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BF0E9" w14:textId="77777777" w:rsidR="003E17F2" w:rsidRPr="00AD7AAB" w:rsidRDefault="001E09C7">
      <w:pPr>
        <w:rPr>
          <w:rFonts w:ascii="Palatino Linotype" w:eastAsia="Palatino Linotype" w:hAnsi="Palatino Linotype" w:cs="Palatino Linotype"/>
          <w:sz w:val="22"/>
          <w:szCs w:val="22"/>
        </w:rPr>
      </w:pPr>
      <w:r w:rsidRPr="00AD7AAB">
        <w:rPr>
          <w:rFonts w:ascii="Palatino Linotype" w:eastAsia="Palatino Linotype" w:hAnsi="Palatino Linotype" w:cs="Palatino Linotype"/>
          <w:sz w:val="22"/>
          <w:szCs w:val="22"/>
        </w:rPr>
        <w:t>Níže uvedeného dne, měsíce a roku uzavřeli</w:t>
      </w:r>
    </w:p>
    <w:p w14:paraId="2BB6057E" w14:textId="77777777" w:rsidR="003E17F2" w:rsidRPr="00AD7AAB" w:rsidRDefault="001E09C7" w:rsidP="002346D0">
      <w:pPr>
        <w:pStyle w:val="Nadpis1"/>
        <w:numPr>
          <w:ilvl w:val="0"/>
          <w:numId w:val="17"/>
        </w:numPr>
        <w:ind w:left="284" w:hanging="284"/>
        <w:rPr>
          <w:rFonts w:ascii="Palatino Linotype" w:eastAsia="Palatino Linotype" w:hAnsi="Palatino Linotype" w:cs="Palatino Linotype"/>
          <w:sz w:val="22"/>
          <w:szCs w:val="22"/>
        </w:rPr>
      </w:pPr>
      <w:r w:rsidRPr="00AD7AAB">
        <w:rPr>
          <w:rFonts w:ascii="Palatino Linotype" w:eastAsia="Palatino Linotype" w:hAnsi="Palatino Linotype" w:cs="Palatino Linotype"/>
          <w:sz w:val="22"/>
          <w:szCs w:val="22"/>
        </w:rPr>
        <w:t>Institut plánování a rozvoje hlavního města Prahy, příspěvková organizace</w:t>
      </w:r>
    </w:p>
    <w:p w14:paraId="00FD8D5E" w14:textId="77777777" w:rsidR="003E17F2" w:rsidRPr="00AD7AAB" w:rsidRDefault="00FD1D97" w:rsidP="002346D0">
      <w:pPr>
        <w:pStyle w:val="Zhlav"/>
        <w:tabs>
          <w:tab w:val="clear" w:pos="4536"/>
          <w:tab w:val="clear" w:pos="9072"/>
        </w:tabs>
        <w:ind w:left="284"/>
        <w:rPr>
          <w:rFonts w:ascii="Palatino Linotype" w:eastAsia="Palatino Linotype" w:hAnsi="Palatino Linotype" w:cs="Palatino Linotype"/>
          <w:sz w:val="22"/>
          <w:szCs w:val="22"/>
        </w:rPr>
      </w:pPr>
      <w:r w:rsidRPr="00AD7AAB">
        <w:rPr>
          <w:rFonts w:ascii="Palatino Linotype" w:eastAsia="Palatino Linotype" w:hAnsi="Palatino Linotype" w:cs="Palatino Linotype"/>
          <w:sz w:val="22"/>
          <w:szCs w:val="22"/>
        </w:rPr>
        <w:t>z</w:t>
      </w:r>
      <w:r w:rsidR="001E09C7" w:rsidRPr="00AD7AAB">
        <w:rPr>
          <w:rFonts w:ascii="Palatino Linotype" w:eastAsia="Palatino Linotype" w:hAnsi="Palatino Linotype" w:cs="Palatino Linotype"/>
          <w:sz w:val="22"/>
          <w:szCs w:val="22"/>
        </w:rPr>
        <w:t>astoupený</w:t>
      </w:r>
      <w:r w:rsidRPr="00AD7AAB">
        <w:rPr>
          <w:rFonts w:ascii="Palatino Linotype" w:eastAsia="Palatino Linotype" w:hAnsi="Palatino Linotype" w:cs="Palatino Linotype"/>
          <w:sz w:val="22"/>
          <w:szCs w:val="22"/>
        </w:rPr>
        <w:t xml:space="preserve">: </w:t>
      </w:r>
      <w:r w:rsidR="001E09C7" w:rsidRPr="00AD7AAB">
        <w:rPr>
          <w:rFonts w:ascii="Palatino Linotype" w:eastAsia="Palatino Linotype" w:hAnsi="Palatino Linotype" w:cs="Palatino Linotype"/>
          <w:sz w:val="22"/>
          <w:szCs w:val="22"/>
        </w:rPr>
        <w:t xml:space="preserve"> Mgr. Martinem Červeným, zástupce</w:t>
      </w:r>
      <w:r w:rsidRPr="00AD7AAB">
        <w:rPr>
          <w:rFonts w:ascii="Palatino Linotype" w:eastAsia="Palatino Linotype" w:hAnsi="Palatino Linotype" w:cs="Palatino Linotype"/>
          <w:sz w:val="22"/>
          <w:szCs w:val="22"/>
        </w:rPr>
        <w:t xml:space="preserve">m </w:t>
      </w:r>
      <w:r w:rsidR="001E09C7" w:rsidRPr="00AD7AAB">
        <w:rPr>
          <w:rFonts w:ascii="Palatino Linotype" w:eastAsia="Palatino Linotype" w:hAnsi="Palatino Linotype" w:cs="Palatino Linotype"/>
          <w:sz w:val="22"/>
          <w:szCs w:val="22"/>
        </w:rPr>
        <w:t>ředitele</w:t>
      </w:r>
    </w:p>
    <w:p w14:paraId="1A24F36B" w14:textId="77777777" w:rsidR="003E17F2" w:rsidRPr="00AD7AAB" w:rsidRDefault="001E09C7" w:rsidP="002346D0">
      <w:pPr>
        <w:ind w:left="284"/>
        <w:rPr>
          <w:rFonts w:ascii="Palatino Linotype" w:eastAsia="Palatino Linotype" w:hAnsi="Palatino Linotype" w:cs="Palatino Linotype"/>
          <w:sz w:val="22"/>
          <w:szCs w:val="22"/>
        </w:rPr>
      </w:pPr>
      <w:r w:rsidRPr="00AD7AAB">
        <w:rPr>
          <w:rFonts w:ascii="Palatino Linotype" w:eastAsia="Palatino Linotype" w:hAnsi="Palatino Linotype" w:cs="Palatino Linotype"/>
          <w:sz w:val="22"/>
          <w:szCs w:val="22"/>
        </w:rPr>
        <w:t>sídlo: Vyšehradská 57</w:t>
      </w:r>
      <w:r w:rsidR="002346D0" w:rsidRPr="00AD7AAB">
        <w:rPr>
          <w:rFonts w:ascii="Palatino Linotype" w:eastAsia="Palatino Linotype" w:hAnsi="Palatino Linotype" w:cs="Palatino Linotype"/>
          <w:sz w:val="22"/>
          <w:szCs w:val="22"/>
        </w:rPr>
        <w:t>/2077</w:t>
      </w:r>
      <w:r w:rsidRPr="00AD7AAB">
        <w:rPr>
          <w:rFonts w:ascii="Palatino Linotype" w:eastAsia="Palatino Linotype" w:hAnsi="Palatino Linotype" w:cs="Palatino Linotype"/>
          <w:sz w:val="22"/>
          <w:szCs w:val="22"/>
        </w:rPr>
        <w:t>, 128 00 Praha 2</w:t>
      </w:r>
      <w:r w:rsidR="002346D0" w:rsidRPr="00AD7AAB">
        <w:rPr>
          <w:rFonts w:ascii="Palatino Linotype" w:eastAsia="Palatino Linotype" w:hAnsi="Palatino Linotype" w:cs="Palatino Linotype"/>
          <w:sz w:val="22"/>
          <w:szCs w:val="22"/>
        </w:rPr>
        <w:t xml:space="preserve"> – Nové Město</w:t>
      </w:r>
    </w:p>
    <w:p w14:paraId="169B000E" w14:textId="77777777" w:rsidR="003E17F2" w:rsidRPr="00AD7AAB" w:rsidRDefault="001E09C7" w:rsidP="002346D0">
      <w:pPr>
        <w:ind w:left="284"/>
        <w:rPr>
          <w:rFonts w:ascii="Palatino Linotype" w:eastAsia="Palatino Linotype" w:hAnsi="Palatino Linotype" w:cs="Palatino Linotype"/>
          <w:sz w:val="22"/>
          <w:szCs w:val="22"/>
        </w:rPr>
      </w:pPr>
      <w:r w:rsidRPr="00AD7AAB">
        <w:rPr>
          <w:rFonts w:ascii="Palatino Linotype" w:eastAsia="Palatino Linotype" w:hAnsi="Palatino Linotype" w:cs="Palatino Linotype"/>
          <w:sz w:val="22"/>
          <w:szCs w:val="22"/>
        </w:rPr>
        <w:t>zaps</w:t>
      </w:r>
      <w:r w:rsidR="00C06BC0" w:rsidRPr="00AD7AAB">
        <w:rPr>
          <w:rFonts w:ascii="Palatino Linotype" w:eastAsia="Palatino Linotype" w:hAnsi="Palatino Linotype" w:cs="Palatino Linotype"/>
          <w:sz w:val="22"/>
          <w:szCs w:val="22"/>
        </w:rPr>
        <w:t>a</w:t>
      </w:r>
      <w:r w:rsidRPr="00AD7AAB">
        <w:rPr>
          <w:rFonts w:ascii="Palatino Linotype" w:eastAsia="Palatino Linotype" w:hAnsi="Palatino Linotype" w:cs="Palatino Linotype"/>
          <w:sz w:val="22"/>
          <w:szCs w:val="22"/>
        </w:rPr>
        <w:t>n</w:t>
      </w:r>
      <w:r w:rsidR="00C06BC0" w:rsidRPr="00AD7AAB">
        <w:rPr>
          <w:rFonts w:ascii="Palatino Linotype" w:eastAsia="Palatino Linotype" w:hAnsi="Palatino Linotype" w:cs="Palatino Linotype"/>
          <w:sz w:val="22"/>
          <w:szCs w:val="22"/>
        </w:rPr>
        <w:t>ý</w:t>
      </w:r>
      <w:r w:rsidRPr="00AD7AAB">
        <w:rPr>
          <w:rFonts w:ascii="Palatino Linotype" w:eastAsia="Palatino Linotype" w:hAnsi="Palatino Linotype" w:cs="Palatino Linotype"/>
          <w:sz w:val="22"/>
          <w:szCs w:val="22"/>
        </w:rPr>
        <w:t xml:space="preserve">: v obchodním rejstříku vedeném Městským soudem v Praze, oddíl </w:t>
      </w:r>
      <w:proofErr w:type="spellStart"/>
      <w:r w:rsidRPr="00AD7AAB">
        <w:rPr>
          <w:rFonts w:ascii="Palatino Linotype" w:eastAsia="Palatino Linotype" w:hAnsi="Palatino Linotype" w:cs="Palatino Linotype"/>
          <w:sz w:val="22"/>
          <w:szCs w:val="22"/>
        </w:rPr>
        <w:t>Pr</w:t>
      </w:r>
      <w:proofErr w:type="spellEnd"/>
      <w:r w:rsidRPr="00AD7AAB">
        <w:rPr>
          <w:rFonts w:ascii="Palatino Linotype" w:eastAsia="Palatino Linotype" w:hAnsi="Palatino Linotype" w:cs="Palatino Linotype"/>
          <w:sz w:val="22"/>
          <w:szCs w:val="22"/>
        </w:rPr>
        <w:t>, vložka 63</w:t>
      </w:r>
    </w:p>
    <w:p w14:paraId="535DD032" w14:textId="77777777" w:rsidR="002346D0" w:rsidRPr="00AD7AAB" w:rsidRDefault="001E09C7" w:rsidP="002346D0">
      <w:pPr>
        <w:ind w:left="284"/>
        <w:rPr>
          <w:rFonts w:ascii="Palatino Linotype" w:eastAsia="Palatino Linotype" w:hAnsi="Palatino Linotype" w:cs="Palatino Linotype"/>
          <w:sz w:val="22"/>
          <w:szCs w:val="22"/>
        </w:rPr>
      </w:pPr>
      <w:r w:rsidRPr="00AD7AAB">
        <w:rPr>
          <w:rFonts w:ascii="Palatino Linotype" w:eastAsia="Palatino Linotype" w:hAnsi="Palatino Linotype" w:cs="Palatino Linotype"/>
          <w:sz w:val="22"/>
          <w:szCs w:val="22"/>
        </w:rPr>
        <w:t>IČ</w:t>
      </w:r>
      <w:r w:rsidR="00FD1D97" w:rsidRPr="00AD7AAB">
        <w:rPr>
          <w:rFonts w:ascii="Palatino Linotype" w:eastAsia="Palatino Linotype" w:hAnsi="Palatino Linotype" w:cs="Palatino Linotype"/>
          <w:sz w:val="22"/>
          <w:szCs w:val="22"/>
        </w:rPr>
        <w:t>O</w:t>
      </w:r>
      <w:r w:rsidR="002346D0" w:rsidRPr="00AD7AAB">
        <w:rPr>
          <w:rFonts w:ascii="Palatino Linotype" w:eastAsia="Palatino Linotype" w:hAnsi="Palatino Linotype" w:cs="Palatino Linotype"/>
          <w:sz w:val="22"/>
          <w:szCs w:val="22"/>
        </w:rPr>
        <w:t>: 70883858</w:t>
      </w:r>
    </w:p>
    <w:p w14:paraId="5108EBB6" w14:textId="77777777" w:rsidR="003E17F2" w:rsidRPr="00AD7AAB" w:rsidRDefault="001E09C7" w:rsidP="002346D0">
      <w:pPr>
        <w:ind w:left="284"/>
        <w:rPr>
          <w:rFonts w:ascii="Palatino Linotype" w:eastAsia="Palatino Linotype" w:hAnsi="Palatino Linotype" w:cs="Palatino Linotype"/>
          <w:sz w:val="22"/>
          <w:szCs w:val="22"/>
        </w:rPr>
      </w:pPr>
      <w:r w:rsidRPr="00AD7AAB">
        <w:rPr>
          <w:rFonts w:ascii="Palatino Linotype" w:eastAsia="Palatino Linotype" w:hAnsi="Palatino Linotype" w:cs="Palatino Linotype"/>
          <w:sz w:val="22"/>
          <w:szCs w:val="22"/>
        </w:rPr>
        <w:t>DIČ: CZ70883858</w:t>
      </w:r>
    </w:p>
    <w:p w14:paraId="784974A0" w14:textId="77777777" w:rsidR="006409CE" w:rsidRPr="00AD7AAB" w:rsidRDefault="006409CE" w:rsidP="006409CE">
      <w:pPr>
        <w:ind w:left="284"/>
        <w:rPr>
          <w:rFonts w:ascii="Palatino Linotype" w:eastAsia="Palatino Linotype" w:hAnsi="Palatino Linotype" w:cs="Palatino Linotype"/>
          <w:sz w:val="22"/>
          <w:szCs w:val="22"/>
        </w:rPr>
      </w:pPr>
      <w:r w:rsidRPr="00AD7AAB">
        <w:rPr>
          <w:rFonts w:ascii="Palatino Linotype" w:eastAsia="Palatino Linotype" w:hAnsi="Palatino Linotype" w:cs="Palatino Linotype"/>
          <w:sz w:val="22"/>
          <w:szCs w:val="22"/>
        </w:rPr>
        <w:t>bankovn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í spojení: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xxxxxxxxxxxxxxxxxx</w:t>
      </w:r>
      <w:proofErr w:type="spellEnd"/>
    </w:p>
    <w:p w14:paraId="79795C2E" w14:textId="350C138A" w:rsidR="003E17F2" w:rsidRPr="00AD7AAB" w:rsidRDefault="006409CE" w:rsidP="006409CE">
      <w:pPr>
        <w:pStyle w:val="Zkladntext"/>
        <w:suppressAutoHyphens/>
        <w:ind w:left="284"/>
        <w:rPr>
          <w:rFonts w:ascii="Palatino Linotype" w:eastAsia="Palatino Linotype" w:hAnsi="Palatino Linotype" w:cs="Palatino Linotype"/>
          <w:sz w:val="22"/>
          <w:szCs w:val="22"/>
        </w:rPr>
      </w:pPr>
      <w:r w:rsidRPr="00AD7AAB">
        <w:rPr>
          <w:rFonts w:ascii="Palatino Linotype" w:eastAsia="Palatino Linotype" w:hAnsi="Palatino Linotype" w:cs="Palatino Linotype"/>
          <w:sz w:val="22"/>
          <w:szCs w:val="22"/>
        </w:rPr>
        <w:t xml:space="preserve">číslo účtu: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xxxxxxxxxxxxxxxxxxxxx</w:t>
      </w:r>
      <w:proofErr w:type="spellEnd"/>
    </w:p>
    <w:p w14:paraId="3FD2429A" w14:textId="77777777" w:rsidR="003E17F2" w:rsidRPr="00AD7AAB" w:rsidRDefault="001E09C7" w:rsidP="002346D0">
      <w:pPr>
        <w:pStyle w:val="Zkladntext"/>
        <w:suppressAutoHyphens/>
        <w:ind w:left="284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 w:rsidRPr="00AD7AAB">
        <w:rPr>
          <w:rFonts w:ascii="Palatino Linotype" w:eastAsia="Palatino Linotype" w:hAnsi="Palatino Linotype" w:cs="Palatino Linotype"/>
          <w:b/>
          <w:bCs/>
          <w:sz w:val="22"/>
          <w:szCs w:val="22"/>
        </w:rPr>
        <w:t>(dále jen „objednatel“)</w:t>
      </w:r>
    </w:p>
    <w:p w14:paraId="0051EB63" w14:textId="77777777" w:rsidR="003E17F2" w:rsidRPr="00AD7AAB" w:rsidRDefault="001E09C7">
      <w:pPr>
        <w:tabs>
          <w:tab w:val="left" w:pos="5812"/>
        </w:tabs>
        <w:spacing w:before="120" w:after="12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 w:rsidRPr="00AD7AAB">
        <w:rPr>
          <w:rFonts w:ascii="Palatino Linotype" w:eastAsia="Palatino Linotype" w:hAnsi="Palatino Linotype" w:cs="Palatino Linotype"/>
          <w:b/>
          <w:bCs/>
          <w:sz w:val="22"/>
          <w:szCs w:val="22"/>
        </w:rPr>
        <w:t>a</w:t>
      </w:r>
    </w:p>
    <w:p w14:paraId="7EFF9E79" w14:textId="77777777" w:rsidR="00790965" w:rsidRPr="00AD7AAB" w:rsidRDefault="00790965" w:rsidP="00790965">
      <w:pPr>
        <w:pStyle w:val="Nadpis1"/>
        <w:numPr>
          <w:ilvl w:val="0"/>
          <w:numId w:val="17"/>
        </w:numPr>
        <w:ind w:left="284" w:hanging="284"/>
        <w:rPr>
          <w:rFonts w:ascii="Palatino Linotype" w:eastAsia="Palatino Linotype" w:hAnsi="Palatino Linotype" w:cs="Palatino Linotype"/>
          <w:b w:val="0"/>
          <w:bCs w:val="0"/>
          <w:sz w:val="22"/>
          <w:szCs w:val="22"/>
        </w:rPr>
      </w:pPr>
      <w:r w:rsidRPr="00AD7AAB">
        <w:rPr>
          <w:rFonts w:ascii="Palatino Linotype" w:eastAsia="Palatino Linotype" w:hAnsi="Palatino Linotype" w:cs="Palatino Linotype"/>
          <w:sz w:val="22"/>
          <w:szCs w:val="22"/>
        </w:rPr>
        <w:t>Pro Holding CZ, s.r.o.</w:t>
      </w:r>
    </w:p>
    <w:p w14:paraId="2F6F8E9B" w14:textId="77777777" w:rsidR="00790965" w:rsidRPr="00AD7AAB" w:rsidRDefault="00790965" w:rsidP="00790965">
      <w:pPr>
        <w:ind w:left="284"/>
        <w:rPr>
          <w:rFonts w:ascii="Palatino Linotype" w:eastAsia="Palatino Linotype" w:hAnsi="Palatino Linotype" w:cs="Palatino Linotype"/>
          <w:sz w:val="22"/>
          <w:szCs w:val="22"/>
        </w:rPr>
      </w:pPr>
      <w:r w:rsidRPr="00AD7AAB">
        <w:rPr>
          <w:rFonts w:ascii="Palatino Linotype" w:eastAsia="Palatino Linotype" w:hAnsi="Palatino Linotype" w:cs="Palatino Linotype"/>
          <w:sz w:val="22"/>
          <w:szCs w:val="22"/>
        </w:rPr>
        <w:t>zastoupený: Wernerem Koudelkou, jednatelem</w:t>
      </w:r>
    </w:p>
    <w:p w14:paraId="65BE9384" w14:textId="77777777" w:rsidR="00790965" w:rsidRDefault="00790965" w:rsidP="00790965">
      <w:pPr>
        <w:ind w:left="284"/>
        <w:rPr>
          <w:rFonts w:ascii="Palatino Linotype" w:eastAsia="Palatino Linotype" w:hAnsi="Palatino Linotype" w:cs="Palatino Linotype"/>
          <w:sz w:val="22"/>
          <w:szCs w:val="22"/>
        </w:rPr>
      </w:pPr>
      <w:r w:rsidRPr="00AD7AAB">
        <w:rPr>
          <w:rFonts w:ascii="Palatino Linotype" w:eastAsia="Palatino Linotype" w:hAnsi="Palatino Linotype" w:cs="Palatino Linotype"/>
          <w:sz w:val="22"/>
          <w:szCs w:val="22"/>
        </w:rPr>
        <w:t>sídlo: Písnická 448/5, 142 00 Praha 4</w:t>
      </w:r>
    </w:p>
    <w:p w14:paraId="5B2E2C88" w14:textId="77777777" w:rsidR="00790965" w:rsidRPr="00AD7AAB" w:rsidRDefault="00790965" w:rsidP="00790965">
      <w:pPr>
        <w:ind w:left="284" w:right="-630"/>
        <w:rPr>
          <w:rFonts w:ascii="Palatino Linotype" w:eastAsia="Palatino Linotype" w:hAnsi="Palatino Linotype" w:cs="Palatino Linotype"/>
          <w:sz w:val="22"/>
          <w:szCs w:val="22"/>
        </w:rPr>
      </w:pPr>
      <w:r w:rsidRPr="00AD7AAB">
        <w:rPr>
          <w:rFonts w:ascii="Palatino Linotype" w:eastAsia="Palatino Linotype" w:hAnsi="Palatino Linotype" w:cs="Palatino Linotype"/>
          <w:sz w:val="22"/>
          <w:szCs w:val="22"/>
        </w:rPr>
        <w:t xml:space="preserve">zapsaný: v obchodním rejstříku vedeném Městským soudem v Praze, oddíl C, vložka 106179 </w:t>
      </w:r>
    </w:p>
    <w:p w14:paraId="156F47BB" w14:textId="77777777" w:rsidR="00790965" w:rsidRPr="00AD7AAB" w:rsidRDefault="00790965" w:rsidP="00790965">
      <w:pPr>
        <w:ind w:left="284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 w:rsidRPr="00AD7AAB">
        <w:rPr>
          <w:rFonts w:ascii="Palatino Linotype" w:eastAsia="Palatino Linotype" w:hAnsi="Palatino Linotype" w:cs="Palatino Linotype"/>
          <w:sz w:val="22"/>
          <w:szCs w:val="22"/>
        </w:rPr>
        <w:t>IČO: 27230082</w:t>
      </w:r>
    </w:p>
    <w:p w14:paraId="691FA11B" w14:textId="77777777" w:rsidR="00790965" w:rsidRPr="00AD7AAB" w:rsidRDefault="00790965" w:rsidP="00790965">
      <w:pPr>
        <w:ind w:left="284"/>
        <w:rPr>
          <w:rFonts w:ascii="Palatino Linotype" w:eastAsia="Palatino Linotype" w:hAnsi="Palatino Linotype" w:cs="Palatino Linotype"/>
          <w:sz w:val="22"/>
          <w:szCs w:val="22"/>
        </w:rPr>
      </w:pPr>
      <w:r w:rsidRPr="00AD7AAB">
        <w:rPr>
          <w:rFonts w:ascii="Palatino Linotype" w:eastAsia="Palatino Linotype" w:hAnsi="Palatino Linotype" w:cs="Palatino Linotype"/>
          <w:sz w:val="22"/>
          <w:szCs w:val="22"/>
        </w:rPr>
        <w:t>DIČ: CZ27230082</w:t>
      </w:r>
    </w:p>
    <w:p w14:paraId="7D747048" w14:textId="732EFCC5" w:rsidR="00790965" w:rsidRPr="00AD7AAB" w:rsidRDefault="00790965" w:rsidP="00790965">
      <w:pPr>
        <w:ind w:left="284"/>
        <w:rPr>
          <w:rFonts w:ascii="Palatino Linotype" w:eastAsia="Palatino Linotype" w:hAnsi="Palatino Linotype" w:cs="Palatino Linotype"/>
          <w:sz w:val="22"/>
          <w:szCs w:val="22"/>
        </w:rPr>
      </w:pPr>
      <w:r w:rsidRPr="00AD7AAB">
        <w:rPr>
          <w:rFonts w:ascii="Palatino Linotype" w:eastAsia="Palatino Linotype" w:hAnsi="Palatino Linotype" w:cs="Palatino Linotype"/>
          <w:sz w:val="22"/>
          <w:szCs w:val="22"/>
        </w:rPr>
        <w:t>bankovn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í spojení: </w:t>
      </w:r>
      <w:proofErr w:type="spellStart"/>
      <w:r w:rsidR="006409CE">
        <w:rPr>
          <w:rFonts w:ascii="Palatino Linotype" w:eastAsia="Palatino Linotype" w:hAnsi="Palatino Linotype" w:cs="Palatino Linotype"/>
          <w:sz w:val="22"/>
          <w:szCs w:val="22"/>
        </w:rPr>
        <w:t>xxxxxxxxxxxxxxxxxx</w:t>
      </w:r>
      <w:proofErr w:type="spellEnd"/>
    </w:p>
    <w:p w14:paraId="77047470" w14:textId="5247B194" w:rsidR="00790965" w:rsidRPr="00AD7AAB" w:rsidRDefault="00790965" w:rsidP="00790965">
      <w:pPr>
        <w:ind w:left="284"/>
        <w:rPr>
          <w:rFonts w:ascii="Palatino Linotype" w:eastAsia="Palatino Linotype" w:hAnsi="Palatino Linotype" w:cs="Palatino Linotype"/>
          <w:sz w:val="22"/>
          <w:szCs w:val="22"/>
        </w:rPr>
      </w:pPr>
      <w:r w:rsidRPr="00AD7AAB">
        <w:rPr>
          <w:rFonts w:ascii="Palatino Linotype" w:eastAsia="Palatino Linotype" w:hAnsi="Palatino Linotype" w:cs="Palatino Linotype"/>
          <w:sz w:val="22"/>
          <w:szCs w:val="22"/>
        </w:rPr>
        <w:t xml:space="preserve">číslo účtu: </w:t>
      </w:r>
      <w:proofErr w:type="spellStart"/>
      <w:r w:rsidR="006409CE">
        <w:rPr>
          <w:rFonts w:ascii="Palatino Linotype" w:eastAsia="Palatino Linotype" w:hAnsi="Palatino Linotype" w:cs="Palatino Linotype"/>
          <w:sz w:val="22"/>
          <w:szCs w:val="22"/>
        </w:rPr>
        <w:t>xxxxxxxxxxxxxxxxxxxxx</w:t>
      </w:r>
      <w:proofErr w:type="spellEnd"/>
    </w:p>
    <w:p w14:paraId="200E0392" w14:textId="0A5BB2F6" w:rsidR="00220877" w:rsidRPr="00790965" w:rsidRDefault="00220877" w:rsidP="002346D0">
      <w:pPr>
        <w:ind w:left="284"/>
        <w:rPr>
          <w:rFonts w:ascii="Palatino Linotype" w:eastAsia="Palatino Linotype" w:hAnsi="Palatino Linotype" w:cs="Palatino Linotype"/>
          <w:sz w:val="22"/>
          <w:szCs w:val="22"/>
        </w:rPr>
      </w:pPr>
      <w:r w:rsidRPr="00790965">
        <w:rPr>
          <w:rFonts w:ascii="Palatino Linotype" w:eastAsia="Palatino Linotype" w:hAnsi="Palatino Linotype" w:cs="Palatino Linotype"/>
          <w:sz w:val="22"/>
          <w:szCs w:val="22"/>
        </w:rPr>
        <w:t>zhotovitel je plátce DPH</w:t>
      </w:r>
    </w:p>
    <w:p w14:paraId="0DE54E4D" w14:textId="77777777" w:rsidR="003E17F2" w:rsidRPr="00AD7AAB" w:rsidRDefault="001E09C7" w:rsidP="002346D0">
      <w:pPr>
        <w:ind w:left="284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 w:rsidRPr="00790965">
        <w:rPr>
          <w:rFonts w:ascii="Palatino Linotype" w:eastAsia="Palatino Linotype" w:hAnsi="Palatino Linotype" w:cs="Palatino Linotype"/>
          <w:b/>
          <w:bCs/>
          <w:sz w:val="22"/>
          <w:szCs w:val="22"/>
        </w:rPr>
        <w:t>(dále jen „zhotovitel“)</w:t>
      </w:r>
    </w:p>
    <w:p w14:paraId="30F988CF" w14:textId="77777777" w:rsidR="003E17F2" w:rsidRPr="00AD7AAB" w:rsidRDefault="003E17F2">
      <w:pPr>
        <w:tabs>
          <w:tab w:val="left" w:pos="540"/>
          <w:tab w:val="left" w:pos="5812"/>
        </w:tabs>
        <w:ind w:left="540" w:hanging="180"/>
        <w:jc w:val="center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</w:p>
    <w:p w14:paraId="700246D0" w14:textId="77777777" w:rsidR="003E17F2" w:rsidRPr="00AD7AAB" w:rsidRDefault="003E17F2">
      <w:pPr>
        <w:rPr>
          <w:rFonts w:ascii="Palatino Linotype" w:eastAsia="Palatino Linotype" w:hAnsi="Palatino Linotype" w:cs="Palatino Linotype"/>
          <w:sz w:val="22"/>
          <w:szCs w:val="22"/>
        </w:rPr>
      </w:pPr>
    </w:p>
    <w:p w14:paraId="22637CB2" w14:textId="77777777" w:rsidR="00AD7AAB" w:rsidRPr="00AD7AAB" w:rsidRDefault="001A4675" w:rsidP="00AD7AAB">
      <w:pPr>
        <w:jc w:val="center"/>
        <w:rPr>
          <w:rFonts w:ascii="Palatino Linotype" w:eastAsia="Palatino Linotype" w:hAnsi="Palatino Linotype" w:cs="Palatino Linotype"/>
          <w:sz w:val="22"/>
          <w:szCs w:val="22"/>
        </w:rPr>
      </w:pPr>
      <w:r w:rsidRPr="00AD7AAB">
        <w:rPr>
          <w:rFonts w:ascii="Palatino Linotype" w:hAnsi="Palatino Linotype" w:cs="Times New Roman"/>
          <w:sz w:val="22"/>
          <w:szCs w:val="22"/>
        </w:rPr>
        <w:t xml:space="preserve">dle ustanovení § 2586 a násl. a § 2358 a násl. a zákona č. 89/2012 Sb., občanský zákoník, </w:t>
      </w:r>
      <w:r w:rsidR="005C5CDC" w:rsidRPr="00AD7AAB">
        <w:rPr>
          <w:rFonts w:ascii="Palatino Linotype" w:hAnsi="Palatino Linotype" w:cs="Times New Roman"/>
          <w:sz w:val="22"/>
          <w:szCs w:val="22"/>
        </w:rPr>
        <w:br/>
      </w:r>
      <w:r w:rsidRPr="00AD7AAB">
        <w:rPr>
          <w:rFonts w:ascii="Palatino Linotype" w:hAnsi="Palatino Linotype" w:cs="Times New Roman"/>
          <w:sz w:val="22"/>
          <w:szCs w:val="22"/>
        </w:rPr>
        <w:t>ve znění pozdějších předpisů (dále jen „občanský zákoník“)</w:t>
      </w:r>
      <w:r w:rsidR="00AD7AAB" w:rsidRPr="00AD7AAB"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r w:rsidRPr="00AD7AAB">
        <w:rPr>
          <w:rFonts w:ascii="Palatino Linotype" w:eastAsia="Palatino Linotype" w:hAnsi="Palatino Linotype" w:cs="Palatino Linotype"/>
          <w:sz w:val="22"/>
          <w:szCs w:val="22"/>
        </w:rPr>
        <w:t>tuto</w:t>
      </w:r>
    </w:p>
    <w:p w14:paraId="5DB37820" w14:textId="77777777" w:rsidR="00AD7AAB" w:rsidRPr="00AD7AAB" w:rsidRDefault="00AD7AAB" w:rsidP="00AD7AAB">
      <w:pPr>
        <w:jc w:val="center"/>
        <w:rPr>
          <w:rFonts w:ascii="Palatino Linotype" w:eastAsia="Palatino Linotype" w:hAnsi="Palatino Linotype" w:cs="Palatino Linotype"/>
          <w:sz w:val="22"/>
          <w:szCs w:val="22"/>
        </w:rPr>
      </w:pPr>
    </w:p>
    <w:p w14:paraId="49145E0F" w14:textId="77777777" w:rsidR="001A4675" w:rsidRPr="00AD7AAB" w:rsidRDefault="001A4675" w:rsidP="00AD7AAB">
      <w:pPr>
        <w:jc w:val="center"/>
        <w:rPr>
          <w:rFonts w:ascii="Palatino Linotype" w:eastAsia="Palatino Linotype" w:hAnsi="Palatino Linotype" w:cs="Palatino Linotype"/>
          <w:sz w:val="22"/>
          <w:szCs w:val="22"/>
        </w:rPr>
      </w:pPr>
      <w:r w:rsidRPr="00AD7AAB">
        <w:rPr>
          <w:rFonts w:ascii="Palatino Linotype" w:eastAsia="Palatino Linotype" w:hAnsi="Palatino Linotype" w:cs="Palatino Linotype"/>
          <w:sz w:val="22"/>
          <w:szCs w:val="22"/>
        </w:rPr>
        <w:t>smlouvu o dílo</w:t>
      </w:r>
    </w:p>
    <w:p w14:paraId="2D6937A6" w14:textId="77777777" w:rsidR="003E17F2" w:rsidRPr="00AD7AAB" w:rsidRDefault="001E09C7">
      <w:pPr>
        <w:jc w:val="center"/>
        <w:rPr>
          <w:rFonts w:ascii="Palatino Linotype" w:eastAsia="Palatino Linotype" w:hAnsi="Palatino Linotype" w:cs="Palatino Linotype"/>
          <w:sz w:val="22"/>
          <w:szCs w:val="22"/>
        </w:rPr>
      </w:pPr>
      <w:r w:rsidRPr="00AD7AAB">
        <w:rPr>
          <w:rFonts w:ascii="Palatino Linotype" w:eastAsia="Palatino Linotype" w:hAnsi="Palatino Linotype" w:cs="Palatino Linotype"/>
          <w:sz w:val="22"/>
          <w:szCs w:val="22"/>
        </w:rPr>
        <w:t>s názvem</w:t>
      </w:r>
    </w:p>
    <w:p w14:paraId="388898BF" w14:textId="77777777" w:rsidR="003E17F2" w:rsidRPr="00AD7AAB" w:rsidRDefault="003E17F2">
      <w:pPr>
        <w:jc w:val="center"/>
        <w:rPr>
          <w:rFonts w:ascii="Palatino Linotype" w:eastAsia="Palatino Linotype" w:hAnsi="Palatino Linotype" w:cs="Palatino Linotype"/>
          <w:sz w:val="22"/>
          <w:szCs w:val="22"/>
        </w:rPr>
      </w:pPr>
    </w:p>
    <w:p w14:paraId="6B58AF20" w14:textId="77777777" w:rsidR="003E17F2" w:rsidRPr="00AD7AAB" w:rsidRDefault="001E09C7">
      <w:pPr>
        <w:jc w:val="center"/>
        <w:rPr>
          <w:rFonts w:ascii="Palatino Linotype" w:eastAsia="Palatino Linotype" w:hAnsi="Palatino Linotype" w:cs="Palatino Linotype"/>
          <w:sz w:val="22"/>
          <w:szCs w:val="22"/>
        </w:rPr>
      </w:pPr>
      <w:r w:rsidRPr="00AD7AAB">
        <w:rPr>
          <w:rFonts w:ascii="Palatino Linotype" w:eastAsia="Palatino Linotype" w:hAnsi="Palatino Linotype" w:cs="Palatino Linotype"/>
          <w:sz w:val="22"/>
          <w:szCs w:val="22"/>
        </w:rPr>
        <w:t xml:space="preserve"> „</w:t>
      </w:r>
      <w:r w:rsidRPr="00AD7AAB">
        <w:rPr>
          <w:rFonts w:ascii="Palatino Linotype" w:eastAsia="Palatino Linotype" w:hAnsi="Palatino Linotype" w:cs="Palatino Linotype"/>
          <w:b/>
          <w:bCs/>
          <w:sz w:val="22"/>
          <w:szCs w:val="22"/>
        </w:rPr>
        <w:t>Správa a provoz webových prezentací IPR Praha v roce 201</w:t>
      </w:r>
      <w:r w:rsidR="002346D0" w:rsidRPr="00AD7AAB">
        <w:rPr>
          <w:rFonts w:ascii="Palatino Linotype" w:eastAsia="Palatino Linotype" w:hAnsi="Palatino Linotype" w:cs="Palatino Linotype"/>
          <w:b/>
          <w:bCs/>
          <w:sz w:val="22"/>
          <w:szCs w:val="22"/>
        </w:rPr>
        <w:t>9</w:t>
      </w:r>
      <w:r w:rsidRPr="00AD7AAB">
        <w:rPr>
          <w:rFonts w:ascii="Palatino Linotype" w:eastAsia="Palatino Linotype" w:hAnsi="Palatino Linotype" w:cs="Palatino Linotype"/>
          <w:sz w:val="22"/>
          <w:szCs w:val="22"/>
        </w:rPr>
        <w:t>“</w:t>
      </w:r>
    </w:p>
    <w:p w14:paraId="4443535D" w14:textId="77777777" w:rsidR="003E17F2" w:rsidRPr="00AD7AAB" w:rsidRDefault="003E17F2">
      <w:pPr>
        <w:jc w:val="center"/>
        <w:rPr>
          <w:rFonts w:ascii="Palatino Linotype" w:eastAsia="Palatino Linotype" w:hAnsi="Palatino Linotype" w:cs="Palatino Linotype"/>
          <w:sz w:val="22"/>
          <w:szCs w:val="22"/>
        </w:rPr>
      </w:pPr>
    </w:p>
    <w:p w14:paraId="65E1F09F" w14:textId="77777777" w:rsidR="003E17F2" w:rsidRPr="00AD7AAB" w:rsidRDefault="001E09C7">
      <w:pPr>
        <w:jc w:val="center"/>
        <w:rPr>
          <w:rFonts w:ascii="Palatino Linotype" w:eastAsia="Palatino Linotype" w:hAnsi="Palatino Linotype" w:cs="Palatino Linotype"/>
          <w:sz w:val="22"/>
          <w:szCs w:val="22"/>
        </w:rPr>
      </w:pPr>
      <w:r w:rsidRPr="00AD7AAB">
        <w:rPr>
          <w:rFonts w:ascii="Palatino Linotype" w:eastAsia="Palatino Linotype" w:hAnsi="Palatino Linotype" w:cs="Palatino Linotype"/>
          <w:sz w:val="22"/>
          <w:szCs w:val="22"/>
        </w:rPr>
        <w:t xml:space="preserve">  </w:t>
      </w:r>
    </w:p>
    <w:p w14:paraId="27D8FBCC" w14:textId="77777777" w:rsidR="003E17F2" w:rsidRPr="008A63CA" w:rsidRDefault="001E09C7">
      <w:pPr>
        <w:tabs>
          <w:tab w:val="left" w:pos="540"/>
          <w:tab w:val="left" w:pos="5812"/>
        </w:tabs>
        <w:spacing w:after="200"/>
        <w:ind w:left="540" w:hanging="180"/>
        <w:jc w:val="center"/>
        <w:rPr>
          <w:rFonts w:ascii="Palatino Linotype" w:eastAsia="Palatino Linotype" w:hAnsi="Palatino Linotype" w:cs="Palatino Linotype"/>
          <w:b/>
          <w:bCs/>
          <w:sz w:val="22"/>
          <w:szCs w:val="22"/>
          <w:u w:val="single"/>
        </w:rPr>
      </w:pPr>
      <w:r w:rsidRPr="008A63CA">
        <w:rPr>
          <w:rFonts w:ascii="Palatino Linotype" w:eastAsia="Palatino Linotype" w:hAnsi="Palatino Linotype" w:cs="Palatino Linotype"/>
          <w:b/>
          <w:bCs/>
          <w:sz w:val="22"/>
          <w:szCs w:val="22"/>
          <w:u w:val="single"/>
        </w:rPr>
        <w:t>I. Předmět smlouvy</w:t>
      </w:r>
    </w:p>
    <w:p w14:paraId="4A409A80" w14:textId="33B347E0" w:rsidR="003E17F2" w:rsidRPr="008A63CA" w:rsidRDefault="00764F31" w:rsidP="00764F31">
      <w:pPr>
        <w:pStyle w:val="Zkladntext2"/>
        <w:numPr>
          <w:ilvl w:val="0"/>
          <w:numId w:val="25"/>
        </w:numPr>
        <w:suppressAutoHyphens w:val="0"/>
        <w:spacing w:line="276" w:lineRule="auto"/>
        <w:ind w:left="0" w:firstLine="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hAnsi="Palatino Linotype" w:cs="Times New Roman"/>
        </w:rPr>
        <w:t>P</w:t>
      </w:r>
      <w:r w:rsidR="001E09C7" w:rsidRPr="00764F31">
        <w:rPr>
          <w:rFonts w:ascii="Palatino Linotype" w:hAnsi="Palatino Linotype" w:cs="Times New Roman"/>
        </w:rPr>
        <w:t>ředmětem</w:t>
      </w:r>
      <w:r w:rsidR="001E09C7" w:rsidRPr="008A63CA">
        <w:rPr>
          <w:rFonts w:ascii="Palatino Linotype" w:eastAsia="Palatino Linotype" w:hAnsi="Palatino Linotype" w:cs="Palatino Linotype"/>
        </w:rPr>
        <w:t xml:space="preserve"> této smlouvy je závazek zhotovitele provést pro objednatele na svůj náklad a nebezpečí </w:t>
      </w:r>
      <w:r w:rsidR="008A63CA" w:rsidRPr="008A63CA">
        <w:rPr>
          <w:rFonts w:ascii="Palatino Linotype" w:eastAsia="Palatino Linotype" w:hAnsi="Palatino Linotype" w:cs="Palatino Linotype"/>
        </w:rPr>
        <w:t xml:space="preserve">dílo spočívající v zajištění provozu webových prezentací objednatele formou </w:t>
      </w:r>
      <w:proofErr w:type="spellStart"/>
      <w:r w:rsidR="008A63CA" w:rsidRPr="008A63CA">
        <w:rPr>
          <w:rFonts w:ascii="Palatino Linotype" w:eastAsia="Palatino Linotype" w:hAnsi="Palatino Linotype" w:cs="Palatino Linotype"/>
        </w:rPr>
        <w:t>webhostingu</w:t>
      </w:r>
      <w:proofErr w:type="spellEnd"/>
      <w:r w:rsidR="008A63CA" w:rsidRPr="008A63CA">
        <w:rPr>
          <w:rFonts w:ascii="Palatino Linotype" w:eastAsia="Palatino Linotype" w:hAnsi="Palatino Linotype" w:cs="Palatino Linotype"/>
        </w:rPr>
        <w:t xml:space="preserve"> a aktualizací jeho obsahu (dále jako „</w:t>
      </w:r>
      <w:r w:rsidR="008A63CA" w:rsidRPr="008A63CA">
        <w:rPr>
          <w:rFonts w:ascii="Palatino Linotype" w:eastAsia="Palatino Linotype" w:hAnsi="Palatino Linotype" w:cs="Palatino Linotype"/>
          <w:bCs/>
        </w:rPr>
        <w:t>předmět smlouvy”</w:t>
      </w:r>
      <w:r w:rsidR="009445EE">
        <w:rPr>
          <w:rFonts w:ascii="Palatino Linotype" w:eastAsia="Palatino Linotype" w:hAnsi="Palatino Linotype" w:cs="Palatino Linotype"/>
          <w:bCs/>
        </w:rPr>
        <w:t xml:space="preserve">, </w:t>
      </w:r>
      <w:r w:rsidR="008A63CA" w:rsidRPr="0018257F">
        <w:rPr>
          <w:rFonts w:ascii="Palatino Linotype" w:eastAsia="Palatino Linotype" w:hAnsi="Palatino Linotype" w:cs="Palatino Linotype"/>
        </w:rPr>
        <w:t>„</w:t>
      </w:r>
      <w:r w:rsidR="008A63CA" w:rsidRPr="0018257F">
        <w:rPr>
          <w:rFonts w:ascii="Palatino Linotype" w:eastAsia="Palatino Linotype" w:hAnsi="Palatino Linotype" w:cs="Palatino Linotype"/>
          <w:bCs/>
        </w:rPr>
        <w:t>dílo”</w:t>
      </w:r>
      <w:r w:rsidR="009445EE">
        <w:rPr>
          <w:rFonts w:ascii="Palatino Linotype" w:eastAsia="Palatino Linotype" w:hAnsi="Palatino Linotype" w:cs="Palatino Linotype"/>
          <w:bCs/>
        </w:rPr>
        <w:t xml:space="preserve"> nebo „služby“</w:t>
      </w:r>
      <w:r w:rsidR="008A63CA" w:rsidRPr="0018257F">
        <w:rPr>
          <w:rFonts w:ascii="Palatino Linotype" w:eastAsia="Palatino Linotype" w:hAnsi="Palatino Linotype" w:cs="Palatino Linotype"/>
        </w:rPr>
        <w:t>) a </w:t>
      </w:r>
      <w:r w:rsidR="001E09C7" w:rsidRPr="0018257F">
        <w:rPr>
          <w:rFonts w:ascii="Palatino Linotype" w:eastAsia="Palatino Linotype" w:hAnsi="Palatino Linotype" w:cs="Palatino Linotype"/>
        </w:rPr>
        <w:t xml:space="preserve">závazek objednatele </w:t>
      </w:r>
      <w:r w:rsidR="008A63CA" w:rsidRPr="0018257F">
        <w:rPr>
          <w:rFonts w:ascii="Palatino Linotype" w:eastAsia="Palatino Linotype" w:hAnsi="Palatino Linotype" w:cs="Palatino Linotype"/>
        </w:rPr>
        <w:t xml:space="preserve">řádně provedené dílo převzít a v souladu </w:t>
      </w:r>
      <w:r w:rsidR="007A32F2" w:rsidRPr="0018257F">
        <w:rPr>
          <w:rFonts w:ascii="Palatino Linotype" w:eastAsia="Palatino Linotype" w:hAnsi="Palatino Linotype" w:cs="Palatino Linotype"/>
        </w:rPr>
        <w:t>s čl. III</w:t>
      </w:r>
      <w:r w:rsidR="008A63CA" w:rsidRPr="0018257F">
        <w:rPr>
          <w:rFonts w:ascii="Palatino Linotype" w:eastAsia="Palatino Linotype" w:hAnsi="Palatino Linotype" w:cs="Palatino Linotype"/>
        </w:rPr>
        <w:t xml:space="preserve"> této</w:t>
      </w:r>
      <w:r w:rsidR="008A63CA" w:rsidRPr="008A63CA">
        <w:rPr>
          <w:rFonts w:ascii="Palatino Linotype" w:eastAsia="Palatino Linotype" w:hAnsi="Palatino Linotype" w:cs="Palatino Linotype"/>
        </w:rPr>
        <w:t xml:space="preserve"> smlouvy uhradit zhotoviteli cenu díla</w:t>
      </w:r>
      <w:r w:rsidR="001E09C7" w:rsidRPr="008A63CA">
        <w:rPr>
          <w:rFonts w:ascii="Palatino Linotype" w:eastAsia="Palatino Linotype" w:hAnsi="Palatino Linotype" w:cs="Palatino Linotype"/>
        </w:rPr>
        <w:t>.</w:t>
      </w:r>
    </w:p>
    <w:p w14:paraId="2B73EEBA" w14:textId="77777777" w:rsidR="002F1837" w:rsidRPr="00320A82" w:rsidRDefault="002F1837" w:rsidP="007A32F2">
      <w:pPr>
        <w:spacing w:after="120"/>
        <w:jc w:val="both"/>
        <w:rPr>
          <w:rFonts w:ascii="Palatino Linotype" w:hAnsi="Palatino Linotype"/>
          <w:bCs/>
          <w:sz w:val="22"/>
          <w:szCs w:val="22"/>
        </w:rPr>
      </w:pPr>
      <w:r w:rsidRPr="00320A82">
        <w:rPr>
          <w:rFonts w:ascii="Palatino Linotype" w:hAnsi="Palatino Linotype"/>
          <w:bCs/>
          <w:sz w:val="22"/>
          <w:szCs w:val="22"/>
        </w:rPr>
        <w:t xml:space="preserve">Specifikace služeb a forma plnění je uvedena v příloze č. 1, která je nedílnou součástí této </w:t>
      </w:r>
      <w:r w:rsidR="008A63CA" w:rsidRPr="00320A82">
        <w:rPr>
          <w:rFonts w:ascii="Palatino Linotype" w:hAnsi="Palatino Linotype"/>
          <w:bCs/>
          <w:sz w:val="22"/>
          <w:szCs w:val="22"/>
        </w:rPr>
        <w:t>smlou</w:t>
      </w:r>
      <w:r w:rsidRPr="00320A82">
        <w:rPr>
          <w:rFonts w:ascii="Palatino Linotype" w:hAnsi="Palatino Linotype"/>
          <w:bCs/>
          <w:sz w:val="22"/>
          <w:szCs w:val="22"/>
        </w:rPr>
        <w:t>vy.</w:t>
      </w:r>
    </w:p>
    <w:p w14:paraId="199A2153" w14:textId="66DAF559" w:rsidR="002F1837" w:rsidRPr="00F632CC" w:rsidRDefault="002F1837" w:rsidP="007A32F2">
      <w:pPr>
        <w:spacing w:after="120"/>
        <w:jc w:val="both"/>
        <w:rPr>
          <w:rFonts w:ascii="Palatino Linotype" w:hAnsi="Palatino Linotype"/>
          <w:bCs/>
          <w:sz w:val="22"/>
          <w:szCs w:val="22"/>
        </w:rPr>
      </w:pPr>
      <w:r w:rsidRPr="00320A82">
        <w:rPr>
          <w:rFonts w:ascii="Palatino Linotype" w:hAnsi="Palatino Linotype"/>
          <w:bCs/>
          <w:sz w:val="22"/>
          <w:szCs w:val="22"/>
        </w:rPr>
        <w:t xml:space="preserve">Seznam domén – webů je </w:t>
      </w:r>
      <w:r w:rsidRPr="00F632CC">
        <w:rPr>
          <w:rFonts w:ascii="Palatino Linotype" w:hAnsi="Palatino Linotype"/>
          <w:bCs/>
          <w:sz w:val="22"/>
          <w:szCs w:val="22"/>
        </w:rPr>
        <w:t xml:space="preserve">uveden v příloze č. 2 této </w:t>
      </w:r>
      <w:r w:rsidR="008A63CA" w:rsidRPr="00F632CC">
        <w:rPr>
          <w:rFonts w:ascii="Palatino Linotype" w:hAnsi="Palatino Linotype"/>
          <w:bCs/>
          <w:sz w:val="22"/>
          <w:szCs w:val="22"/>
        </w:rPr>
        <w:t>smlouv</w:t>
      </w:r>
      <w:r w:rsidRPr="00F632CC">
        <w:rPr>
          <w:rFonts w:ascii="Palatino Linotype" w:hAnsi="Palatino Linotype"/>
          <w:bCs/>
          <w:sz w:val="22"/>
          <w:szCs w:val="22"/>
        </w:rPr>
        <w:t>y.</w:t>
      </w:r>
    </w:p>
    <w:p w14:paraId="790344CD" w14:textId="0AD171AF" w:rsidR="00514EC1" w:rsidRPr="00320A82" w:rsidRDefault="004978CB" w:rsidP="007A32F2">
      <w:pPr>
        <w:spacing w:after="120"/>
        <w:jc w:val="both"/>
        <w:rPr>
          <w:rFonts w:ascii="Palatino Linotype" w:hAnsi="Palatino Linotype"/>
          <w:bCs/>
          <w:sz w:val="22"/>
          <w:szCs w:val="22"/>
        </w:rPr>
      </w:pPr>
      <w:r w:rsidRPr="00F632CC">
        <w:rPr>
          <w:rFonts w:ascii="Palatino Linotype" w:hAnsi="Palatino Linotype"/>
          <w:bCs/>
          <w:sz w:val="22"/>
          <w:szCs w:val="22"/>
        </w:rPr>
        <w:lastRenderedPageBreak/>
        <w:t xml:space="preserve">Podmínky </w:t>
      </w:r>
      <w:r w:rsidR="00514EC1" w:rsidRPr="00F632CC">
        <w:rPr>
          <w:rFonts w:ascii="Palatino Linotype" w:hAnsi="Palatino Linotype"/>
          <w:bCs/>
          <w:sz w:val="22"/>
          <w:szCs w:val="22"/>
        </w:rPr>
        <w:t>SLA pro zajištění provozu a služeb</w:t>
      </w:r>
      <w:r w:rsidR="00F632CC" w:rsidRPr="00F632CC">
        <w:rPr>
          <w:rFonts w:ascii="Palatino Linotype" w:hAnsi="Palatino Linotype"/>
          <w:bCs/>
          <w:sz w:val="22"/>
          <w:szCs w:val="22"/>
        </w:rPr>
        <w:t xml:space="preserve"> v rámci Etapy č. 1</w:t>
      </w:r>
      <w:r w:rsidR="00514EC1" w:rsidRPr="00F632CC">
        <w:rPr>
          <w:rFonts w:ascii="Palatino Linotype" w:hAnsi="Palatino Linotype"/>
          <w:bCs/>
          <w:sz w:val="22"/>
          <w:szCs w:val="22"/>
        </w:rPr>
        <w:t xml:space="preserve"> j</w:t>
      </w:r>
      <w:r w:rsidRPr="00F632CC">
        <w:rPr>
          <w:rFonts w:ascii="Palatino Linotype" w:hAnsi="Palatino Linotype"/>
          <w:bCs/>
          <w:sz w:val="22"/>
          <w:szCs w:val="22"/>
        </w:rPr>
        <w:t>sou</w:t>
      </w:r>
      <w:r w:rsidR="00514EC1" w:rsidRPr="00F632CC">
        <w:rPr>
          <w:rFonts w:ascii="Palatino Linotype" w:hAnsi="Palatino Linotype"/>
          <w:bCs/>
          <w:sz w:val="22"/>
          <w:szCs w:val="22"/>
        </w:rPr>
        <w:t xml:space="preserve"> uveden</w:t>
      </w:r>
      <w:r w:rsidRPr="00F632CC">
        <w:rPr>
          <w:rFonts w:ascii="Palatino Linotype" w:hAnsi="Palatino Linotype"/>
          <w:bCs/>
          <w:sz w:val="22"/>
          <w:szCs w:val="22"/>
        </w:rPr>
        <w:t>y</w:t>
      </w:r>
      <w:r w:rsidR="00514EC1" w:rsidRPr="00F632CC">
        <w:rPr>
          <w:rFonts w:ascii="Palatino Linotype" w:hAnsi="Palatino Linotype"/>
          <w:bCs/>
          <w:sz w:val="22"/>
          <w:szCs w:val="22"/>
        </w:rPr>
        <w:t xml:space="preserve"> v příloze č. 3 této smlouvy.</w:t>
      </w:r>
    </w:p>
    <w:p w14:paraId="48FD3921" w14:textId="77777777" w:rsidR="001A4675" w:rsidRPr="008B2F73" w:rsidRDefault="001A4675" w:rsidP="00764F31">
      <w:pPr>
        <w:pStyle w:val="Zkladntext2"/>
        <w:numPr>
          <w:ilvl w:val="0"/>
          <w:numId w:val="25"/>
        </w:numPr>
        <w:suppressAutoHyphens w:val="0"/>
        <w:spacing w:line="276" w:lineRule="auto"/>
        <w:ind w:left="0" w:firstLine="0"/>
        <w:jc w:val="both"/>
        <w:rPr>
          <w:rFonts w:ascii="Palatino Linotype" w:hAnsi="Palatino Linotype" w:cs="Times New Roman"/>
        </w:rPr>
      </w:pPr>
      <w:r w:rsidRPr="008B2F73">
        <w:rPr>
          <w:rFonts w:ascii="Palatino Linotype" w:hAnsi="Palatino Linotype" w:cs="Times New Roman"/>
        </w:rPr>
        <w:t>Objednatel se zavazuje poskytnout zhotoviteli součinnost nutnou k realizaci díla.</w:t>
      </w:r>
    </w:p>
    <w:p w14:paraId="358587DF" w14:textId="77777777" w:rsidR="001A4675" w:rsidRPr="008B2F73" w:rsidRDefault="001A4675" w:rsidP="00764F31">
      <w:pPr>
        <w:pStyle w:val="Zkladntext2"/>
        <w:numPr>
          <w:ilvl w:val="0"/>
          <w:numId w:val="25"/>
        </w:numPr>
        <w:suppressAutoHyphens w:val="0"/>
        <w:spacing w:line="276" w:lineRule="auto"/>
        <w:ind w:left="0" w:firstLine="0"/>
        <w:jc w:val="both"/>
        <w:rPr>
          <w:rFonts w:ascii="Palatino Linotype" w:hAnsi="Palatino Linotype" w:cs="Times New Roman"/>
        </w:rPr>
      </w:pPr>
      <w:r w:rsidRPr="008B2F73">
        <w:rPr>
          <w:rFonts w:ascii="Palatino Linotype" w:hAnsi="Palatino Linotype" w:cs="Times New Roman"/>
        </w:rPr>
        <w:t xml:space="preserve">Plnění předmětu smlouvy bude provedeno za podmínek stanovených v této smlouvě (včetně příloh), </w:t>
      </w:r>
      <w:r w:rsidRPr="008B2F73">
        <w:rPr>
          <w:rFonts w:ascii="Palatino Linotype" w:hAnsi="Palatino Linotype" w:cs="Times New Roman"/>
          <w:bCs/>
        </w:rPr>
        <w:t>dále pak za podmínek s</w:t>
      </w:r>
      <w:r w:rsidR="00320A82" w:rsidRPr="008B2F73">
        <w:rPr>
          <w:rFonts w:ascii="Palatino Linotype" w:hAnsi="Palatino Linotype" w:cs="Times New Roman"/>
          <w:bCs/>
        </w:rPr>
        <w:t>tanovených ve výzvě (č. VU 18-0411</w:t>
      </w:r>
      <w:r w:rsidRPr="008B2F73">
        <w:rPr>
          <w:rFonts w:ascii="Palatino Linotype" w:hAnsi="Palatino Linotype" w:cs="Times New Roman"/>
          <w:bCs/>
        </w:rPr>
        <w:t>), včetně jejích příloh a v nabídce zhotovitele.</w:t>
      </w:r>
    </w:p>
    <w:p w14:paraId="5EBA4A87" w14:textId="77777777" w:rsidR="003E17F2" w:rsidRPr="007A32F2" w:rsidRDefault="003E17F2" w:rsidP="00A50392">
      <w:pPr>
        <w:pStyle w:val="Nadpis"/>
        <w:spacing w:after="200"/>
        <w:rPr>
          <w:rFonts w:ascii="Palatino Linotype" w:eastAsia="Palatino Linotype" w:hAnsi="Palatino Linotype" w:cs="Palatino Linotype"/>
          <w:b/>
          <w:bCs/>
          <w:sz w:val="22"/>
          <w:szCs w:val="22"/>
          <w:u w:val="single"/>
        </w:rPr>
      </w:pPr>
    </w:p>
    <w:p w14:paraId="2BCA190D" w14:textId="77777777" w:rsidR="003E17F2" w:rsidRPr="007A32F2" w:rsidRDefault="00A50392" w:rsidP="00A50392">
      <w:pPr>
        <w:pStyle w:val="Nadpis"/>
        <w:spacing w:after="200"/>
        <w:jc w:val="center"/>
        <w:rPr>
          <w:rFonts w:ascii="Palatino Linotype" w:eastAsia="Palatino Linotype" w:hAnsi="Palatino Linotype" w:cs="Palatino Linotype"/>
          <w:b/>
          <w:bCs/>
          <w:sz w:val="22"/>
          <w:szCs w:val="22"/>
          <w:u w:val="single"/>
        </w:rPr>
      </w:pPr>
      <w:r w:rsidRPr="007A32F2">
        <w:rPr>
          <w:rFonts w:ascii="Palatino Linotype" w:eastAsia="Palatino Linotype" w:hAnsi="Palatino Linotype" w:cs="Palatino Linotype"/>
          <w:b/>
          <w:bCs/>
          <w:sz w:val="22"/>
          <w:szCs w:val="22"/>
          <w:u w:val="single"/>
        </w:rPr>
        <w:t xml:space="preserve">II. </w:t>
      </w:r>
      <w:proofErr w:type="spellStart"/>
      <w:r w:rsidRPr="007A32F2">
        <w:rPr>
          <w:rFonts w:ascii="Palatino Linotype" w:eastAsia="Palatino Linotype" w:hAnsi="Palatino Linotype" w:cs="Palatino Linotype"/>
          <w:b/>
          <w:bCs/>
          <w:sz w:val="22"/>
          <w:szCs w:val="22"/>
          <w:u w:val="single"/>
        </w:rPr>
        <w:t>Etapy</w:t>
      </w:r>
      <w:proofErr w:type="spellEnd"/>
      <w:r w:rsidRPr="007A32F2">
        <w:rPr>
          <w:rFonts w:ascii="Palatino Linotype" w:eastAsia="Palatino Linotype" w:hAnsi="Palatino Linotype" w:cs="Palatino Linotype"/>
          <w:b/>
          <w:bCs/>
          <w:sz w:val="22"/>
          <w:szCs w:val="22"/>
          <w:u w:val="single"/>
        </w:rPr>
        <w:t xml:space="preserve"> </w:t>
      </w:r>
      <w:proofErr w:type="spellStart"/>
      <w:r w:rsidRPr="007A32F2">
        <w:rPr>
          <w:rFonts w:ascii="Palatino Linotype" w:eastAsia="Palatino Linotype" w:hAnsi="Palatino Linotype" w:cs="Palatino Linotype"/>
          <w:b/>
          <w:bCs/>
          <w:sz w:val="22"/>
          <w:szCs w:val="22"/>
          <w:u w:val="single"/>
        </w:rPr>
        <w:t>realizace</w:t>
      </w:r>
      <w:proofErr w:type="spellEnd"/>
      <w:r w:rsidRPr="007A32F2">
        <w:rPr>
          <w:rFonts w:ascii="Palatino Linotype" w:eastAsia="Palatino Linotype" w:hAnsi="Palatino Linotype" w:cs="Palatino Linotype"/>
          <w:b/>
          <w:bCs/>
          <w:sz w:val="22"/>
          <w:szCs w:val="22"/>
          <w:u w:val="single"/>
        </w:rPr>
        <w:t xml:space="preserve"> a </w:t>
      </w:r>
      <w:proofErr w:type="spellStart"/>
      <w:r w:rsidRPr="007A32F2">
        <w:rPr>
          <w:rFonts w:ascii="Palatino Linotype" w:eastAsia="Palatino Linotype" w:hAnsi="Palatino Linotype" w:cs="Palatino Linotype"/>
          <w:b/>
          <w:bCs/>
          <w:sz w:val="22"/>
          <w:szCs w:val="22"/>
          <w:u w:val="single"/>
        </w:rPr>
        <w:t>rozsah</w:t>
      </w:r>
      <w:proofErr w:type="spellEnd"/>
      <w:r w:rsidRPr="007A32F2">
        <w:rPr>
          <w:rFonts w:ascii="Palatino Linotype" w:eastAsia="Palatino Linotype" w:hAnsi="Palatino Linotype" w:cs="Palatino Linotype"/>
          <w:b/>
          <w:bCs/>
          <w:sz w:val="22"/>
          <w:szCs w:val="22"/>
          <w:u w:val="single"/>
        </w:rPr>
        <w:t xml:space="preserve"> </w:t>
      </w:r>
      <w:proofErr w:type="spellStart"/>
      <w:r w:rsidR="001E09C7" w:rsidRPr="007A32F2">
        <w:rPr>
          <w:rFonts w:ascii="Palatino Linotype" w:eastAsia="Palatino Linotype" w:hAnsi="Palatino Linotype" w:cs="Palatino Linotype"/>
          <w:b/>
          <w:bCs/>
          <w:sz w:val="22"/>
          <w:szCs w:val="22"/>
          <w:u w:val="single"/>
        </w:rPr>
        <w:t>předmětu</w:t>
      </w:r>
      <w:proofErr w:type="spellEnd"/>
      <w:r w:rsidR="001E09C7" w:rsidRPr="007A32F2">
        <w:rPr>
          <w:rFonts w:ascii="Palatino Linotype" w:eastAsia="Palatino Linotype" w:hAnsi="Palatino Linotype" w:cs="Palatino Linotype"/>
          <w:b/>
          <w:bCs/>
          <w:sz w:val="22"/>
          <w:szCs w:val="22"/>
          <w:u w:val="single"/>
        </w:rPr>
        <w:t xml:space="preserve"> </w:t>
      </w:r>
      <w:proofErr w:type="spellStart"/>
      <w:r w:rsidR="001E09C7" w:rsidRPr="007A32F2">
        <w:rPr>
          <w:rFonts w:ascii="Palatino Linotype" w:eastAsia="Palatino Linotype" w:hAnsi="Palatino Linotype" w:cs="Palatino Linotype"/>
          <w:b/>
          <w:bCs/>
          <w:sz w:val="22"/>
          <w:szCs w:val="22"/>
          <w:u w:val="single"/>
        </w:rPr>
        <w:t>smlouvy</w:t>
      </w:r>
      <w:proofErr w:type="spellEnd"/>
      <w:r w:rsidR="001E09C7" w:rsidRPr="007A32F2">
        <w:rPr>
          <w:rFonts w:ascii="Palatino Linotype" w:eastAsia="Palatino Linotype" w:hAnsi="Palatino Linotype" w:cs="Palatino Linotype"/>
          <w:b/>
          <w:bCs/>
          <w:sz w:val="22"/>
          <w:szCs w:val="22"/>
          <w:u w:val="single"/>
        </w:rPr>
        <w:t xml:space="preserve"> </w:t>
      </w:r>
    </w:p>
    <w:p w14:paraId="032FD2CE" w14:textId="77777777" w:rsidR="00A50392" w:rsidRPr="004978CB" w:rsidRDefault="00A50392" w:rsidP="00447C33">
      <w:pPr>
        <w:pStyle w:val="Zkladntext"/>
        <w:numPr>
          <w:ilvl w:val="0"/>
          <w:numId w:val="19"/>
        </w:numPr>
        <w:spacing w:after="120"/>
        <w:ind w:left="0" w:firstLine="0"/>
        <w:rPr>
          <w:rFonts w:ascii="Palatino Linotype" w:eastAsia="Palatino Linotype" w:hAnsi="Palatino Linotype" w:cs="Palatino Linotype"/>
          <w:sz w:val="22"/>
          <w:szCs w:val="22"/>
        </w:rPr>
      </w:pPr>
      <w:r w:rsidRPr="00A50392">
        <w:rPr>
          <w:rFonts w:ascii="Palatino Linotype" w:eastAsia="Palatino Linotype" w:hAnsi="Palatino Linotype" w:cs="Palatino Linotype"/>
          <w:sz w:val="22"/>
          <w:szCs w:val="22"/>
        </w:rPr>
        <w:t xml:space="preserve">Předmět </w:t>
      </w:r>
      <w:r w:rsidRPr="004978CB">
        <w:rPr>
          <w:rFonts w:ascii="Palatino Linotype" w:eastAsia="Palatino Linotype" w:hAnsi="Palatino Linotype" w:cs="Palatino Linotype"/>
          <w:sz w:val="22"/>
          <w:szCs w:val="22"/>
        </w:rPr>
        <w:t>smlouvy bude realizován ve dvou etapá</w:t>
      </w:r>
      <w:r w:rsidR="00F03141" w:rsidRPr="004978CB">
        <w:rPr>
          <w:rFonts w:ascii="Palatino Linotype" w:eastAsia="Palatino Linotype" w:hAnsi="Palatino Linotype" w:cs="Palatino Linotype"/>
          <w:sz w:val="22"/>
          <w:szCs w:val="22"/>
        </w:rPr>
        <w:t>ch</w:t>
      </w:r>
      <w:r w:rsidRPr="004978CB">
        <w:rPr>
          <w:rFonts w:ascii="Palatino Linotype" w:eastAsia="Palatino Linotype" w:hAnsi="Palatino Linotype" w:cs="Palatino Linotype"/>
          <w:sz w:val="22"/>
          <w:szCs w:val="22"/>
        </w:rPr>
        <w:t>:</w:t>
      </w:r>
    </w:p>
    <w:p w14:paraId="7636CBEA" w14:textId="77777777" w:rsidR="00C97909" w:rsidRPr="004978CB" w:rsidRDefault="00A50392" w:rsidP="00C97909">
      <w:pPr>
        <w:pStyle w:val="Zkladntext"/>
        <w:tabs>
          <w:tab w:val="left" w:pos="709"/>
        </w:tabs>
        <w:ind w:left="11" w:hanging="11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 w:rsidRPr="004978CB">
        <w:rPr>
          <w:rFonts w:ascii="Palatino Linotype" w:eastAsia="Palatino Linotype" w:hAnsi="Palatino Linotype" w:cs="Palatino Linotype"/>
          <w:b/>
          <w:bCs/>
          <w:sz w:val="22"/>
          <w:szCs w:val="22"/>
        </w:rPr>
        <w:tab/>
      </w:r>
      <w:r w:rsidRPr="004978CB">
        <w:rPr>
          <w:rFonts w:ascii="Palatino Linotype" w:eastAsia="Palatino Linotype" w:hAnsi="Palatino Linotype" w:cs="Palatino Linotype"/>
          <w:b/>
          <w:bCs/>
          <w:sz w:val="22"/>
          <w:szCs w:val="22"/>
        </w:rPr>
        <w:tab/>
        <w:t>Etapa č. 1 - Správa a provoz webových prezentací IPR v roce 2019</w:t>
      </w:r>
    </w:p>
    <w:p w14:paraId="5CB6DC76" w14:textId="3E5404A5" w:rsidR="00A50392" w:rsidRPr="00A50392" w:rsidRDefault="00C97909" w:rsidP="00A50392">
      <w:pPr>
        <w:pStyle w:val="Zkladntext"/>
        <w:tabs>
          <w:tab w:val="left" w:pos="709"/>
        </w:tabs>
        <w:spacing w:after="200"/>
        <w:ind w:left="12" w:hanging="12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 w:rsidRPr="004978CB">
        <w:rPr>
          <w:rFonts w:ascii="Palatino Linotype" w:eastAsia="Palatino Linotype" w:hAnsi="Palatino Linotype" w:cs="Palatino Linotype"/>
          <w:bCs/>
          <w:sz w:val="22"/>
          <w:szCs w:val="22"/>
        </w:rPr>
        <w:t xml:space="preserve"> </w:t>
      </w:r>
      <w:r w:rsidRPr="004978CB">
        <w:rPr>
          <w:rFonts w:ascii="Palatino Linotype" w:eastAsia="Palatino Linotype" w:hAnsi="Palatino Linotype" w:cs="Palatino Linotype"/>
          <w:bCs/>
          <w:sz w:val="22"/>
          <w:szCs w:val="22"/>
        </w:rPr>
        <w:tab/>
      </w:r>
      <w:r w:rsidR="00C16FBB" w:rsidRPr="004978CB">
        <w:rPr>
          <w:rFonts w:ascii="Palatino Linotype" w:eastAsia="Palatino Linotype" w:hAnsi="Palatino Linotype" w:cs="Palatino Linotype"/>
          <w:bCs/>
          <w:sz w:val="22"/>
          <w:szCs w:val="22"/>
        </w:rPr>
        <w:t xml:space="preserve">Služby specifikované </w:t>
      </w:r>
      <w:r w:rsidR="004978CB" w:rsidRPr="004978CB">
        <w:rPr>
          <w:rFonts w:ascii="Palatino Linotype" w:eastAsia="Palatino Linotype" w:hAnsi="Palatino Linotype" w:cs="Palatino Linotype"/>
          <w:bCs/>
          <w:sz w:val="22"/>
          <w:szCs w:val="22"/>
        </w:rPr>
        <w:t xml:space="preserve">v příloze č. 1 této smlouvy </w:t>
      </w:r>
      <w:r w:rsidR="00C16FBB" w:rsidRPr="004978CB">
        <w:rPr>
          <w:rFonts w:ascii="Palatino Linotype" w:eastAsia="Palatino Linotype" w:hAnsi="Palatino Linotype" w:cs="Palatino Linotype"/>
          <w:bCs/>
          <w:sz w:val="22"/>
          <w:szCs w:val="22"/>
        </w:rPr>
        <w:t>v</w:t>
      </w:r>
      <w:r w:rsidRPr="004978CB">
        <w:rPr>
          <w:rFonts w:ascii="Palatino Linotype" w:eastAsia="Palatino Linotype" w:hAnsi="Palatino Linotype" w:cs="Palatino Linotype"/>
          <w:bCs/>
          <w:sz w:val="22"/>
          <w:szCs w:val="22"/>
        </w:rPr>
        <w:t> etapě č. 1</w:t>
      </w:r>
      <w:r w:rsidR="00C16FBB" w:rsidRPr="004978CB">
        <w:rPr>
          <w:rFonts w:ascii="Palatino Linotype" w:eastAsia="Palatino Linotype" w:hAnsi="Palatino Linotype" w:cs="Palatino Linotype"/>
          <w:bCs/>
          <w:sz w:val="22"/>
          <w:szCs w:val="22"/>
        </w:rPr>
        <w:t xml:space="preserve"> </w:t>
      </w:r>
      <w:r w:rsidRPr="004978CB">
        <w:rPr>
          <w:rFonts w:ascii="Palatino Linotype" w:eastAsia="Palatino Linotype" w:hAnsi="Palatino Linotype" w:cs="Palatino Linotype"/>
          <w:bCs/>
          <w:sz w:val="22"/>
          <w:szCs w:val="22"/>
        </w:rPr>
        <w:t xml:space="preserve">budou </w:t>
      </w:r>
      <w:r w:rsidR="00C16FBB" w:rsidRPr="004978CB">
        <w:rPr>
          <w:rFonts w:ascii="Palatino Linotype" w:eastAsia="Palatino Linotype" w:hAnsi="Palatino Linotype" w:cs="Palatino Linotype"/>
          <w:bCs/>
          <w:sz w:val="22"/>
          <w:szCs w:val="22"/>
        </w:rPr>
        <w:t xml:space="preserve">zajišťovány </w:t>
      </w:r>
      <w:r w:rsidRPr="004978CB">
        <w:rPr>
          <w:rFonts w:ascii="Palatino Linotype" w:eastAsia="Palatino Linotype" w:hAnsi="Palatino Linotype" w:cs="Palatino Linotype"/>
          <w:bCs/>
          <w:sz w:val="22"/>
          <w:szCs w:val="22"/>
        </w:rPr>
        <w:t>v rámci pravidelné paušální měsíční částky.</w:t>
      </w:r>
      <w:r w:rsidR="009445EE">
        <w:rPr>
          <w:rFonts w:ascii="Palatino Linotype" w:eastAsia="Palatino Linotype" w:hAnsi="Palatino Linotype" w:cs="Palatino Linotype"/>
          <w:bCs/>
          <w:sz w:val="22"/>
          <w:szCs w:val="22"/>
        </w:rPr>
        <w:t xml:space="preserve"> </w:t>
      </w:r>
    </w:p>
    <w:p w14:paraId="6E347A7A" w14:textId="77777777" w:rsidR="00A50392" w:rsidRPr="004978CB" w:rsidRDefault="00A50392" w:rsidP="009445EE">
      <w:pPr>
        <w:pStyle w:val="Zkladntext"/>
        <w:tabs>
          <w:tab w:val="left" w:pos="709"/>
        </w:tabs>
        <w:ind w:left="11" w:hanging="11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bCs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b/>
          <w:bCs/>
          <w:sz w:val="22"/>
          <w:szCs w:val="22"/>
        </w:rPr>
        <w:tab/>
      </w:r>
      <w:r w:rsidRPr="00A50392"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Etapa č. 2 - </w:t>
      </w:r>
      <w:r w:rsidRPr="004978CB">
        <w:rPr>
          <w:rFonts w:ascii="Palatino Linotype" w:eastAsia="Palatino Linotype" w:hAnsi="Palatino Linotype" w:cs="Palatino Linotype"/>
          <w:b/>
          <w:bCs/>
          <w:sz w:val="22"/>
          <w:szCs w:val="22"/>
        </w:rPr>
        <w:t>Aktualizace webových prezentací IPR v roce 2019</w:t>
      </w:r>
    </w:p>
    <w:p w14:paraId="4BE524F4" w14:textId="3DAAB9CC" w:rsidR="009445EE" w:rsidRPr="004978CB" w:rsidRDefault="009445EE" w:rsidP="00A50392">
      <w:pPr>
        <w:pStyle w:val="Zkladntext"/>
        <w:tabs>
          <w:tab w:val="left" w:pos="709"/>
        </w:tabs>
        <w:spacing w:after="200"/>
        <w:ind w:left="12" w:hanging="12"/>
        <w:rPr>
          <w:rFonts w:ascii="Palatino Linotype" w:eastAsia="Palatino Linotype" w:hAnsi="Palatino Linotype" w:cs="Palatino Linotype"/>
          <w:bCs/>
          <w:sz w:val="22"/>
          <w:szCs w:val="22"/>
        </w:rPr>
      </w:pPr>
      <w:r w:rsidRPr="004978CB">
        <w:rPr>
          <w:rFonts w:ascii="Palatino Linotype" w:eastAsia="Palatino Linotype" w:hAnsi="Palatino Linotype" w:cs="Palatino Linotype"/>
          <w:bCs/>
          <w:sz w:val="22"/>
          <w:szCs w:val="22"/>
        </w:rPr>
        <w:tab/>
      </w:r>
      <w:r w:rsidRPr="004978CB">
        <w:rPr>
          <w:rFonts w:ascii="Palatino Linotype" w:eastAsia="Palatino Linotype" w:hAnsi="Palatino Linotype" w:cs="Palatino Linotype"/>
          <w:bCs/>
          <w:sz w:val="22"/>
          <w:szCs w:val="22"/>
        </w:rPr>
        <w:tab/>
      </w:r>
      <w:r w:rsidR="004978CB" w:rsidRPr="004978CB">
        <w:rPr>
          <w:rFonts w:ascii="Palatino Linotype" w:eastAsia="Palatino Linotype" w:hAnsi="Palatino Linotype" w:cs="Palatino Linotype"/>
          <w:bCs/>
          <w:sz w:val="22"/>
          <w:szCs w:val="22"/>
        </w:rPr>
        <w:t xml:space="preserve">Služby specifikované v příloze č. 1 této smlouvy v </w:t>
      </w:r>
      <w:r w:rsidRPr="004978CB">
        <w:rPr>
          <w:rFonts w:ascii="Palatino Linotype" w:eastAsia="Palatino Linotype" w:hAnsi="Palatino Linotype" w:cs="Palatino Linotype"/>
          <w:bCs/>
          <w:sz w:val="22"/>
          <w:szCs w:val="22"/>
        </w:rPr>
        <w:t>eta</w:t>
      </w:r>
      <w:r w:rsidR="00C16FBB" w:rsidRPr="004978CB">
        <w:rPr>
          <w:rFonts w:ascii="Palatino Linotype" w:eastAsia="Palatino Linotype" w:hAnsi="Palatino Linotype" w:cs="Palatino Linotype"/>
          <w:bCs/>
          <w:sz w:val="22"/>
          <w:szCs w:val="22"/>
        </w:rPr>
        <w:t>pě</w:t>
      </w:r>
      <w:r w:rsidRPr="004978CB">
        <w:rPr>
          <w:rFonts w:ascii="Palatino Linotype" w:eastAsia="Palatino Linotype" w:hAnsi="Palatino Linotype" w:cs="Palatino Linotype"/>
          <w:bCs/>
          <w:sz w:val="22"/>
          <w:szCs w:val="22"/>
        </w:rPr>
        <w:t xml:space="preserve"> č. 2 budou </w:t>
      </w:r>
      <w:r w:rsidR="00477E34" w:rsidRPr="004978CB">
        <w:rPr>
          <w:rFonts w:ascii="Palatino Linotype" w:eastAsia="Palatino Linotype" w:hAnsi="Palatino Linotype" w:cs="Palatino Linotype"/>
          <w:bCs/>
          <w:sz w:val="22"/>
          <w:szCs w:val="22"/>
        </w:rPr>
        <w:t>objednávány na </w:t>
      </w:r>
      <w:r w:rsidRPr="004978CB">
        <w:rPr>
          <w:rFonts w:ascii="Palatino Linotype" w:eastAsia="Palatino Linotype" w:hAnsi="Palatino Linotype" w:cs="Palatino Linotype"/>
          <w:bCs/>
          <w:sz w:val="22"/>
          <w:szCs w:val="22"/>
        </w:rPr>
        <w:t>základě zhotovitelem odsouhlasen</w:t>
      </w:r>
      <w:r w:rsidR="00477E34" w:rsidRPr="004978CB">
        <w:rPr>
          <w:rFonts w:ascii="Palatino Linotype" w:eastAsia="Palatino Linotype" w:hAnsi="Palatino Linotype" w:cs="Palatino Linotype"/>
          <w:bCs/>
          <w:sz w:val="22"/>
          <w:szCs w:val="22"/>
        </w:rPr>
        <w:t>ých požadavků</w:t>
      </w:r>
      <w:r w:rsidRPr="004978CB">
        <w:rPr>
          <w:rFonts w:ascii="Palatino Linotype" w:eastAsia="Palatino Linotype" w:hAnsi="Palatino Linotype" w:cs="Palatino Linotype"/>
          <w:bCs/>
          <w:sz w:val="22"/>
          <w:szCs w:val="22"/>
        </w:rPr>
        <w:t xml:space="preserve"> objednatele ve formě </w:t>
      </w:r>
      <w:r w:rsidR="00477E34" w:rsidRPr="004978CB">
        <w:rPr>
          <w:rFonts w:ascii="Palatino Linotype" w:eastAsia="Palatino Linotype" w:hAnsi="Palatino Linotype" w:cs="Palatino Linotype"/>
          <w:bCs/>
          <w:sz w:val="22"/>
          <w:szCs w:val="22"/>
        </w:rPr>
        <w:t xml:space="preserve">objednávek. Každá taková objednávka </w:t>
      </w:r>
      <w:r w:rsidRPr="004978CB">
        <w:rPr>
          <w:rFonts w:ascii="Palatino Linotype" w:eastAsia="Palatino Linotype" w:hAnsi="Palatino Linotype" w:cs="Palatino Linotype"/>
          <w:bCs/>
          <w:sz w:val="22"/>
          <w:szCs w:val="22"/>
        </w:rPr>
        <w:t>bude obsahovat specifikaci prací, které budou</w:t>
      </w:r>
      <w:r w:rsidR="00662A36" w:rsidRPr="004978CB">
        <w:rPr>
          <w:rFonts w:ascii="Palatino Linotype" w:eastAsia="Palatino Linotype" w:hAnsi="Palatino Linotype" w:cs="Palatino Linotype"/>
          <w:bCs/>
          <w:sz w:val="22"/>
          <w:szCs w:val="22"/>
        </w:rPr>
        <w:t xml:space="preserve"> v rámci plnění </w:t>
      </w:r>
      <w:r w:rsidR="00477E34" w:rsidRPr="004978CB">
        <w:rPr>
          <w:rFonts w:ascii="Palatino Linotype" w:eastAsia="Palatino Linotype" w:hAnsi="Palatino Linotype" w:cs="Palatino Linotype"/>
          <w:bCs/>
          <w:sz w:val="22"/>
          <w:szCs w:val="22"/>
        </w:rPr>
        <w:t xml:space="preserve">dané </w:t>
      </w:r>
      <w:r w:rsidR="00662A36" w:rsidRPr="004978CB">
        <w:rPr>
          <w:rFonts w:ascii="Palatino Linotype" w:eastAsia="Palatino Linotype" w:hAnsi="Palatino Linotype" w:cs="Palatino Linotype"/>
          <w:bCs/>
          <w:sz w:val="22"/>
          <w:szCs w:val="22"/>
        </w:rPr>
        <w:t>části předmětu smlouvy provedeny, termín plnění a </w:t>
      </w:r>
      <w:r w:rsidRPr="004978CB">
        <w:rPr>
          <w:rFonts w:ascii="Palatino Linotype" w:eastAsia="Palatino Linotype" w:hAnsi="Palatino Linotype" w:cs="Palatino Linotype"/>
          <w:bCs/>
          <w:sz w:val="22"/>
          <w:szCs w:val="22"/>
        </w:rPr>
        <w:t xml:space="preserve">předpokládaný počet hodin pro realizaci </w:t>
      </w:r>
      <w:r w:rsidR="00662A36" w:rsidRPr="004978CB">
        <w:rPr>
          <w:rFonts w:ascii="Palatino Linotype" w:eastAsia="Palatino Linotype" w:hAnsi="Palatino Linotype" w:cs="Palatino Linotype"/>
          <w:bCs/>
          <w:sz w:val="22"/>
          <w:szCs w:val="22"/>
        </w:rPr>
        <w:t xml:space="preserve">daného </w:t>
      </w:r>
      <w:r w:rsidRPr="004978CB">
        <w:rPr>
          <w:rFonts w:ascii="Palatino Linotype" w:eastAsia="Palatino Linotype" w:hAnsi="Palatino Linotype" w:cs="Palatino Linotype"/>
          <w:bCs/>
          <w:sz w:val="22"/>
          <w:szCs w:val="22"/>
        </w:rPr>
        <w:t>požadavku.</w:t>
      </w:r>
    </w:p>
    <w:p w14:paraId="6E4B8278" w14:textId="72FD8232" w:rsidR="008B2F73" w:rsidRPr="004978CB" w:rsidRDefault="008B2F73" w:rsidP="008B2F73">
      <w:pPr>
        <w:pStyle w:val="Zkladntext"/>
        <w:numPr>
          <w:ilvl w:val="0"/>
          <w:numId w:val="19"/>
        </w:numPr>
        <w:spacing w:after="200"/>
        <w:ind w:left="0" w:firstLine="0"/>
        <w:rPr>
          <w:rFonts w:ascii="Palatino Linotype" w:eastAsia="Palatino Linotype" w:hAnsi="Palatino Linotype" w:cs="Palatino Linotype"/>
          <w:bCs/>
          <w:sz w:val="22"/>
          <w:szCs w:val="22"/>
        </w:rPr>
      </w:pPr>
      <w:r w:rsidRPr="004978CB">
        <w:rPr>
          <w:rFonts w:ascii="Palatino Linotype" w:eastAsia="Palatino Linotype" w:hAnsi="Palatino Linotype" w:cs="Palatino Linotype"/>
          <w:sz w:val="22"/>
          <w:szCs w:val="22"/>
        </w:rPr>
        <w:t>Specifikace</w:t>
      </w:r>
      <w:r w:rsidRPr="004978CB">
        <w:rPr>
          <w:rFonts w:ascii="Palatino Linotype" w:eastAsia="Palatino Linotype" w:hAnsi="Palatino Linotype" w:cs="Palatino Linotype"/>
          <w:bCs/>
          <w:sz w:val="22"/>
          <w:szCs w:val="22"/>
        </w:rPr>
        <w:t xml:space="preserve"> a rozsah služeb v obou etapách a forma plnění jsou </w:t>
      </w:r>
      <w:r w:rsidR="00F03141" w:rsidRPr="004978CB">
        <w:rPr>
          <w:rFonts w:ascii="Palatino Linotype" w:eastAsia="Palatino Linotype" w:hAnsi="Palatino Linotype" w:cs="Palatino Linotype"/>
          <w:bCs/>
          <w:sz w:val="22"/>
          <w:szCs w:val="22"/>
        </w:rPr>
        <w:t xml:space="preserve">vymezeny touto </w:t>
      </w:r>
      <w:r w:rsidR="00662A36" w:rsidRPr="004978CB">
        <w:rPr>
          <w:rFonts w:ascii="Palatino Linotype" w:eastAsia="Palatino Linotype" w:hAnsi="Palatino Linotype" w:cs="Palatino Linotype"/>
          <w:bCs/>
          <w:sz w:val="22"/>
          <w:szCs w:val="22"/>
        </w:rPr>
        <w:t xml:space="preserve">smlouvou, </w:t>
      </w:r>
      <w:r w:rsidR="00F03141" w:rsidRPr="004978CB">
        <w:rPr>
          <w:rFonts w:ascii="Palatino Linotype" w:eastAsia="Palatino Linotype" w:hAnsi="Palatino Linotype" w:cs="Palatino Linotype"/>
          <w:bCs/>
          <w:sz w:val="22"/>
          <w:szCs w:val="22"/>
        </w:rPr>
        <w:t>jejími přílohami, kt</w:t>
      </w:r>
      <w:r w:rsidR="00662A36" w:rsidRPr="004978CB">
        <w:rPr>
          <w:rFonts w:ascii="Palatino Linotype" w:eastAsia="Palatino Linotype" w:hAnsi="Palatino Linotype" w:cs="Palatino Linotype"/>
          <w:bCs/>
          <w:sz w:val="22"/>
          <w:szCs w:val="22"/>
        </w:rPr>
        <w:t xml:space="preserve">eré jsou její nedílnou součástí a jednotlivými </w:t>
      </w:r>
      <w:r w:rsidR="00C16FBB" w:rsidRPr="004978CB">
        <w:rPr>
          <w:rFonts w:ascii="Palatino Linotype" w:eastAsia="Palatino Linotype" w:hAnsi="Palatino Linotype" w:cs="Palatino Linotype"/>
          <w:bCs/>
          <w:sz w:val="22"/>
          <w:szCs w:val="22"/>
        </w:rPr>
        <w:t>objednávkami objednatele</w:t>
      </w:r>
      <w:r w:rsidR="00662A36" w:rsidRPr="004978CB">
        <w:rPr>
          <w:rFonts w:ascii="Palatino Linotype" w:eastAsia="Palatino Linotype" w:hAnsi="Palatino Linotype" w:cs="Palatino Linotype"/>
          <w:bCs/>
          <w:sz w:val="22"/>
          <w:szCs w:val="22"/>
        </w:rPr>
        <w:t>.</w:t>
      </w:r>
    </w:p>
    <w:p w14:paraId="30CB4ACE" w14:textId="77777777" w:rsidR="003E17F2" w:rsidRPr="00AD7AAB" w:rsidRDefault="003E17F2">
      <w:pPr>
        <w:pStyle w:val="Zkladntext"/>
        <w:spacing w:after="200"/>
        <w:rPr>
          <w:rFonts w:ascii="Palatino Linotype" w:eastAsia="Palatino Linotype" w:hAnsi="Palatino Linotype" w:cs="Palatino Linotype"/>
          <w:sz w:val="22"/>
          <w:szCs w:val="22"/>
          <w:highlight w:val="yellow"/>
        </w:rPr>
      </w:pPr>
    </w:p>
    <w:p w14:paraId="02018D31" w14:textId="77777777" w:rsidR="003E17F2" w:rsidRPr="00E057B5" w:rsidRDefault="00950C9F">
      <w:pPr>
        <w:spacing w:after="200"/>
        <w:jc w:val="center"/>
        <w:rPr>
          <w:rFonts w:ascii="Palatino Linotype" w:eastAsia="Palatino Linotype" w:hAnsi="Palatino Linotype" w:cs="Palatino Linotype"/>
          <w:b/>
          <w:bCs/>
          <w:sz w:val="22"/>
          <w:szCs w:val="22"/>
          <w:u w:val="single"/>
        </w:rPr>
      </w:pPr>
      <w:r w:rsidRPr="007A32F2">
        <w:rPr>
          <w:rFonts w:ascii="Palatino Linotype" w:eastAsia="Palatino Linotype" w:hAnsi="Palatino Linotype" w:cs="Palatino Linotype"/>
          <w:b/>
          <w:bCs/>
          <w:sz w:val="22"/>
          <w:szCs w:val="22"/>
          <w:u w:val="single"/>
        </w:rPr>
        <w:t>III</w:t>
      </w:r>
      <w:r w:rsidR="001E09C7" w:rsidRPr="007A32F2">
        <w:rPr>
          <w:rFonts w:ascii="Palatino Linotype" w:eastAsia="Palatino Linotype" w:hAnsi="Palatino Linotype" w:cs="Palatino Linotype"/>
          <w:b/>
          <w:bCs/>
          <w:sz w:val="22"/>
          <w:szCs w:val="22"/>
          <w:u w:val="single"/>
        </w:rPr>
        <w:t>. Cena</w:t>
      </w:r>
      <w:r w:rsidR="001E09C7" w:rsidRPr="00950C9F">
        <w:rPr>
          <w:rFonts w:ascii="Palatino Linotype" w:eastAsia="Palatino Linotype" w:hAnsi="Palatino Linotype" w:cs="Palatino Linotype"/>
          <w:b/>
          <w:bCs/>
          <w:sz w:val="22"/>
          <w:szCs w:val="22"/>
          <w:u w:val="single"/>
        </w:rPr>
        <w:t xml:space="preserve"> a platební podmínky</w:t>
      </w:r>
    </w:p>
    <w:p w14:paraId="109247CD" w14:textId="60D29754" w:rsidR="003E17F2" w:rsidRPr="00E057B5" w:rsidRDefault="001E09C7" w:rsidP="00AA1581">
      <w:pPr>
        <w:pStyle w:val="Odstavecseseznamem"/>
        <w:numPr>
          <w:ilvl w:val="0"/>
          <w:numId w:val="20"/>
        </w:numPr>
        <w:spacing w:after="120"/>
        <w:ind w:left="0" w:firstLine="0"/>
        <w:contextualSpacing w:val="0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 w:rsidRPr="00E057B5">
        <w:rPr>
          <w:rFonts w:ascii="Palatino Linotype" w:eastAsia="Palatino Linotype" w:hAnsi="Palatino Linotype" w:cs="Palatino Linotype"/>
          <w:sz w:val="22"/>
          <w:szCs w:val="22"/>
        </w:rPr>
        <w:t xml:space="preserve">Cena za </w:t>
      </w:r>
      <w:r w:rsidRPr="00790965">
        <w:rPr>
          <w:rFonts w:ascii="Palatino Linotype" w:eastAsia="Palatino Linotype" w:hAnsi="Palatino Linotype" w:cs="Palatino Linotype"/>
          <w:sz w:val="22"/>
          <w:szCs w:val="22"/>
        </w:rPr>
        <w:t xml:space="preserve">plnění poskytnuté </w:t>
      </w:r>
      <w:r w:rsidR="00950C9F" w:rsidRPr="00790965">
        <w:rPr>
          <w:rFonts w:ascii="Palatino Linotype" w:eastAsia="Palatino Linotype" w:hAnsi="Palatino Linotype" w:cs="Palatino Linotype"/>
          <w:sz w:val="22"/>
          <w:szCs w:val="22"/>
        </w:rPr>
        <w:t>v Etapě č. 1</w:t>
      </w:r>
      <w:r w:rsidRPr="00790965">
        <w:rPr>
          <w:rFonts w:ascii="Palatino Linotype" w:eastAsia="Palatino Linotype" w:hAnsi="Palatino Linotype" w:cs="Palatino Linotype"/>
          <w:sz w:val="22"/>
          <w:szCs w:val="22"/>
        </w:rPr>
        <w:t xml:space="preserve"> byla mezi </w:t>
      </w:r>
      <w:r w:rsidR="00F208EA" w:rsidRPr="00790965">
        <w:rPr>
          <w:rFonts w:ascii="Palatino Linotype" w:eastAsia="Palatino Linotype" w:hAnsi="Palatino Linotype" w:cs="Palatino Linotype"/>
          <w:sz w:val="22"/>
          <w:szCs w:val="22"/>
        </w:rPr>
        <w:t xml:space="preserve">smluvními </w:t>
      </w:r>
      <w:r w:rsidR="00662A36" w:rsidRPr="00790965">
        <w:rPr>
          <w:rFonts w:ascii="Palatino Linotype" w:eastAsia="Palatino Linotype" w:hAnsi="Palatino Linotype" w:cs="Palatino Linotype"/>
          <w:sz w:val="22"/>
          <w:szCs w:val="22"/>
        </w:rPr>
        <w:t>stranami dohodnuta ve </w:t>
      </w:r>
      <w:r w:rsidRPr="00790965">
        <w:rPr>
          <w:rFonts w:ascii="Palatino Linotype" w:eastAsia="Palatino Linotype" w:hAnsi="Palatino Linotype" w:cs="Palatino Linotype"/>
          <w:sz w:val="22"/>
          <w:szCs w:val="22"/>
        </w:rPr>
        <w:t xml:space="preserve">výši </w:t>
      </w:r>
      <w:r w:rsidR="00790965" w:rsidRPr="00790965">
        <w:rPr>
          <w:rFonts w:ascii="Palatino Linotype" w:eastAsia="Palatino Linotype" w:hAnsi="Palatino Linotype" w:cs="Palatino Linotype"/>
          <w:sz w:val="22"/>
          <w:szCs w:val="22"/>
        </w:rPr>
        <w:t>22.900</w:t>
      </w:r>
      <w:r w:rsidRPr="00790965">
        <w:rPr>
          <w:rFonts w:ascii="Palatino Linotype" w:eastAsia="Palatino Linotype" w:hAnsi="Palatino Linotype" w:cs="Palatino Linotype"/>
          <w:sz w:val="22"/>
          <w:szCs w:val="22"/>
        </w:rPr>
        <w:t xml:space="preserve"> Kč </w:t>
      </w:r>
      <w:r w:rsidR="008A2458" w:rsidRPr="00790965">
        <w:rPr>
          <w:rFonts w:ascii="Palatino Linotype" w:eastAsia="Palatino Linotype" w:hAnsi="Palatino Linotype" w:cs="Palatino Linotype"/>
          <w:sz w:val="22"/>
          <w:szCs w:val="22"/>
        </w:rPr>
        <w:t xml:space="preserve">(slovy: </w:t>
      </w:r>
      <w:proofErr w:type="spellStart"/>
      <w:r w:rsidR="00790965" w:rsidRPr="00790965">
        <w:rPr>
          <w:rFonts w:ascii="Palatino Linotype" w:eastAsia="Palatino Linotype" w:hAnsi="Palatino Linotype" w:cs="Palatino Linotype"/>
          <w:sz w:val="22"/>
          <w:szCs w:val="22"/>
        </w:rPr>
        <w:t>dvacetdvatisícdevetset</w:t>
      </w:r>
      <w:proofErr w:type="spellEnd"/>
      <w:r w:rsidR="00790965" w:rsidRPr="00790965">
        <w:rPr>
          <w:rFonts w:ascii="Palatino Linotype" w:eastAsia="Palatino Linotype" w:hAnsi="Palatino Linotype" w:cs="Palatino Linotype"/>
          <w:sz w:val="22"/>
          <w:szCs w:val="22"/>
        </w:rPr>
        <w:t xml:space="preserve"> korun českých</w:t>
      </w:r>
      <w:r w:rsidR="008A2458" w:rsidRPr="00790965">
        <w:rPr>
          <w:rFonts w:ascii="Palatino Linotype" w:eastAsia="Palatino Linotype" w:hAnsi="Palatino Linotype" w:cs="Palatino Linotype"/>
          <w:sz w:val="22"/>
          <w:szCs w:val="22"/>
        </w:rPr>
        <w:t xml:space="preserve">) </w:t>
      </w:r>
      <w:r w:rsidRPr="00790965">
        <w:rPr>
          <w:rFonts w:ascii="Palatino Linotype" w:eastAsia="Palatino Linotype" w:hAnsi="Palatino Linotype" w:cs="Palatino Linotype"/>
          <w:sz w:val="22"/>
          <w:szCs w:val="22"/>
        </w:rPr>
        <w:t xml:space="preserve">bez DPH, tj. </w:t>
      </w:r>
      <w:r w:rsidR="00790965" w:rsidRPr="00790965">
        <w:rPr>
          <w:rFonts w:ascii="Palatino Linotype" w:eastAsia="Palatino Linotype" w:hAnsi="Palatino Linotype" w:cs="Palatino Linotype"/>
          <w:sz w:val="22"/>
          <w:szCs w:val="22"/>
        </w:rPr>
        <w:t>27.709</w:t>
      </w:r>
      <w:r w:rsidRPr="00790965">
        <w:rPr>
          <w:rFonts w:ascii="Palatino Linotype" w:eastAsia="Palatino Linotype" w:hAnsi="Palatino Linotype" w:cs="Palatino Linotype"/>
          <w:sz w:val="22"/>
          <w:szCs w:val="22"/>
        </w:rPr>
        <w:t xml:space="preserve"> Kč s DPH měsíčně.</w:t>
      </w:r>
    </w:p>
    <w:p w14:paraId="56D94363" w14:textId="31BF3C4D" w:rsidR="003E17F2" w:rsidRPr="00E057B5" w:rsidRDefault="001E09C7" w:rsidP="00AA1581">
      <w:pPr>
        <w:pStyle w:val="Odstavecseseznamem"/>
        <w:numPr>
          <w:ilvl w:val="0"/>
          <w:numId w:val="20"/>
        </w:numPr>
        <w:spacing w:after="120"/>
        <w:ind w:left="0" w:firstLine="0"/>
        <w:contextualSpacing w:val="0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 w:rsidRPr="00E057B5">
        <w:rPr>
          <w:rFonts w:ascii="Palatino Linotype" w:eastAsia="Palatino Linotype" w:hAnsi="Palatino Linotype" w:cs="Palatino Linotype"/>
          <w:sz w:val="22"/>
          <w:szCs w:val="22"/>
        </w:rPr>
        <w:t xml:space="preserve">Cena za plnění poskytnuté </w:t>
      </w:r>
      <w:r w:rsidR="00950C9F" w:rsidRPr="00E057B5">
        <w:rPr>
          <w:rFonts w:ascii="Palatino Linotype" w:eastAsia="Palatino Linotype" w:hAnsi="Palatino Linotype" w:cs="Palatino Linotype"/>
          <w:sz w:val="22"/>
          <w:szCs w:val="22"/>
        </w:rPr>
        <w:t>v </w:t>
      </w:r>
      <w:r w:rsidR="00950C9F" w:rsidRPr="00790965">
        <w:rPr>
          <w:rFonts w:ascii="Palatino Linotype" w:eastAsia="Palatino Linotype" w:hAnsi="Palatino Linotype" w:cs="Palatino Linotype"/>
          <w:sz w:val="22"/>
          <w:szCs w:val="22"/>
        </w:rPr>
        <w:t>Etapě č. 2</w:t>
      </w:r>
      <w:r w:rsidRPr="00790965">
        <w:rPr>
          <w:rFonts w:ascii="Palatino Linotype" w:eastAsia="Palatino Linotype" w:hAnsi="Palatino Linotype" w:cs="Palatino Linotype"/>
          <w:sz w:val="22"/>
          <w:szCs w:val="22"/>
        </w:rPr>
        <w:t xml:space="preserve"> byla mezi </w:t>
      </w:r>
      <w:r w:rsidR="00F208EA" w:rsidRPr="00790965">
        <w:rPr>
          <w:rFonts w:ascii="Palatino Linotype" w:eastAsia="Palatino Linotype" w:hAnsi="Palatino Linotype" w:cs="Palatino Linotype"/>
          <w:sz w:val="22"/>
          <w:szCs w:val="22"/>
        </w:rPr>
        <w:t xml:space="preserve">smluvními </w:t>
      </w:r>
      <w:r w:rsidR="00662A36" w:rsidRPr="00790965">
        <w:rPr>
          <w:rFonts w:ascii="Palatino Linotype" w:eastAsia="Palatino Linotype" w:hAnsi="Palatino Linotype" w:cs="Palatino Linotype"/>
          <w:sz w:val="22"/>
          <w:szCs w:val="22"/>
        </w:rPr>
        <w:t>stranami dohodnuta ve </w:t>
      </w:r>
      <w:r w:rsidR="00950C9F" w:rsidRPr="00790965">
        <w:rPr>
          <w:rFonts w:ascii="Palatino Linotype" w:eastAsia="Palatino Linotype" w:hAnsi="Palatino Linotype" w:cs="Palatino Linotype"/>
          <w:sz w:val="22"/>
          <w:szCs w:val="22"/>
        </w:rPr>
        <w:t xml:space="preserve">výši </w:t>
      </w:r>
      <w:r w:rsidR="00790965" w:rsidRPr="00790965">
        <w:rPr>
          <w:rFonts w:ascii="Palatino Linotype" w:eastAsia="Palatino Linotype" w:hAnsi="Palatino Linotype" w:cs="Palatino Linotype"/>
          <w:sz w:val="22"/>
          <w:szCs w:val="22"/>
        </w:rPr>
        <w:t>1.200</w:t>
      </w:r>
      <w:r w:rsidR="00950C9F" w:rsidRPr="00790965"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r w:rsidRPr="00790965">
        <w:rPr>
          <w:rFonts w:ascii="Palatino Linotype" w:eastAsia="Palatino Linotype" w:hAnsi="Palatino Linotype" w:cs="Palatino Linotype"/>
          <w:sz w:val="22"/>
          <w:szCs w:val="22"/>
        </w:rPr>
        <w:t xml:space="preserve">Kč </w:t>
      </w:r>
      <w:r w:rsidR="008A2458" w:rsidRPr="00790965">
        <w:rPr>
          <w:rFonts w:ascii="Palatino Linotype" w:eastAsia="Palatino Linotype" w:hAnsi="Palatino Linotype" w:cs="Palatino Linotype"/>
          <w:sz w:val="22"/>
          <w:szCs w:val="22"/>
        </w:rPr>
        <w:t xml:space="preserve">(slovy: </w:t>
      </w:r>
      <w:proofErr w:type="spellStart"/>
      <w:r w:rsidR="00790965" w:rsidRPr="00790965">
        <w:rPr>
          <w:rFonts w:ascii="Palatino Linotype" w:eastAsia="Palatino Linotype" w:hAnsi="Palatino Linotype" w:cs="Palatino Linotype"/>
          <w:sz w:val="22"/>
          <w:szCs w:val="22"/>
        </w:rPr>
        <w:t>jedentisícdvěstě</w:t>
      </w:r>
      <w:proofErr w:type="spellEnd"/>
      <w:r w:rsidR="00790965" w:rsidRPr="00790965">
        <w:rPr>
          <w:rFonts w:ascii="Palatino Linotype" w:eastAsia="Palatino Linotype" w:hAnsi="Palatino Linotype" w:cs="Palatino Linotype"/>
          <w:sz w:val="22"/>
          <w:szCs w:val="22"/>
        </w:rPr>
        <w:t xml:space="preserve"> korun českých) b</w:t>
      </w:r>
      <w:r w:rsidRPr="00790965">
        <w:rPr>
          <w:rFonts w:ascii="Palatino Linotype" w:eastAsia="Palatino Linotype" w:hAnsi="Palatino Linotype" w:cs="Palatino Linotype"/>
          <w:sz w:val="22"/>
          <w:szCs w:val="22"/>
        </w:rPr>
        <w:t xml:space="preserve">ez DPH, tj. </w:t>
      </w:r>
      <w:r w:rsidR="00790965" w:rsidRPr="00790965">
        <w:rPr>
          <w:rFonts w:ascii="Palatino Linotype" w:eastAsia="Palatino Linotype" w:hAnsi="Palatino Linotype" w:cs="Palatino Linotype"/>
          <w:sz w:val="22"/>
          <w:szCs w:val="22"/>
        </w:rPr>
        <w:t xml:space="preserve">1.452 </w:t>
      </w:r>
      <w:r w:rsidRPr="00790965">
        <w:rPr>
          <w:rFonts w:ascii="Palatino Linotype" w:eastAsia="Palatino Linotype" w:hAnsi="Palatino Linotype" w:cs="Palatino Linotype"/>
          <w:sz w:val="22"/>
          <w:szCs w:val="22"/>
        </w:rPr>
        <w:t>Kč s</w:t>
      </w:r>
      <w:r w:rsidR="00F208EA" w:rsidRPr="00790965">
        <w:rPr>
          <w:rFonts w:ascii="Palatino Linotype" w:eastAsia="Palatino Linotype" w:hAnsi="Palatino Linotype" w:cs="Palatino Linotype"/>
          <w:sz w:val="22"/>
          <w:szCs w:val="22"/>
        </w:rPr>
        <w:t> </w:t>
      </w:r>
      <w:r w:rsidRPr="00790965">
        <w:rPr>
          <w:rFonts w:ascii="Palatino Linotype" w:eastAsia="Palatino Linotype" w:hAnsi="Palatino Linotype" w:cs="Palatino Linotype"/>
          <w:sz w:val="22"/>
          <w:szCs w:val="22"/>
        </w:rPr>
        <w:t>DPH</w:t>
      </w:r>
      <w:r w:rsidR="00790965" w:rsidRPr="00790965">
        <w:rPr>
          <w:rFonts w:ascii="Palatino Linotype" w:eastAsia="Palatino Linotype" w:hAnsi="Palatino Linotype" w:cs="Palatino Linotype"/>
          <w:sz w:val="22"/>
          <w:szCs w:val="22"/>
        </w:rPr>
        <w:t xml:space="preserve"> za </w:t>
      </w:r>
      <w:r w:rsidR="00F208EA" w:rsidRPr="00790965">
        <w:rPr>
          <w:rFonts w:ascii="Palatino Linotype" w:eastAsia="Palatino Linotype" w:hAnsi="Palatino Linotype" w:cs="Palatino Linotype"/>
          <w:sz w:val="22"/>
          <w:szCs w:val="22"/>
        </w:rPr>
        <w:t>každou jednu hodinu</w:t>
      </w:r>
      <w:r w:rsidR="00662A36" w:rsidRPr="00790965">
        <w:rPr>
          <w:rFonts w:ascii="Palatino Linotype" w:eastAsia="Palatino Linotype" w:hAnsi="Palatino Linotype" w:cs="Palatino Linotype"/>
          <w:sz w:val="22"/>
          <w:szCs w:val="22"/>
        </w:rPr>
        <w:t xml:space="preserve"> prací.</w:t>
      </w:r>
    </w:p>
    <w:p w14:paraId="67FB1B7B" w14:textId="39926ACB" w:rsidR="00FD1D97" w:rsidRPr="00E057B5" w:rsidRDefault="00FD1D97" w:rsidP="00AA1581">
      <w:pPr>
        <w:pStyle w:val="Odstavecseseznamem"/>
        <w:numPr>
          <w:ilvl w:val="0"/>
          <w:numId w:val="20"/>
        </w:numPr>
        <w:spacing w:after="120"/>
        <w:ind w:left="0" w:firstLine="0"/>
        <w:contextualSpacing w:val="0"/>
        <w:jc w:val="both"/>
        <w:rPr>
          <w:rFonts w:ascii="Palatino Linotype" w:hAnsi="Palatino Linotype"/>
          <w:sz w:val="22"/>
          <w:szCs w:val="22"/>
        </w:rPr>
      </w:pPr>
      <w:r w:rsidRPr="00E057B5">
        <w:rPr>
          <w:rFonts w:ascii="Palatino Linotype" w:hAnsi="Palatino Linotype"/>
          <w:b/>
          <w:sz w:val="22"/>
          <w:szCs w:val="22"/>
        </w:rPr>
        <w:t>Celková cena</w:t>
      </w:r>
      <w:r w:rsidRPr="00E057B5">
        <w:rPr>
          <w:rFonts w:ascii="Palatino Linotype" w:hAnsi="Palatino Linotype"/>
          <w:sz w:val="22"/>
          <w:szCs w:val="22"/>
        </w:rPr>
        <w:t xml:space="preserve"> za poskytované paušální služby dle odst. 1 tohoto článku a za poskytované služby dle odst. 2 tohoto článku nesmí přesáhnout částku </w:t>
      </w:r>
      <w:r w:rsidR="00662A36" w:rsidRPr="00E057B5">
        <w:rPr>
          <w:rFonts w:ascii="Palatino Linotype" w:hAnsi="Palatino Linotype"/>
          <w:b/>
          <w:sz w:val="22"/>
          <w:szCs w:val="22"/>
        </w:rPr>
        <w:t>980.000</w:t>
      </w:r>
      <w:r w:rsidRPr="00E057B5">
        <w:rPr>
          <w:rFonts w:ascii="Palatino Linotype" w:hAnsi="Palatino Linotype"/>
          <w:b/>
          <w:sz w:val="22"/>
          <w:szCs w:val="22"/>
        </w:rPr>
        <w:t xml:space="preserve"> Kč</w:t>
      </w:r>
      <w:r w:rsidR="00662A36" w:rsidRPr="00E057B5">
        <w:rPr>
          <w:rFonts w:ascii="Palatino Linotype" w:hAnsi="Palatino Linotype"/>
          <w:b/>
          <w:sz w:val="22"/>
          <w:szCs w:val="22"/>
        </w:rPr>
        <w:t xml:space="preserve"> bez </w:t>
      </w:r>
      <w:r w:rsidRPr="00E057B5">
        <w:rPr>
          <w:rFonts w:ascii="Palatino Linotype" w:hAnsi="Palatino Linotype"/>
          <w:b/>
          <w:sz w:val="22"/>
          <w:szCs w:val="22"/>
        </w:rPr>
        <w:t>DPH</w:t>
      </w:r>
      <w:r w:rsidRPr="00E057B5">
        <w:rPr>
          <w:rFonts w:ascii="Palatino Linotype" w:hAnsi="Palatino Linotype"/>
          <w:sz w:val="22"/>
          <w:szCs w:val="22"/>
        </w:rPr>
        <w:t>.</w:t>
      </w:r>
    </w:p>
    <w:p w14:paraId="275A3AD1" w14:textId="77777777" w:rsidR="003A2AB5" w:rsidRPr="00D4296B" w:rsidRDefault="001E09C7" w:rsidP="00AA1581">
      <w:pPr>
        <w:pStyle w:val="Odstavecseseznamem"/>
        <w:numPr>
          <w:ilvl w:val="0"/>
          <w:numId w:val="20"/>
        </w:numPr>
        <w:spacing w:after="120"/>
        <w:ind w:left="0" w:firstLine="0"/>
        <w:contextualSpacing w:val="0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 w:rsidRPr="003A2AB5">
        <w:rPr>
          <w:rFonts w:ascii="Palatino Linotype" w:eastAsia="Palatino Linotype" w:hAnsi="Palatino Linotype" w:cs="Palatino Linotype"/>
          <w:sz w:val="22"/>
          <w:szCs w:val="22"/>
        </w:rPr>
        <w:t>Cen</w:t>
      </w:r>
      <w:r w:rsidR="003A2AB5" w:rsidRPr="003A2AB5">
        <w:rPr>
          <w:rFonts w:ascii="Palatino Linotype" w:eastAsia="Palatino Linotype" w:hAnsi="Palatino Linotype" w:cs="Palatino Linotype"/>
          <w:sz w:val="22"/>
          <w:szCs w:val="22"/>
        </w:rPr>
        <w:t xml:space="preserve">y </w:t>
      </w:r>
      <w:r w:rsidR="003A2AB5" w:rsidRPr="00D4296B">
        <w:rPr>
          <w:rFonts w:ascii="Palatino Linotype" w:eastAsia="Palatino Linotype" w:hAnsi="Palatino Linotype" w:cs="Palatino Linotype"/>
          <w:sz w:val="22"/>
          <w:szCs w:val="22"/>
        </w:rPr>
        <w:t>uvedené</w:t>
      </w:r>
      <w:r w:rsidRPr="00D4296B">
        <w:rPr>
          <w:rFonts w:ascii="Palatino Linotype" w:eastAsia="Palatino Linotype" w:hAnsi="Palatino Linotype" w:cs="Palatino Linotype"/>
          <w:sz w:val="22"/>
          <w:szCs w:val="22"/>
        </w:rPr>
        <w:t xml:space="preserve"> v</w:t>
      </w:r>
      <w:r w:rsidR="003A2AB5" w:rsidRPr="00D4296B">
        <w:rPr>
          <w:rFonts w:ascii="Palatino Linotype" w:eastAsia="Palatino Linotype" w:hAnsi="Palatino Linotype" w:cs="Palatino Linotype"/>
          <w:sz w:val="22"/>
          <w:szCs w:val="22"/>
        </w:rPr>
        <w:t> čl. III odst. 1</w:t>
      </w:r>
      <w:r w:rsidRPr="00D4296B">
        <w:rPr>
          <w:rFonts w:ascii="Palatino Linotype" w:eastAsia="Palatino Linotype" w:hAnsi="Palatino Linotype" w:cs="Palatino Linotype"/>
          <w:sz w:val="22"/>
          <w:szCs w:val="22"/>
        </w:rPr>
        <w:t xml:space="preserve"> a 2 </w:t>
      </w:r>
      <w:r w:rsidR="003A2AB5" w:rsidRPr="00D4296B">
        <w:rPr>
          <w:rFonts w:ascii="Palatino Linotype" w:eastAsia="Palatino Linotype" w:hAnsi="Palatino Linotype" w:cs="Palatino Linotype"/>
          <w:sz w:val="22"/>
          <w:szCs w:val="22"/>
        </w:rPr>
        <w:t>této smlouvy mohou</w:t>
      </w:r>
      <w:r w:rsidRPr="00D4296B">
        <w:rPr>
          <w:rFonts w:ascii="Palatino Linotype" w:eastAsia="Palatino Linotype" w:hAnsi="Palatino Linotype" w:cs="Palatino Linotype"/>
          <w:sz w:val="22"/>
          <w:szCs w:val="22"/>
        </w:rPr>
        <w:t xml:space="preserve"> být </w:t>
      </w:r>
      <w:r w:rsidR="003A2AB5" w:rsidRPr="00D4296B">
        <w:rPr>
          <w:rFonts w:ascii="Palatino Linotype" w:eastAsia="Palatino Linotype" w:hAnsi="Palatino Linotype" w:cs="Palatino Linotype"/>
          <w:sz w:val="22"/>
          <w:szCs w:val="22"/>
        </w:rPr>
        <w:t>měněny pouze v </w:t>
      </w:r>
      <w:r w:rsidRPr="00D4296B">
        <w:rPr>
          <w:rFonts w:ascii="Palatino Linotype" w:eastAsia="Palatino Linotype" w:hAnsi="Palatino Linotype" w:cs="Palatino Linotype"/>
          <w:sz w:val="22"/>
          <w:szCs w:val="22"/>
        </w:rPr>
        <w:t>souvislosti se změnou sazeb DPH či jiných daňových předpisů majících vliv na cenu předmětu smlouvy. Rozhodným dnem je den změny sazby DPH.</w:t>
      </w:r>
    </w:p>
    <w:p w14:paraId="4B8F2470" w14:textId="77777777" w:rsidR="00B26156" w:rsidRPr="00B26156" w:rsidRDefault="00B26156" w:rsidP="00AA1581">
      <w:pPr>
        <w:pStyle w:val="Odstavecseseznamem"/>
        <w:numPr>
          <w:ilvl w:val="0"/>
          <w:numId w:val="20"/>
        </w:numPr>
        <w:spacing w:after="120"/>
        <w:ind w:left="0" w:firstLine="0"/>
        <w:contextualSpacing w:val="0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 w:rsidRPr="00D4296B">
        <w:rPr>
          <w:rFonts w:ascii="Palatino Linotype" w:eastAsia="Palatino Linotype" w:hAnsi="Palatino Linotype" w:cs="Palatino Linotype"/>
          <w:sz w:val="22"/>
          <w:szCs w:val="22"/>
        </w:rPr>
        <w:t>Ceny uvedené v čl. III. odst. 1</w:t>
      </w:r>
      <w:r w:rsidR="001E09C7" w:rsidRPr="00D4296B">
        <w:rPr>
          <w:rFonts w:ascii="Palatino Linotype" w:eastAsia="Palatino Linotype" w:hAnsi="Palatino Linotype" w:cs="Palatino Linotype"/>
          <w:sz w:val="22"/>
          <w:szCs w:val="22"/>
        </w:rPr>
        <w:t xml:space="preserve"> a 2 této smlouvy</w:t>
      </w:r>
      <w:r w:rsidR="001E09C7" w:rsidRPr="00B26156">
        <w:rPr>
          <w:rFonts w:ascii="Palatino Linotype" w:eastAsia="Palatino Linotype" w:hAnsi="Palatino Linotype" w:cs="Palatino Linotype"/>
          <w:sz w:val="22"/>
          <w:szCs w:val="22"/>
        </w:rPr>
        <w:t xml:space="preserve"> v sobě zahrnuj</w:t>
      </w:r>
      <w:r w:rsidRPr="00B26156">
        <w:rPr>
          <w:rFonts w:ascii="Palatino Linotype" w:eastAsia="Palatino Linotype" w:hAnsi="Palatino Linotype" w:cs="Palatino Linotype"/>
          <w:sz w:val="22"/>
          <w:szCs w:val="22"/>
        </w:rPr>
        <w:t>í</w:t>
      </w:r>
      <w:r w:rsidR="001E09C7" w:rsidRPr="00B26156">
        <w:rPr>
          <w:rFonts w:ascii="Palatino Linotype" w:eastAsia="Palatino Linotype" w:hAnsi="Palatino Linotype" w:cs="Palatino Linotype"/>
          <w:sz w:val="22"/>
          <w:szCs w:val="22"/>
        </w:rPr>
        <w:t xml:space="preserve"> veškeré náklady zhotovitele </w:t>
      </w:r>
      <w:r w:rsidRPr="00B26156">
        <w:rPr>
          <w:rFonts w:ascii="Palatino Linotype" w:eastAsia="Palatino Linotype" w:hAnsi="Palatino Linotype" w:cs="Palatino Linotype"/>
          <w:sz w:val="22"/>
          <w:szCs w:val="22"/>
        </w:rPr>
        <w:t>n</w:t>
      </w:r>
      <w:r w:rsidR="001E09C7" w:rsidRPr="00B26156">
        <w:rPr>
          <w:rFonts w:ascii="Palatino Linotype" w:eastAsia="Palatino Linotype" w:hAnsi="Palatino Linotype" w:cs="Palatino Linotype"/>
          <w:sz w:val="22"/>
          <w:szCs w:val="22"/>
        </w:rPr>
        <w:t>a re</w:t>
      </w:r>
      <w:r w:rsidRPr="00B26156">
        <w:rPr>
          <w:rFonts w:ascii="Palatino Linotype" w:eastAsia="Palatino Linotype" w:hAnsi="Palatino Linotype" w:cs="Palatino Linotype"/>
          <w:sz w:val="22"/>
          <w:szCs w:val="22"/>
        </w:rPr>
        <w:t xml:space="preserve">alizaci předmětu smlouvy a zhotovitel nemá nárok na jakoukoliv další platbu související s prováděním díla.  </w:t>
      </w:r>
    </w:p>
    <w:p w14:paraId="4D75C596" w14:textId="5B1AA40C" w:rsidR="00C145B8" w:rsidRPr="00AA1581" w:rsidRDefault="00B26156" w:rsidP="00AA1581">
      <w:pPr>
        <w:pStyle w:val="Odstavecseseznamem"/>
        <w:numPr>
          <w:ilvl w:val="0"/>
          <w:numId w:val="20"/>
        </w:numPr>
        <w:spacing w:after="120"/>
        <w:ind w:left="0" w:firstLine="0"/>
        <w:contextualSpacing w:val="0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 w:rsidRPr="00D4296B">
        <w:rPr>
          <w:rFonts w:ascii="Palatino Linotype" w:eastAsia="Palatino Linotype" w:hAnsi="Palatino Linotype" w:cs="Palatino Linotype"/>
          <w:sz w:val="22"/>
          <w:szCs w:val="22"/>
        </w:rPr>
        <w:lastRenderedPageBreak/>
        <w:t>Objednatel</w:t>
      </w:r>
      <w:r w:rsidRPr="00D4296B">
        <w:rPr>
          <w:rFonts w:ascii="Palatino Linotype" w:hAnsi="Palatino Linotype" w:cs="Times New Roman"/>
          <w:sz w:val="22"/>
          <w:szCs w:val="22"/>
        </w:rPr>
        <w:t xml:space="preserve"> je p</w:t>
      </w:r>
      <w:r w:rsidR="00C145B8" w:rsidRPr="00D4296B">
        <w:rPr>
          <w:rFonts w:ascii="Palatino Linotype" w:hAnsi="Palatino Linotype" w:cs="Times New Roman"/>
          <w:sz w:val="22"/>
          <w:szCs w:val="22"/>
        </w:rPr>
        <w:t>ovinen zaplatit zhotoviteli cenu</w:t>
      </w:r>
      <w:r w:rsidRPr="00D4296B">
        <w:rPr>
          <w:rFonts w:ascii="Palatino Linotype" w:hAnsi="Palatino Linotype" w:cs="Times New Roman"/>
          <w:sz w:val="22"/>
          <w:szCs w:val="22"/>
        </w:rPr>
        <w:t xml:space="preserve"> dle</w:t>
      </w:r>
      <w:r w:rsidR="00C145B8" w:rsidRPr="00D4296B">
        <w:rPr>
          <w:rFonts w:ascii="Palatino Linotype" w:hAnsi="Palatino Linotype" w:cs="Times New Roman"/>
          <w:sz w:val="22"/>
          <w:szCs w:val="22"/>
        </w:rPr>
        <w:t xml:space="preserve"> čl. III</w:t>
      </w:r>
      <w:r w:rsidRPr="00D4296B">
        <w:rPr>
          <w:rFonts w:ascii="Palatino Linotype" w:hAnsi="Palatino Linotype" w:cs="Times New Roman"/>
          <w:sz w:val="22"/>
          <w:szCs w:val="22"/>
        </w:rPr>
        <w:t xml:space="preserve"> odst. </w:t>
      </w:r>
      <w:r w:rsidR="00C145B8" w:rsidRPr="00D4296B">
        <w:rPr>
          <w:rFonts w:ascii="Palatino Linotype" w:hAnsi="Palatino Linotype" w:cs="Times New Roman"/>
          <w:sz w:val="22"/>
          <w:szCs w:val="22"/>
        </w:rPr>
        <w:t xml:space="preserve">1 a </w:t>
      </w:r>
      <w:r w:rsidRPr="00D4296B">
        <w:rPr>
          <w:rFonts w:ascii="Palatino Linotype" w:hAnsi="Palatino Linotype" w:cs="Times New Roman"/>
          <w:sz w:val="22"/>
          <w:szCs w:val="22"/>
        </w:rPr>
        <w:t xml:space="preserve">2 </w:t>
      </w:r>
      <w:r w:rsidR="0018257F" w:rsidRPr="00D4296B">
        <w:rPr>
          <w:rFonts w:ascii="Palatino Linotype" w:hAnsi="Palatino Linotype" w:cs="Times New Roman"/>
          <w:sz w:val="22"/>
          <w:szCs w:val="22"/>
        </w:rPr>
        <w:t>této smlouvy na </w:t>
      </w:r>
      <w:r w:rsidRPr="00D4296B">
        <w:rPr>
          <w:rFonts w:ascii="Palatino Linotype" w:hAnsi="Palatino Linotype" w:cs="Times New Roman"/>
          <w:sz w:val="22"/>
          <w:szCs w:val="22"/>
        </w:rPr>
        <w:t>základě řádně a oprávněně vystaveného daňového dokladu (faktury)</w:t>
      </w:r>
      <w:r w:rsidR="00C145B8" w:rsidRPr="00D4296B">
        <w:rPr>
          <w:rFonts w:ascii="Palatino Linotype" w:hAnsi="Palatino Linotype" w:cs="Times New Roman"/>
          <w:sz w:val="22"/>
          <w:szCs w:val="22"/>
        </w:rPr>
        <w:t>, a to se</w:t>
      </w:r>
      <w:r w:rsidR="00C145B8" w:rsidRPr="00AA1581">
        <w:rPr>
          <w:rFonts w:ascii="Palatino Linotype" w:hAnsi="Palatino Linotype" w:cs="Times New Roman"/>
          <w:sz w:val="22"/>
          <w:szCs w:val="22"/>
        </w:rPr>
        <w:t xml:space="preserve"> splatností 21</w:t>
      </w:r>
      <w:r w:rsidR="00220877">
        <w:rPr>
          <w:rFonts w:ascii="Palatino Linotype" w:hAnsi="Palatino Linotype" w:cs="Times New Roman"/>
          <w:sz w:val="22"/>
          <w:szCs w:val="22"/>
        </w:rPr>
        <w:t> </w:t>
      </w:r>
      <w:r w:rsidR="00C145B8" w:rsidRPr="00AA1581">
        <w:rPr>
          <w:rFonts w:ascii="Palatino Linotype" w:hAnsi="Palatino Linotype" w:cs="Times New Roman"/>
          <w:sz w:val="22"/>
          <w:szCs w:val="22"/>
        </w:rPr>
        <w:t>dnů ode </w:t>
      </w:r>
      <w:r w:rsidRPr="00AA1581">
        <w:rPr>
          <w:rFonts w:ascii="Palatino Linotype" w:hAnsi="Palatino Linotype" w:cs="Times New Roman"/>
          <w:sz w:val="22"/>
          <w:szCs w:val="22"/>
        </w:rPr>
        <w:t>dne doručení faktury objednateli. Zhotovitel je povinen</w:t>
      </w:r>
      <w:r w:rsidR="00C145B8" w:rsidRPr="00AA1581">
        <w:rPr>
          <w:rFonts w:ascii="Palatino Linotype" w:hAnsi="Palatino Linotype" w:cs="Times New Roman"/>
          <w:sz w:val="22"/>
          <w:szCs w:val="22"/>
        </w:rPr>
        <w:t xml:space="preserve"> vystavit fakturu </w:t>
      </w:r>
      <w:r w:rsidR="00AA1581" w:rsidRPr="00AA1581">
        <w:rPr>
          <w:rFonts w:ascii="Palatino Linotype" w:eastAsia="Palatino Linotype" w:hAnsi="Palatino Linotype" w:cs="Palatino Linotype"/>
          <w:sz w:val="22"/>
          <w:szCs w:val="22"/>
        </w:rPr>
        <w:t>vždy do </w:t>
      </w:r>
      <w:r w:rsidR="00C145B8" w:rsidRPr="00AA1581">
        <w:rPr>
          <w:rFonts w:ascii="Palatino Linotype" w:eastAsia="Palatino Linotype" w:hAnsi="Palatino Linotype" w:cs="Palatino Linotype"/>
          <w:sz w:val="22"/>
          <w:szCs w:val="22"/>
        </w:rPr>
        <w:t>15. dne následujícího kalendářního měsíce po kalendářním měsíci, ve kterém proběhlo plnění, přičemž přílohou této faktury v případě provádění správy a provozu web</w:t>
      </w:r>
      <w:r w:rsidR="007A32F2">
        <w:rPr>
          <w:rFonts w:ascii="Palatino Linotype" w:eastAsia="Palatino Linotype" w:hAnsi="Palatino Linotype" w:cs="Palatino Linotype"/>
          <w:sz w:val="22"/>
          <w:szCs w:val="22"/>
        </w:rPr>
        <w:t>ových prezentací</w:t>
      </w:r>
      <w:r w:rsidR="00C145B8" w:rsidRPr="00AA1581"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r w:rsidR="00C145B8" w:rsidRPr="007A32F2">
        <w:rPr>
          <w:rFonts w:ascii="Palatino Linotype" w:eastAsia="Palatino Linotype" w:hAnsi="Palatino Linotype" w:cs="Palatino Linotype"/>
          <w:sz w:val="22"/>
          <w:szCs w:val="22"/>
        </w:rPr>
        <w:t xml:space="preserve">musí být akceptovaný výkaz práce </w:t>
      </w:r>
      <w:r w:rsidR="007A32F2" w:rsidRPr="007A32F2">
        <w:rPr>
          <w:rFonts w:ascii="Palatino Linotype" w:eastAsia="Palatino Linotype" w:hAnsi="Palatino Linotype" w:cs="Palatino Linotype"/>
          <w:sz w:val="22"/>
          <w:szCs w:val="22"/>
        </w:rPr>
        <w:t>a</w:t>
      </w:r>
      <w:r w:rsidR="00D4296B">
        <w:rPr>
          <w:rFonts w:ascii="Palatino Linotype" w:eastAsia="Palatino Linotype" w:hAnsi="Palatino Linotype" w:cs="Palatino Linotype"/>
          <w:sz w:val="22"/>
          <w:szCs w:val="22"/>
        </w:rPr>
        <w:t> </w:t>
      </w:r>
      <w:r w:rsidR="007A32F2" w:rsidRPr="007A32F2">
        <w:rPr>
          <w:rFonts w:ascii="Palatino Linotype" w:eastAsia="Palatino Linotype" w:hAnsi="Palatino Linotype" w:cs="Palatino Linotype"/>
          <w:sz w:val="22"/>
          <w:szCs w:val="22"/>
        </w:rPr>
        <w:t>potvrzený akceptační protokol</w:t>
      </w:r>
      <w:r w:rsidR="007A32F2">
        <w:rPr>
          <w:rFonts w:ascii="Palatino Linotype" w:eastAsia="Palatino Linotype" w:hAnsi="Palatino Linotype" w:cs="Palatino Linotype"/>
          <w:sz w:val="22"/>
          <w:szCs w:val="22"/>
        </w:rPr>
        <w:t xml:space="preserve"> nebo</w:t>
      </w:r>
      <w:r w:rsidR="00E057B5">
        <w:rPr>
          <w:rFonts w:ascii="Palatino Linotype" w:eastAsia="Palatino Linotype" w:hAnsi="Palatino Linotype" w:cs="Palatino Linotype"/>
          <w:sz w:val="22"/>
          <w:szCs w:val="22"/>
        </w:rPr>
        <w:t> </w:t>
      </w:r>
      <w:r w:rsidR="007A32F2">
        <w:rPr>
          <w:rFonts w:ascii="Palatino Linotype" w:eastAsia="Palatino Linotype" w:hAnsi="Palatino Linotype" w:cs="Palatino Linotype"/>
          <w:sz w:val="22"/>
          <w:szCs w:val="22"/>
        </w:rPr>
        <w:t>do 15. </w:t>
      </w:r>
      <w:r w:rsidR="00C145B8" w:rsidRPr="007A32F2">
        <w:rPr>
          <w:rFonts w:ascii="Palatino Linotype" w:eastAsia="Palatino Linotype" w:hAnsi="Palatino Linotype" w:cs="Palatino Linotype"/>
          <w:sz w:val="22"/>
          <w:szCs w:val="22"/>
        </w:rPr>
        <w:t xml:space="preserve">dne ode dne podpisu akceptačního a předávacího protokolu v případě </w:t>
      </w:r>
      <w:r w:rsidR="00AA1581" w:rsidRPr="007A32F2">
        <w:rPr>
          <w:rFonts w:ascii="Palatino Linotype" w:eastAsia="Palatino Linotype" w:hAnsi="Palatino Linotype" w:cs="Palatino Linotype"/>
          <w:sz w:val="22"/>
          <w:szCs w:val="22"/>
        </w:rPr>
        <w:t>aktualizace webových prezentací</w:t>
      </w:r>
      <w:r w:rsidR="00C145B8" w:rsidRPr="007A32F2">
        <w:rPr>
          <w:rFonts w:ascii="Palatino Linotype" w:eastAsia="Palatino Linotype" w:hAnsi="Palatino Linotype" w:cs="Palatino Linotype"/>
          <w:sz w:val="22"/>
          <w:szCs w:val="22"/>
        </w:rPr>
        <w:t>, přičemž</w:t>
      </w:r>
      <w:r w:rsidR="00C145B8" w:rsidRPr="00AA1581">
        <w:rPr>
          <w:rFonts w:ascii="Palatino Linotype" w:eastAsia="Palatino Linotype" w:hAnsi="Palatino Linotype" w:cs="Palatino Linotype"/>
          <w:sz w:val="22"/>
          <w:szCs w:val="22"/>
        </w:rPr>
        <w:t xml:space="preserve"> přílohou této faktury </w:t>
      </w:r>
      <w:r w:rsidR="007A32F2">
        <w:rPr>
          <w:rFonts w:ascii="Palatino Linotype" w:eastAsia="Palatino Linotype" w:hAnsi="Palatino Linotype" w:cs="Palatino Linotype"/>
          <w:sz w:val="22"/>
          <w:szCs w:val="22"/>
        </w:rPr>
        <w:t>musí být potvrzený akceptační a </w:t>
      </w:r>
      <w:r w:rsidR="00C145B8" w:rsidRPr="00AA1581">
        <w:rPr>
          <w:rFonts w:ascii="Palatino Linotype" w:eastAsia="Palatino Linotype" w:hAnsi="Palatino Linotype" w:cs="Palatino Linotype"/>
          <w:sz w:val="22"/>
          <w:szCs w:val="22"/>
        </w:rPr>
        <w:t xml:space="preserve">předávací protokol. </w:t>
      </w:r>
      <w:r w:rsidR="00764F31">
        <w:rPr>
          <w:rFonts w:ascii="Palatino Linotype" w:eastAsia="Palatino Linotype" w:hAnsi="Palatino Linotype" w:cs="Palatino Linotype"/>
          <w:sz w:val="22"/>
          <w:szCs w:val="22"/>
        </w:rPr>
        <w:t xml:space="preserve">Vzor akceptačního protokolu je uveden v příloze č. </w:t>
      </w:r>
      <w:r w:rsidR="00F632CC">
        <w:rPr>
          <w:rFonts w:ascii="Palatino Linotype" w:eastAsia="Palatino Linotype" w:hAnsi="Palatino Linotype" w:cs="Palatino Linotype"/>
          <w:sz w:val="22"/>
          <w:szCs w:val="22"/>
        </w:rPr>
        <w:t>4</w:t>
      </w:r>
      <w:r w:rsidR="00764F31">
        <w:rPr>
          <w:rFonts w:ascii="Palatino Linotype" w:eastAsia="Palatino Linotype" w:hAnsi="Palatino Linotype" w:cs="Palatino Linotype"/>
          <w:sz w:val="22"/>
          <w:szCs w:val="22"/>
        </w:rPr>
        <w:t xml:space="preserve"> této smlouvy.</w:t>
      </w:r>
    </w:p>
    <w:p w14:paraId="3A29F0B9" w14:textId="77777777" w:rsidR="00B26156" w:rsidRDefault="00B26156" w:rsidP="00AA1581">
      <w:pPr>
        <w:pStyle w:val="Odstavecseseznamem"/>
        <w:numPr>
          <w:ilvl w:val="0"/>
          <w:numId w:val="20"/>
        </w:numPr>
        <w:spacing w:after="120"/>
        <w:ind w:left="0" w:firstLine="0"/>
        <w:contextualSpacing w:val="0"/>
        <w:jc w:val="both"/>
        <w:rPr>
          <w:rFonts w:ascii="Palatino Linotype" w:hAnsi="Palatino Linotype" w:cs="Times New Roman"/>
          <w:sz w:val="22"/>
          <w:szCs w:val="22"/>
        </w:rPr>
      </w:pPr>
      <w:r w:rsidRPr="00AA1581">
        <w:rPr>
          <w:rFonts w:ascii="Palatino Linotype" w:eastAsia="Palatino Linotype" w:hAnsi="Palatino Linotype" w:cs="Palatino Linotype"/>
          <w:sz w:val="22"/>
          <w:szCs w:val="22"/>
        </w:rPr>
        <w:t>Řádným</w:t>
      </w:r>
      <w:r w:rsidRPr="00AA1581">
        <w:rPr>
          <w:rFonts w:ascii="Palatino Linotype" w:hAnsi="Palatino Linotype" w:cs="Times New Roman"/>
          <w:sz w:val="22"/>
          <w:szCs w:val="22"/>
        </w:rPr>
        <w:t xml:space="preserve"> vystavením faktury se rozumí vystavení faktury zhotovitelem, jež má veškeré náležitosti daňového dokladu požadované právní</w:t>
      </w:r>
      <w:r w:rsidR="00764F31">
        <w:rPr>
          <w:rFonts w:ascii="Palatino Linotype" w:hAnsi="Palatino Linotype" w:cs="Times New Roman"/>
          <w:sz w:val="22"/>
          <w:szCs w:val="22"/>
        </w:rPr>
        <w:t>mi předpisy, zejména zákonem č. </w:t>
      </w:r>
      <w:r w:rsidRPr="00AA1581">
        <w:rPr>
          <w:rFonts w:ascii="Palatino Linotype" w:hAnsi="Palatino Linotype" w:cs="Times New Roman"/>
          <w:sz w:val="22"/>
          <w:szCs w:val="22"/>
        </w:rPr>
        <w:t xml:space="preserve">235/2004 Sb., o dani z přidané hodnoty, ve znění pozdějších předpisů. </w:t>
      </w:r>
      <w:r w:rsidRPr="00AA1581">
        <w:rPr>
          <w:rFonts w:ascii="Palatino Linotype" w:hAnsi="Palatino Linotype" w:cs="Times New Roman"/>
          <w:b/>
          <w:sz w:val="22"/>
          <w:szCs w:val="22"/>
        </w:rPr>
        <w:t>Na faktuře musí být uvedeno číslo této smlouvy</w:t>
      </w:r>
      <w:r w:rsidR="00AA1581" w:rsidRPr="00AA1581">
        <w:rPr>
          <w:rFonts w:ascii="Palatino Linotype" w:hAnsi="Palatino Linotype" w:cs="Times New Roman"/>
          <w:b/>
          <w:sz w:val="22"/>
          <w:szCs w:val="22"/>
        </w:rPr>
        <w:t>: ZAK 18-0411</w:t>
      </w:r>
      <w:r w:rsidRPr="00AA1581">
        <w:rPr>
          <w:rFonts w:ascii="Palatino Linotype" w:hAnsi="Palatino Linotype" w:cs="Times New Roman"/>
          <w:sz w:val="22"/>
          <w:szCs w:val="22"/>
        </w:rPr>
        <w:t>.</w:t>
      </w:r>
    </w:p>
    <w:p w14:paraId="7604ABE4" w14:textId="77777777" w:rsidR="00AA1581" w:rsidRPr="00AA1581" w:rsidRDefault="00AA1581" w:rsidP="00AA1581">
      <w:pPr>
        <w:pStyle w:val="Odstavecseseznamem"/>
        <w:numPr>
          <w:ilvl w:val="0"/>
          <w:numId w:val="20"/>
        </w:numPr>
        <w:spacing w:after="120"/>
        <w:ind w:left="0" w:firstLine="0"/>
        <w:contextualSpacing w:val="0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 w:rsidRPr="00AA1581">
        <w:rPr>
          <w:rFonts w:ascii="Palatino Linotype" w:eastAsia="Palatino Linotype" w:hAnsi="Palatino Linotype" w:cs="Palatino Linotype"/>
          <w:sz w:val="22"/>
          <w:szCs w:val="22"/>
        </w:rPr>
        <w:t xml:space="preserve">Oprávněným vystavením faktury se rozumí vystavení faktury zhotovitelem za pravidelné služby prováděné v rámci Etapy č. 1 nebo vystavení faktury za služby prováděné v rámci Etapy č. 2 na základě podepsaného akceptačního a předávacího protokolu ze strany objednatele.  </w:t>
      </w:r>
    </w:p>
    <w:p w14:paraId="2C433CFF" w14:textId="77777777" w:rsidR="00B26156" w:rsidRPr="00AA1581" w:rsidRDefault="00B26156" w:rsidP="00AA1581">
      <w:pPr>
        <w:pStyle w:val="Odstavecseseznamem"/>
        <w:numPr>
          <w:ilvl w:val="0"/>
          <w:numId w:val="20"/>
        </w:numPr>
        <w:spacing w:after="120"/>
        <w:ind w:left="0" w:firstLine="0"/>
        <w:contextualSpacing w:val="0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 w:rsidRPr="00AA1581">
        <w:rPr>
          <w:rFonts w:ascii="Palatino Linotype" w:eastAsia="Palatino Linotype" w:hAnsi="Palatino Linotype" w:cs="Palatino Linotype"/>
          <w:sz w:val="22"/>
          <w:szCs w:val="22"/>
        </w:rPr>
        <w:t>V případě, že faktura nebude vystavena oprávn</w:t>
      </w:r>
      <w:r w:rsidR="00764F31">
        <w:rPr>
          <w:rFonts w:ascii="Palatino Linotype" w:eastAsia="Palatino Linotype" w:hAnsi="Palatino Linotype" w:cs="Palatino Linotype"/>
          <w:sz w:val="22"/>
          <w:szCs w:val="22"/>
        </w:rPr>
        <w:t>ěně, není objednatel povinen ji </w:t>
      </w:r>
      <w:r w:rsidRPr="00AA1581">
        <w:rPr>
          <w:rFonts w:ascii="Palatino Linotype" w:eastAsia="Palatino Linotype" w:hAnsi="Palatino Linotype" w:cs="Palatino Linotype"/>
          <w:sz w:val="22"/>
          <w:szCs w:val="22"/>
        </w:rPr>
        <w:t xml:space="preserve">proplatit.  </w:t>
      </w:r>
    </w:p>
    <w:p w14:paraId="2A87BD28" w14:textId="77777777" w:rsidR="00B26156" w:rsidRPr="00AA1581" w:rsidRDefault="00B26156" w:rsidP="00AA1581">
      <w:pPr>
        <w:pStyle w:val="Odstavecseseznamem"/>
        <w:numPr>
          <w:ilvl w:val="0"/>
          <w:numId w:val="20"/>
        </w:numPr>
        <w:spacing w:after="120"/>
        <w:ind w:left="0" w:firstLine="0"/>
        <w:contextualSpacing w:val="0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 w:rsidRPr="00AA1581">
        <w:rPr>
          <w:rFonts w:ascii="Palatino Linotype" w:eastAsia="Palatino Linotype" w:hAnsi="Palatino Linotype" w:cs="Palatino Linotype"/>
          <w:sz w:val="22"/>
          <w:szCs w:val="22"/>
        </w:rPr>
        <w:t>V případě, že faktura nebude vystavena řádně v souladu se zákonem a nebude obsahovat předepsané náležitosti, je objednatel oprávněn vrát</w:t>
      </w:r>
      <w:r w:rsidR="00764F31">
        <w:rPr>
          <w:rFonts w:ascii="Palatino Linotype" w:eastAsia="Palatino Linotype" w:hAnsi="Palatino Linotype" w:cs="Palatino Linotype"/>
          <w:sz w:val="22"/>
          <w:szCs w:val="22"/>
        </w:rPr>
        <w:t>it ji zhotoviteli k doplnění. V </w:t>
      </w:r>
      <w:r w:rsidRPr="00AA1581">
        <w:rPr>
          <w:rFonts w:ascii="Palatino Linotype" w:eastAsia="Palatino Linotype" w:hAnsi="Palatino Linotype" w:cs="Palatino Linotype"/>
          <w:sz w:val="22"/>
          <w:szCs w:val="22"/>
        </w:rPr>
        <w:t>takovém případě se zastaví plynutí lhůty splatnosti a nová lhůta splatnosti začne běžet doručením opravené faktury.</w:t>
      </w:r>
    </w:p>
    <w:p w14:paraId="34707C0D" w14:textId="77777777" w:rsidR="00B26156" w:rsidRPr="009224D1" w:rsidRDefault="00B26156" w:rsidP="009224D1">
      <w:pPr>
        <w:pStyle w:val="Odstavecseseznamem"/>
        <w:numPr>
          <w:ilvl w:val="0"/>
          <w:numId w:val="20"/>
        </w:numPr>
        <w:spacing w:after="120"/>
        <w:ind w:left="0" w:firstLine="0"/>
        <w:contextualSpacing w:val="0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 w:rsidRPr="009224D1">
        <w:rPr>
          <w:rFonts w:ascii="Palatino Linotype" w:eastAsia="Palatino Linotype" w:hAnsi="Palatino Linotype" w:cs="Palatino Linotype"/>
          <w:sz w:val="22"/>
          <w:szCs w:val="22"/>
        </w:rPr>
        <w:t xml:space="preserve">Cena za poskytnuté služby bude hrazena bezhotovostně na účet zhotovitele uvedený na daňovém dokladu. </w:t>
      </w:r>
    </w:p>
    <w:p w14:paraId="5A53D45D" w14:textId="77777777" w:rsidR="00C145B8" w:rsidRPr="009224D1" w:rsidRDefault="00C145B8" w:rsidP="009224D1">
      <w:pPr>
        <w:pStyle w:val="Odstavecseseznamem"/>
        <w:numPr>
          <w:ilvl w:val="0"/>
          <w:numId w:val="20"/>
        </w:numPr>
        <w:spacing w:after="120"/>
        <w:ind w:left="0" w:firstLine="0"/>
        <w:contextualSpacing w:val="0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 w:rsidRPr="009224D1">
        <w:rPr>
          <w:rFonts w:ascii="Palatino Linotype" w:eastAsia="Palatino Linotype" w:hAnsi="Palatino Linotype" w:cs="Palatino Linotype"/>
          <w:sz w:val="22"/>
          <w:szCs w:val="22"/>
        </w:rPr>
        <w:t>Objednatel neposkytuje zálohy.</w:t>
      </w:r>
    </w:p>
    <w:p w14:paraId="5D06E53A" w14:textId="77777777" w:rsidR="00C145B8" w:rsidRPr="00D4296B" w:rsidRDefault="00C145B8">
      <w:pPr>
        <w:spacing w:after="200"/>
        <w:jc w:val="center"/>
        <w:rPr>
          <w:rFonts w:ascii="Palatino Linotype" w:eastAsia="Palatino Linotype" w:hAnsi="Palatino Linotype" w:cs="Palatino Linotype"/>
          <w:b/>
          <w:bCs/>
          <w:sz w:val="22"/>
          <w:szCs w:val="22"/>
          <w:u w:val="single"/>
        </w:rPr>
      </w:pPr>
    </w:p>
    <w:p w14:paraId="6C94BC0F" w14:textId="77777777" w:rsidR="00C80F39" w:rsidRPr="00D4296B" w:rsidRDefault="00C80F39" w:rsidP="00C80F39">
      <w:pPr>
        <w:spacing w:after="200"/>
        <w:jc w:val="center"/>
        <w:rPr>
          <w:rFonts w:ascii="Palatino Linotype" w:eastAsia="Palatino Linotype" w:hAnsi="Palatino Linotype" w:cs="Palatino Linotype"/>
          <w:b/>
          <w:bCs/>
          <w:sz w:val="22"/>
          <w:szCs w:val="22"/>
          <w:u w:val="single"/>
        </w:rPr>
      </w:pPr>
      <w:r w:rsidRPr="00D4296B">
        <w:rPr>
          <w:rFonts w:ascii="Palatino Linotype" w:eastAsia="Palatino Linotype" w:hAnsi="Palatino Linotype" w:cs="Palatino Linotype"/>
          <w:b/>
          <w:bCs/>
          <w:sz w:val="22"/>
          <w:szCs w:val="22"/>
          <w:u w:val="single"/>
        </w:rPr>
        <w:t>I</w:t>
      </w:r>
      <w:r w:rsidR="001E09C7" w:rsidRPr="00D4296B">
        <w:rPr>
          <w:rFonts w:ascii="Palatino Linotype" w:eastAsia="Palatino Linotype" w:hAnsi="Palatino Linotype" w:cs="Palatino Linotype"/>
          <w:b/>
          <w:bCs/>
          <w:sz w:val="22"/>
          <w:szCs w:val="22"/>
          <w:u w:val="single"/>
        </w:rPr>
        <w:t xml:space="preserve">V. </w:t>
      </w:r>
      <w:r w:rsidRPr="00D4296B">
        <w:rPr>
          <w:rFonts w:ascii="Palatino Linotype" w:eastAsia="Palatino Linotype" w:hAnsi="Palatino Linotype" w:cs="Palatino Linotype"/>
          <w:b/>
          <w:bCs/>
          <w:sz w:val="22"/>
          <w:szCs w:val="22"/>
          <w:u w:val="single"/>
        </w:rPr>
        <w:t>Ustanovení o poddodavatelích</w:t>
      </w:r>
    </w:p>
    <w:p w14:paraId="3335A438" w14:textId="6BCDAE4B" w:rsidR="00B511C1" w:rsidRPr="00B511C1" w:rsidRDefault="00B511C1" w:rsidP="00790965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ascii="Palatino Linotype" w:hAnsi="Palatino Linotype"/>
          <w:sz w:val="22"/>
          <w:szCs w:val="22"/>
        </w:rPr>
      </w:pPr>
      <w:r w:rsidRPr="00B511C1">
        <w:rPr>
          <w:rFonts w:ascii="Palatino Linotype" w:hAnsi="Palatino Linotype"/>
          <w:sz w:val="22"/>
          <w:szCs w:val="22"/>
        </w:rPr>
        <w:t>Zhotovitel se zavazuje v souladu s podanou nabídkou na veřejnou zakázku „</w:t>
      </w:r>
      <w:r>
        <w:rPr>
          <w:rFonts w:ascii="Palatino Linotype" w:eastAsia="Palatino Linotype" w:hAnsi="Palatino Linotype" w:cs="Palatino Linotype"/>
          <w:b/>
          <w:bCs/>
          <w:sz w:val="22"/>
          <w:szCs w:val="22"/>
        </w:rPr>
        <w:t>Správa a </w:t>
      </w:r>
      <w:r w:rsidRPr="00AD7AAB">
        <w:rPr>
          <w:rFonts w:ascii="Palatino Linotype" w:eastAsia="Palatino Linotype" w:hAnsi="Palatino Linotype" w:cs="Palatino Linotype"/>
          <w:b/>
          <w:bCs/>
          <w:sz w:val="22"/>
          <w:szCs w:val="22"/>
        </w:rPr>
        <w:t>provoz webových prezentací IPR Praha v roce 2019</w:t>
      </w:r>
      <w:r w:rsidRPr="00B511C1">
        <w:rPr>
          <w:rFonts w:ascii="Palatino Linotype" w:hAnsi="Palatino Linotype"/>
          <w:sz w:val="22"/>
          <w:szCs w:val="22"/>
        </w:rPr>
        <w:t>“ zajišťovat vešk</w:t>
      </w:r>
      <w:r>
        <w:rPr>
          <w:rFonts w:ascii="Palatino Linotype" w:hAnsi="Palatino Linotype"/>
          <w:sz w:val="22"/>
          <w:szCs w:val="22"/>
        </w:rPr>
        <w:t>eré smluvní povinnosti sám, tj. </w:t>
      </w:r>
      <w:r w:rsidR="00790965">
        <w:rPr>
          <w:rFonts w:ascii="Palatino Linotype" w:hAnsi="Palatino Linotype"/>
          <w:sz w:val="22"/>
          <w:szCs w:val="22"/>
        </w:rPr>
        <w:t>bez účasti poddodavatelů.</w:t>
      </w:r>
    </w:p>
    <w:p w14:paraId="01BAEF9A" w14:textId="77777777" w:rsidR="003E17F2" w:rsidRPr="00AD7AAB" w:rsidRDefault="003E17F2">
      <w:pPr>
        <w:spacing w:after="200"/>
        <w:jc w:val="both"/>
        <w:rPr>
          <w:rFonts w:ascii="Palatino Linotype" w:eastAsia="Palatino Linotype" w:hAnsi="Palatino Linotype" w:cs="Palatino Linotype"/>
          <w:sz w:val="22"/>
          <w:szCs w:val="22"/>
          <w:highlight w:val="yellow"/>
        </w:rPr>
      </w:pPr>
    </w:p>
    <w:p w14:paraId="7B868F8E" w14:textId="7C7A57CF" w:rsidR="003E17F2" w:rsidRPr="00B511C1" w:rsidRDefault="001E09C7">
      <w:pPr>
        <w:spacing w:after="200"/>
        <w:jc w:val="center"/>
        <w:rPr>
          <w:rFonts w:ascii="Palatino Linotype" w:eastAsia="Palatino Linotype" w:hAnsi="Palatino Linotype" w:cs="Palatino Linotype"/>
          <w:b/>
          <w:bCs/>
          <w:sz w:val="22"/>
          <w:szCs w:val="22"/>
          <w:u w:val="single"/>
        </w:rPr>
      </w:pPr>
      <w:r w:rsidRPr="00B511C1">
        <w:rPr>
          <w:rFonts w:ascii="Palatino Linotype" w:eastAsia="Palatino Linotype" w:hAnsi="Palatino Linotype" w:cs="Palatino Linotype"/>
          <w:b/>
          <w:bCs/>
          <w:sz w:val="22"/>
          <w:szCs w:val="22"/>
          <w:u w:val="single"/>
        </w:rPr>
        <w:t xml:space="preserve">V. </w:t>
      </w:r>
      <w:r w:rsidR="00DC6B3A" w:rsidRPr="00B511C1">
        <w:rPr>
          <w:rFonts w:ascii="Palatino Linotype" w:eastAsia="Palatino Linotype" w:hAnsi="Palatino Linotype" w:cs="Palatino Linotype"/>
          <w:b/>
          <w:bCs/>
          <w:sz w:val="22"/>
          <w:szCs w:val="22"/>
          <w:u w:val="single"/>
        </w:rPr>
        <w:t xml:space="preserve">Odpovědnost za vady díla, technické </w:t>
      </w:r>
      <w:r w:rsidRPr="00B511C1">
        <w:rPr>
          <w:rFonts w:ascii="Palatino Linotype" w:eastAsia="Palatino Linotype" w:hAnsi="Palatino Linotype" w:cs="Palatino Linotype"/>
          <w:b/>
          <w:bCs/>
          <w:sz w:val="22"/>
          <w:szCs w:val="22"/>
          <w:u w:val="single"/>
        </w:rPr>
        <w:t>vady</w:t>
      </w:r>
    </w:p>
    <w:p w14:paraId="1F2F808C" w14:textId="1CC35C0C" w:rsidR="00DC6B3A" w:rsidRDefault="00DC6B3A" w:rsidP="00DC6B3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76" w:lineRule="auto"/>
        <w:ind w:left="0" w:firstLine="0"/>
        <w:jc w:val="both"/>
        <w:rPr>
          <w:rFonts w:ascii="Palatino Linotype" w:hAnsi="Palatino Linotype" w:cs="Times New Roman"/>
          <w:sz w:val="22"/>
          <w:szCs w:val="22"/>
        </w:rPr>
      </w:pPr>
      <w:r w:rsidRPr="00B511C1">
        <w:rPr>
          <w:rFonts w:ascii="Palatino Linotype" w:hAnsi="Palatino Linotype" w:cs="Times New Roman"/>
          <w:sz w:val="22"/>
          <w:szCs w:val="22"/>
        </w:rPr>
        <w:t>Zhotovitel odpovídá za to, že předmět této smlouvy je provedený podle podmínek smlouvy, zadávací dokumentace, a že bude mít předmět smlouvy vlastn</w:t>
      </w:r>
      <w:r w:rsidR="00B511C1">
        <w:rPr>
          <w:rFonts w:ascii="Palatino Linotype" w:hAnsi="Palatino Linotype" w:cs="Times New Roman"/>
          <w:sz w:val="22"/>
          <w:szCs w:val="22"/>
        </w:rPr>
        <w:t>osti dohodnuté v </w:t>
      </w:r>
      <w:r w:rsidRPr="00B511C1">
        <w:rPr>
          <w:rFonts w:ascii="Palatino Linotype" w:hAnsi="Palatino Linotype" w:cs="Times New Roman"/>
          <w:sz w:val="22"/>
          <w:szCs w:val="22"/>
        </w:rPr>
        <w:t>této smlouvě a vlastnosti stanovené právními předpisy, technickými normami, případně vlastnosti obvyklé.</w:t>
      </w:r>
    </w:p>
    <w:p w14:paraId="2002FC00" w14:textId="1911A367" w:rsidR="00F632CC" w:rsidRPr="001C601E" w:rsidRDefault="00F632CC" w:rsidP="00DC6B3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76" w:lineRule="auto"/>
        <w:ind w:left="0" w:firstLine="0"/>
        <w:jc w:val="both"/>
        <w:rPr>
          <w:rFonts w:ascii="Palatino Linotype" w:hAnsi="Palatino Linotype" w:cs="Times New Roman"/>
          <w:sz w:val="22"/>
          <w:szCs w:val="22"/>
        </w:rPr>
      </w:pPr>
      <w:r w:rsidRPr="001C601E">
        <w:rPr>
          <w:rFonts w:ascii="Palatino Linotype" w:hAnsi="Palatino Linotype" w:cs="Times New Roman"/>
          <w:sz w:val="22"/>
          <w:szCs w:val="22"/>
        </w:rPr>
        <w:t>Vady oznámené zhotoviteli v rámci SLA pro zajištění provozu a služeb v Etapě č. 1 se zhotovitel zavazuje odstranit ve lhůtách uvedených v příloze č. 3 této smlouvy.</w:t>
      </w:r>
    </w:p>
    <w:p w14:paraId="7C633467" w14:textId="7F7D27BB" w:rsidR="00DC6B3A" w:rsidRPr="001C601E" w:rsidRDefault="00DC6B3A" w:rsidP="00DC6B3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76" w:lineRule="auto"/>
        <w:ind w:left="0" w:firstLine="0"/>
        <w:jc w:val="both"/>
        <w:rPr>
          <w:rFonts w:ascii="Palatino Linotype" w:hAnsi="Palatino Linotype" w:cs="Times New Roman"/>
          <w:sz w:val="22"/>
          <w:szCs w:val="22"/>
        </w:rPr>
      </w:pPr>
      <w:r w:rsidRPr="001C601E">
        <w:rPr>
          <w:rFonts w:ascii="Palatino Linotype" w:hAnsi="Palatino Linotype" w:cs="Times New Roman"/>
          <w:sz w:val="22"/>
          <w:szCs w:val="22"/>
        </w:rPr>
        <w:lastRenderedPageBreak/>
        <w:t>Vady vytčené v akceptačním protokolu, které nebrání akceptaci, s</w:t>
      </w:r>
      <w:r w:rsidR="00B511C1" w:rsidRPr="001C601E">
        <w:rPr>
          <w:rFonts w:ascii="Palatino Linotype" w:hAnsi="Palatino Linotype" w:cs="Times New Roman"/>
          <w:sz w:val="22"/>
          <w:szCs w:val="22"/>
        </w:rPr>
        <w:t xml:space="preserve">e zhotovitel zavazuje odstranit </w:t>
      </w:r>
      <w:r w:rsidRPr="001C601E">
        <w:rPr>
          <w:rFonts w:ascii="Palatino Linotype" w:hAnsi="Palatino Linotype" w:cs="Times New Roman"/>
          <w:sz w:val="22"/>
          <w:szCs w:val="22"/>
        </w:rPr>
        <w:t xml:space="preserve">ve lhůtách stanovených v akceptačním protokolu. </w:t>
      </w:r>
    </w:p>
    <w:p w14:paraId="04DE4071" w14:textId="4BB8D68E" w:rsidR="00DC6B3A" w:rsidRPr="00B511C1" w:rsidRDefault="00DC6B3A" w:rsidP="00DC6B3A">
      <w:pPr>
        <w:pStyle w:val="Zkladntext2"/>
        <w:numPr>
          <w:ilvl w:val="0"/>
          <w:numId w:val="26"/>
        </w:numPr>
        <w:suppressAutoHyphens w:val="0"/>
        <w:spacing w:line="276" w:lineRule="auto"/>
        <w:ind w:left="0" w:firstLine="0"/>
        <w:jc w:val="both"/>
        <w:rPr>
          <w:rFonts w:ascii="Palatino Linotype" w:hAnsi="Palatino Linotype" w:cs="Times New Roman"/>
        </w:rPr>
      </w:pPr>
      <w:r w:rsidRPr="00B511C1">
        <w:rPr>
          <w:rFonts w:ascii="Palatino Linotype" w:hAnsi="Palatino Linotype" w:cs="Times New Roman"/>
        </w:rPr>
        <w:t>Zhotovitel ručí za případné dotčení práva jakékoliv třetí osoby vyplývající z průmyslového nebo duševního vlastnictví souvisejíc</w:t>
      </w:r>
      <w:r w:rsidR="00B511C1">
        <w:rPr>
          <w:rFonts w:ascii="Palatino Linotype" w:hAnsi="Palatino Linotype" w:cs="Times New Roman"/>
        </w:rPr>
        <w:t>í s plněním předmětu smlouvy, a </w:t>
      </w:r>
      <w:r w:rsidRPr="00B511C1">
        <w:rPr>
          <w:rFonts w:ascii="Palatino Linotype" w:hAnsi="Palatino Linotype" w:cs="Times New Roman"/>
        </w:rPr>
        <w:t>to</w:t>
      </w:r>
      <w:r w:rsidR="00B511C1">
        <w:rPr>
          <w:rFonts w:ascii="Palatino Linotype" w:hAnsi="Palatino Linotype" w:cs="Times New Roman"/>
        </w:rPr>
        <w:t> </w:t>
      </w:r>
      <w:r w:rsidRPr="00B511C1">
        <w:rPr>
          <w:rFonts w:ascii="Palatino Linotype" w:hAnsi="Palatino Linotype" w:cs="Times New Roman"/>
        </w:rPr>
        <w:t>na území České republiky i mimo něj.</w:t>
      </w:r>
    </w:p>
    <w:p w14:paraId="5D5AED9D" w14:textId="73F64382" w:rsidR="00DC6B3A" w:rsidRPr="00B511C1" w:rsidRDefault="00DC6B3A" w:rsidP="00DC6B3A">
      <w:pPr>
        <w:pStyle w:val="Zkladntext2"/>
        <w:numPr>
          <w:ilvl w:val="0"/>
          <w:numId w:val="26"/>
        </w:numPr>
        <w:suppressAutoHyphens w:val="0"/>
        <w:spacing w:line="276" w:lineRule="auto"/>
        <w:ind w:left="0" w:firstLine="0"/>
        <w:jc w:val="both"/>
        <w:rPr>
          <w:rFonts w:ascii="Palatino Linotype" w:hAnsi="Palatino Linotype" w:cs="Times New Roman"/>
        </w:rPr>
      </w:pPr>
      <w:r w:rsidRPr="00B511C1">
        <w:rPr>
          <w:rFonts w:ascii="Palatino Linotype" w:hAnsi="Palatino Linotype" w:cs="Times New Roman"/>
        </w:rPr>
        <w:t>Pokud bude mít dílo právní vady, zhotovitel je povinen na vlastní náklady učinit všechna opatření nezbytná k odstranění právní vady předmětu smlouvy. Zhotovitel nese veškeré náklady a hradí veškeré oprávněné nároky třetích osob.</w:t>
      </w:r>
    </w:p>
    <w:p w14:paraId="045A9394" w14:textId="77777777" w:rsidR="00DC6B3A" w:rsidRPr="00B511C1" w:rsidRDefault="00DC6B3A" w:rsidP="00DC6B3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76" w:lineRule="auto"/>
        <w:ind w:left="0" w:firstLine="0"/>
        <w:jc w:val="both"/>
        <w:rPr>
          <w:rFonts w:ascii="Palatino Linotype" w:hAnsi="Palatino Linotype" w:cs="Times New Roman"/>
          <w:sz w:val="22"/>
          <w:szCs w:val="22"/>
        </w:rPr>
      </w:pPr>
      <w:r w:rsidRPr="00B511C1">
        <w:rPr>
          <w:rFonts w:ascii="Palatino Linotype" w:hAnsi="Palatino Linotype" w:cs="Times New Roman"/>
          <w:sz w:val="22"/>
          <w:szCs w:val="22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743E25A8" w14:textId="4988D8F3" w:rsidR="00C80F39" w:rsidRPr="00477E34" w:rsidRDefault="00C80F39" w:rsidP="00DC6B3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76" w:lineRule="auto"/>
        <w:ind w:left="0" w:firstLine="0"/>
        <w:jc w:val="both"/>
        <w:rPr>
          <w:rFonts w:ascii="Palatino Linotype" w:hAnsi="Palatino Linotype" w:cs="Times New Roman"/>
          <w:sz w:val="22"/>
          <w:szCs w:val="22"/>
        </w:rPr>
      </w:pPr>
      <w:r w:rsidRPr="00477E34">
        <w:rPr>
          <w:rFonts w:ascii="Palatino Linotype" w:hAnsi="Palatino Linotype" w:cs="Times New Roman"/>
          <w:sz w:val="22"/>
          <w:szCs w:val="22"/>
        </w:rPr>
        <w:t>Zhotovitel na předmět smlouvy, případně na jeho předanou část, poskytuje záruku za jakost. Zhotovitel odpovídá za to, že předmět této smlouvy je provedený podle podmínek smlouvy, zadávací dokumentace, a že po dobu záruční doby bude mít předmět smlouvy vlastnosti dohodnuté v této smlouvě a vlastnosti stanovené právními předpisy, technickými normami, případně vlastnosti obvyklé.</w:t>
      </w:r>
    </w:p>
    <w:p w14:paraId="0F37A488" w14:textId="21F7AC89" w:rsidR="00C80F39" w:rsidRPr="00477E34" w:rsidRDefault="00C80F39" w:rsidP="00DC6B3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76" w:lineRule="auto"/>
        <w:ind w:left="0" w:firstLine="0"/>
        <w:jc w:val="both"/>
        <w:rPr>
          <w:rFonts w:ascii="Palatino Linotype" w:hAnsi="Palatino Linotype" w:cs="Times New Roman"/>
          <w:sz w:val="22"/>
          <w:szCs w:val="22"/>
        </w:rPr>
      </w:pPr>
      <w:r w:rsidRPr="00477E34">
        <w:rPr>
          <w:rFonts w:ascii="Palatino Linotype" w:hAnsi="Palatino Linotype" w:cs="Times New Roman"/>
          <w:sz w:val="22"/>
          <w:szCs w:val="22"/>
        </w:rPr>
        <w:t xml:space="preserve">Záruční doba předmětu smlouvy je 24 měsíců od prvního dne kalendářního měsíce následujícího po měsíci, v němž byl předmět smlouvy či jeho část předán objednateli. </w:t>
      </w:r>
    </w:p>
    <w:p w14:paraId="64AFAAAE" w14:textId="35A2B779" w:rsidR="00C80F39" w:rsidRPr="00477E34" w:rsidRDefault="00C80F39" w:rsidP="00DC6B3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76" w:lineRule="auto"/>
        <w:ind w:left="0" w:firstLine="0"/>
        <w:jc w:val="both"/>
        <w:rPr>
          <w:rFonts w:ascii="Palatino Linotype" w:hAnsi="Palatino Linotype" w:cs="Times New Roman"/>
          <w:sz w:val="22"/>
          <w:szCs w:val="22"/>
        </w:rPr>
      </w:pPr>
      <w:r w:rsidRPr="00477E34">
        <w:rPr>
          <w:rFonts w:ascii="Palatino Linotype" w:hAnsi="Palatino Linotype" w:cs="Times New Roman"/>
          <w:sz w:val="22"/>
          <w:szCs w:val="22"/>
        </w:rPr>
        <w:t>Zhotovitel se zavazuje, že zajistí, aby weby zhotovené a spravované a rozvíjené podle této smlouvy měly minimální dostupnost 99,8%, jinak se plnění považuje za vadné. Období dostupnosti bude měřeno vždy měsíčně.</w:t>
      </w:r>
    </w:p>
    <w:p w14:paraId="4233B4AB" w14:textId="3E655D2C" w:rsidR="00C80F39" w:rsidRPr="00477E34" w:rsidRDefault="00C80F39" w:rsidP="00DC6B3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76" w:lineRule="auto"/>
        <w:ind w:left="0" w:firstLine="0"/>
        <w:jc w:val="both"/>
        <w:rPr>
          <w:rFonts w:ascii="Palatino Linotype" w:hAnsi="Palatino Linotype" w:cs="Times New Roman"/>
          <w:sz w:val="22"/>
          <w:szCs w:val="22"/>
        </w:rPr>
      </w:pPr>
      <w:r w:rsidRPr="00477E34">
        <w:rPr>
          <w:rFonts w:ascii="Palatino Linotype" w:hAnsi="Palatino Linotype" w:cs="Times New Roman"/>
          <w:sz w:val="22"/>
          <w:szCs w:val="22"/>
        </w:rPr>
        <w:t>Reklamace technických vad je uplatněna včas, pokud ji objednatel uplatní písemně nejpozději do uplynutí záruční doby, a to způsobem stanoveným v této smlouvě.</w:t>
      </w:r>
    </w:p>
    <w:p w14:paraId="54A6EDB2" w14:textId="51B42E03" w:rsidR="00C80F39" w:rsidRPr="00477E34" w:rsidRDefault="00C80F39" w:rsidP="00DC6B3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76" w:lineRule="auto"/>
        <w:ind w:left="0" w:firstLine="0"/>
        <w:jc w:val="both"/>
        <w:rPr>
          <w:rFonts w:ascii="Palatino Linotype" w:hAnsi="Palatino Linotype" w:cs="Times New Roman"/>
          <w:sz w:val="22"/>
          <w:szCs w:val="22"/>
        </w:rPr>
      </w:pPr>
      <w:r w:rsidRPr="00477E34">
        <w:rPr>
          <w:rFonts w:ascii="Palatino Linotype" w:hAnsi="Palatino Linotype" w:cs="Times New Roman"/>
          <w:sz w:val="22"/>
          <w:szCs w:val="22"/>
        </w:rPr>
        <w:t xml:space="preserve">Smluvní strany se dohodly, že v případě vzniku technické vady předmětu smlouvy či jeho části, je objednatel povinen bezodkladně po jejich zjištění, písemnou formou nebo způsobem uvedeným v této smlouvě existenci těchto vad zhotoviteli oznámit, přičemž zhotovitel je povinen písemně oznámené, tedy reklamované vady předmětu smlouvy bezplatně odstranit. </w:t>
      </w:r>
    </w:p>
    <w:p w14:paraId="09338BFD" w14:textId="77777777" w:rsidR="003E0629" w:rsidRPr="00AD7AAB" w:rsidRDefault="003E0629">
      <w:pPr>
        <w:spacing w:after="200"/>
        <w:jc w:val="center"/>
        <w:rPr>
          <w:rFonts w:ascii="Palatino Linotype" w:eastAsia="Palatino Linotype" w:hAnsi="Palatino Linotype" w:cs="Palatino Linotype"/>
          <w:b/>
          <w:bCs/>
          <w:sz w:val="22"/>
          <w:szCs w:val="22"/>
          <w:highlight w:val="yellow"/>
        </w:rPr>
      </w:pPr>
    </w:p>
    <w:p w14:paraId="198E2A07" w14:textId="77777777" w:rsidR="003E17F2" w:rsidRPr="00D87358" w:rsidRDefault="001E09C7">
      <w:pPr>
        <w:spacing w:after="200"/>
        <w:jc w:val="center"/>
        <w:rPr>
          <w:rFonts w:ascii="Palatino Linotype" w:eastAsia="Palatino Linotype" w:hAnsi="Palatino Linotype" w:cs="Palatino Linotype"/>
          <w:b/>
          <w:bCs/>
          <w:sz w:val="22"/>
          <w:szCs w:val="22"/>
          <w:u w:val="single"/>
        </w:rPr>
      </w:pPr>
      <w:r w:rsidRPr="00D87358">
        <w:rPr>
          <w:rFonts w:ascii="Palatino Linotype" w:eastAsia="Palatino Linotype" w:hAnsi="Palatino Linotype" w:cs="Palatino Linotype"/>
          <w:b/>
          <w:bCs/>
          <w:sz w:val="22"/>
          <w:szCs w:val="22"/>
        </w:rPr>
        <w:t>VI</w:t>
      </w:r>
      <w:r w:rsidRPr="00D87358">
        <w:rPr>
          <w:rFonts w:ascii="Palatino Linotype" w:eastAsia="Palatino Linotype" w:hAnsi="Palatino Linotype" w:cs="Palatino Linotype"/>
          <w:b/>
          <w:bCs/>
          <w:sz w:val="22"/>
          <w:szCs w:val="22"/>
          <w:u w:val="single"/>
        </w:rPr>
        <w:t>. Trvání</w:t>
      </w:r>
      <w:r w:rsidR="00B821F6" w:rsidRPr="00D87358">
        <w:rPr>
          <w:rFonts w:ascii="Palatino Linotype" w:eastAsia="Palatino Linotype" w:hAnsi="Palatino Linotype" w:cs="Palatino Linotype"/>
          <w:b/>
          <w:bCs/>
          <w:sz w:val="22"/>
          <w:szCs w:val="22"/>
          <w:u w:val="single"/>
        </w:rPr>
        <w:t xml:space="preserve"> a ukončení</w:t>
      </w:r>
      <w:r w:rsidR="00D87358">
        <w:rPr>
          <w:rFonts w:ascii="Palatino Linotype" w:eastAsia="Palatino Linotype" w:hAnsi="Palatino Linotype" w:cs="Palatino Linotype"/>
          <w:b/>
          <w:bCs/>
          <w:sz w:val="22"/>
          <w:szCs w:val="22"/>
          <w:u w:val="single"/>
        </w:rPr>
        <w:t xml:space="preserve"> smlouvy</w:t>
      </w:r>
    </w:p>
    <w:p w14:paraId="7DEEFC19" w14:textId="77777777" w:rsidR="00D87358" w:rsidRPr="00D87358" w:rsidRDefault="00D87358" w:rsidP="00D87358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0" w:firstLine="0"/>
        <w:jc w:val="both"/>
        <w:rPr>
          <w:rFonts w:ascii="Palatino Linotype" w:hAnsi="Palatino Linotype" w:cs="Arial"/>
          <w:sz w:val="22"/>
          <w:szCs w:val="22"/>
        </w:rPr>
      </w:pPr>
      <w:r w:rsidRPr="00D87358">
        <w:rPr>
          <w:rFonts w:ascii="Palatino Linotype" w:hAnsi="Palatino Linotype" w:cs="Arial"/>
          <w:sz w:val="22"/>
          <w:szCs w:val="22"/>
        </w:rPr>
        <w:t xml:space="preserve">Tato smlouva se uzavírá na dobu určitou, účinnosti nabývá dnem jejího uveřejnění v registru smluv a končí </w:t>
      </w:r>
      <w:r>
        <w:rPr>
          <w:rFonts w:ascii="Palatino Linotype" w:hAnsi="Palatino Linotype" w:cs="Arial"/>
          <w:sz w:val="22"/>
          <w:szCs w:val="22"/>
        </w:rPr>
        <w:t xml:space="preserve">dnem </w:t>
      </w:r>
      <w:r w:rsidRPr="00D87358">
        <w:rPr>
          <w:rFonts w:ascii="Palatino Linotype" w:hAnsi="Palatino Linotype" w:cs="Arial"/>
          <w:b/>
          <w:sz w:val="22"/>
          <w:szCs w:val="22"/>
        </w:rPr>
        <w:t>31. 12. 2019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44A35B4" w14:textId="77777777" w:rsidR="00F85FA7" w:rsidRPr="00D87358" w:rsidRDefault="00F85FA7" w:rsidP="00F85FA7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0" w:firstLine="0"/>
        <w:jc w:val="both"/>
        <w:rPr>
          <w:rFonts w:ascii="Palatino Linotype" w:hAnsi="Palatino Linotype" w:cs="Arial"/>
          <w:sz w:val="22"/>
          <w:szCs w:val="22"/>
        </w:rPr>
      </w:pPr>
      <w:r w:rsidRPr="00D87358">
        <w:rPr>
          <w:rFonts w:ascii="Palatino Linotype" w:hAnsi="Palatino Linotype" w:cs="Arial"/>
          <w:sz w:val="22"/>
          <w:szCs w:val="22"/>
        </w:rPr>
        <w:t>Smlouva může zaniknout:</w:t>
      </w:r>
    </w:p>
    <w:p w14:paraId="3DFB2683" w14:textId="77777777" w:rsidR="00F85FA7" w:rsidRPr="00D87358" w:rsidRDefault="00F85FA7" w:rsidP="00447C33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jc w:val="both"/>
        <w:rPr>
          <w:rFonts w:ascii="Palatino Linotype" w:hAnsi="Palatino Linotype" w:cs="Arial"/>
          <w:sz w:val="22"/>
          <w:szCs w:val="22"/>
        </w:rPr>
      </w:pPr>
      <w:r w:rsidRPr="00D87358">
        <w:rPr>
          <w:rFonts w:ascii="Palatino Linotype" w:hAnsi="Palatino Linotype" w:cs="Arial"/>
          <w:sz w:val="22"/>
          <w:szCs w:val="22"/>
        </w:rPr>
        <w:t>písemnou dohodou smluvních stran,</w:t>
      </w:r>
    </w:p>
    <w:p w14:paraId="67014D8C" w14:textId="77777777" w:rsidR="00F85FA7" w:rsidRPr="00D87358" w:rsidRDefault="00F85FA7" w:rsidP="00447C33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425"/>
        <w:jc w:val="both"/>
        <w:rPr>
          <w:rFonts w:ascii="Palatino Linotype" w:hAnsi="Palatino Linotype" w:cs="Arial"/>
          <w:sz w:val="22"/>
          <w:szCs w:val="22"/>
        </w:rPr>
      </w:pPr>
      <w:r w:rsidRPr="00D87358">
        <w:rPr>
          <w:rFonts w:ascii="Palatino Linotype" w:hAnsi="Palatino Linotype" w:cs="Arial"/>
          <w:sz w:val="22"/>
          <w:szCs w:val="22"/>
        </w:rPr>
        <w:t xml:space="preserve">     písemnou výpovědí za podmínek uvedených v odst. 3 tohoto článku,</w:t>
      </w:r>
    </w:p>
    <w:p w14:paraId="3808EB85" w14:textId="77777777" w:rsidR="00F85FA7" w:rsidRPr="00D87358" w:rsidRDefault="00F85FA7" w:rsidP="00F85FA7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709" w:firstLine="0"/>
        <w:jc w:val="both"/>
        <w:rPr>
          <w:rFonts w:ascii="Palatino Linotype" w:hAnsi="Palatino Linotype" w:cs="Arial"/>
          <w:sz w:val="22"/>
          <w:szCs w:val="22"/>
        </w:rPr>
      </w:pPr>
      <w:r w:rsidRPr="00D87358">
        <w:rPr>
          <w:rFonts w:ascii="Palatino Linotype" w:hAnsi="Palatino Linotype" w:cs="Arial"/>
          <w:sz w:val="22"/>
          <w:szCs w:val="22"/>
        </w:rPr>
        <w:t>odstoupením od smlouvy.</w:t>
      </w:r>
    </w:p>
    <w:p w14:paraId="49402A3A" w14:textId="0B973709" w:rsidR="00F85FA7" w:rsidRPr="00D87358" w:rsidRDefault="00F85FA7" w:rsidP="00F85FA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0" w:hanging="11"/>
        <w:jc w:val="both"/>
        <w:rPr>
          <w:rFonts w:ascii="Palatino Linotype" w:hAnsi="Palatino Linotype" w:cs="Arial"/>
          <w:sz w:val="22"/>
          <w:szCs w:val="22"/>
        </w:rPr>
      </w:pPr>
      <w:r w:rsidRPr="00D87358">
        <w:rPr>
          <w:rFonts w:ascii="Palatino Linotype" w:hAnsi="Palatino Linotype" w:cs="Arial"/>
          <w:sz w:val="22"/>
          <w:szCs w:val="22"/>
        </w:rPr>
        <w:lastRenderedPageBreak/>
        <w:t>Smluvní strany mohou podat výpověď i bez udání</w:t>
      </w:r>
      <w:r w:rsidR="00B511C1">
        <w:rPr>
          <w:rFonts w:ascii="Palatino Linotype" w:hAnsi="Palatino Linotype" w:cs="Arial"/>
          <w:sz w:val="22"/>
          <w:szCs w:val="22"/>
        </w:rPr>
        <w:t xml:space="preserve"> důvodu. Výpovědní lhůta činí 3 </w:t>
      </w:r>
      <w:r w:rsidRPr="00D87358">
        <w:rPr>
          <w:rFonts w:ascii="Palatino Linotype" w:hAnsi="Palatino Linotype" w:cs="Arial"/>
          <w:sz w:val="22"/>
          <w:szCs w:val="22"/>
        </w:rPr>
        <w:t>měsíce a počíná běžet prvním dnem kalendářního měsíce následujícího po měsíci, v němž byla výpověď druhé smluvní straně doručena.</w:t>
      </w:r>
    </w:p>
    <w:p w14:paraId="3DA0D5E7" w14:textId="77777777" w:rsidR="00F85FA7" w:rsidRPr="00D87358" w:rsidRDefault="00F85FA7" w:rsidP="00F85FA7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0" w:firstLine="0"/>
        <w:jc w:val="both"/>
        <w:rPr>
          <w:rFonts w:ascii="Palatino Linotype" w:hAnsi="Palatino Linotype" w:cs="Arial"/>
          <w:sz w:val="22"/>
          <w:szCs w:val="22"/>
        </w:rPr>
      </w:pPr>
      <w:r w:rsidRPr="00D87358">
        <w:rPr>
          <w:rFonts w:ascii="Palatino Linotype" w:hAnsi="Palatino Linotype" w:cs="Arial"/>
          <w:sz w:val="22"/>
          <w:szCs w:val="22"/>
        </w:rPr>
        <w:t>Objednatel má právo odstoupit od této smlouvy:</w:t>
      </w:r>
    </w:p>
    <w:p w14:paraId="5E3AC8CC" w14:textId="77777777" w:rsidR="00F85FA7" w:rsidRPr="00D87358" w:rsidRDefault="00F85FA7" w:rsidP="00447C33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jc w:val="both"/>
        <w:rPr>
          <w:rFonts w:ascii="Palatino Linotype" w:hAnsi="Palatino Linotype" w:cs="Arial"/>
          <w:sz w:val="22"/>
          <w:szCs w:val="22"/>
        </w:rPr>
      </w:pPr>
      <w:r w:rsidRPr="00D87358">
        <w:rPr>
          <w:rFonts w:ascii="Palatino Linotype" w:eastAsia="Calibri" w:hAnsi="Palatino Linotype" w:cs="Arial"/>
          <w:sz w:val="22"/>
          <w:szCs w:val="22"/>
          <w:lang w:eastAsia="en-US"/>
        </w:rPr>
        <w:t>jestliže byl prohlášen úpadek zhotovitele ve smyslu zákona č. 182/2006 Sb., insolvenční zákon, ve znění pozdějších předpisů,</w:t>
      </w:r>
    </w:p>
    <w:p w14:paraId="103617B3" w14:textId="77777777" w:rsidR="00F85FA7" w:rsidRPr="00D87358" w:rsidRDefault="00F85FA7" w:rsidP="00447C33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jc w:val="both"/>
        <w:rPr>
          <w:rFonts w:ascii="Palatino Linotype" w:hAnsi="Palatino Linotype" w:cs="Arial"/>
          <w:sz w:val="22"/>
          <w:szCs w:val="22"/>
        </w:rPr>
      </w:pPr>
      <w:r w:rsidRPr="00D87358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pokud bude zhotovitel v prodlení s dodáním předmětu smlouvy či jeho části o více než 30 </w:t>
      </w:r>
      <w:r w:rsidR="00D87358" w:rsidRPr="00D87358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kalendářních </w:t>
      </w:r>
      <w:r w:rsidRPr="00D87358">
        <w:rPr>
          <w:rFonts w:ascii="Palatino Linotype" w:eastAsia="Calibri" w:hAnsi="Palatino Linotype" w:cs="Arial"/>
          <w:sz w:val="22"/>
          <w:szCs w:val="22"/>
          <w:lang w:eastAsia="en-US"/>
        </w:rPr>
        <w:t>dní,</w:t>
      </w:r>
    </w:p>
    <w:p w14:paraId="0637DC7D" w14:textId="77777777" w:rsidR="00F85FA7" w:rsidRPr="00D87358" w:rsidRDefault="00F85FA7" w:rsidP="00447C33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jc w:val="both"/>
        <w:rPr>
          <w:rFonts w:ascii="Palatino Linotype" w:hAnsi="Palatino Linotype" w:cs="Arial"/>
          <w:sz w:val="22"/>
          <w:szCs w:val="22"/>
        </w:rPr>
      </w:pPr>
      <w:r w:rsidRPr="00D87358">
        <w:rPr>
          <w:rFonts w:ascii="Palatino Linotype" w:eastAsia="Calibri" w:hAnsi="Palatino Linotype" w:cs="Arial"/>
          <w:sz w:val="22"/>
          <w:szCs w:val="22"/>
          <w:lang w:eastAsia="en-US"/>
        </w:rPr>
        <w:t>jestliže předmět smlouvy nebude splňovat parametry stanovené v této smlouvě, zadávací dokumentaci, obecně závazných právních předpisech či technických normách,</w:t>
      </w:r>
    </w:p>
    <w:p w14:paraId="28124C34" w14:textId="77777777" w:rsidR="00F85FA7" w:rsidRPr="00D87358" w:rsidRDefault="00F85FA7" w:rsidP="00447C33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jc w:val="both"/>
        <w:rPr>
          <w:rFonts w:ascii="Palatino Linotype" w:hAnsi="Palatino Linotype" w:cs="Arial"/>
          <w:sz w:val="22"/>
          <w:szCs w:val="22"/>
        </w:rPr>
      </w:pPr>
      <w:r w:rsidRPr="00D87358">
        <w:rPr>
          <w:rFonts w:ascii="Palatino Linotype" w:eastAsia="Calibri" w:hAnsi="Palatino Linotype" w:cs="Arial"/>
          <w:sz w:val="22"/>
          <w:szCs w:val="22"/>
          <w:lang w:eastAsia="en-US"/>
        </w:rPr>
        <w:t>jestliže zhotovitel pozbude oprávnění, které vyžaduje provedení a dodání předmětu smlouvy,</w:t>
      </w:r>
    </w:p>
    <w:p w14:paraId="6102217C" w14:textId="77777777" w:rsidR="00F85FA7" w:rsidRPr="00D87358" w:rsidRDefault="00F85FA7" w:rsidP="00F85FA7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709" w:firstLine="0"/>
        <w:jc w:val="both"/>
        <w:rPr>
          <w:rFonts w:ascii="Palatino Linotype" w:hAnsi="Palatino Linotype" w:cs="Arial"/>
          <w:sz w:val="22"/>
          <w:szCs w:val="22"/>
        </w:rPr>
      </w:pPr>
      <w:r w:rsidRPr="00D87358">
        <w:rPr>
          <w:rFonts w:ascii="Palatino Linotype" w:eastAsia="Calibri" w:hAnsi="Palatino Linotype" w:cs="Arial"/>
          <w:sz w:val="22"/>
          <w:szCs w:val="22"/>
          <w:lang w:eastAsia="en-US"/>
        </w:rPr>
        <w:t>jestliže zhotovitel vstoupí do likvidace.</w:t>
      </w:r>
    </w:p>
    <w:p w14:paraId="29CB6D89" w14:textId="77777777" w:rsidR="003E17F2" w:rsidRPr="001C601E" w:rsidRDefault="003E17F2">
      <w:pPr>
        <w:spacing w:after="200"/>
        <w:jc w:val="center"/>
        <w:rPr>
          <w:rFonts w:ascii="Palatino Linotype" w:eastAsia="Palatino Linotype" w:hAnsi="Palatino Linotype" w:cs="Palatino Linotype"/>
          <w:sz w:val="22"/>
          <w:szCs w:val="22"/>
        </w:rPr>
      </w:pPr>
    </w:p>
    <w:p w14:paraId="5F851A02" w14:textId="1ECC9081" w:rsidR="00B55B33" w:rsidRPr="001C601E" w:rsidRDefault="001E09C7" w:rsidP="00DC6B3A">
      <w:pPr>
        <w:spacing w:after="200"/>
        <w:jc w:val="center"/>
        <w:rPr>
          <w:rFonts w:ascii="Palatino Linotype" w:hAnsi="Palatino Linotype" w:cs="Times New Roman"/>
          <w:b/>
          <w:sz w:val="22"/>
          <w:szCs w:val="22"/>
          <w:u w:val="single"/>
        </w:rPr>
      </w:pPr>
      <w:r w:rsidRPr="001C601E">
        <w:rPr>
          <w:rFonts w:ascii="Palatino Linotype" w:eastAsia="Palatino Linotype" w:hAnsi="Palatino Linotype" w:cs="Palatino Linotype"/>
          <w:b/>
          <w:bCs/>
          <w:sz w:val="22"/>
          <w:szCs w:val="22"/>
          <w:u w:val="single"/>
        </w:rPr>
        <w:t xml:space="preserve">VII. </w:t>
      </w:r>
      <w:r w:rsidR="00B55B33" w:rsidRPr="001C601E">
        <w:rPr>
          <w:rFonts w:ascii="Palatino Linotype" w:hAnsi="Palatino Linotype" w:cs="Times New Roman"/>
          <w:b/>
          <w:sz w:val="22"/>
          <w:szCs w:val="22"/>
          <w:u w:val="single"/>
        </w:rPr>
        <w:t>Smluvní pokuta</w:t>
      </w:r>
    </w:p>
    <w:p w14:paraId="1A67161B" w14:textId="77777777" w:rsidR="00196552" w:rsidRPr="001C601E" w:rsidRDefault="00B55B33" w:rsidP="00447C3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76" w:lineRule="auto"/>
        <w:ind w:left="0" w:firstLine="0"/>
        <w:jc w:val="both"/>
        <w:rPr>
          <w:rFonts w:ascii="Palatino Linotype" w:hAnsi="Palatino Linotype" w:cs="Times New Roman"/>
          <w:sz w:val="22"/>
          <w:szCs w:val="22"/>
        </w:rPr>
      </w:pPr>
      <w:r w:rsidRPr="001C601E">
        <w:rPr>
          <w:rFonts w:ascii="Palatino Linotype" w:hAnsi="Palatino Linotype" w:cs="Times New Roman"/>
          <w:sz w:val="22"/>
          <w:szCs w:val="22"/>
        </w:rPr>
        <w:t xml:space="preserve">Za prodlení </w:t>
      </w:r>
      <w:r w:rsidR="00196552" w:rsidRPr="001C601E">
        <w:rPr>
          <w:rFonts w:ascii="Palatino Linotype" w:hAnsi="Palatino Linotype" w:cs="Times New Roman"/>
          <w:sz w:val="22"/>
          <w:szCs w:val="22"/>
        </w:rPr>
        <w:t>při</w:t>
      </w:r>
      <w:r w:rsidR="00B70288" w:rsidRPr="001C601E">
        <w:rPr>
          <w:rFonts w:ascii="Palatino Linotype" w:hAnsi="Palatino Linotype" w:cs="Times New Roman"/>
          <w:sz w:val="22"/>
          <w:szCs w:val="22"/>
        </w:rPr>
        <w:t xml:space="preserve"> plnění </w:t>
      </w:r>
      <w:r w:rsidR="00514EC1" w:rsidRPr="001C601E">
        <w:rPr>
          <w:rFonts w:ascii="Palatino Linotype" w:hAnsi="Palatino Linotype" w:cs="Times New Roman"/>
          <w:sz w:val="22"/>
          <w:szCs w:val="22"/>
        </w:rPr>
        <w:t>termín</w:t>
      </w:r>
      <w:r w:rsidR="00B70288" w:rsidRPr="001C601E">
        <w:rPr>
          <w:rFonts w:ascii="Palatino Linotype" w:hAnsi="Palatino Linotype" w:cs="Times New Roman"/>
          <w:sz w:val="22"/>
          <w:szCs w:val="22"/>
        </w:rPr>
        <w:t>ů stanovených v</w:t>
      </w:r>
      <w:r w:rsidR="00196552" w:rsidRPr="001C601E">
        <w:rPr>
          <w:rFonts w:ascii="Palatino Linotype" w:hAnsi="Palatino Linotype" w:cs="Times New Roman"/>
          <w:sz w:val="22"/>
          <w:szCs w:val="22"/>
        </w:rPr>
        <w:t xml:space="preserve"> rámci</w:t>
      </w:r>
      <w:r w:rsidR="00B70288" w:rsidRPr="001C601E">
        <w:rPr>
          <w:rFonts w:ascii="Palatino Linotype" w:hAnsi="Palatino Linotype" w:cs="Times New Roman"/>
          <w:sz w:val="22"/>
          <w:szCs w:val="22"/>
        </w:rPr>
        <w:t xml:space="preserve"> </w:t>
      </w:r>
      <w:r w:rsidR="00196552" w:rsidRPr="001C601E">
        <w:rPr>
          <w:rFonts w:ascii="Palatino Linotype" w:hAnsi="Palatino Linotype" w:cs="Times New Roman"/>
          <w:sz w:val="22"/>
          <w:szCs w:val="22"/>
        </w:rPr>
        <w:t>SLA pro zajištění provozu a </w:t>
      </w:r>
      <w:r w:rsidR="00514EC1" w:rsidRPr="001C601E">
        <w:rPr>
          <w:rFonts w:ascii="Palatino Linotype" w:hAnsi="Palatino Linotype" w:cs="Times New Roman"/>
          <w:sz w:val="22"/>
          <w:szCs w:val="22"/>
        </w:rPr>
        <w:t xml:space="preserve">služeb </w:t>
      </w:r>
      <w:r w:rsidR="00C16FBB" w:rsidRPr="001C601E">
        <w:rPr>
          <w:rFonts w:ascii="Palatino Linotype" w:hAnsi="Palatino Linotype" w:cs="Times New Roman"/>
          <w:sz w:val="22"/>
          <w:szCs w:val="22"/>
        </w:rPr>
        <w:t> </w:t>
      </w:r>
      <w:r w:rsidR="00196552" w:rsidRPr="001C601E">
        <w:rPr>
          <w:rFonts w:ascii="Palatino Linotype" w:hAnsi="Palatino Linotype" w:cs="Times New Roman"/>
          <w:sz w:val="22"/>
          <w:szCs w:val="22"/>
        </w:rPr>
        <w:t xml:space="preserve">uvedených v příloze č. 3 této smlouvy </w:t>
      </w:r>
      <w:r w:rsidRPr="001C601E">
        <w:rPr>
          <w:rFonts w:ascii="Palatino Linotype" w:hAnsi="Palatino Linotype" w:cs="Times New Roman"/>
          <w:sz w:val="22"/>
          <w:szCs w:val="22"/>
        </w:rPr>
        <w:t>zaplatí zhotovitel objednateli smluvní pokutu</w:t>
      </w:r>
      <w:r w:rsidR="00196552" w:rsidRPr="001C601E">
        <w:rPr>
          <w:rFonts w:ascii="Palatino Linotype" w:hAnsi="Palatino Linotype" w:cs="Times New Roman"/>
          <w:sz w:val="22"/>
          <w:szCs w:val="22"/>
        </w:rPr>
        <w:t xml:space="preserve"> ve výši:</w:t>
      </w:r>
    </w:p>
    <w:p w14:paraId="623B5313" w14:textId="60A3A617" w:rsidR="00196552" w:rsidRPr="001C601E" w:rsidRDefault="0018310F" w:rsidP="00F632CC">
      <w:pPr>
        <w:pStyle w:val="Odstavecseseznamem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spacing w:after="120" w:line="276" w:lineRule="auto"/>
        <w:ind w:left="1418" w:hanging="709"/>
        <w:jc w:val="both"/>
        <w:rPr>
          <w:rFonts w:ascii="Palatino Linotype" w:hAnsi="Palatino Linotype" w:cs="Times New Roman"/>
          <w:sz w:val="22"/>
          <w:szCs w:val="22"/>
        </w:rPr>
      </w:pPr>
      <w:r w:rsidRPr="001C601E">
        <w:rPr>
          <w:rFonts w:ascii="Palatino Linotype" w:hAnsi="Palatino Linotype" w:cs="Times New Roman"/>
          <w:sz w:val="22"/>
          <w:szCs w:val="22"/>
        </w:rPr>
        <w:t>5</w:t>
      </w:r>
      <w:r w:rsidR="00B40586" w:rsidRPr="001C601E">
        <w:rPr>
          <w:rFonts w:ascii="Palatino Linotype" w:hAnsi="Palatino Linotype" w:cs="Times New Roman"/>
          <w:sz w:val="22"/>
          <w:szCs w:val="22"/>
        </w:rPr>
        <w:t>00 Kč bez DPH za každou započatou hodinu</w:t>
      </w:r>
      <w:r w:rsidR="00196552" w:rsidRPr="001C601E">
        <w:rPr>
          <w:rFonts w:ascii="Palatino Linotype" w:hAnsi="Palatino Linotype" w:cs="Times New Roman"/>
          <w:sz w:val="22"/>
          <w:szCs w:val="22"/>
        </w:rPr>
        <w:t xml:space="preserve"> prodlení v případě zahájení řešení vady a zprovoznění a zajištění alespoň základních funkcí a </w:t>
      </w:r>
    </w:p>
    <w:p w14:paraId="1043B424" w14:textId="2B9B197F" w:rsidR="00B55B33" w:rsidRPr="001C601E" w:rsidRDefault="00196552" w:rsidP="00F632CC">
      <w:pPr>
        <w:pStyle w:val="Odstavecseseznamem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spacing w:after="120" w:line="276" w:lineRule="auto"/>
        <w:ind w:left="1418" w:hanging="709"/>
        <w:jc w:val="both"/>
        <w:rPr>
          <w:rFonts w:ascii="Palatino Linotype" w:hAnsi="Palatino Linotype" w:cs="Times New Roman"/>
          <w:sz w:val="22"/>
          <w:szCs w:val="22"/>
        </w:rPr>
      </w:pPr>
      <w:r w:rsidRPr="001C601E">
        <w:rPr>
          <w:rFonts w:ascii="Palatino Linotype" w:hAnsi="Palatino Linotype" w:cs="Times New Roman"/>
          <w:sz w:val="22"/>
          <w:szCs w:val="22"/>
        </w:rPr>
        <w:t xml:space="preserve">500 Kč bez DPH za každý započatý </w:t>
      </w:r>
      <w:r w:rsidR="00B40586" w:rsidRPr="001C601E">
        <w:rPr>
          <w:rFonts w:ascii="Palatino Linotype" w:hAnsi="Palatino Linotype" w:cs="Times New Roman"/>
          <w:sz w:val="22"/>
          <w:szCs w:val="22"/>
        </w:rPr>
        <w:t>den prodlení</w:t>
      </w:r>
      <w:r w:rsidRPr="001C601E">
        <w:rPr>
          <w:rFonts w:ascii="Palatino Linotype" w:hAnsi="Palatino Linotype" w:cs="Times New Roman"/>
          <w:sz w:val="22"/>
          <w:szCs w:val="22"/>
        </w:rPr>
        <w:t xml:space="preserve"> v případě úplného odstranění vady</w:t>
      </w:r>
      <w:r w:rsidR="00B40586" w:rsidRPr="001C601E">
        <w:rPr>
          <w:rFonts w:ascii="Palatino Linotype" w:hAnsi="Palatino Linotype" w:cs="Times New Roman"/>
          <w:sz w:val="22"/>
          <w:szCs w:val="22"/>
        </w:rPr>
        <w:t>.</w:t>
      </w:r>
    </w:p>
    <w:p w14:paraId="30F19B7D" w14:textId="3E31ED34" w:rsidR="008B2C5A" w:rsidRPr="00196552" w:rsidRDefault="008B2C5A" w:rsidP="00F632CC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76" w:lineRule="auto"/>
        <w:ind w:left="0" w:firstLine="0"/>
        <w:jc w:val="both"/>
        <w:rPr>
          <w:rFonts w:ascii="Palatino Linotype" w:hAnsi="Palatino Linotype" w:cs="Times New Roman"/>
          <w:sz w:val="22"/>
          <w:szCs w:val="22"/>
        </w:rPr>
      </w:pPr>
      <w:r w:rsidRPr="00196552">
        <w:rPr>
          <w:rFonts w:ascii="Palatino Linotype" w:hAnsi="Palatino Linotype" w:cs="Times New Roman"/>
          <w:sz w:val="22"/>
          <w:szCs w:val="22"/>
        </w:rPr>
        <w:t>Za prodlení s termínem plnění dle</w:t>
      </w:r>
      <w:r w:rsidR="00B40586" w:rsidRPr="00196552">
        <w:rPr>
          <w:rFonts w:ascii="Palatino Linotype" w:hAnsi="Palatino Linotype" w:cs="Times New Roman"/>
          <w:sz w:val="22"/>
          <w:szCs w:val="22"/>
        </w:rPr>
        <w:t xml:space="preserve"> čl. 2 odst. 1 Etapy č. 2 –</w:t>
      </w:r>
      <w:r w:rsidRPr="00196552">
        <w:rPr>
          <w:rFonts w:ascii="Palatino Linotype" w:hAnsi="Palatino Linotype" w:cs="Times New Roman"/>
          <w:sz w:val="22"/>
          <w:szCs w:val="22"/>
        </w:rPr>
        <w:t xml:space="preserve"> </w:t>
      </w:r>
      <w:r w:rsidR="00220877">
        <w:rPr>
          <w:rFonts w:ascii="Palatino Linotype" w:hAnsi="Palatino Linotype" w:cs="Times New Roman"/>
          <w:sz w:val="22"/>
          <w:szCs w:val="22"/>
        </w:rPr>
        <w:t>tj. termínem plnění dle </w:t>
      </w:r>
      <w:r w:rsidR="00B40586" w:rsidRPr="00196552">
        <w:rPr>
          <w:rFonts w:ascii="Palatino Linotype" w:hAnsi="Palatino Linotype" w:cs="Times New Roman"/>
          <w:sz w:val="22"/>
          <w:szCs w:val="22"/>
        </w:rPr>
        <w:t xml:space="preserve">jednotlivé </w:t>
      </w:r>
      <w:r w:rsidRPr="00196552">
        <w:rPr>
          <w:rFonts w:ascii="Palatino Linotype" w:hAnsi="Palatino Linotype" w:cs="Times New Roman"/>
          <w:sz w:val="22"/>
          <w:szCs w:val="22"/>
        </w:rPr>
        <w:t>dílčí objednávky</w:t>
      </w:r>
      <w:r w:rsidR="00196552" w:rsidRPr="00196552">
        <w:rPr>
          <w:rFonts w:ascii="Palatino Linotype" w:hAnsi="Palatino Linotype" w:cs="Times New Roman"/>
          <w:sz w:val="22"/>
          <w:szCs w:val="22"/>
        </w:rPr>
        <w:t>,</w:t>
      </w:r>
      <w:r w:rsidRPr="00196552">
        <w:rPr>
          <w:rFonts w:ascii="Palatino Linotype" w:hAnsi="Palatino Linotype" w:cs="Times New Roman"/>
          <w:sz w:val="22"/>
          <w:szCs w:val="22"/>
        </w:rPr>
        <w:t xml:space="preserve"> zaplatí zhotovitel objednateli smluvní pok</w:t>
      </w:r>
      <w:r w:rsidR="00220877">
        <w:rPr>
          <w:rFonts w:ascii="Palatino Linotype" w:hAnsi="Palatino Linotype" w:cs="Times New Roman"/>
          <w:sz w:val="22"/>
          <w:szCs w:val="22"/>
        </w:rPr>
        <w:t>utu ve výši 500 Kč </w:t>
      </w:r>
      <w:r w:rsidR="00B40586" w:rsidRPr="00196552">
        <w:rPr>
          <w:rFonts w:ascii="Palatino Linotype" w:hAnsi="Palatino Linotype" w:cs="Times New Roman"/>
          <w:sz w:val="22"/>
          <w:szCs w:val="22"/>
        </w:rPr>
        <w:t>bez DPH za </w:t>
      </w:r>
      <w:r w:rsidRPr="00196552">
        <w:rPr>
          <w:rFonts w:ascii="Palatino Linotype" w:hAnsi="Palatino Linotype" w:cs="Times New Roman"/>
          <w:sz w:val="22"/>
          <w:szCs w:val="22"/>
        </w:rPr>
        <w:t>každ</w:t>
      </w:r>
      <w:r w:rsidR="00FF3310" w:rsidRPr="00196552">
        <w:rPr>
          <w:rFonts w:ascii="Palatino Linotype" w:hAnsi="Palatino Linotype" w:cs="Times New Roman"/>
          <w:sz w:val="22"/>
          <w:szCs w:val="22"/>
        </w:rPr>
        <w:t>ý</w:t>
      </w:r>
      <w:r w:rsidRPr="00196552">
        <w:rPr>
          <w:rFonts w:ascii="Palatino Linotype" w:hAnsi="Palatino Linotype" w:cs="Times New Roman"/>
          <w:sz w:val="22"/>
          <w:szCs w:val="22"/>
        </w:rPr>
        <w:t xml:space="preserve"> </w:t>
      </w:r>
      <w:r w:rsidR="00ED5450" w:rsidRPr="00196552">
        <w:rPr>
          <w:rFonts w:ascii="Palatino Linotype" w:hAnsi="Palatino Linotype" w:cs="Times New Roman"/>
          <w:sz w:val="22"/>
          <w:szCs w:val="22"/>
        </w:rPr>
        <w:t>započat</w:t>
      </w:r>
      <w:r w:rsidR="00FF3310" w:rsidRPr="00196552">
        <w:rPr>
          <w:rFonts w:ascii="Palatino Linotype" w:hAnsi="Palatino Linotype" w:cs="Times New Roman"/>
          <w:sz w:val="22"/>
          <w:szCs w:val="22"/>
        </w:rPr>
        <w:t>ý</w:t>
      </w:r>
      <w:r w:rsidR="00ED5450" w:rsidRPr="00196552">
        <w:rPr>
          <w:rFonts w:ascii="Palatino Linotype" w:hAnsi="Palatino Linotype" w:cs="Times New Roman"/>
          <w:sz w:val="22"/>
          <w:szCs w:val="22"/>
        </w:rPr>
        <w:t xml:space="preserve"> </w:t>
      </w:r>
      <w:r w:rsidR="00FF3310" w:rsidRPr="00196552">
        <w:rPr>
          <w:rFonts w:ascii="Palatino Linotype" w:hAnsi="Palatino Linotype" w:cs="Times New Roman"/>
          <w:sz w:val="22"/>
          <w:szCs w:val="22"/>
        </w:rPr>
        <w:t xml:space="preserve">den </w:t>
      </w:r>
      <w:r w:rsidR="00E143D9" w:rsidRPr="00196552">
        <w:rPr>
          <w:rFonts w:ascii="Palatino Linotype" w:hAnsi="Palatino Linotype" w:cs="Times New Roman"/>
          <w:sz w:val="22"/>
          <w:szCs w:val="22"/>
        </w:rPr>
        <w:t xml:space="preserve">prodlení </w:t>
      </w:r>
      <w:r w:rsidR="00ED5450" w:rsidRPr="00196552">
        <w:rPr>
          <w:rFonts w:ascii="Palatino Linotype" w:hAnsi="Palatino Linotype" w:cs="Times New Roman"/>
          <w:sz w:val="22"/>
          <w:szCs w:val="22"/>
        </w:rPr>
        <w:t>nad rámec stanovený v dílčí objednávce.</w:t>
      </w:r>
    </w:p>
    <w:p w14:paraId="3FE6C90D" w14:textId="45A1A750" w:rsidR="00B55B33" w:rsidRPr="00C31BA6" w:rsidRDefault="00B55B33" w:rsidP="00C31BA6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0" w:firstLine="0"/>
        <w:jc w:val="both"/>
        <w:rPr>
          <w:rFonts w:ascii="Palatino Linotype" w:hAnsi="Palatino Linotype" w:cs="Times New Roman"/>
          <w:sz w:val="22"/>
          <w:szCs w:val="22"/>
        </w:rPr>
      </w:pPr>
      <w:r w:rsidRPr="00C31BA6">
        <w:rPr>
          <w:rFonts w:ascii="Palatino Linotype" w:hAnsi="Palatino Linotype" w:cs="Times New Roman"/>
          <w:sz w:val="22"/>
          <w:szCs w:val="22"/>
        </w:rPr>
        <w:t xml:space="preserve">Zhotovitel je dále povinen objednateli zaplatit smluvní pokutu za porušení </w:t>
      </w:r>
      <w:r w:rsidR="00C31BA6">
        <w:rPr>
          <w:rFonts w:ascii="Palatino Linotype" w:hAnsi="Palatino Linotype" w:cs="Times New Roman"/>
          <w:sz w:val="22"/>
          <w:szCs w:val="22"/>
        </w:rPr>
        <w:t xml:space="preserve">následujícího </w:t>
      </w:r>
      <w:r w:rsidRPr="00C31BA6">
        <w:rPr>
          <w:rFonts w:ascii="Palatino Linotype" w:hAnsi="Palatino Linotype" w:cs="Times New Roman"/>
          <w:sz w:val="22"/>
          <w:szCs w:val="22"/>
        </w:rPr>
        <w:t>ustanovení této smlouvy:</w:t>
      </w:r>
    </w:p>
    <w:p w14:paraId="13BBCBDF" w14:textId="452ECD30" w:rsidR="00B55B33" w:rsidRPr="00C31BA6" w:rsidRDefault="00B55B33" w:rsidP="00C31B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76" w:lineRule="auto"/>
        <w:jc w:val="both"/>
        <w:rPr>
          <w:rFonts w:ascii="Palatino Linotype" w:hAnsi="Palatino Linotype" w:cs="Times New Roman"/>
          <w:sz w:val="22"/>
          <w:szCs w:val="22"/>
        </w:rPr>
      </w:pPr>
      <w:r w:rsidRPr="00C31BA6">
        <w:rPr>
          <w:rFonts w:ascii="Palatino Linotype" w:hAnsi="Palatino Linotype" w:cs="Times New Roman"/>
          <w:iCs/>
          <w:sz w:val="22"/>
          <w:szCs w:val="22"/>
        </w:rPr>
        <w:t xml:space="preserve">Za každé jednotlivé porušení povinností uvedených v čl. </w:t>
      </w:r>
      <w:r w:rsidR="00DC6B3A">
        <w:rPr>
          <w:rFonts w:ascii="Palatino Linotype" w:hAnsi="Palatino Linotype" w:cs="Times New Roman"/>
          <w:iCs/>
          <w:sz w:val="22"/>
          <w:szCs w:val="22"/>
        </w:rPr>
        <w:t>VII</w:t>
      </w:r>
      <w:r w:rsidRPr="00C31BA6">
        <w:rPr>
          <w:rFonts w:ascii="Palatino Linotype" w:hAnsi="Palatino Linotype" w:cs="Times New Roman"/>
          <w:iCs/>
          <w:sz w:val="22"/>
          <w:szCs w:val="22"/>
        </w:rPr>
        <w:t>I této smlouvy  týkajících se ochrany důvěrných informací a obchodního tajemství, je zhotovitel povinen zaplatit objednateli</w:t>
      </w:r>
      <w:r w:rsidR="00C31BA6">
        <w:rPr>
          <w:rFonts w:ascii="Palatino Linotype" w:hAnsi="Palatino Linotype" w:cs="Times New Roman"/>
          <w:iCs/>
          <w:sz w:val="22"/>
          <w:szCs w:val="22"/>
        </w:rPr>
        <w:t xml:space="preserve"> smluvní pokutu ve výši 50.000</w:t>
      </w:r>
      <w:r w:rsidRPr="00C31BA6">
        <w:rPr>
          <w:rFonts w:ascii="Palatino Linotype" w:hAnsi="Palatino Linotype" w:cs="Times New Roman"/>
          <w:iCs/>
          <w:sz w:val="22"/>
          <w:szCs w:val="22"/>
        </w:rPr>
        <w:t xml:space="preserve"> Kč.</w:t>
      </w:r>
    </w:p>
    <w:p w14:paraId="2688DCD1" w14:textId="77777777" w:rsidR="00C31BA6" w:rsidRPr="00C31BA6" w:rsidRDefault="00B55B33" w:rsidP="00C31BA6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0" w:firstLine="0"/>
        <w:jc w:val="both"/>
        <w:rPr>
          <w:rFonts w:ascii="Palatino Linotype" w:hAnsi="Palatino Linotype" w:cs="Times New Roman"/>
          <w:sz w:val="22"/>
          <w:szCs w:val="22"/>
        </w:rPr>
      </w:pPr>
      <w:r w:rsidRPr="00C31BA6">
        <w:rPr>
          <w:rFonts w:ascii="Palatino Linotype" w:hAnsi="Palatino Linotype" w:cs="Times New Roman"/>
          <w:sz w:val="22"/>
          <w:szCs w:val="22"/>
        </w:rPr>
        <w:t>V případě škody vzniklé objednateli porušením povinnosti zhotovitele, je tento povinen škodu objednateli uhra</w:t>
      </w:r>
      <w:r w:rsidR="00C31BA6" w:rsidRPr="00C31BA6">
        <w:rPr>
          <w:rFonts w:ascii="Palatino Linotype" w:hAnsi="Palatino Linotype" w:cs="Times New Roman"/>
          <w:sz w:val="22"/>
          <w:szCs w:val="22"/>
        </w:rPr>
        <w:t>dit. Ustanovením tohoto článku o smluvní pokutě není dotčeno domáhat se práva na náhradu škody, smluvní strany tedy nebudou aplikovat ustanovení § 2050 občanského zákoníku.</w:t>
      </w:r>
    </w:p>
    <w:p w14:paraId="6B8BF73E" w14:textId="77777777" w:rsidR="00B55B33" w:rsidRPr="00C31BA6" w:rsidRDefault="00B55B33" w:rsidP="00C31BA6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0" w:firstLine="0"/>
        <w:jc w:val="both"/>
        <w:rPr>
          <w:rFonts w:ascii="Palatino Linotype" w:hAnsi="Palatino Linotype" w:cs="Times New Roman"/>
          <w:sz w:val="22"/>
          <w:szCs w:val="22"/>
        </w:rPr>
      </w:pPr>
      <w:r w:rsidRPr="00C31BA6">
        <w:rPr>
          <w:rFonts w:ascii="Palatino Linotype" w:hAnsi="Palatino Linotype" w:cs="Times New Roman"/>
          <w:sz w:val="22"/>
          <w:szCs w:val="22"/>
        </w:rPr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14:paraId="73990400" w14:textId="0366808E" w:rsidR="00B55B33" w:rsidRPr="00C31BA6" w:rsidRDefault="00B55B33" w:rsidP="00C31BA6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0" w:firstLine="0"/>
        <w:jc w:val="both"/>
        <w:rPr>
          <w:rFonts w:ascii="Palatino Linotype" w:hAnsi="Palatino Linotype" w:cs="Times New Roman"/>
          <w:sz w:val="22"/>
          <w:szCs w:val="22"/>
        </w:rPr>
      </w:pPr>
      <w:r w:rsidRPr="00C31BA6">
        <w:rPr>
          <w:rFonts w:ascii="Palatino Linotype" w:hAnsi="Palatino Linotype" w:cs="Times New Roman"/>
          <w:sz w:val="22"/>
          <w:szCs w:val="22"/>
        </w:rPr>
        <w:t>Smluvní pokuta sjednaná dle  tohoto článku je sp</w:t>
      </w:r>
      <w:r w:rsidR="007E09DC">
        <w:rPr>
          <w:rFonts w:ascii="Palatino Linotype" w:hAnsi="Palatino Linotype" w:cs="Times New Roman"/>
          <w:sz w:val="22"/>
          <w:szCs w:val="22"/>
        </w:rPr>
        <w:t>latná do 15 kalendářních dnů od </w:t>
      </w:r>
      <w:r w:rsidRPr="00C31BA6">
        <w:rPr>
          <w:rFonts w:ascii="Palatino Linotype" w:hAnsi="Palatino Linotype" w:cs="Times New Roman"/>
          <w:sz w:val="22"/>
          <w:szCs w:val="22"/>
        </w:rPr>
        <w:t>okamžiku každého jednotlivého porušení ustanovení sp</w:t>
      </w:r>
      <w:r w:rsidR="007E09DC">
        <w:rPr>
          <w:rFonts w:ascii="Palatino Linotype" w:hAnsi="Palatino Linotype" w:cs="Times New Roman"/>
          <w:sz w:val="22"/>
          <w:szCs w:val="22"/>
        </w:rPr>
        <w:t xml:space="preserve">ecifikovaného v této smlouvě, </w:t>
      </w:r>
      <w:r w:rsidR="007E09DC">
        <w:rPr>
          <w:rFonts w:ascii="Palatino Linotype" w:hAnsi="Palatino Linotype" w:cs="Times New Roman"/>
          <w:sz w:val="22"/>
          <w:szCs w:val="22"/>
        </w:rPr>
        <w:lastRenderedPageBreak/>
        <w:t>a </w:t>
      </w:r>
      <w:r w:rsidR="00220877">
        <w:rPr>
          <w:rFonts w:ascii="Palatino Linotype" w:hAnsi="Palatino Linotype" w:cs="Times New Roman"/>
          <w:sz w:val="22"/>
          <w:szCs w:val="22"/>
        </w:rPr>
        <w:t>to </w:t>
      </w:r>
      <w:r w:rsidRPr="00C31BA6">
        <w:rPr>
          <w:rFonts w:ascii="Palatino Linotype" w:hAnsi="Palatino Linotype" w:cs="Times New Roman"/>
          <w:sz w:val="22"/>
          <w:szCs w:val="22"/>
        </w:rPr>
        <w:t>na účet objednatele uvedený v záhlaví této smlouvy. Objednatel je oprávněn započíst splatnou smluvní pokutu proti jakékoli pohledávc</w:t>
      </w:r>
      <w:r w:rsidR="00C31BA6">
        <w:rPr>
          <w:rFonts w:ascii="Palatino Linotype" w:hAnsi="Palatino Linotype" w:cs="Times New Roman"/>
          <w:sz w:val="22"/>
          <w:szCs w:val="22"/>
        </w:rPr>
        <w:t>e zhotovitele vůči objednateli.</w:t>
      </w:r>
    </w:p>
    <w:p w14:paraId="11A6DA81" w14:textId="77777777" w:rsidR="00D87358" w:rsidRDefault="00D87358">
      <w:pPr>
        <w:rPr>
          <w:rFonts w:ascii="Palatino Linotype" w:eastAsia="Palatino Linotype" w:hAnsi="Palatino Linotype" w:cs="Palatino Linotype"/>
          <w:b/>
          <w:bCs/>
          <w:sz w:val="22"/>
          <w:szCs w:val="22"/>
          <w:u w:val="single"/>
        </w:rPr>
      </w:pPr>
    </w:p>
    <w:p w14:paraId="5C9646F9" w14:textId="77777777" w:rsidR="00B511C1" w:rsidRDefault="00B511C1">
      <w:pPr>
        <w:rPr>
          <w:rFonts w:ascii="Palatino Linotype" w:eastAsia="Palatino Linotype" w:hAnsi="Palatino Linotype" w:cs="Palatino Linotype"/>
          <w:b/>
          <w:bCs/>
          <w:sz w:val="22"/>
          <w:szCs w:val="22"/>
          <w:u w:val="single"/>
        </w:rPr>
      </w:pPr>
    </w:p>
    <w:p w14:paraId="49195371" w14:textId="14F50832" w:rsidR="003E17F2" w:rsidRPr="00D87358" w:rsidRDefault="00DC6B3A">
      <w:pPr>
        <w:spacing w:after="200"/>
        <w:jc w:val="center"/>
        <w:rPr>
          <w:rFonts w:ascii="Palatino Linotype" w:eastAsia="Palatino Linotype" w:hAnsi="Palatino Linotype" w:cs="Palatino Linotype"/>
          <w:b/>
          <w:bCs/>
          <w:sz w:val="22"/>
          <w:szCs w:val="22"/>
          <w:u w:val="single"/>
        </w:rPr>
      </w:pPr>
      <w:r>
        <w:rPr>
          <w:rFonts w:ascii="Palatino Linotype" w:eastAsia="Palatino Linotype" w:hAnsi="Palatino Linotype" w:cs="Palatino Linotype"/>
          <w:b/>
          <w:bCs/>
          <w:sz w:val="22"/>
          <w:szCs w:val="22"/>
          <w:u w:val="single"/>
        </w:rPr>
        <w:t>VIII</w:t>
      </w:r>
      <w:r w:rsidR="001E09C7" w:rsidRPr="00D87358">
        <w:rPr>
          <w:rFonts w:ascii="Palatino Linotype" w:eastAsia="Palatino Linotype" w:hAnsi="Palatino Linotype" w:cs="Palatino Linotype"/>
          <w:b/>
          <w:bCs/>
          <w:sz w:val="22"/>
          <w:szCs w:val="22"/>
          <w:u w:val="single"/>
        </w:rPr>
        <w:t>. Ochrana důvěrných informací</w:t>
      </w:r>
    </w:p>
    <w:p w14:paraId="6BA2E1F3" w14:textId="77777777" w:rsidR="00D87358" w:rsidRPr="00D87358" w:rsidRDefault="00D87358" w:rsidP="00D87358">
      <w:pPr>
        <w:pStyle w:val="Odstavecseseznamem"/>
        <w:numPr>
          <w:ilvl w:val="0"/>
          <w:numId w:val="22"/>
        </w:numPr>
        <w:spacing w:after="120" w:line="276" w:lineRule="auto"/>
        <w:ind w:left="0" w:firstLine="0"/>
        <w:jc w:val="both"/>
        <w:rPr>
          <w:rFonts w:ascii="Palatino Linotype" w:hAnsi="Palatino Linotype" w:cs="Times New Roman"/>
          <w:sz w:val="22"/>
          <w:szCs w:val="22"/>
        </w:rPr>
      </w:pPr>
      <w:r w:rsidRPr="00D87358">
        <w:rPr>
          <w:rFonts w:ascii="Palatino Linotype" w:hAnsi="Palatino Linotype" w:cs="Times New Roman"/>
          <w:sz w:val="22"/>
          <w:szCs w:val="22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</w:t>
      </w:r>
      <w:r>
        <w:rPr>
          <w:rFonts w:ascii="Palatino Linotype" w:hAnsi="Palatino Linotype" w:cs="Times New Roman"/>
          <w:sz w:val="22"/>
          <w:szCs w:val="22"/>
        </w:rPr>
        <w:t xml:space="preserve"> bylo nebo bude svěřeno nebo se </w:t>
      </w:r>
      <w:r w:rsidRPr="00D87358">
        <w:rPr>
          <w:rFonts w:ascii="Palatino Linotype" w:hAnsi="Palatino Linotype" w:cs="Times New Roman"/>
          <w:sz w:val="22"/>
          <w:szCs w:val="22"/>
        </w:rPr>
        <w:t>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 zveřejnit znění smlouvy v souladu se zákonem o veřejných zakázkách či v souladu se zákonem o registru smluv).</w:t>
      </w:r>
    </w:p>
    <w:p w14:paraId="62C3278E" w14:textId="77777777" w:rsidR="00D87358" w:rsidRPr="00D87358" w:rsidRDefault="00D87358" w:rsidP="00D87358">
      <w:pPr>
        <w:pStyle w:val="Odstavecseseznamem"/>
        <w:numPr>
          <w:ilvl w:val="0"/>
          <w:numId w:val="22"/>
        </w:numPr>
        <w:spacing w:after="120" w:line="276" w:lineRule="auto"/>
        <w:ind w:left="0" w:firstLine="0"/>
        <w:jc w:val="both"/>
        <w:rPr>
          <w:rFonts w:ascii="Palatino Linotype" w:hAnsi="Palatino Linotype" w:cs="Times New Roman"/>
          <w:sz w:val="22"/>
          <w:szCs w:val="22"/>
        </w:rPr>
      </w:pPr>
      <w:r w:rsidRPr="00D87358">
        <w:rPr>
          <w:rFonts w:ascii="Palatino Linotype" w:hAnsi="Palatino Linotype" w:cs="Times New Roman"/>
          <w:sz w:val="22"/>
          <w:szCs w:val="22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</w:t>
      </w:r>
      <w:r>
        <w:rPr>
          <w:rFonts w:ascii="Palatino Linotype" w:hAnsi="Palatino Linotype" w:cs="Times New Roman"/>
          <w:sz w:val="22"/>
          <w:szCs w:val="22"/>
        </w:rPr>
        <w:t>espoň potenciální materiální či </w:t>
      </w:r>
      <w:r w:rsidRPr="00D87358">
        <w:rPr>
          <w:rFonts w:ascii="Palatino Linotype" w:hAnsi="Palatino Linotype" w:cs="Times New Roman"/>
          <w:sz w:val="22"/>
          <w:szCs w:val="22"/>
        </w:rPr>
        <w:t>nemateriální hodnotu, nejsou v obchodních kruzích běžně dostupné a mají být podle vůle smluvních stran utajeny.</w:t>
      </w:r>
    </w:p>
    <w:p w14:paraId="73D14B39" w14:textId="77777777" w:rsidR="00D87358" w:rsidRPr="00D87358" w:rsidRDefault="00D87358" w:rsidP="00D87358">
      <w:pPr>
        <w:pStyle w:val="Odstavecseseznamem"/>
        <w:numPr>
          <w:ilvl w:val="0"/>
          <w:numId w:val="22"/>
        </w:numPr>
        <w:spacing w:after="120" w:line="276" w:lineRule="auto"/>
        <w:ind w:left="0" w:firstLine="0"/>
        <w:jc w:val="both"/>
        <w:rPr>
          <w:rFonts w:ascii="Palatino Linotype" w:hAnsi="Palatino Linotype" w:cs="Times New Roman"/>
          <w:sz w:val="22"/>
          <w:szCs w:val="22"/>
        </w:rPr>
      </w:pPr>
      <w:r w:rsidRPr="00D87358">
        <w:rPr>
          <w:rFonts w:ascii="Palatino Linotype" w:hAnsi="Palatino Linotype" w:cs="Times New Roman"/>
          <w:sz w:val="22"/>
          <w:szCs w:val="22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3F3FC557" w14:textId="77777777" w:rsidR="00D87358" w:rsidRPr="00D87358" w:rsidRDefault="00D87358" w:rsidP="00D87358">
      <w:pPr>
        <w:pStyle w:val="Odstavecseseznamem"/>
        <w:numPr>
          <w:ilvl w:val="0"/>
          <w:numId w:val="22"/>
        </w:numPr>
        <w:spacing w:after="120" w:line="276" w:lineRule="auto"/>
        <w:ind w:left="0" w:firstLine="0"/>
        <w:jc w:val="both"/>
        <w:rPr>
          <w:rFonts w:ascii="Palatino Linotype" w:hAnsi="Palatino Linotype" w:cs="Times New Roman"/>
          <w:sz w:val="22"/>
          <w:szCs w:val="22"/>
        </w:rPr>
      </w:pPr>
      <w:r w:rsidRPr="00D87358">
        <w:rPr>
          <w:rFonts w:ascii="Palatino Linotype" w:hAnsi="Palatino Linotype" w:cs="Times New Roman"/>
          <w:sz w:val="22"/>
          <w:szCs w:val="22"/>
        </w:rPr>
        <w:t>Smluvní strany jsou povinny zachovávat obchodní tajemství i po skončení tohoto smluvního vztahu po dobu, po kterou trvají skutečnosti obchodní tajemství tvořící.</w:t>
      </w:r>
    </w:p>
    <w:p w14:paraId="0C82695C" w14:textId="56E3A62B" w:rsidR="00D87358" w:rsidRDefault="00D87358" w:rsidP="00D87358">
      <w:pPr>
        <w:pStyle w:val="Odstavecseseznamem"/>
        <w:numPr>
          <w:ilvl w:val="0"/>
          <w:numId w:val="22"/>
        </w:numPr>
        <w:spacing w:after="120" w:line="276" w:lineRule="auto"/>
        <w:ind w:left="0" w:firstLine="0"/>
        <w:jc w:val="both"/>
        <w:rPr>
          <w:rFonts w:ascii="Palatino Linotype" w:hAnsi="Palatino Linotype" w:cs="Times New Roman"/>
          <w:sz w:val="22"/>
          <w:szCs w:val="22"/>
        </w:rPr>
      </w:pPr>
      <w:r w:rsidRPr="00D87358">
        <w:rPr>
          <w:rFonts w:ascii="Palatino Linotype" w:hAnsi="Palatino Linotype" w:cs="Times New Roman"/>
          <w:sz w:val="22"/>
          <w:szCs w:val="22"/>
        </w:rPr>
        <w:t>Smluvní strany se zavazují, že informace získané od druh</w:t>
      </w:r>
      <w:r w:rsidR="00220877">
        <w:rPr>
          <w:rFonts w:ascii="Palatino Linotype" w:hAnsi="Palatino Linotype" w:cs="Times New Roman"/>
          <w:sz w:val="22"/>
          <w:szCs w:val="22"/>
        </w:rPr>
        <w:t>é smluvní strany nebo při </w:t>
      </w:r>
      <w:r w:rsidRPr="00D87358">
        <w:rPr>
          <w:rFonts w:ascii="Palatino Linotype" w:hAnsi="Palatino Linotype" w:cs="Times New Roman"/>
          <w:sz w:val="22"/>
          <w:szCs w:val="22"/>
        </w:rPr>
        <w:t>spolupráci s ní nevyužijí k vlastní výdělečné činnosti a ani neumožní, aby je k výdělečné činnosti využila třetí osoba.</w:t>
      </w:r>
    </w:p>
    <w:p w14:paraId="2ED9C064" w14:textId="77777777" w:rsidR="00220877" w:rsidRPr="00D87358" w:rsidRDefault="00220877" w:rsidP="00220877">
      <w:pPr>
        <w:pStyle w:val="Odstavecseseznamem"/>
        <w:spacing w:after="120" w:line="276" w:lineRule="auto"/>
        <w:ind w:left="0"/>
        <w:jc w:val="both"/>
        <w:rPr>
          <w:rFonts w:ascii="Palatino Linotype" w:hAnsi="Palatino Linotype" w:cs="Times New Roman"/>
          <w:sz w:val="22"/>
          <w:szCs w:val="22"/>
        </w:rPr>
      </w:pPr>
    </w:p>
    <w:p w14:paraId="5292EC90" w14:textId="2F828999" w:rsidR="003E17F2" w:rsidRPr="00D87358" w:rsidRDefault="00DC6B3A">
      <w:pPr>
        <w:spacing w:after="200"/>
        <w:jc w:val="center"/>
        <w:rPr>
          <w:rFonts w:ascii="Palatino Linotype" w:eastAsia="Palatino Linotype" w:hAnsi="Palatino Linotype" w:cs="Palatino Linotype"/>
          <w:b/>
          <w:bCs/>
          <w:sz w:val="22"/>
          <w:szCs w:val="22"/>
          <w:u w:val="single"/>
        </w:rPr>
      </w:pPr>
      <w:r>
        <w:rPr>
          <w:rFonts w:ascii="Palatino Linotype" w:eastAsia="Palatino Linotype" w:hAnsi="Palatino Linotype" w:cs="Palatino Linotype"/>
          <w:b/>
          <w:bCs/>
          <w:sz w:val="22"/>
          <w:szCs w:val="22"/>
          <w:u w:val="single"/>
        </w:rPr>
        <w:t>I</w:t>
      </w:r>
      <w:r w:rsidR="00B55B33" w:rsidRPr="00D87358">
        <w:rPr>
          <w:rFonts w:ascii="Palatino Linotype" w:eastAsia="Palatino Linotype" w:hAnsi="Palatino Linotype" w:cs="Palatino Linotype"/>
          <w:b/>
          <w:bCs/>
          <w:sz w:val="22"/>
          <w:szCs w:val="22"/>
          <w:u w:val="single"/>
        </w:rPr>
        <w:t>X</w:t>
      </w:r>
      <w:r w:rsidR="001E09C7" w:rsidRPr="00D87358">
        <w:rPr>
          <w:rFonts w:ascii="Palatino Linotype" w:eastAsia="Palatino Linotype" w:hAnsi="Palatino Linotype" w:cs="Palatino Linotype"/>
          <w:b/>
          <w:bCs/>
          <w:sz w:val="22"/>
          <w:szCs w:val="22"/>
          <w:u w:val="single"/>
        </w:rPr>
        <w:t>. Ustanovení o doručování</w:t>
      </w:r>
    </w:p>
    <w:p w14:paraId="698A33D1" w14:textId="77777777" w:rsidR="003E17F2" w:rsidRPr="002C3538" w:rsidRDefault="001E09C7" w:rsidP="002C3538">
      <w:pPr>
        <w:pStyle w:val="Odstavecseseznamem"/>
        <w:numPr>
          <w:ilvl w:val="0"/>
          <w:numId w:val="23"/>
        </w:numPr>
        <w:spacing w:after="120"/>
        <w:ind w:left="0" w:firstLine="0"/>
        <w:contextualSpacing w:val="0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 w:rsidRPr="002C3538">
        <w:rPr>
          <w:rFonts w:ascii="Palatino Linotype" w:eastAsia="Palatino Linotype" w:hAnsi="Palatino Linotype" w:cs="Palatino Linotype"/>
          <w:sz w:val="22"/>
          <w:szCs w:val="22"/>
        </w:rPr>
        <w:t xml:space="preserve">Veškeré </w:t>
      </w:r>
      <w:r w:rsidR="00D87358" w:rsidRPr="002C3538">
        <w:rPr>
          <w:rFonts w:ascii="Palatino Linotype" w:eastAsia="Palatino Linotype" w:hAnsi="Palatino Linotype" w:cs="Palatino Linotype"/>
          <w:sz w:val="22"/>
          <w:szCs w:val="22"/>
        </w:rPr>
        <w:t>písemnosti související s touto smlouvou</w:t>
      </w:r>
      <w:r w:rsidRPr="002C3538">
        <w:rPr>
          <w:rFonts w:ascii="Palatino Linotype" w:eastAsia="Palatino Linotype" w:hAnsi="Palatino Linotype" w:cs="Palatino Linotype"/>
          <w:sz w:val="22"/>
          <w:szCs w:val="22"/>
        </w:rPr>
        <w:t xml:space="preserve"> se doručují na adresu objednatele nebo zhotovitele uvedenou v této smlouvě, případně na adresy elektronických datových schránek. Pokud v průběhu plnění této smlouvy dojde ke změně adresy některého z účastníků, je povinen tento účastník neprodleně písemně oznámit druhému účastníkovi tuto změnu, a to způ</w:t>
      </w:r>
      <w:r w:rsidR="002C3538" w:rsidRPr="002C3538">
        <w:rPr>
          <w:rFonts w:ascii="Palatino Linotype" w:eastAsia="Palatino Linotype" w:hAnsi="Palatino Linotype" w:cs="Palatino Linotype"/>
          <w:sz w:val="22"/>
          <w:szCs w:val="22"/>
        </w:rPr>
        <w:t>sobem uvedeným v tomto článku.</w:t>
      </w:r>
    </w:p>
    <w:p w14:paraId="75F2D228" w14:textId="77777777" w:rsidR="003E17F2" w:rsidRPr="0085734A" w:rsidRDefault="001E09C7" w:rsidP="002C3538">
      <w:pPr>
        <w:pStyle w:val="Odstavecseseznamem"/>
        <w:numPr>
          <w:ilvl w:val="0"/>
          <w:numId w:val="23"/>
        </w:numPr>
        <w:spacing w:after="120"/>
        <w:ind w:left="0" w:firstLine="0"/>
        <w:contextualSpacing w:val="0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 w:rsidRPr="00D87358">
        <w:rPr>
          <w:rFonts w:ascii="Palatino Linotype" w:eastAsia="Palatino Linotype" w:hAnsi="Palatino Linotype" w:cs="Palatino Linotype"/>
          <w:sz w:val="22"/>
          <w:szCs w:val="22"/>
        </w:rPr>
        <w:t>Nebyl-li objednatel nebo zhotovitel na uvede</w:t>
      </w:r>
      <w:bookmarkStart w:id="0" w:name="_GoBack"/>
      <w:bookmarkEnd w:id="0"/>
      <w:r w:rsidRPr="00D87358">
        <w:rPr>
          <w:rFonts w:ascii="Palatino Linotype" w:eastAsia="Palatino Linotype" w:hAnsi="Palatino Linotype" w:cs="Palatino Linotype"/>
          <w:sz w:val="22"/>
          <w:szCs w:val="22"/>
        </w:rPr>
        <w:t xml:space="preserve">né adrese zastižen, písemnost se prostřednictvím poštovního doručovatele uloží na poště. Nevyzvedne-li si účastník zásilku do deseti kalendářních dnů od uložení, považuje se poslední </w:t>
      </w:r>
      <w:r w:rsidRPr="0085734A">
        <w:rPr>
          <w:rFonts w:ascii="Palatino Linotype" w:eastAsia="Palatino Linotype" w:hAnsi="Palatino Linotype" w:cs="Palatino Linotype"/>
          <w:sz w:val="22"/>
          <w:szCs w:val="22"/>
        </w:rPr>
        <w:t xml:space="preserve">den této doby za den doručení, i když se účastník o doručení nedozvěděl. </w:t>
      </w:r>
    </w:p>
    <w:p w14:paraId="7F7544AF" w14:textId="56111453" w:rsidR="00196712" w:rsidRPr="0085734A" w:rsidRDefault="003D1C8C" w:rsidP="002C3538">
      <w:pPr>
        <w:pStyle w:val="Odstavecseseznamem"/>
        <w:numPr>
          <w:ilvl w:val="0"/>
          <w:numId w:val="23"/>
        </w:numPr>
        <w:spacing w:after="120"/>
        <w:ind w:left="0" w:firstLine="0"/>
        <w:contextualSpacing w:val="0"/>
        <w:jc w:val="both"/>
        <w:rPr>
          <w:rFonts w:ascii="Palatino Linotype" w:hAnsi="Palatino Linotype" w:cs="Times New Roman"/>
          <w:sz w:val="22"/>
          <w:szCs w:val="22"/>
        </w:rPr>
      </w:pPr>
      <w:r w:rsidRPr="0085734A">
        <w:rPr>
          <w:rFonts w:ascii="Palatino Linotype" w:hAnsi="Palatino Linotype" w:cs="Times New Roman"/>
          <w:sz w:val="22"/>
          <w:szCs w:val="22"/>
        </w:rPr>
        <w:t xml:space="preserve">Kontaktní osobou na straně objednatele je </w:t>
      </w:r>
      <w:proofErr w:type="spellStart"/>
      <w:r w:rsidR="006409CE">
        <w:rPr>
          <w:rFonts w:ascii="Palatino Linotype" w:hAnsi="Palatino Linotype" w:cs="Times New Roman"/>
          <w:sz w:val="22"/>
          <w:szCs w:val="22"/>
        </w:rPr>
        <w:t>xxxxxxxxxxxxx</w:t>
      </w:r>
      <w:proofErr w:type="spellEnd"/>
      <w:r w:rsidR="006409CE" w:rsidRPr="00447C33">
        <w:rPr>
          <w:rFonts w:ascii="Palatino Linotype" w:hAnsi="Palatino Linotype" w:cs="Times New Roman"/>
          <w:sz w:val="22"/>
          <w:szCs w:val="22"/>
        </w:rPr>
        <w:t>, tel.: +420 </w:t>
      </w:r>
      <w:proofErr w:type="spellStart"/>
      <w:r w:rsidR="006409CE">
        <w:rPr>
          <w:rFonts w:ascii="Palatino Linotype" w:hAnsi="Palatino Linotype" w:cs="Times New Roman"/>
          <w:sz w:val="22"/>
          <w:szCs w:val="22"/>
        </w:rPr>
        <w:t>xxxxxxxxxxx</w:t>
      </w:r>
      <w:proofErr w:type="spellEnd"/>
      <w:r w:rsidR="006409CE" w:rsidRPr="00447C33">
        <w:rPr>
          <w:rFonts w:ascii="Palatino Linotype" w:hAnsi="Palatino Linotype" w:cs="Times New Roman"/>
          <w:sz w:val="22"/>
          <w:szCs w:val="22"/>
        </w:rPr>
        <w:t>, e</w:t>
      </w:r>
      <w:r w:rsidR="006409CE" w:rsidRPr="00447C33">
        <w:rPr>
          <w:rFonts w:ascii="Palatino Linotype" w:hAnsi="Palatino Linotype" w:cs="Times New Roman"/>
          <w:sz w:val="22"/>
          <w:szCs w:val="22"/>
        </w:rPr>
        <w:noBreakHyphen/>
        <w:t>mail: </w:t>
      </w:r>
      <w:proofErr w:type="spellStart"/>
      <w:r w:rsidR="006409CE">
        <w:rPr>
          <w:rStyle w:val="Hypertextovodkaz"/>
          <w:rFonts w:ascii="Palatino Linotype" w:hAnsi="Palatino Linotype"/>
          <w:sz w:val="22"/>
          <w:szCs w:val="22"/>
        </w:rPr>
        <w:fldChar w:fldCharType="begin"/>
      </w:r>
      <w:r w:rsidR="006409CE">
        <w:rPr>
          <w:rStyle w:val="Hypertextovodkaz"/>
          <w:rFonts w:ascii="Palatino Linotype" w:hAnsi="Palatino Linotype"/>
          <w:sz w:val="22"/>
          <w:szCs w:val="22"/>
        </w:rPr>
        <w:instrText xml:space="preserve"> HYPERLINK "mailto:koudelka@proholding.cz" </w:instrText>
      </w:r>
      <w:r w:rsidR="006409CE">
        <w:rPr>
          <w:rStyle w:val="Hypertextovodkaz"/>
          <w:rFonts w:ascii="Palatino Linotype" w:hAnsi="Palatino Linotype"/>
          <w:sz w:val="22"/>
          <w:szCs w:val="22"/>
        </w:rPr>
        <w:fldChar w:fldCharType="separate"/>
      </w:r>
      <w:r w:rsidR="006409CE">
        <w:rPr>
          <w:rStyle w:val="Hypertextovodkaz"/>
          <w:rFonts w:ascii="Palatino Linotype" w:hAnsi="Palatino Linotype"/>
          <w:sz w:val="22"/>
          <w:szCs w:val="22"/>
        </w:rPr>
        <w:t>xxxxxxxxxxxxxxxxxxx</w:t>
      </w:r>
      <w:proofErr w:type="spellEnd"/>
      <w:r w:rsidR="006409CE">
        <w:rPr>
          <w:rStyle w:val="Hypertextovodkaz"/>
          <w:rFonts w:ascii="Palatino Linotype" w:hAnsi="Palatino Linotype"/>
          <w:sz w:val="22"/>
          <w:szCs w:val="22"/>
        </w:rPr>
        <w:fldChar w:fldCharType="end"/>
      </w:r>
      <w:hyperlink r:id="rId8" w:history="1"/>
      <w:r w:rsidR="00196712" w:rsidRPr="0085734A">
        <w:rPr>
          <w:rFonts w:ascii="Palatino Linotype" w:hAnsi="Palatino Linotype"/>
          <w:sz w:val="22"/>
          <w:szCs w:val="22"/>
        </w:rPr>
        <w:t>.</w:t>
      </w:r>
    </w:p>
    <w:p w14:paraId="50D8ED07" w14:textId="32C55AF5" w:rsidR="003D1C8C" w:rsidRPr="00447C33" w:rsidRDefault="003D1C8C" w:rsidP="005B61EE">
      <w:pPr>
        <w:pStyle w:val="Odstavecseseznamem"/>
        <w:numPr>
          <w:ilvl w:val="0"/>
          <w:numId w:val="23"/>
        </w:numPr>
        <w:spacing w:after="120"/>
        <w:ind w:left="0" w:firstLine="0"/>
        <w:contextualSpacing w:val="0"/>
        <w:jc w:val="both"/>
        <w:rPr>
          <w:rFonts w:ascii="Palatino Linotype" w:hAnsi="Palatino Linotype" w:cs="Times New Roman"/>
          <w:sz w:val="22"/>
          <w:szCs w:val="22"/>
        </w:rPr>
      </w:pPr>
      <w:r w:rsidRPr="00D87358">
        <w:rPr>
          <w:rFonts w:ascii="Palatino Linotype" w:hAnsi="Palatino Linotype" w:cs="Times New Roman"/>
          <w:sz w:val="22"/>
          <w:szCs w:val="22"/>
        </w:rPr>
        <w:lastRenderedPageBreak/>
        <w:t xml:space="preserve">Kontaktní osobou na </w:t>
      </w:r>
      <w:r w:rsidRPr="00447C33">
        <w:rPr>
          <w:rFonts w:ascii="Palatino Linotype" w:hAnsi="Palatino Linotype" w:cs="Times New Roman"/>
          <w:sz w:val="22"/>
          <w:szCs w:val="22"/>
        </w:rPr>
        <w:t>straně zhotovitele je</w:t>
      </w:r>
      <w:r w:rsidR="00196712" w:rsidRPr="00447C33">
        <w:rPr>
          <w:rFonts w:ascii="Palatino Linotype" w:hAnsi="Palatino Linotype" w:cs="Times New Roman"/>
          <w:sz w:val="22"/>
          <w:szCs w:val="22"/>
        </w:rPr>
        <w:t xml:space="preserve"> </w:t>
      </w:r>
      <w:proofErr w:type="spellStart"/>
      <w:r w:rsidR="006409CE">
        <w:rPr>
          <w:rFonts w:ascii="Palatino Linotype" w:hAnsi="Palatino Linotype" w:cs="Times New Roman"/>
          <w:sz w:val="22"/>
          <w:szCs w:val="22"/>
        </w:rPr>
        <w:t>xxxxxxxxxxxxx</w:t>
      </w:r>
      <w:proofErr w:type="spellEnd"/>
      <w:r w:rsidR="00220877" w:rsidRPr="00447C33">
        <w:rPr>
          <w:rFonts w:ascii="Palatino Linotype" w:hAnsi="Palatino Linotype" w:cs="Times New Roman"/>
          <w:sz w:val="22"/>
          <w:szCs w:val="22"/>
        </w:rPr>
        <w:t>, tel.: +420</w:t>
      </w:r>
      <w:r w:rsidR="00447C33" w:rsidRPr="00447C33">
        <w:rPr>
          <w:rFonts w:ascii="Palatino Linotype" w:hAnsi="Palatino Linotype" w:cs="Times New Roman"/>
          <w:sz w:val="22"/>
          <w:szCs w:val="22"/>
        </w:rPr>
        <w:t> </w:t>
      </w:r>
      <w:proofErr w:type="spellStart"/>
      <w:r w:rsidR="006409CE">
        <w:rPr>
          <w:rFonts w:ascii="Palatino Linotype" w:hAnsi="Palatino Linotype" w:cs="Times New Roman"/>
          <w:sz w:val="22"/>
          <w:szCs w:val="22"/>
        </w:rPr>
        <w:t>xxxxxxxxxxx</w:t>
      </w:r>
      <w:proofErr w:type="spellEnd"/>
      <w:r w:rsidR="00220877" w:rsidRPr="00447C33">
        <w:rPr>
          <w:rFonts w:ascii="Palatino Linotype" w:hAnsi="Palatino Linotype" w:cs="Times New Roman"/>
          <w:sz w:val="22"/>
          <w:szCs w:val="22"/>
        </w:rPr>
        <w:t>, e</w:t>
      </w:r>
      <w:r w:rsidR="00220877" w:rsidRPr="00447C33">
        <w:rPr>
          <w:rFonts w:ascii="Palatino Linotype" w:hAnsi="Palatino Linotype" w:cs="Times New Roman"/>
          <w:sz w:val="22"/>
          <w:szCs w:val="22"/>
        </w:rPr>
        <w:noBreakHyphen/>
        <w:t>mail: </w:t>
      </w:r>
      <w:hyperlink r:id="rId9" w:history="1">
        <w:proofErr w:type="spellStart"/>
        <w:r w:rsidR="006409CE">
          <w:rPr>
            <w:rStyle w:val="Hypertextovodkaz"/>
            <w:rFonts w:ascii="Palatino Linotype" w:hAnsi="Palatino Linotype"/>
            <w:sz w:val="22"/>
            <w:szCs w:val="22"/>
          </w:rPr>
          <w:t>xxxxxxxxxxxxxxxxxxx</w:t>
        </w:r>
        <w:proofErr w:type="spellEnd"/>
      </w:hyperlink>
      <w:r w:rsidR="00447C33">
        <w:rPr>
          <w:rStyle w:val="Hypertextovodkaz"/>
          <w:rFonts w:ascii="Palatino Linotype" w:hAnsi="Palatino Linotype"/>
          <w:sz w:val="22"/>
          <w:szCs w:val="22"/>
        </w:rPr>
        <w:t>.</w:t>
      </w:r>
    </w:p>
    <w:p w14:paraId="2D09FE56" w14:textId="77777777" w:rsidR="002C3538" w:rsidRDefault="002C3538">
      <w:pPr>
        <w:rPr>
          <w:rFonts w:ascii="Palatino Linotype" w:eastAsia="Palatino Linotype" w:hAnsi="Palatino Linotype" w:cs="Palatino Linotype"/>
          <w:b/>
          <w:bCs/>
          <w:sz w:val="22"/>
          <w:szCs w:val="22"/>
          <w:u w:val="single"/>
        </w:rPr>
      </w:pPr>
    </w:p>
    <w:p w14:paraId="736EE615" w14:textId="3DE58048" w:rsidR="003E17F2" w:rsidRPr="002C3538" w:rsidRDefault="001E09C7" w:rsidP="00196712">
      <w:pPr>
        <w:pStyle w:val="Standardnte"/>
        <w:spacing w:after="200"/>
        <w:jc w:val="center"/>
        <w:rPr>
          <w:rFonts w:ascii="Palatino Linotype" w:eastAsia="Palatino Linotype" w:hAnsi="Palatino Linotype" w:cs="Palatino Linotype"/>
          <w:b/>
          <w:bCs/>
          <w:sz w:val="22"/>
          <w:szCs w:val="22"/>
          <w:u w:val="single"/>
        </w:rPr>
      </w:pPr>
      <w:r w:rsidRPr="002C3538">
        <w:rPr>
          <w:rFonts w:ascii="Palatino Linotype" w:eastAsia="Palatino Linotype" w:hAnsi="Palatino Linotype" w:cs="Palatino Linotype"/>
          <w:b/>
          <w:bCs/>
          <w:sz w:val="22"/>
          <w:szCs w:val="22"/>
          <w:u w:val="single"/>
        </w:rPr>
        <w:t>X. Závěrečná ustanovení</w:t>
      </w:r>
    </w:p>
    <w:p w14:paraId="007DA05B" w14:textId="7FC08761" w:rsidR="003E17F2" w:rsidRPr="002C3538" w:rsidRDefault="001E09C7" w:rsidP="005E1F30">
      <w:pPr>
        <w:pStyle w:val="Odstavecseseznamem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0" w:firstLine="0"/>
        <w:contextualSpacing w:val="0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 w:rsidRPr="002C3538">
        <w:rPr>
          <w:rFonts w:ascii="Palatino Linotype" w:eastAsia="Palatino Linotype" w:hAnsi="Palatino Linotype" w:cs="Palatino Linotype"/>
          <w:sz w:val="22"/>
          <w:szCs w:val="22"/>
        </w:rPr>
        <w:t xml:space="preserve">Právní vztahy vzniklé z této smlouvy nebo s touto smlouvou související se řídí, pokud z této smlouvy nevyplývá něco jiného, </w:t>
      </w:r>
      <w:r w:rsidR="002C3538" w:rsidRPr="002C3538">
        <w:rPr>
          <w:rFonts w:ascii="Palatino Linotype" w:eastAsia="Palatino Linotype" w:hAnsi="Palatino Linotype" w:cs="Palatino Linotype"/>
          <w:sz w:val="22"/>
          <w:szCs w:val="22"/>
        </w:rPr>
        <w:t>ust</w:t>
      </w:r>
      <w:r w:rsidR="00DC6B3A">
        <w:rPr>
          <w:rFonts w:ascii="Palatino Linotype" w:eastAsia="Palatino Linotype" w:hAnsi="Palatino Linotype" w:cs="Palatino Linotype"/>
          <w:sz w:val="22"/>
          <w:szCs w:val="22"/>
        </w:rPr>
        <w:t>anoveními občanského zákoníku a </w:t>
      </w:r>
      <w:r w:rsidR="002C3538" w:rsidRPr="002C3538">
        <w:rPr>
          <w:rFonts w:ascii="Palatino Linotype" w:eastAsia="Palatino Linotype" w:hAnsi="Palatino Linotype" w:cs="Palatino Linotype"/>
          <w:sz w:val="22"/>
          <w:szCs w:val="22"/>
        </w:rPr>
        <w:t>právním řádem České republiky</w:t>
      </w:r>
      <w:r w:rsidRPr="002C3538">
        <w:rPr>
          <w:rFonts w:ascii="Palatino Linotype" w:eastAsia="Palatino Linotype" w:hAnsi="Palatino Linotype" w:cs="Palatino Linotype"/>
          <w:sz w:val="22"/>
          <w:szCs w:val="22"/>
        </w:rPr>
        <w:t>. V případě, že by se stalo některé ustanovení smlouvy neplatným, zůstávají ostatní ustanovení i nadále v platnosti, ledaže právní předpis stanoví jinak. Práva a povinnosti smluvních stran z této smlouvy přecházejí na jejich právní nástupce.</w:t>
      </w:r>
    </w:p>
    <w:p w14:paraId="6E7D65BF" w14:textId="77777777" w:rsidR="003E17F2" w:rsidRPr="00F632CC" w:rsidRDefault="001E09C7" w:rsidP="005E1F30">
      <w:pPr>
        <w:pStyle w:val="Odstavecseseznamem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0" w:firstLine="0"/>
        <w:contextualSpacing w:val="0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 w:rsidRPr="00F632CC">
        <w:rPr>
          <w:rFonts w:ascii="Palatino Linotype" w:eastAsia="Palatino Linotype" w:hAnsi="Palatino Linotype" w:cs="Palatino Linotype"/>
          <w:sz w:val="22"/>
          <w:szCs w:val="22"/>
        </w:rPr>
        <w:t>Tuto smlouvu lze měnit, doplňovat nebo rušit pouze písemně, a to vzestupně číslovanými dodatky, podepsanými oběma smluvními stranami.</w:t>
      </w:r>
    </w:p>
    <w:p w14:paraId="5BB55469" w14:textId="47424E25" w:rsidR="003E17F2" w:rsidRPr="00F632CC" w:rsidRDefault="001E09C7" w:rsidP="005E1F30">
      <w:pPr>
        <w:pStyle w:val="Odstavecseseznamem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0" w:firstLine="0"/>
        <w:contextualSpacing w:val="0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 w:rsidRPr="00F632CC">
        <w:rPr>
          <w:rFonts w:ascii="Palatino Linotype" w:eastAsia="Palatino Linotype" w:hAnsi="Palatino Linotype" w:cs="Palatino Linotype"/>
          <w:sz w:val="22"/>
          <w:szCs w:val="22"/>
        </w:rPr>
        <w:t>Smluvní strany se dohodly, že žádná z nich není oprávněna postoupit svá práva a povinnosti, vyplývající z této smlouvy</w:t>
      </w:r>
      <w:r w:rsidR="002C3538" w:rsidRPr="00F632CC">
        <w:rPr>
          <w:rFonts w:ascii="Palatino Linotype" w:eastAsia="Palatino Linotype" w:hAnsi="Palatino Linotype" w:cs="Palatino Linotype"/>
          <w:sz w:val="22"/>
          <w:szCs w:val="22"/>
        </w:rPr>
        <w:t>,</w:t>
      </w:r>
      <w:r w:rsidRPr="00F632CC">
        <w:rPr>
          <w:rFonts w:ascii="Palatino Linotype" w:eastAsia="Palatino Linotype" w:hAnsi="Palatino Linotype" w:cs="Palatino Linotype"/>
          <w:sz w:val="22"/>
          <w:szCs w:val="22"/>
        </w:rPr>
        <w:t xml:space="preserve"> bez předchozího písemného </w:t>
      </w:r>
      <w:r w:rsidRPr="005B61EE">
        <w:rPr>
          <w:rFonts w:ascii="Palatino Linotype" w:eastAsia="Palatino Linotype" w:hAnsi="Palatino Linotype" w:cs="Palatino Linotype"/>
          <w:sz w:val="22"/>
          <w:szCs w:val="22"/>
        </w:rPr>
        <w:t>souhlasu druhé smluvní strany, s výjimkou peněžitých pohledávek za druhou smluvní stranou.</w:t>
      </w:r>
    </w:p>
    <w:p w14:paraId="56742778" w14:textId="77777777" w:rsidR="003E17F2" w:rsidRPr="00EB5F33" w:rsidRDefault="001E09C7" w:rsidP="005E1F30">
      <w:pPr>
        <w:pStyle w:val="Odstavecseseznamem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0" w:firstLine="0"/>
        <w:contextualSpacing w:val="0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 w:rsidRPr="005E1F30">
        <w:rPr>
          <w:rFonts w:ascii="Palatino Linotype" w:eastAsia="Palatino Linotype" w:hAnsi="Palatino Linotype" w:cs="Palatino Linotype"/>
          <w:sz w:val="22"/>
          <w:szCs w:val="22"/>
        </w:rPr>
        <w:t xml:space="preserve">Smluvní strany se zároveň zavazují, že všechny informace, které jim byly svěřeny druhou smluvní stranou, nezpřístupní třetím osobám pro jiné účely, než pro plnění závazků </w:t>
      </w:r>
      <w:r w:rsidRPr="00EB5F33">
        <w:rPr>
          <w:rFonts w:ascii="Palatino Linotype" w:eastAsia="Palatino Linotype" w:hAnsi="Palatino Linotype" w:cs="Palatino Linotype"/>
          <w:sz w:val="22"/>
          <w:szCs w:val="22"/>
        </w:rPr>
        <w:t>stanovených touto smlouvou.</w:t>
      </w:r>
    </w:p>
    <w:p w14:paraId="411B12F1" w14:textId="7451613B" w:rsidR="003E17F2" w:rsidRPr="00EB5F33" w:rsidRDefault="001E09C7" w:rsidP="005E1F30">
      <w:pPr>
        <w:pStyle w:val="Odstavecseseznamem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0" w:firstLine="0"/>
        <w:contextualSpacing w:val="0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 w:rsidRPr="00EB5F33">
        <w:rPr>
          <w:rFonts w:ascii="Palatino Linotype" w:eastAsia="Palatino Linotype" w:hAnsi="Palatino Linotype" w:cs="Palatino Linotype"/>
          <w:sz w:val="22"/>
          <w:szCs w:val="22"/>
        </w:rPr>
        <w:t>Zhotovitel je povinen nakládat se všemi daty poskytnutými objednatelem ke zpracování jako s informacemi důvěrnými. Budou-li data poskytnutá objednatelem podléhat režimu zvláštní ochrany podle zákona č. 101/2000 Sb</w:t>
      </w:r>
      <w:r w:rsidR="00220877">
        <w:rPr>
          <w:rFonts w:ascii="Palatino Linotype" w:eastAsia="Palatino Linotype" w:hAnsi="Palatino Linotype" w:cs="Palatino Linotype"/>
          <w:sz w:val="22"/>
          <w:szCs w:val="22"/>
        </w:rPr>
        <w:t>., o ochraně osobních údajů a o </w:t>
      </w:r>
      <w:r w:rsidRPr="00EB5F33">
        <w:rPr>
          <w:rFonts w:ascii="Palatino Linotype" w:eastAsia="Palatino Linotype" w:hAnsi="Palatino Linotype" w:cs="Palatino Linotype"/>
          <w:sz w:val="22"/>
          <w:szCs w:val="22"/>
        </w:rPr>
        <w:t>změně některých zákonů, jsou obě smluvní strany povinny zabezpečit splnění všech ohlašovacích povinností, které citovaný zákon vyžaduje, a obstarat předepsaná povolení. Bude-li nezbytné pro plnění této smlouvy splnit ohlašovací povinnosti dle cit. zákona, realizace předmětu plnění se pozastavuje na dobu do řádnéh</w:t>
      </w:r>
      <w:r w:rsidR="00220877">
        <w:rPr>
          <w:rFonts w:ascii="Palatino Linotype" w:eastAsia="Palatino Linotype" w:hAnsi="Palatino Linotype" w:cs="Palatino Linotype"/>
          <w:sz w:val="22"/>
          <w:szCs w:val="22"/>
        </w:rPr>
        <w:t>o splnění takových povinností a </w:t>
      </w:r>
      <w:r w:rsidRPr="00EB5F33">
        <w:rPr>
          <w:rFonts w:ascii="Palatino Linotype" w:eastAsia="Palatino Linotype" w:hAnsi="Palatino Linotype" w:cs="Palatino Linotype"/>
          <w:sz w:val="22"/>
          <w:szCs w:val="22"/>
        </w:rPr>
        <w:t>obě smluvní strany se zavazují vyvinout veškerou součinnost ke splnění těchto ohlašovacích povinností. Zhotovitel se zavazuje, že pokud se v souvislosti s realizací předmětu této smlouvy při plnění svých povinností setkají jeho pověření pracovníci s osobními údaji ve smyslu zákona č. 101/2000 Sb., o ochraně osobních údajů a o změně některých zákonů, učiní veškerá opatření, kromě zachov</w:t>
      </w:r>
      <w:r w:rsidR="00220877">
        <w:rPr>
          <w:rFonts w:ascii="Palatino Linotype" w:eastAsia="Palatino Linotype" w:hAnsi="Palatino Linotype" w:cs="Palatino Linotype"/>
          <w:sz w:val="22"/>
          <w:szCs w:val="22"/>
        </w:rPr>
        <w:t>ání povinnosti mlčenlivosti dle </w:t>
      </w:r>
      <w:r w:rsidRPr="00EB5F33">
        <w:rPr>
          <w:rFonts w:ascii="Palatino Linotype" w:eastAsia="Palatino Linotype" w:hAnsi="Palatino Linotype" w:cs="Palatino Linotype"/>
          <w:sz w:val="22"/>
          <w:szCs w:val="22"/>
        </w:rPr>
        <w:t>tohoto odstavce, aby nedošlo k neoprávněnému nebo nahodilému přístupu k těmto údajům, k jejich změně, zničení či ztrátě, neoprávněným přenosům, k jejich jinému neoprávněnému zpracování, jakož i k jejich jinému zneužití. Zhotovitel nese plnou odpovědnost za případné porušení této povinnosti.</w:t>
      </w:r>
    </w:p>
    <w:p w14:paraId="46B2740D" w14:textId="4085B8EA" w:rsidR="003E17F2" w:rsidRPr="00EB5F33" w:rsidRDefault="001E09C7" w:rsidP="005E1F30">
      <w:pPr>
        <w:pStyle w:val="Odstavecseseznamem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0" w:firstLine="0"/>
        <w:contextualSpacing w:val="0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 w:rsidRPr="00EB5F33">
        <w:rPr>
          <w:rFonts w:ascii="Palatino Linotype" w:eastAsia="Palatino Linotype" w:hAnsi="Palatino Linotype" w:cs="Palatino Linotype"/>
          <w:sz w:val="22"/>
          <w:szCs w:val="22"/>
        </w:rPr>
        <w:t>Dodavatel podpisem této smlouvy prohlašuje jako Z</w:t>
      </w:r>
      <w:r w:rsidR="0018257F" w:rsidRPr="00EB5F33">
        <w:rPr>
          <w:rFonts w:ascii="Palatino Linotype" w:eastAsia="Palatino Linotype" w:hAnsi="Palatino Linotype" w:cs="Palatino Linotype"/>
          <w:sz w:val="22"/>
          <w:szCs w:val="22"/>
        </w:rPr>
        <w:t>hotovitel</w:t>
      </w:r>
      <w:r w:rsidR="00220877">
        <w:rPr>
          <w:rFonts w:ascii="Palatino Linotype" w:eastAsia="Palatino Linotype" w:hAnsi="Palatino Linotype" w:cs="Palatino Linotype"/>
          <w:sz w:val="22"/>
          <w:szCs w:val="22"/>
        </w:rPr>
        <w:t xml:space="preserve"> Objednatele, že se </w:t>
      </w:r>
      <w:r w:rsidRPr="00EB5F33">
        <w:rPr>
          <w:rFonts w:ascii="Palatino Linotype" w:eastAsia="Palatino Linotype" w:hAnsi="Palatino Linotype" w:cs="Palatino Linotype"/>
          <w:sz w:val="22"/>
          <w:szCs w:val="22"/>
        </w:rPr>
        <w:t>počínaje dnem 25.</w:t>
      </w:r>
      <w:r w:rsidR="0018257F" w:rsidRPr="00EB5F33"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r w:rsidRPr="00EB5F33">
        <w:rPr>
          <w:rFonts w:ascii="Palatino Linotype" w:eastAsia="Palatino Linotype" w:hAnsi="Palatino Linotype" w:cs="Palatino Linotype"/>
          <w:sz w:val="22"/>
          <w:szCs w:val="22"/>
        </w:rPr>
        <w:t>5.</w:t>
      </w:r>
      <w:r w:rsidR="0018257F" w:rsidRPr="00EB5F33"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r w:rsidRPr="00EB5F33">
        <w:rPr>
          <w:rFonts w:ascii="Palatino Linotype" w:eastAsia="Palatino Linotype" w:hAnsi="Palatino Linotype" w:cs="Palatino Linotype"/>
          <w:sz w:val="22"/>
          <w:szCs w:val="22"/>
        </w:rPr>
        <w:t>2018 bude řídit veškerými obecnými nařízením</w:t>
      </w:r>
      <w:r w:rsidR="003D1C8C" w:rsidRPr="00EB5F33">
        <w:rPr>
          <w:rFonts w:ascii="Palatino Linotype" w:eastAsia="Palatino Linotype" w:hAnsi="Palatino Linotype" w:cs="Palatino Linotype"/>
          <w:sz w:val="22"/>
          <w:szCs w:val="22"/>
        </w:rPr>
        <w:t>i</w:t>
      </w:r>
      <w:r w:rsidRPr="00EB5F33">
        <w:rPr>
          <w:rFonts w:ascii="Palatino Linotype" w:eastAsia="Palatino Linotype" w:hAnsi="Palatino Linotype" w:cs="Palatino Linotype"/>
          <w:sz w:val="22"/>
          <w:szCs w:val="22"/>
        </w:rPr>
        <w:t xml:space="preserve"> o ochraně osobních údajů (angl. General Data </w:t>
      </w:r>
      <w:proofErr w:type="spellStart"/>
      <w:r w:rsidRPr="00EB5F33">
        <w:rPr>
          <w:rFonts w:ascii="Palatino Linotype" w:eastAsia="Palatino Linotype" w:hAnsi="Palatino Linotype" w:cs="Palatino Linotype"/>
          <w:sz w:val="22"/>
          <w:szCs w:val="22"/>
        </w:rPr>
        <w:t>Protection</w:t>
      </w:r>
      <w:proofErr w:type="spellEnd"/>
      <w:r w:rsidRPr="00EB5F33"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spellStart"/>
      <w:r w:rsidRPr="00EB5F33">
        <w:rPr>
          <w:rFonts w:ascii="Palatino Linotype" w:eastAsia="Palatino Linotype" w:hAnsi="Palatino Linotype" w:cs="Palatino Linotype"/>
          <w:sz w:val="22"/>
          <w:szCs w:val="22"/>
        </w:rPr>
        <w:t>Regulation</w:t>
      </w:r>
      <w:proofErr w:type="spellEnd"/>
      <w:r w:rsidRPr="00EB5F33">
        <w:rPr>
          <w:rFonts w:ascii="Palatino Linotype" w:eastAsia="Palatino Linotype" w:hAnsi="Palatino Linotype" w:cs="Palatino Linotype"/>
          <w:sz w:val="22"/>
          <w:szCs w:val="22"/>
        </w:rPr>
        <w:t xml:space="preserve"> neboli GDP</w:t>
      </w:r>
      <w:r w:rsidR="00220877">
        <w:rPr>
          <w:rFonts w:ascii="Palatino Linotype" w:eastAsia="Palatino Linotype" w:hAnsi="Palatino Linotype" w:cs="Palatino Linotype"/>
          <w:sz w:val="22"/>
          <w:szCs w:val="22"/>
        </w:rPr>
        <w:t>R) podle směrnice EU 95/46/ES o </w:t>
      </w:r>
      <w:r w:rsidRPr="00EB5F33">
        <w:rPr>
          <w:rFonts w:ascii="Palatino Linotype" w:eastAsia="Palatino Linotype" w:hAnsi="Palatino Linotype" w:cs="Palatino Linotype"/>
          <w:sz w:val="22"/>
          <w:szCs w:val="22"/>
        </w:rPr>
        <w:t>ochraně osobních údajů a dalším</w:t>
      </w:r>
      <w:r w:rsidR="003D1C8C" w:rsidRPr="00EB5F33">
        <w:rPr>
          <w:rFonts w:ascii="Palatino Linotype" w:eastAsia="Palatino Linotype" w:hAnsi="Palatino Linotype" w:cs="Palatino Linotype"/>
          <w:sz w:val="22"/>
          <w:szCs w:val="22"/>
        </w:rPr>
        <w:t>i</w:t>
      </w:r>
      <w:r w:rsidRPr="00EB5F33">
        <w:rPr>
          <w:rFonts w:ascii="Palatino Linotype" w:eastAsia="Palatino Linotype" w:hAnsi="Palatino Linotype" w:cs="Palatino Linotype"/>
          <w:sz w:val="22"/>
          <w:szCs w:val="22"/>
        </w:rPr>
        <w:t xml:space="preserve"> do budoucna schválenými souvisejícími předpisy.</w:t>
      </w:r>
    </w:p>
    <w:p w14:paraId="471B0205" w14:textId="78387AAF" w:rsidR="005E1F30" w:rsidRPr="00EB5F33" w:rsidRDefault="001E09C7" w:rsidP="005E1F30">
      <w:pPr>
        <w:pStyle w:val="Odstavecseseznamem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0" w:firstLine="0"/>
        <w:contextualSpacing w:val="0"/>
        <w:jc w:val="both"/>
        <w:rPr>
          <w:rFonts w:ascii="Palatino Linotype" w:hAnsi="Palatino Linotype" w:cs="Times New Roman"/>
          <w:sz w:val="22"/>
          <w:szCs w:val="22"/>
        </w:rPr>
      </w:pPr>
      <w:r w:rsidRPr="00EB5F33">
        <w:rPr>
          <w:rFonts w:ascii="Palatino Linotype" w:eastAsia="Palatino Linotype" w:hAnsi="Palatino Linotype" w:cs="Palatino Linotype"/>
          <w:sz w:val="22"/>
          <w:szCs w:val="22"/>
        </w:rPr>
        <w:t>Tato smlouva je vyhotovena ve </w:t>
      </w:r>
      <w:r w:rsidR="00F85FA7" w:rsidRPr="00EB5F33">
        <w:rPr>
          <w:rFonts w:ascii="Palatino Linotype" w:eastAsia="Palatino Linotype" w:hAnsi="Palatino Linotype" w:cs="Palatino Linotype"/>
          <w:sz w:val="22"/>
          <w:szCs w:val="22"/>
        </w:rPr>
        <w:t xml:space="preserve"> dvou</w:t>
      </w:r>
      <w:r w:rsidRPr="00EB5F33">
        <w:rPr>
          <w:rFonts w:ascii="Palatino Linotype" w:eastAsia="Palatino Linotype" w:hAnsi="Palatino Linotype" w:cs="Palatino Linotype"/>
          <w:sz w:val="22"/>
          <w:szCs w:val="22"/>
        </w:rPr>
        <w:t xml:space="preserve"> stejnopis</w:t>
      </w:r>
      <w:r w:rsidR="00220877">
        <w:rPr>
          <w:rFonts w:ascii="Palatino Linotype" w:eastAsia="Palatino Linotype" w:hAnsi="Palatino Linotype" w:cs="Palatino Linotype"/>
          <w:sz w:val="22"/>
          <w:szCs w:val="22"/>
        </w:rPr>
        <w:t>ech, z nichž každý stejnopis má </w:t>
      </w:r>
      <w:r w:rsidRPr="00EB5F33">
        <w:rPr>
          <w:rFonts w:ascii="Palatino Linotype" w:eastAsia="Palatino Linotype" w:hAnsi="Palatino Linotype" w:cs="Palatino Linotype"/>
          <w:sz w:val="22"/>
          <w:szCs w:val="22"/>
        </w:rPr>
        <w:t xml:space="preserve">platnost originálu. </w:t>
      </w:r>
      <w:r w:rsidR="00F85FA7" w:rsidRPr="00EB5F33">
        <w:rPr>
          <w:rFonts w:ascii="Palatino Linotype" w:hAnsi="Palatino Linotype" w:cs="Times New Roman"/>
          <w:sz w:val="22"/>
          <w:szCs w:val="22"/>
        </w:rPr>
        <w:t>Zhotovitel a objedna</w:t>
      </w:r>
      <w:r w:rsidR="005E1F30" w:rsidRPr="00EB5F33">
        <w:rPr>
          <w:rFonts w:ascii="Palatino Linotype" w:hAnsi="Palatino Linotype" w:cs="Times New Roman"/>
          <w:sz w:val="22"/>
          <w:szCs w:val="22"/>
        </w:rPr>
        <w:t>tel obdrží po jednom vyhotovení.</w:t>
      </w:r>
    </w:p>
    <w:p w14:paraId="722957D9" w14:textId="77777777" w:rsidR="00F85FA7" w:rsidRPr="005E1F30" w:rsidRDefault="00F85FA7" w:rsidP="005E1F30">
      <w:pPr>
        <w:pStyle w:val="Odstavecseseznamem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0" w:firstLine="0"/>
        <w:contextualSpacing w:val="0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 w:rsidRPr="005E1F30">
        <w:rPr>
          <w:rFonts w:ascii="Palatino Linotype" w:eastAsia="Palatino Linotype" w:hAnsi="Palatino Linotype" w:cs="Palatino Linotype"/>
          <w:sz w:val="22"/>
          <w:szCs w:val="22"/>
        </w:rPr>
        <w:lastRenderedPageBreak/>
        <w:t xml:space="preserve">Smluvní strany se dohodly, že žádná z nich není </w:t>
      </w:r>
      <w:r w:rsidR="00764F31">
        <w:rPr>
          <w:rFonts w:ascii="Palatino Linotype" w:eastAsia="Palatino Linotype" w:hAnsi="Palatino Linotype" w:cs="Palatino Linotype"/>
          <w:sz w:val="22"/>
          <w:szCs w:val="22"/>
        </w:rPr>
        <w:t>oprávněna postoupit svá práva a </w:t>
      </w:r>
      <w:r w:rsidRPr="005E1F30">
        <w:rPr>
          <w:rFonts w:ascii="Palatino Linotype" w:eastAsia="Palatino Linotype" w:hAnsi="Palatino Linotype" w:cs="Palatino Linotype"/>
          <w:sz w:val="22"/>
          <w:szCs w:val="22"/>
        </w:rPr>
        <w:t>povinnosti, vyplývající z této smlouvy, bez předchozího písemného souhlasu druhé smluvní strany. K přechodu práv a povinností na právní nástupce stran se souhlas nevyžaduje.</w:t>
      </w:r>
    </w:p>
    <w:p w14:paraId="371C1E76" w14:textId="77777777" w:rsidR="005E1F30" w:rsidRPr="005E1F30" w:rsidRDefault="005E1F30" w:rsidP="005E1F30">
      <w:pPr>
        <w:pStyle w:val="Odstavecseseznamem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0" w:firstLine="0"/>
        <w:contextualSpacing w:val="0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 w:rsidRPr="005E1F30">
        <w:rPr>
          <w:rFonts w:ascii="Palatino Linotype" w:eastAsia="Palatino Linotype" w:hAnsi="Palatino Linotype" w:cs="Palatino Linotype"/>
          <w:sz w:val="22"/>
          <w:szCs w:val="22"/>
        </w:rPr>
        <w:t>Smluvní strany výslovně souhlasí s uveřejněním té</w:t>
      </w:r>
      <w:r w:rsidR="00764F31">
        <w:rPr>
          <w:rFonts w:ascii="Palatino Linotype" w:eastAsia="Palatino Linotype" w:hAnsi="Palatino Linotype" w:cs="Palatino Linotype"/>
          <w:sz w:val="22"/>
          <w:szCs w:val="22"/>
        </w:rPr>
        <w:t>to smlouvy v registru smluv dle </w:t>
      </w:r>
      <w:r w:rsidRPr="005E1F30">
        <w:rPr>
          <w:rFonts w:ascii="Palatino Linotype" w:eastAsia="Palatino Linotype" w:hAnsi="Palatino Linotype" w:cs="Palatino Linotype"/>
          <w:sz w:val="22"/>
          <w:szCs w:val="22"/>
        </w:rPr>
        <w:t>zákona č. 340/2015 Sb., o zvláštních podmínkách účinnosti některých smluv, uveřejňování těchto smluv a o registru smluv (zákon o registru smluv). Objednatel zajistí zveřejnění smlouvy zasláním správci registru smluv n</w:t>
      </w:r>
      <w:r w:rsidR="00764F31">
        <w:rPr>
          <w:rFonts w:ascii="Palatino Linotype" w:eastAsia="Palatino Linotype" w:hAnsi="Palatino Linotype" w:cs="Palatino Linotype"/>
          <w:sz w:val="22"/>
          <w:szCs w:val="22"/>
        </w:rPr>
        <w:t>ejpozději ve lhůtě do 30 dnů od </w:t>
      </w:r>
      <w:r w:rsidRPr="005E1F30">
        <w:rPr>
          <w:rFonts w:ascii="Palatino Linotype" w:eastAsia="Palatino Linotype" w:hAnsi="Palatino Linotype" w:cs="Palatino Linotype"/>
          <w:sz w:val="22"/>
          <w:szCs w:val="22"/>
        </w:rPr>
        <w:t xml:space="preserve">podpisu smlouvy oběma smluvními stranami. Smluvní strany dále prohlašují, že  skutečnosti uvedené v  této smlouvě nepovažují za obchodní tajemství ve smyslu ustanovení § 504 občanského zákoníku a udělují svolení </w:t>
      </w:r>
      <w:r w:rsidR="00764F31">
        <w:rPr>
          <w:rFonts w:ascii="Palatino Linotype" w:eastAsia="Palatino Linotype" w:hAnsi="Palatino Linotype" w:cs="Palatino Linotype"/>
          <w:sz w:val="22"/>
          <w:szCs w:val="22"/>
        </w:rPr>
        <w:t>k jejich užití a zveřejnění bez </w:t>
      </w:r>
      <w:r w:rsidRPr="005E1F30">
        <w:rPr>
          <w:rFonts w:ascii="Palatino Linotype" w:eastAsia="Palatino Linotype" w:hAnsi="Palatino Linotype" w:cs="Palatino Linotype"/>
          <w:sz w:val="22"/>
          <w:szCs w:val="22"/>
        </w:rPr>
        <w:t>stanovení jakýchkoliv dalších podmínek.</w:t>
      </w:r>
    </w:p>
    <w:p w14:paraId="4CC96DCE" w14:textId="77777777" w:rsidR="00F85FA7" w:rsidRPr="00764F31" w:rsidRDefault="00F85FA7" w:rsidP="00764F31">
      <w:pPr>
        <w:pStyle w:val="Odstavecseseznamem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0" w:firstLine="0"/>
        <w:contextualSpacing w:val="0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 w:rsidRPr="00764F31">
        <w:rPr>
          <w:rFonts w:ascii="Palatino Linotype" w:eastAsia="Palatino Linotype" w:hAnsi="Palatino Linotype" w:cs="Palatino Linotype"/>
          <w:sz w:val="22"/>
          <w:szCs w:val="22"/>
        </w:rPr>
        <w:t>Zhotovitel podpisem této smlouvy souhlasí s poskytnutím informací o smlouvě v rozsahu zákona č. 106/1999 Sb., o svobodném přístupu k informacím, ve znění pozdějších předpisů.</w:t>
      </w:r>
    </w:p>
    <w:p w14:paraId="668668FA" w14:textId="35F31D3E" w:rsidR="00F85FA7" w:rsidRPr="00764F31" w:rsidRDefault="00F85FA7" w:rsidP="00764F31">
      <w:pPr>
        <w:pStyle w:val="Odstavecseseznamem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0" w:firstLine="0"/>
        <w:contextualSpacing w:val="0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 w:rsidRPr="00764F31">
        <w:rPr>
          <w:rFonts w:ascii="Palatino Linotype" w:eastAsia="Palatino Linotype" w:hAnsi="Palatino Linotype" w:cs="Palatino Linotype"/>
          <w:sz w:val="22"/>
          <w:szCs w:val="22"/>
        </w:rPr>
        <w:t>Objednatel uzavírá smlouvu v souladu s ust</w:t>
      </w:r>
      <w:r w:rsidR="00764F31">
        <w:rPr>
          <w:rFonts w:ascii="Palatino Linotype" w:eastAsia="Palatino Linotype" w:hAnsi="Palatino Linotype" w:cs="Palatino Linotype"/>
          <w:sz w:val="22"/>
          <w:szCs w:val="22"/>
        </w:rPr>
        <w:t>anovením § 27 odst. 6 zákona č. </w:t>
      </w:r>
      <w:r w:rsidRPr="00764F31">
        <w:rPr>
          <w:rFonts w:ascii="Palatino Linotype" w:eastAsia="Palatino Linotype" w:hAnsi="Palatino Linotype" w:cs="Palatino Linotype"/>
          <w:sz w:val="22"/>
          <w:szCs w:val="22"/>
        </w:rPr>
        <w:t xml:space="preserve">250/2000 Sb., o rozpočtových pravidlech územních rozpočtů, </w:t>
      </w:r>
      <w:r w:rsidR="00DC6B3A">
        <w:rPr>
          <w:rFonts w:ascii="Palatino Linotype" w:eastAsia="Palatino Linotype" w:hAnsi="Palatino Linotype" w:cs="Palatino Linotype"/>
          <w:sz w:val="22"/>
          <w:szCs w:val="22"/>
        </w:rPr>
        <w:t>ve znění pozdějších předpisů, a </w:t>
      </w:r>
      <w:r w:rsidRPr="00764F31">
        <w:rPr>
          <w:rFonts w:ascii="Palatino Linotype" w:eastAsia="Palatino Linotype" w:hAnsi="Palatino Linotype" w:cs="Palatino Linotype"/>
          <w:sz w:val="22"/>
          <w:szCs w:val="22"/>
        </w:rPr>
        <w:t>předmět smlouvy nabývá pro zřizovatele, kterým je hlavní město Praha.</w:t>
      </w:r>
    </w:p>
    <w:p w14:paraId="4D76234C" w14:textId="77777777" w:rsidR="00D3145F" w:rsidRPr="00764F31" w:rsidRDefault="00D3145F" w:rsidP="00764F31">
      <w:pPr>
        <w:pStyle w:val="Odstavecseseznamem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0" w:firstLine="0"/>
        <w:contextualSpacing w:val="0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 w:rsidRPr="00764F31">
        <w:rPr>
          <w:rFonts w:ascii="Palatino Linotype" w:eastAsia="Palatino Linotype" w:hAnsi="Palatino Linotype" w:cs="Palatino Linotype"/>
          <w:sz w:val="22"/>
          <w:szCs w:val="22"/>
        </w:rPr>
        <w:t>Smluvní strany tímto prohlašují, že neexistuje žádné ústní ujednání, žádná smlouva či řízení týkající se některé smluvní strany, které by nepříznivě ovlivnilo splnění závazků vyplývajících z této smlouvy. Zároveň svým podpisem potvrzují, že veškerá prohlášení a dokumenty podle této smlouvy jsou pravdivé, úplné, přesné, platné a právně vynutitelné.</w:t>
      </w:r>
    </w:p>
    <w:p w14:paraId="48350AB4" w14:textId="7FBCAA69" w:rsidR="00F85FA7" w:rsidRPr="00764F31" w:rsidRDefault="00F85FA7" w:rsidP="00764F31">
      <w:pPr>
        <w:pStyle w:val="Odstavecseseznamem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0" w:firstLine="0"/>
        <w:contextualSpacing w:val="0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 w:rsidRPr="00764F31">
        <w:rPr>
          <w:rFonts w:ascii="Palatino Linotype" w:eastAsia="Palatino Linotype" w:hAnsi="Palatino Linotype" w:cs="Palatino Linotype"/>
          <w:sz w:val="22"/>
          <w:szCs w:val="22"/>
        </w:rPr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14:paraId="35E86B0A" w14:textId="77777777" w:rsidR="00F85FA7" w:rsidRDefault="00F85FA7" w:rsidP="00F85FA7">
      <w:pPr>
        <w:spacing w:after="120" w:line="276" w:lineRule="auto"/>
        <w:ind w:hanging="284"/>
        <w:jc w:val="both"/>
        <w:rPr>
          <w:rFonts w:ascii="Palatino Linotype" w:hAnsi="Palatino Linotype" w:cs="Times New Roman"/>
          <w:sz w:val="22"/>
          <w:szCs w:val="22"/>
        </w:rPr>
      </w:pPr>
    </w:p>
    <w:p w14:paraId="305F3BB2" w14:textId="77777777" w:rsidR="00F85FA7" w:rsidRPr="00764F31" w:rsidRDefault="00F85FA7" w:rsidP="009B0B67">
      <w:pPr>
        <w:spacing w:after="120"/>
        <w:rPr>
          <w:rFonts w:ascii="Palatino Linotype" w:hAnsi="Palatino Linotype" w:cs="Times New Roman"/>
          <w:sz w:val="22"/>
          <w:szCs w:val="22"/>
          <w:u w:val="single"/>
        </w:rPr>
      </w:pPr>
      <w:r w:rsidRPr="00764F31">
        <w:rPr>
          <w:rFonts w:ascii="Palatino Linotype" w:hAnsi="Palatino Linotype" w:cs="Times New Roman"/>
          <w:sz w:val="22"/>
          <w:szCs w:val="22"/>
          <w:u w:val="single"/>
        </w:rPr>
        <w:t xml:space="preserve">Přílohy: </w:t>
      </w:r>
    </w:p>
    <w:p w14:paraId="5081E611" w14:textId="77777777" w:rsidR="00892ABF" w:rsidRPr="00764F31" w:rsidRDefault="009B0B67" w:rsidP="00447C33">
      <w:pPr>
        <w:rPr>
          <w:rFonts w:ascii="Palatino Linotype" w:hAnsi="Palatino Linotype" w:cs="Times New Roman"/>
          <w:sz w:val="22"/>
          <w:szCs w:val="22"/>
        </w:rPr>
      </w:pPr>
      <w:r w:rsidRPr="00764F31">
        <w:rPr>
          <w:rFonts w:ascii="Palatino Linotype" w:hAnsi="Palatino Linotype" w:cs="Times New Roman"/>
          <w:sz w:val="22"/>
          <w:szCs w:val="22"/>
        </w:rPr>
        <w:t>č</w:t>
      </w:r>
      <w:r w:rsidR="00892ABF" w:rsidRPr="00764F31">
        <w:rPr>
          <w:rFonts w:ascii="Palatino Linotype" w:hAnsi="Palatino Linotype" w:cs="Times New Roman"/>
          <w:sz w:val="22"/>
          <w:szCs w:val="22"/>
        </w:rPr>
        <w:t xml:space="preserve">. 1 – </w:t>
      </w:r>
      <w:r w:rsidR="00764F31" w:rsidRPr="00764F31">
        <w:rPr>
          <w:rFonts w:ascii="Palatino Linotype" w:hAnsi="Palatino Linotype"/>
          <w:bCs/>
          <w:sz w:val="22"/>
          <w:szCs w:val="22"/>
        </w:rPr>
        <w:t>Specifikace služeb a forma plnění</w:t>
      </w:r>
    </w:p>
    <w:p w14:paraId="2264022E" w14:textId="77777777" w:rsidR="00892ABF" w:rsidRPr="00764F31" w:rsidRDefault="009B0B67" w:rsidP="00447C33">
      <w:pPr>
        <w:rPr>
          <w:rFonts w:ascii="Palatino Linotype" w:hAnsi="Palatino Linotype" w:cs="Times New Roman"/>
          <w:sz w:val="22"/>
          <w:szCs w:val="22"/>
        </w:rPr>
      </w:pPr>
      <w:r w:rsidRPr="00764F31">
        <w:rPr>
          <w:rFonts w:ascii="Palatino Linotype" w:hAnsi="Palatino Linotype" w:cs="Times New Roman"/>
          <w:sz w:val="22"/>
          <w:szCs w:val="22"/>
        </w:rPr>
        <w:t>č</w:t>
      </w:r>
      <w:r w:rsidR="00892ABF" w:rsidRPr="00764F31">
        <w:rPr>
          <w:rFonts w:ascii="Palatino Linotype" w:hAnsi="Palatino Linotype" w:cs="Times New Roman"/>
          <w:sz w:val="22"/>
          <w:szCs w:val="22"/>
        </w:rPr>
        <w:t xml:space="preserve">. 2 – </w:t>
      </w:r>
      <w:r w:rsidR="00764F31" w:rsidRPr="00764F31">
        <w:rPr>
          <w:rFonts w:ascii="Palatino Linotype" w:hAnsi="Palatino Linotype"/>
          <w:bCs/>
          <w:sz w:val="22"/>
          <w:szCs w:val="22"/>
        </w:rPr>
        <w:t>Seznam domén – webů</w:t>
      </w:r>
    </w:p>
    <w:p w14:paraId="73478DED" w14:textId="35A026DD" w:rsidR="00F632CC" w:rsidRDefault="009B0B67" w:rsidP="00447C33">
      <w:pPr>
        <w:rPr>
          <w:rFonts w:ascii="Palatino Linotype" w:hAnsi="Palatino Linotype" w:cs="Times New Roman"/>
          <w:sz w:val="22"/>
          <w:szCs w:val="22"/>
        </w:rPr>
      </w:pPr>
      <w:r w:rsidRPr="00764F31">
        <w:rPr>
          <w:rFonts w:ascii="Palatino Linotype" w:hAnsi="Palatino Linotype" w:cs="Times New Roman"/>
          <w:sz w:val="22"/>
          <w:szCs w:val="22"/>
        </w:rPr>
        <w:t>č</w:t>
      </w:r>
      <w:r w:rsidR="00764F31" w:rsidRPr="00764F31">
        <w:rPr>
          <w:rFonts w:ascii="Palatino Linotype" w:hAnsi="Palatino Linotype" w:cs="Times New Roman"/>
          <w:sz w:val="22"/>
          <w:szCs w:val="22"/>
        </w:rPr>
        <w:t xml:space="preserve">. 3 – </w:t>
      </w:r>
      <w:r w:rsidR="00F632CC">
        <w:rPr>
          <w:rFonts w:ascii="Palatino Linotype" w:hAnsi="Palatino Linotype" w:cs="Times New Roman"/>
          <w:sz w:val="22"/>
          <w:szCs w:val="22"/>
        </w:rPr>
        <w:t>SLA pro zajištění provozu a služeb</w:t>
      </w:r>
    </w:p>
    <w:p w14:paraId="71B456AE" w14:textId="3B712EE5" w:rsidR="00892ABF" w:rsidRPr="00447C33" w:rsidRDefault="00F632CC" w:rsidP="00447C33">
      <w:pPr>
        <w:rPr>
          <w:rFonts w:ascii="Palatino Linotype" w:hAnsi="Palatino Linotype" w:cs="Times New Roman"/>
          <w:sz w:val="22"/>
          <w:szCs w:val="22"/>
        </w:rPr>
      </w:pPr>
      <w:r w:rsidRPr="00447C33">
        <w:rPr>
          <w:rFonts w:ascii="Palatino Linotype" w:hAnsi="Palatino Linotype" w:cs="Times New Roman"/>
          <w:sz w:val="22"/>
          <w:szCs w:val="22"/>
        </w:rPr>
        <w:t xml:space="preserve">č. 4 – </w:t>
      </w:r>
      <w:r w:rsidR="00764F31" w:rsidRPr="00447C33">
        <w:rPr>
          <w:rFonts w:ascii="Palatino Linotype" w:hAnsi="Palatino Linotype" w:cs="Times New Roman"/>
          <w:sz w:val="22"/>
          <w:szCs w:val="22"/>
        </w:rPr>
        <w:t>V</w:t>
      </w:r>
      <w:r w:rsidR="00892ABF" w:rsidRPr="00447C33">
        <w:rPr>
          <w:rFonts w:ascii="Palatino Linotype" w:hAnsi="Palatino Linotype" w:cs="Times New Roman"/>
          <w:sz w:val="22"/>
          <w:szCs w:val="22"/>
        </w:rPr>
        <w:t>zor akceptačního protokolu</w:t>
      </w:r>
    </w:p>
    <w:p w14:paraId="2E6E455A" w14:textId="77777777" w:rsidR="00764F31" w:rsidRPr="00447C33" w:rsidRDefault="00764F31">
      <w:pPr>
        <w:spacing w:after="200"/>
        <w:rPr>
          <w:rFonts w:ascii="Palatino Linotype" w:eastAsia="Palatino Linotype" w:hAnsi="Palatino Linotype" w:cs="Palatino Linotype"/>
          <w:sz w:val="22"/>
          <w:szCs w:val="22"/>
        </w:rPr>
      </w:pPr>
    </w:p>
    <w:p w14:paraId="3260E272" w14:textId="45C125E0" w:rsidR="003E17F2" w:rsidRPr="00764F31" w:rsidRDefault="001E09C7">
      <w:pPr>
        <w:spacing w:after="200"/>
        <w:rPr>
          <w:rFonts w:ascii="Palatino Linotype" w:eastAsia="Palatino Linotype" w:hAnsi="Palatino Linotype" w:cs="Palatino Linotype"/>
          <w:sz w:val="22"/>
          <w:szCs w:val="22"/>
        </w:rPr>
      </w:pPr>
      <w:r w:rsidRPr="00447C33">
        <w:rPr>
          <w:rFonts w:ascii="Palatino Linotype" w:eastAsia="Palatino Linotype" w:hAnsi="Palatino Linotype" w:cs="Palatino Linotype"/>
          <w:sz w:val="22"/>
          <w:szCs w:val="22"/>
        </w:rPr>
        <w:t>V</w:t>
      </w:r>
      <w:r w:rsidR="009B0B67" w:rsidRPr="00447C33">
        <w:rPr>
          <w:rFonts w:ascii="Palatino Linotype" w:eastAsia="Palatino Linotype" w:hAnsi="Palatino Linotype" w:cs="Palatino Linotype"/>
          <w:sz w:val="22"/>
          <w:szCs w:val="22"/>
        </w:rPr>
        <w:t xml:space="preserve"> Praze</w:t>
      </w:r>
      <w:r w:rsidRPr="00447C33">
        <w:rPr>
          <w:rFonts w:ascii="Palatino Linotype" w:eastAsia="Palatino Linotype" w:hAnsi="Palatino Linotype" w:cs="Palatino Linotype"/>
          <w:sz w:val="22"/>
          <w:szCs w:val="22"/>
        </w:rPr>
        <w:t xml:space="preserve"> dne</w:t>
      </w:r>
      <w:r w:rsidR="009B0B67" w:rsidRPr="00447C33">
        <w:rPr>
          <w:rFonts w:ascii="Palatino Linotype" w:eastAsia="Palatino Linotype" w:hAnsi="Palatino Linotype" w:cs="Palatino Linotype"/>
          <w:sz w:val="22"/>
          <w:szCs w:val="22"/>
        </w:rPr>
        <w:t xml:space="preserve"> …………………</w:t>
      </w:r>
      <w:r w:rsidR="005B61EE" w:rsidRPr="00447C33">
        <w:rPr>
          <w:rFonts w:ascii="Palatino Linotype" w:eastAsia="Palatino Linotype" w:hAnsi="Palatino Linotype" w:cs="Palatino Linotype"/>
          <w:sz w:val="22"/>
          <w:szCs w:val="22"/>
        </w:rPr>
        <w:tab/>
      </w:r>
      <w:r w:rsidR="005B61EE" w:rsidRPr="00447C33">
        <w:rPr>
          <w:rFonts w:ascii="Palatino Linotype" w:eastAsia="Palatino Linotype" w:hAnsi="Palatino Linotype" w:cs="Palatino Linotype"/>
          <w:sz w:val="22"/>
          <w:szCs w:val="22"/>
        </w:rPr>
        <w:tab/>
      </w:r>
      <w:r w:rsidR="005B61EE" w:rsidRPr="00447C33">
        <w:rPr>
          <w:rFonts w:ascii="Palatino Linotype" w:eastAsia="Palatino Linotype" w:hAnsi="Palatino Linotype" w:cs="Palatino Linotype"/>
          <w:sz w:val="22"/>
          <w:szCs w:val="22"/>
        </w:rPr>
        <w:tab/>
      </w:r>
      <w:r w:rsidR="005B61EE" w:rsidRPr="00447C33">
        <w:rPr>
          <w:rFonts w:ascii="Palatino Linotype" w:eastAsia="Palatino Linotype" w:hAnsi="Palatino Linotype" w:cs="Palatino Linotype"/>
          <w:sz w:val="22"/>
          <w:szCs w:val="22"/>
        </w:rPr>
        <w:tab/>
      </w:r>
      <w:r w:rsidR="00764F31" w:rsidRPr="00447C33">
        <w:rPr>
          <w:rFonts w:ascii="Palatino Linotype" w:eastAsia="Palatino Linotype" w:hAnsi="Palatino Linotype" w:cs="Palatino Linotype"/>
          <w:sz w:val="22"/>
          <w:szCs w:val="22"/>
        </w:rPr>
        <w:t>V ………….</w:t>
      </w:r>
      <w:r w:rsidRPr="00447C33"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proofErr w:type="gramStart"/>
      <w:r w:rsidR="005B61EE" w:rsidRPr="00447C33">
        <w:rPr>
          <w:rFonts w:ascii="Palatino Linotype" w:eastAsia="Palatino Linotype" w:hAnsi="Palatino Linotype" w:cs="Palatino Linotype"/>
          <w:sz w:val="22"/>
          <w:szCs w:val="22"/>
        </w:rPr>
        <w:t>d</w:t>
      </w:r>
      <w:r w:rsidRPr="00447C33">
        <w:rPr>
          <w:rFonts w:ascii="Palatino Linotype" w:eastAsia="Palatino Linotype" w:hAnsi="Palatino Linotype" w:cs="Palatino Linotype"/>
          <w:sz w:val="22"/>
          <w:szCs w:val="22"/>
        </w:rPr>
        <w:t>ne</w:t>
      </w:r>
      <w:proofErr w:type="gramEnd"/>
      <w:r w:rsidR="005B61EE" w:rsidRPr="00447C33"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r w:rsidRPr="00447C33">
        <w:rPr>
          <w:rFonts w:ascii="Palatino Linotype" w:eastAsia="Palatino Linotype" w:hAnsi="Palatino Linotype" w:cs="Palatino Linotype"/>
          <w:sz w:val="22"/>
          <w:szCs w:val="22"/>
        </w:rPr>
        <w:t>…………….</w:t>
      </w:r>
    </w:p>
    <w:p w14:paraId="18D79A3D" w14:textId="77777777" w:rsidR="00764F31" w:rsidRPr="00764F31" w:rsidRDefault="00764F31">
      <w:pPr>
        <w:spacing w:after="200"/>
        <w:rPr>
          <w:rFonts w:ascii="Palatino Linotype" w:eastAsia="Palatino Linotype" w:hAnsi="Palatino Linotype" w:cs="Palatino Linotype"/>
          <w:sz w:val="22"/>
          <w:szCs w:val="22"/>
        </w:rPr>
      </w:pPr>
    </w:p>
    <w:p w14:paraId="2244C6F1" w14:textId="05072C07" w:rsidR="003E17F2" w:rsidRPr="00764F31" w:rsidRDefault="009B0B67">
      <w:pPr>
        <w:rPr>
          <w:rFonts w:ascii="Palatino Linotype" w:eastAsia="Palatino Linotype" w:hAnsi="Palatino Linotype" w:cs="Palatino Linotype"/>
          <w:sz w:val="22"/>
          <w:szCs w:val="22"/>
        </w:rPr>
      </w:pPr>
      <w:r w:rsidRPr="00764F31">
        <w:rPr>
          <w:rFonts w:ascii="Palatino Linotype" w:eastAsia="Palatino Linotype" w:hAnsi="Palatino Linotype" w:cs="Palatino Linotype"/>
          <w:sz w:val="22"/>
          <w:szCs w:val="22"/>
        </w:rPr>
        <w:t>…………………………………</w:t>
      </w:r>
      <w:r w:rsidR="001E09C7" w:rsidRPr="00764F31">
        <w:rPr>
          <w:rFonts w:ascii="Palatino Linotype" w:eastAsia="Palatino Linotype" w:hAnsi="Palatino Linotype" w:cs="Palatino Linotype"/>
          <w:sz w:val="22"/>
          <w:szCs w:val="22"/>
        </w:rPr>
        <w:tab/>
      </w:r>
      <w:r w:rsidR="001E09C7" w:rsidRPr="00764F31">
        <w:rPr>
          <w:rFonts w:ascii="Palatino Linotype" w:eastAsia="Palatino Linotype" w:hAnsi="Palatino Linotype" w:cs="Palatino Linotype"/>
          <w:sz w:val="22"/>
          <w:szCs w:val="22"/>
        </w:rPr>
        <w:tab/>
      </w:r>
      <w:r w:rsidR="00196712" w:rsidRPr="00764F31">
        <w:rPr>
          <w:rFonts w:ascii="Palatino Linotype" w:eastAsia="Palatino Linotype" w:hAnsi="Palatino Linotype" w:cs="Palatino Linotype"/>
          <w:sz w:val="22"/>
          <w:szCs w:val="22"/>
        </w:rPr>
        <w:tab/>
      </w:r>
      <w:r w:rsidR="001E09C7" w:rsidRPr="00764F31">
        <w:rPr>
          <w:rFonts w:ascii="Palatino Linotype" w:eastAsia="Palatino Linotype" w:hAnsi="Palatino Linotype" w:cs="Palatino Linotype"/>
          <w:sz w:val="22"/>
          <w:szCs w:val="22"/>
        </w:rPr>
        <w:t xml:space="preserve">……………………………………. </w:t>
      </w:r>
    </w:p>
    <w:p w14:paraId="4390C88B" w14:textId="13D7FF3A" w:rsidR="003E17F2" w:rsidRPr="00764F31" w:rsidRDefault="00196712" w:rsidP="00196712">
      <w:pPr>
        <w:rPr>
          <w:rFonts w:ascii="Palatino Linotype" w:eastAsia="Palatino Linotype" w:hAnsi="Palatino Linotype" w:cs="Palatino Linotype"/>
          <w:sz w:val="22"/>
          <w:szCs w:val="22"/>
        </w:rPr>
      </w:pPr>
      <w:r w:rsidRPr="00764F31">
        <w:rPr>
          <w:rFonts w:ascii="Palatino Linotype" w:eastAsia="Palatino Linotype" w:hAnsi="Palatino Linotype" w:cs="Palatino Linotype"/>
          <w:sz w:val="22"/>
          <w:szCs w:val="22"/>
        </w:rPr>
        <w:t>Mgr. Martin Červený</w:t>
      </w:r>
      <w:r w:rsidR="001E09C7" w:rsidRPr="00764F31">
        <w:rPr>
          <w:rFonts w:ascii="Palatino Linotype" w:eastAsia="Palatino Linotype" w:hAnsi="Palatino Linotype" w:cs="Palatino Linotype"/>
          <w:sz w:val="22"/>
          <w:szCs w:val="22"/>
        </w:rPr>
        <w:tab/>
      </w:r>
      <w:r w:rsidR="001E09C7" w:rsidRPr="00764F31">
        <w:rPr>
          <w:rFonts w:ascii="Palatino Linotype" w:eastAsia="Palatino Linotype" w:hAnsi="Palatino Linotype" w:cs="Palatino Linotype"/>
          <w:sz w:val="22"/>
          <w:szCs w:val="22"/>
        </w:rPr>
        <w:tab/>
      </w:r>
      <w:r w:rsidR="001E09C7" w:rsidRPr="00764F31">
        <w:rPr>
          <w:rFonts w:ascii="Palatino Linotype" w:eastAsia="Palatino Linotype" w:hAnsi="Palatino Linotype" w:cs="Palatino Linotype"/>
          <w:sz w:val="22"/>
          <w:szCs w:val="22"/>
        </w:rPr>
        <w:tab/>
      </w:r>
      <w:r w:rsidR="001E09C7" w:rsidRPr="00764F31">
        <w:rPr>
          <w:rFonts w:ascii="Palatino Linotype" w:eastAsia="Palatino Linotype" w:hAnsi="Palatino Linotype" w:cs="Palatino Linotype"/>
          <w:sz w:val="22"/>
          <w:szCs w:val="22"/>
        </w:rPr>
        <w:tab/>
      </w:r>
      <w:r w:rsidR="001E09C7" w:rsidRPr="00764F31">
        <w:rPr>
          <w:rFonts w:ascii="Palatino Linotype" w:eastAsia="Palatino Linotype" w:hAnsi="Palatino Linotype" w:cs="Palatino Linotype"/>
          <w:sz w:val="22"/>
          <w:szCs w:val="22"/>
        </w:rPr>
        <w:tab/>
      </w:r>
      <w:r w:rsidR="00447C33">
        <w:rPr>
          <w:rFonts w:ascii="Palatino Linotype" w:eastAsia="Palatino Linotype" w:hAnsi="Palatino Linotype" w:cs="Palatino Linotype"/>
          <w:sz w:val="22"/>
          <w:szCs w:val="22"/>
        </w:rPr>
        <w:t>Werner Koudelka</w:t>
      </w:r>
    </w:p>
    <w:p w14:paraId="246A50CB" w14:textId="67124207" w:rsidR="00196712" w:rsidRDefault="00447C33" w:rsidP="00196712">
      <w:r>
        <w:rPr>
          <w:rFonts w:ascii="Palatino Linotype" w:eastAsia="Palatino Linotype" w:hAnsi="Palatino Linotype" w:cs="Palatino Linotype"/>
          <w:sz w:val="22"/>
          <w:szCs w:val="22"/>
        </w:rPr>
        <w:t>zástupce ředitele</w:t>
      </w:r>
      <w:r>
        <w:rPr>
          <w:rFonts w:ascii="Palatino Linotype" w:eastAsia="Palatino Linotype" w:hAnsi="Palatino Linotype" w:cs="Palatino Linotype"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sz w:val="22"/>
          <w:szCs w:val="22"/>
        </w:rPr>
        <w:tab/>
        <w:t>jednatel</w:t>
      </w:r>
    </w:p>
    <w:sectPr w:rsidR="00196712" w:rsidSect="00447C33">
      <w:headerReference w:type="default" r:id="rId10"/>
      <w:footerReference w:type="default" r:id="rId11"/>
      <w:pgSz w:w="11900" w:h="16840"/>
      <w:pgMar w:top="1417" w:right="1417" w:bottom="1134" w:left="147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E20F0" w14:textId="77777777" w:rsidR="00DA14F7" w:rsidRDefault="00DA14F7">
      <w:r>
        <w:separator/>
      </w:r>
    </w:p>
  </w:endnote>
  <w:endnote w:type="continuationSeparator" w:id="0">
    <w:p w14:paraId="6F1AA2BC" w14:textId="77777777" w:rsidR="00DA14F7" w:rsidRDefault="00DA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702C8" w14:textId="77777777" w:rsidR="00ED5450" w:rsidRDefault="00ED5450">
    <w:pPr>
      <w:pStyle w:val="Zpat"/>
      <w:tabs>
        <w:tab w:val="clear" w:pos="9072"/>
        <w:tab w:val="right" w:pos="8989"/>
      </w:tabs>
      <w:jc w:val="center"/>
    </w:pPr>
    <w:r>
      <w:rPr>
        <w:rFonts w:ascii="Palatino Linotype" w:eastAsia="Palatino Linotype" w:hAnsi="Palatino Linotype" w:cs="Palatino Linotype"/>
        <w:sz w:val="18"/>
        <w:szCs w:val="18"/>
      </w:rPr>
      <w:t xml:space="preserve">Stránka </w:t>
    </w:r>
    <w:r>
      <w:rPr>
        <w:rFonts w:ascii="Palatino Linotype" w:eastAsia="Palatino Linotype" w:hAnsi="Palatino Linotype" w:cs="Palatino Linotype"/>
        <w:b/>
        <w:bCs/>
        <w:sz w:val="18"/>
        <w:szCs w:val="18"/>
      </w:rPr>
      <w:fldChar w:fldCharType="begin"/>
    </w:r>
    <w:r>
      <w:rPr>
        <w:rFonts w:ascii="Palatino Linotype" w:eastAsia="Palatino Linotype" w:hAnsi="Palatino Linotype" w:cs="Palatino Linotype"/>
        <w:b/>
        <w:bCs/>
        <w:sz w:val="18"/>
        <w:szCs w:val="18"/>
      </w:rPr>
      <w:instrText xml:space="preserve"> PAGE </w:instrText>
    </w:r>
    <w:r>
      <w:rPr>
        <w:rFonts w:ascii="Palatino Linotype" w:eastAsia="Palatino Linotype" w:hAnsi="Palatino Linotype" w:cs="Palatino Linotype"/>
        <w:b/>
        <w:bCs/>
        <w:sz w:val="18"/>
        <w:szCs w:val="18"/>
      </w:rPr>
      <w:fldChar w:fldCharType="separate"/>
    </w:r>
    <w:r w:rsidR="006409CE">
      <w:rPr>
        <w:rFonts w:ascii="Palatino Linotype" w:eastAsia="Palatino Linotype" w:hAnsi="Palatino Linotype" w:cs="Palatino Linotype"/>
        <w:b/>
        <w:bCs/>
        <w:noProof/>
        <w:sz w:val="18"/>
        <w:szCs w:val="18"/>
      </w:rPr>
      <w:t>7</w:t>
    </w:r>
    <w:r>
      <w:rPr>
        <w:rFonts w:ascii="Palatino Linotype" w:eastAsia="Palatino Linotype" w:hAnsi="Palatino Linotype" w:cs="Palatino Linotype"/>
        <w:b/>
        <w:bCs/>
        <w:sz w:val="18"/>
        <w:szCs w:val="18"/>
      </w:rPr>
      <w:fldChar w:fldCharType="end"/>
    </w:r>
    <w:r>
      <w:rPr>
        <w:rFonts w:ascii="Palatino Linotype" w:eastAsia="Palatino Linotype" w:hAnsi="Palatino Linotype" w:cs="Palatino Linotype"/>
        <w:sz w:val="18"/>
        <w:szCs w:val="18"/>
      </w:rPr>
      <w:t xml:space="preserve"> z </w:t>
    </w:r>
    <w:r>
      <w:rPr>
        <w:rFonts w:ascii="Palatino Linotype" w:eastAsia="Palatino Linotype" w:hAnsi="Palatino Linotype" w:cs="Palatino Linotype"/>
        <w:b/>
        <w:bCs/>
        <w:sz w:val="18"/>
        <w:szCs w:val="18"/>
      </w:rPr>
      <w:fldChar w:fldCharType="begin"/>
    </w:r>
    <w:r>
      <w:rPr>
        <w:rFonts w:ascii="Palatino Linotype" w:eastAsia="Palatino Linotype" w:hAnsi="Palatino Linotype" w:cs="Palatino Linotype"/>
        <w:b/>
        <w:bCs/>
        <w:sz w:val="18"/>
        <w:szCs w:val="18"/>
      </w:rPr>
      <w:instrText xml:space="preserve"> NUMPAGES </w:instrText>
    </w:r>
    <w:r>
      <w:rPr>
        <w:rFonts w:ascii="Palatino Linotype" w:eastAsia="Palatino Linotype" w:hAnsi="Palatino Linotype" w:cs="Palatino Linotype"/>
        <w:b/>
        <w:bCs/>
        <w:sz w:val="18"/>
        <w:szCs w:val="18"/>
      </w:rPr>
      <w:fldChar w:fldCharType="separate"/>
    </w:r>
    <w:r w:rsidR="006409CE">
      <w:rPr>
        <w:rFonts w:ascii="Palatino Linotype" w:eastAsia="Palatino Linotype" w:hAnsi="Palatino Linotype" w:cs="Palatino Linotype"/>
        <w:b/>
        <w:bCs/>
        <w:noProof/>
        <w:sz w:val="18"/>
        <w:szCs w:val="18"/>
      </w:rPr>
      <w:t>8</w:t>
    </w:r>
    <w:r>
      <w:rPr>
        <w:rFonts w:ascii="Palatino Linotype" w:eastAsia="Palatino Linotype" w:hAnsi="Palatino Linotype" w:cs="Palatino Linotype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5E2C7" w14:textId="77777777" w:rsidR="00DA14F7" w:rsidRDefault="00DA14F7">
      <w:r>
        <w:separator/>
      </w:r>
    </w:p>
  </w:footnote>
  <w:footnote w:type="continuationSeparator" w:id="0">
    <w:p w14:paraId="046457B7" w14:textId="77777777" w:rsidR="00DA14F7" w:rsidRDefault="00DA1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C5E3F" w14:textId="77777777" w:rsidR="00ED5450" w:rsidRDefault="00ED5450" w:rsidP="00C06BC0">
    <w:pPr>
      <w:pStyle w:val="Zhlav"/>
      <w:ind w:left="0"/>
    </w:pPr>
    <w:r>
      <w:t>Č</w:t>
    </w:r>
    <w:r w:rsidR="002346D0">
      <w:t>íslo smlouvy</w:t>
    </w:r>
    <w:r>
      <w:t xml:space="preserve"> objednatele: ZAK 18-0</w:t>
    </w:r>
    <w:r w:rsidR="002346D0">
      <w:t>411</w:t>
    </w:r>
  </w:p>
  <w:p w14:paraId="53B84A70" w14:textId="5C51128E" w:rsidR="00ED5450" w:rsidRDefault="00ED5450" w:rsidP="00C06BC0">
    <w:pPr>
      <w:pStyle w:val="Zhlav"/>
      <w:ind w:left="0"/>
    </w:pPr>
    <w:r>
      <w:t>Č</w:t>
    </w:r>
    <w:r w:rsidR="002346D0">
      <w:t>íslo smlouvy</w:t>
    </w:r>
    <w:r>
      <w:t xml:space="preserve"> zhotovitele</w:t>
    </w:r>
    <w:r w:rsidR="002346D0" w:rsidRPr="00790965">
      <w:t xml:space="preserve">: </w:t>
    </w:r>
    <w:r w:rsidR="00790965" w:rsidRPr="00790965">
      <w:t>22019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BAB064A8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2169A"/>
    <w:multiLevelType w:val="hybridMultilevel"/>
    <w:tmpl w:val="994A27BE"/>
    <w:lvl w:ilvl="0" w:tplc="BCF494E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C08F8"/>
    <w:multiLevelType w:val="hybridMultilevel"/>
    <w:tmpl w:val="4866C23A"/>
    <w:lvl w:ilvl="0" w:tplc="19227634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EF052EA"/>
    <w:multiLevelType w:val="hybridMultilevel"/>
    <w:tmpl w:val="28E09B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49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7" w15:restartNumberingAfterBreak="0">
    <w:nsid w:val="2892184A"/>
    <w:multiLevelType w:val="hybridMultilevel"/>
    <w:tmpl w:val="29D64468"/>
    <w:styleLink w:val="sla"/>
    <w:lvl w:ilvl="0" w:tplc="AE50D9A8">
      <w:start w:val="1"/>
      <w:numFmt w:val="decimal"/>
      <w:suff w:val="nothing"/>
      <w:lvlText w:val="%1."/>
      <w:lvlJc w:val="left"/>
      <w:pPr>
        <w:ind w:left="168" w:hanging="1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2EEF40">
      <w:start w:val="1"/>
      <w:numFmt w:val="lowerLetter"/>
      <w:suff w:val="nothing"/>
      <w:lvlText w:val="%2."/>
      <w:lvlJc w:val="left"/>
      <w:pPr>
        <w:ind w:left="968" w:hanging="1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78192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0CA7CC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6CB684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FE307A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42640C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1C28D6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E650DA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8C36940"/>
    <w:multiLevelType w:val="hybridMultilevel"/>
    <w:tmpl w:val="04600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2775F"/>
    <w:multiLevelType w:val="hybridMultilevel"/>
    <w:tmpl w:val="80687B8E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  <w:shd w:val="clear" w:color="auto" w:fill="auto"/>
        <w:lang w:val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07D52"/>
    <w:multiLevelType w:val="hybridMultilevel"/>
    <w:tmpl w:val="29D64468"/>
    <w:numStyleLink w:val="sla"/>
  </w:abstractNum>
  <w:abstractNum w:abstractNumId="11" w15:restartNumberingAfterBreak="0">
    <w:nsid w:val="2E897C2E"/>
    <w:multiLevelType w:val="hybridMultilevel"/>
    <w:tmpl w:val="755257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EE0060"/>
    <w:multiLevelType w:val="hybridMultilevel"/>
    <w:tmpl w:val="2F0C35C8"/>
    <w:lvl w:ilvl="0" w:tplc="88A238E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D431D"/>
    <w:multiLevelType w:val="hybridMultilevel"/>
    <w:tmpl w:val="584A8E6E"/>
    <w:lvl w:ilvl="0" w:tplc="040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D4ED8"/>
    <w:multiLevelType w:val="hybridMultilevel"/>
    <w:tmpl w:val="2A6853C0"/>
    <w:lvl w:ilvl="0" w:tplc="5A8AC0A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F4D0A8D"/>
    <w:multiLevelType w:val="hybridMultilevel"/>
    <w:tmpl w:val="F54AB48C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576329B2"/>
    <w:multiLevelType w:val="hybridMultilevel"/>
    <w:tmpl w:val="BB2E6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40B9E"/>
    <w:multiLevelType w:val="hybridMultilevel"/>
    <w:tmpl w:val="9C38A3EE"/>
    <w:lvl w:ilvl="0" w:tplc="F8DA8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C7FA8"/>
    <w:multiLevelType w:val="hybridMultilevel"/>
    <w:tmpl w:val="3C5E6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C43EE"/>
    <w:multiLevelType w:val="hybridMultilevel"/>
    <w:tmpl w:val="81423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97A90"/>
    <w:multiLevelType w:val="hybridMultilevel"/>
    <w:tmpl w:val="7A3844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0"/>
    <w:lvlOverride w:ilvl="0">
      <w:startOverride w:val="1"/>
      <w:lvl w:ilvl="0" w:tplc="C12AE2DE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3B42064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96600C8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05EFDAE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F3449CC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D7AAB18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2321146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E4A11FE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B96116A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23"/>
  </w:num>
  <w:num w:numId="6">
    <w:abstractNumId w:val="24"/>
  </w:num>
  <w:num w:numId="7">
    <w:abstractNumId w:val="13"/>
  </w:num>
  <w:num w:numId="8">
    <w:abstractNumId w:val="3"/>
  </w:num>
  <w:num w:numId="9">
    <w:abstractNumId w:val="6"/>
  </w:num>
  <w:num w:numId="10">
    <w:abstractNumId w:val="17"/>
  </w:num>
  <w:num w:numId="11">
    <w:abstractNumId w:val="4"/>
  </w:num>
  <w:num w:numId="12">
    <w:abstractNumId w:val="8"/>
  </w:num>
  <w:num w:numId="13">
    <w:abstractNumId w:val="18"/>
  </w:num>
  <w:num w:numId="14">
    <w:abstractNumId w:val="15"/>
  </w:num>
  <w:num w:numId="15">
    <w:abstractNumId w:val="12"/>
  </w:num>
  <w:num w:numId="16">
    <w:abstractNumId w:val="16"/>
  </w:num>
  <w:num w:numId="17">
    <w:abstractNumId w:val="26"/>
  </w:num>
  <w:num w:numId="18">
    <w:abstractNumId w:val="14"/>
  </w:num>
  <w:num w:numId="19">
    <w:abstractNumId w:val="2"/>
  </w:num>
  <w:num w:numId="20">
    <w:abstractNumId w:val="22"/>
  </w:num>
  <w:num w:numId="21">
    <w:abstractNumId w:val="11"/>
  </w:num>
  <w:num w:numId="22">
    <w:abstractNumId w:val="19"/>
  </w:num>
  <w:num w:numId="23">
    <w:abstractNumId w:val="20"/>
  </w:num>
  <w:num w:numId="24">
    <w:abstractNumId w:val="5"/>
  </w:num>
  <w:num w:numId="25">
    <w:abstractNumId w:val="21"/>
  </w:num>
  <w:num w:numId="26">
    <w:abstractNumId w:val="1"/>
  </w:num>
  <w:num w:numId="27">
    <w:abstractNumId w:val="9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F2"/>
    <w:rsid w:val="00046047"/>
    <w:rsid w:val="00054885"/>
    <w:rsid w:val="000D7C70"/>
    <w:rsid w:val="0018257F"/>
    <w:rsid w:val="0018310F"/>
    <w:rsid w:val="001833FE"/>
    <w:rsid w:val="00196552"/>
    <w:rsid w:val="00196712"/>
    <w:rsid w:val="001A4675"/>
    <w:rsid w:val="001C601E"/>
    <w:rsid w:val="001E09C7"/>
    <w:rsid w:val="001E23BA"/>
    <w:rsid w:val="001E5BA2"/>
    <w:rsid w:val="00220877"/>
    <w:rsid w:val="002346D0"/>
    <w:rsid w:val="00247703"/>
    <w:rsid w:val="002B3057"/>
    <w:rsid w:val="002C3538"/>
    <w:rsid w:val="002D3CF9"/>
    <w:rsid w:val="002E4ECE"/>
    <w:rsid w:val="002F1837"/>
    <w:rsid w:val="00320A82"/>
    <w:rsid w:val="003A2431"/>
    <w:rsid w:val="003A2AB5"/>
    <w:rsid w:val="003A3B71"/>
    <w:rsid w:val="003D1C8C"/>
    <w:rsid w:val="003E0629"/>
    <w:rsid w:val="003E17F2"/>
    <w:rsid w:val="003F0553"/>
    <w:rsid w:val="0040244A"/>
    <w:rsid w:val="00447C33"/>
    <w:rsid w:val="00477E34"/>
    <w:rsid w:val="0048024B"/>
    <w:rsid w:val="004978CB"/>
    <w:rsid w:val="00514EC1"/>
    <w:rsid w:val="00533F4D"/>
    <w:rsid w:val="005B61EE"/>
    <w:rsid w:val="005C49DD"/>
    <w:rsid w:val="005C5CDC"/>
    <w:rsid w:val="005D622A"/>
    <w:rsid w:val="005E1F30"/>
    <w:rsid w:val="0060317C"/>
    <w:rsid w:val="006105C1"/>
    <w:rsid w:val="006409CE"/>
    <w:rsid w:val="00652C79"/>
    <w:rsid w:val="00662A36"/>
    <w:rsid w:val="00675148"/>
    <w:rsid w:val="0073225F"/>
    <w:rsid w:val="007577F9"/>
    <w:rsid w:val="00764F31"/>
    <w:rsid w:val="00790965"/>
    <w:rsid w:val="007A32F2"/>
    <w:rsid w:val="007E09DC"/>
    <w:rsid w:val="0085046D"/>
    <w:rsid w:val="0085734A"/>
    <w:rsid w:val="00880F73"/>
    <w:rsid w:val="00883BAC"/>
    <w:rsid w:val="00892ABF"/>
    <w:rsid w:val="00892AC7"/>
    <w:rsid w:val="008A2458"/>
    <w:rsid w:val="008A63CA"/>
    <w:rsid w:val="008B2C5A"/>
    <w:rsid w:val="008B2F73"/>
    <w:rsid w:val="008F4D1B"/>
    <w:rsid w:val="009224D1"/>
    <w:rsid w:val="009445EE"/>
    <w:rsid w:val="00950C9F"/>
    <w:rsid w:val="00956478"/>
    <w:rsid w:val="00980FD7"/>
    <w:rsid w:val="00990851"/>
    <w:rsid w:val="009A501F"/>
    <w:rsid w:val="009B0B67"/>
    <w:rsid w:val="00A054FD"/>
    <w:rsid w:val="00A21784"/>
    <w:rsid w:val="00A358CA"/>
    <w:rsid w:val="00A50392"/>
    <w:rsid w:val="00A61DDE"/>
    <w:rsid w:val="00AA1581"/>
    <w:rsid w:val="00AD7AAB"/>
    <w:rsid w:val="00B04180"/>
    <w:rsid w:val="00B26156"/>
    <w:rsid w:val="00B3136E"/>
    <w:rsid w:val="00B40586"/>
    <w:rsid w:val="00B44DDB"/>
    <w:rsid w:val="00B511C1"/>
    <w:rsid w:val="00B55B33"/>
    <w:rsid w:val="00B70288"/>
    <w:rsid w:val="00B821F6"/>
    <w:rsid w:val="00BC1D6B"/>
    <w:rsid w:val="00C06BC0"/>
    <w:rsid w:val="00C145B8"/>
    <w:rsid w:val="00C16FBB"/>
    <w:rsid w:val="00C31BA6"/>
    <w:rsid w:val="00C5378C"/>
    <w:rsid w:val="00C80F39"/>
    <w:rsid w:val="00C97909"/>
    <w:rsid w:val="00CA449B"/>
    <w:rsid w:val="00CF502A"/>
    <w:rsid w:val="00D0323B"/>
    <w:rsid w:val="00D30A63"/>
    <w:rsid w:val="00D3145F"/>
    <w:rsid w:val="00D4296B"/>
    <w:rsid w:val="00D87358"/>
    <w:rsid w:val="00DA14F7"/>
    <w:rsid w:val="00DC6B3A"/>
    <w:rsid w:val="00E057B5"/>
    <w:rsid w:val="00E07021"/>
    <w:rsid w:val="00E143D9"/>
    <w:rsid w:val="00E73EE5"/>
    <w:rsid w:val="00EB5F33"/>
    <w:rsid w:val="00EB6BFE"/>
    <w:rsid w:val="00ED5450"/>
    <w:rsid w:val="00F03141"/>
    <w:rsid w:val="00F208EA"/>
    <w:rsid w:val="00F632CC"/>
    <w:rsid w:val="00F754D2"/>
    <w:rsid w:val="00F85FA7"/>
    <w:rsid w:val="00FD1D97"/>
    <w:rsid w:val="00FD26D3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39B7B"/>
  <w15:docId w15:val="{FECD59E6-382C-4309-A1EF-5A73EB97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8"/>
      <w:szCs w:val="28"/>
      <w:u w:color="000000"/>
    </w:rPr>
  </w:style>
  <w:style w:type="paragraph" w:styleId="Nadpis1">
    <w:name w:val="heading 1"/>
    <w:next w:val="Normln"/>
    <w:link w:val="Nadpis1Char"/>
    <w:pPr>
      <w:keepNext/>
      <w:spacing w:before="240" w:after="120"/>
      <w:ind w:left="1021"/>
      <w:outlineLvl w:val="0"/>
    </w:pPr>
    <w:rPr>
      <w:rFonts w:ascii="Century Gothic" w:hAnsi="Century Gothic" w:cs="Arial Unicode MS"/>
      <w:b/>
      <w:bCs/>
      <w:color w:val="000000"/>
      <w:kern w:val="32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8"/>
      <w:szCs w:val="28"/>
      <w:u w:color="000000"/>
    </w:rPr>
  </w:style>
  <w:style w:type="paragraph" w:styleId="Zhlav">
    <w:name w:val="header"/>
    <w:pPr>
      <w:tabs>
        <w:tab w:val="center" w:pos="4536"/>
        <w:tab w:val="right" w:pos="9072"/>
      </w:tabs>
      <w:ind w:left="567"/>
    </w:pPr>
    <w:rPr>
      <w:rFonts w:ascii="Century Gothic" w:hAnsi="Century Gothic" w:cs="Arial Unicode MS"/>
      <w:color w:val="000000"/>
      <w:sz w:val="16"/>
      <w:szCs w:val="16"/>
      <w:u w:color="000000"/>
    </w:rPr>
  </w:style>
  <w:style w:type="paragraph" w:styleId="Zkladntext">
    <w:name w:val="Body Text"/>
    <w:pPr>
      <w:jc w:val="both"/>
    </w:pPr>
    <w:rPr>
      <w:rFonts w:ascii="Century Gothic" w:hAnsi="Century Gothic" w:cs="Arial Unicode MS"/>
      <w:color w:val="000000"/>
      <w:sz w:val="16"/>
      <w:szCs w:val="16"/>
      <w:u w:color="000000"/>
    </w:rPr>
  </w:style>
  <w:style w:type="paragraph" w:customStyle="1" w:styleId="Nadpis">
    <w:name w:val="Nadpis"/>
    <w:pPr>
      <w:jc w:val="both"/>
    </w:pPr>
    <w:rPr>
      <w:rFonts w:ascii="CG Times" w:eastAsia="CG Times" w:hAnsi="CG Times" w:cs="CG Times"/>
      <w:color w:val="000000"/>
      <w:sz w:val="24"/>
      <w:szCs w:val="24"/>
      <w:u w:color="000000"/>
      <w:lang w:val="en-US"/>
    </w:rPr>
  </w:style>
  <w:style w:type="numbering" w:customStyle="1" w:styleId="sla">
    <w:name w:val="Čísla"/>
    <w:pPr>
      <w:numPr>
        <w:numId w:val="1"/>
      </w:numPr>
    </w:p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Standardnte">
    <w:name w:val="Standardní te"/>
    <w:rPr>
      <w:rFonts w:cs="Arial Unicode MS"/>
      <w:color w:val="000000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09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9C7"/>
    <w:rPr>
      <w:rFonts w:ascii="Tahoma" w:hAnsi="Tahoma" w:cs="Tahoma"/>
      <w:color w:val="000000"/>
      <w:sz w:val="16"/>
      <w:szCs w:val="16"/>
      <w:u w:color="000000"/>
    </w:rPr>
  </w:style>
  <w:style w:type="paragraph" w:customStyle="1" w:styleId="Zkladntextodsazen21">
    <w:name w:val="Základní text odsazený 21"/>
    <w:basedOn w:val="Normln"/>
    <w:rsid w:val="001A46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  <w:ind w:left="283"/>
    </w:pPr>
    <w:rPr>
      <w:rFonts w:eastAsia="Times New Roman" w:cs="Symbol"/>
      <w:color w:val="auto"/>
      <w:sz w:val="22"/>
      <w:szCs w:val="22"/>
      <w:bdr w:val="none" w:sz="0" w:space="0" w:color="auto"/>
    </w:rPr>
  </w:style>
  <w:style w:type="paragraph" w:styleId="Zkladntext2">
    <w:name w:val="Body Text 2"/>
    <w:basedOn w:val="Normln"/>
    <w:link w:val="Zkladntext2Char"/>
    <w:uiPriority w:val="99"/>
    <w:unhideWhenUsed/>
    <w:rsid w:val="001A46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</w:pPr>
    <w:rPr>
      <w:rFonts w:eastAsia="Times New Roman" w:cs="Symbol"/>
      <w:color w:val="auto"/>
      <w:sz w:val="22"/>
      <w:szCs w:val="22"/>
      <w:bdr w:val="none" w:sz="0" w:space="0" w:color="auto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A4675"/>
    <w:rPr>
      <w:rFonts w:eastAsia="Times New Roman" w:cs="Symbol"/>
      <w:sz w:val="22"/>
      <w:szCs w:val="22"/>
      <w:bdr w:val="none" w:sz="0" w:space="0" w:color="auto"/>
    </w:rPr>
  </w:style>
  <w:style w:type="paragraph" w:styleId="Odstavecseseznamem">
    <w:name w:val="List Paragraph"/>
    <w:basedOn w:val="Normln"/>
    <w:link w:val="OdstavecseseznamemChar"/>
    <w:uiPriority w:val="34"/>
    <w:qFormat/>
    <w:rsid w:val="00F85FA7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7577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77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 w:cs="Symbol"/>
      <w:color w:val="auto"/>
      <w:sz w:val="20"/>
      <w:szCs w:val="20"/>
      <w:bdr w:val="none" w:sz="0" w:space="0" w:color="auto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77F9"/>
    <w:rPr>
      <w:rFonts w:eastAsia="Times New Roman" w:cs="Symbol"/>
      <w:bdr w:val="none" w:sz="0" w:space="0" w:color="aut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77F9"/>
    <w:pPr>
      <w:pBdr>
        <w:top w:val="nil"/>
        <w:left w:val="nil"/>
        <w:bottom w:val="nil"/>
        <w:right w:val="nil"/>
        <w:between w:val="nil"/>
        <w:bar w:val="nil"/>
      </w:pBdr>
      <w:suppressAutoHyphens w:val="0"/>
    </w:pPr>
    <w:rPr>
      <w:rFonts w:eastAsia="Arial Unicode MS" w:cs="Arial Unicode MS"/>
      <w:b/>
      <w:bCs/>
      <w:color w:val="000000"/>
      <w:bdr w:val="ni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77F9"/>
    <w:rPr>
      <w:rFonts w:eastAsia="Times New Roman" w:cs="Arial Unicode MS"/>
      <w:b/>
      <w:bCs/>
      <w:color w:val="000000"/>
      <w:u w:color="000000"/>
      <w:bdr w:val="none" w:sz="0" w:space="0" w:color="auto"/>
    </w:rPr>
  </w:style>
  <w:style w:type="character" w:styleId="Zstupntext">
    <w:name w:val="Placeholder Text"/>
    <w:uiPriority w:val="99"/>
    <w:rsid w:val="00B511C1"/>
    <w:rPr>
      <w:color w:val="808080"/>
    </w:rPr>
  </w:style>
  <w:style w:type="character" w:customStyle="1" w:styleId="OdstavecseseznamemChar">
    <w:name w:val="Odstavec se seznamem Char"/>
    <w:link w:val="Odstavecseseznamem"/>
    <w:uiPriority w:val="34"/>
    <w:rsid w:val="00B511C1"/>
    <w:rPr>
      <w:rFonts w:cs="Arial Unicode MS"/>
      <w:color w:val="000000"/>
      <w:sz w:val="28"/>
      <w:szCs w:val="28"/>
      <w:u w:color="000000"/>
    </w:rPr>
  </w:style>
  <w:style w:type="paragraph" w:styleId="Revize">
    <w:name w:val="Revision"/>
    <w:hidden/>
    <w:uiPriority w:val="99"/>
    <w:semiHidden/>
    <w:rsid w:val="00C97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8"/>
      <w:szCs w:val="28"/>
      <w:u w:color="000000"/>
    </w:rPr>
  </w:style>
  <w:style w:type="character" w:customStyle="1" w:styleId="Nadpis1Char">
    <w:name w:val="Nadpis 1 Char"/>
    <w:basedOn w:val="Standardnpsmoodstavce"/>
    <w:link w:val="Nadpis1"/>
    <w:rsid w:val="00790965"/>
    <w:rPr>
      <w:rFonts w:ascii="Century Gothic" w:hAnsi="Century Gothic" w:cs="Arial Unicode MS"/>
      <w:b/>
      <w:bCs/>
      <w:color w:val="000000"/>
      <w:kern w:val="32"/>
      <w:sz w:val="40"/>
      <w:szCs w:val="4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br@ipr.praha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udelka@proholding.c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63ABC-E95A-4F33-9A5A-971DE338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2797</Words>
  <Characters>16509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Minksová  Jana (SPR/VEZ)</dc:creator>
  <cp:lastModifiedBy>Vávrová Eva Ing. (SPR/VEZ)</cp:lastModifiedBy>
  <cp:revision>6</cp:revision>
  <cp:lastPrinted>2018-06-29T07:49:00Z</cp:lastPrinted>
  <dcterms:created xsi:type="dcterms:W3CDTF">2019-03-20T10:35:00Z</dcterms:created>
  <dcterms:modified xsi:type="dcterms:W3CDTF">2019-04-02T16:36:00Z</dcterms:modified>
</cp:coreProperties>
</file>