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63" w:rsidRDefault="00E26542">
      <w:pPr>
        <w:pStyle w:val="Zkladntext"/>
        <w:rPr>
          <w:rFonts w:hint="eastAsia"/>
          <w:b/>
          <w:bCs/>
        </w:rPr>
      </w:pPr>
      <w:r>
        <w:rPr>
          <w:b/>
          <w:bCs/>
        </w:rPr>
        <w:t>Strany smlouvy:</w:t>
      </w:r>
    </w:p>
    <w:p w:rsidR="00737C63" w:rsidRDefault="00E26542">
      <w:pPr>
        <w:autoSpaceDE w:val="0"/>
        <w:rPr>
          <w:rFonts w:hint="eastAsia"/>
        </w:rPr>
      </w:pPr>
      <w:r>
        <w:rPr>
          <w:b/>
          <w:bCs/>
          <w:sz w:val="22"/>
          <w:szCs w:val="22"/>
        </w:rPr>
        <w:t>Město Hranice</w:t>
      </w:r>
      <w:r>
        <w:rPr>
          <w:sz w:val="22"/>
          <w:szCs w:val="22"/>
        </w:rPr>
        <w:t>,</w:t>
      </w: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se sídlem  Městského úřadu, Pernštejnské  náměstí </w:t>
      </w:r>
      <w:proofErr w:type="gramStart"/>
      <w:r>
        <w:rPr>
          <w:sz w:val="22"/>
          <w:szCs w:val="22"/>
        </w:rPr>
        <w:t>č.p.</w:t>
      </w:r>
      <w:proofErr w:type="gramEnd"/>
      <w:r>
        <w:rPr>
          <w:sz w:val="22"/>
          <w:szCs w:val="22"/>
        </w:rPr>
        <w:t xml:space="preserve">1., 753 01  Hranice, </w:t>
      </w: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IČ 00301311, zastoupené  na základě příkazní smlouvy společností </w:t>
      </w: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EKOLTES </w:t>
      </w:r>
      <w:r>
        <w:rPr>
          <w:sz w:val="22"/>
          <w:szCs w:val="22"/>
        </w:rPr>
        <w:t>Hranice, a.s., se sídlem v Hranicích, Zborovská  606,</w:t>
      </w: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>IČ 61974919, zapsaná Krajským soudem v Ostravě, oddíl B.,  vložka 1190</w:t>
      </w:r>
    </w:p>
    <w:p w:rsidR="00737C63" w:rsidRDefault="00E26542">
      <w:pPr>
        <w:autoSpaceDE w:val="0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 xml:space="preserve">zastoupena </w:t>
      </w:r>
      <w:r w:rsidR="00D43D9F">
        <w:rPr>
          <w:sz w:val="22"/>
          <w:szCs w:val="22"/>
        </w:rPr>
        <w:t xml:space="preserve">                                        ,</w:t>
      </w:r>
      <w:r>
        <w:rPr>
          <w:sz w:val="22"/>
          <w:szCs w:val="22"/>
        </w:rPr>
        <w:t xml:space="preserve"> ředitelem</w:t>
      </w:r>
      <w:proofErr w:type="gramEnd"/>
      <w:r>
        <w:rPr>
          <w:sz w:val="22"/>
          <w:szCs w:val="22"/>
        </w:rPr>
        <w:t xml:space="preserve"> společnosti, </w:t>
      </w: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>(dále jen „ pronajímatel“)</w:t>
      </w: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>na straně jedné</w:t>
      </w: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>a</w:t>
      </w:r>
    </w:p>
    <w:p w:rsidR="00737C63" w:rsidRDefault="00E26542">
      <w:pPr>
        <w:pStyle w:val="Standard"/>
        <w:widowControl w:val="0"/>
        <w:tabs>
          <w:tab w:val="left" w:pos="5040"/>
        </w:tabs>
        <w:jc w:val="both"/>
        <w:rPr>
          <w:b/>
        </w:rPr>
      </w:pPr>
      <w:r>
        <w:rPr>
          <w:b/>
        </w:rPr>
        <w:t>Česká republika -Katastrální úř</w:t>
      </w:r>
      <w:r>
        <w:rPr>
          <w:b/>
        </w:rPr>
        <w:t>ad pro Olomoucký kraj,</w:t>
      </w:r>
      <w:r>
        <w:rPr>
          <w:b/>
        </w:rPr>
        <w:tab/>
      </w:r>
    </w:p>
    <w:p w:rsidR="00737C63" w:rsidRDefault="00E26542">
      <w:pPr>
        <w:pStyle w:val="Standard"/>
        <w:widowControl w:val="0"/>
        <w:tabs>
          <w:tab w:val="left" w:pos="5040"/>
        </w:tabs>
        <w:jc w:val="both"/>
      </w:pPr>
      <w:r>
        <w:t>se sídlem v Olomouci, Jeremenkova 110/15, 772 11 Olomouc -Hodolany</w:t>
      </w:r>
    </w:p>
    <w:p w:rsidR="00737C63" w:rsidRDefault="00E26542">
      <w:pPr>
        <w:pStyle w:val="Standard"/>
        <w:widowControl w:val="0"/>
        <w:tabs>
          <w:tab w:val="left" w:pos="5040"/>
        </w:tabs>
        <w:jc w:val="both"/>
      </w:pPr>
      <w:r>
        <w:t xml:space="preserve">IČ: 71 18 51 86, za který právně jedná Ing. Daniel Janošík,     </w:t>
      </w:r>
    </w:p>
    <w:p w:rsidR="00737C63" w:rsidRDefault="00E26542">
      <w:pPr>
        <w:pStyle w:val="Standard"/>
        <w:widowControl w:val="0"/>
        <w:tabs>
          <w:tab w:val="left" w:pos="5040"/>
        </w:tabs>
        <w:jc w:val="both"/>
      </w:pPr>
      <w:r>
        <w:t>bankovní spojení</w:t>
      </w:r>
      <w:r w:rsidR="005D27B9">
        <w:t xml:space="preserve"> ČNB Ostrava, </w:t>
      </w:r>
      <w:proofErr w:type="spellStart"/>
      <w:proofErr w:type="gramStart"/>
      <w:r w:rsidR="005D27B9">
        <w:t>č.ú</w:t>
      </w:r>
      <w:proofErr w:type="spellEnd"/>
      <w:r w:rsidR="005D27B9">
        <w:t>.:</w:t>
      </w:r>
      <w:proofErr w:type="gramEnd"/>
      <w:r w:rsidR="005D27B9">
        <w:t xml:space="preserve"> </w:t>
      </w:r>
      <w:r>
        <w:t xml:space="preserve">                   </w:t>
      </w:r>
    </w:p>
    <w:p w:rsidR="00737C63" w:rsidRDefault="00E26542">
      <w:pPr>
        <w:pStyle w:val="Standard"/>
        <w:widowControl w:val="0"/>
        <w:jc w:val="both"/>
      </w:pPr>
      <w:r>
        <w:t>(dále jen nájemce)</w:t>
      </w:r>
    </w:p>
    <w:p w:rsidR="00737C63" w:rsidRDefault="00E26542">
      <w:pPr>
        <w:pStyle w:val="Standard"/>
        <w:widowControl w:val="0"/>
        <w:jc w:val="both"/>
      </w:pPr>
      <w:r>
        <w:t>na straně dru</w:t>
      </w:r>
      <w:r>
        <w:t>hé</w:t>
      </w:r>
    </w:p>
    <w:p w:rsidR="00737C63" w:rsidRDefault="00737C63">
      <w:pPr>
        <w:autoSpaceDE w:val="0"/>
        <w:rPr>
          <w:rFonts w:hint="eastAsia"/>
        </w:rPr>
      </w:pPr>
    </w:p>
    <w:p w:rsidR="00737C63" w:rsidRDefault="00E26542">
      <w:pPr>
        <w:autoSpaceDE w:val="0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uzavírají tento dodatek č. 2 k nájemní smlouvě </w:t>
      </w:r>
      <w:proofErr w:type="gramStart"/>
      <w:r>
        <w:rPr>
          <w:b/>
          <w:bCs/>
          <w:sz w:val="22"/>
          <w:szCs w:val="22"/>
        </w:rPr>
        <w:t>č.1018301</w:t>
      </w:r>
      <w:proofErr w:type="gramEnd"/>
      <w:r>
        <w:rPr>
          <w:b/>
          <w:bCs/>
          <w:sz w:val="22"/>
          <w:szCs w:val="22"/>
        </w:rPr>
        <w:t xml:space="preserve">  </w:t>
      </w:r>
    </w:p>
    <w:p w:rsidR="00737C63" w:rsidRDefault="00E26542">
      <w:pPr>
        <w:autoSpaceDE w:val="0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uzavřené dne </w:t>
      </w:r>
      <w:proofErr w:type="gramStart"/>
      <w:r>
        <w:rPr>
          <w:b/>
          <w:bCs/>
          <w:sz w:val="22"/>
          <w:szCs w:val="22"/>
        </w:rPr>
        <w:t>29.11.2018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737C63" w:rsidRDefault="00737C63">
      <w:pPr>
        <w:autoSpaceDE w:val="0"/>
        <w:rPr>
          <w:rFonts w:hint="eastAsia"/>
          <w:b/>
          <w:bCs/>
          <w:sz w:val="22"/>
          <w:szCs w:val="22"/>
        </w:rPr>
      </w:pPr>
    </w:p>
    <w:p w:rsidR="00737C63" w:rsidRDefault="00737C63">
      <w:pPr>
        <w:autoSpaceDE w:val="0"/>
        <w:rPr>
          <w:rFonts w:hint="eastAsia"/>
          <w:b/>
          <w:bCs/>
          <w:sz w:val="22"/>
          <w:szCs w:val="22"/>
        </w:rPr>
      </w:pPr>
    </w:p>
    <w:p w:rsidR="00737C63" w:rsidRDefault="00E26542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Mění se čl. 10 </w:t>
      </w:r>
      <w:proofErr w:type="gramStart"/>
      <w:r>
        <w:rPr>
          <w:b/>
          <w:bCs/>
          <w:sz w:val="22"/>
          <w:szCs w:val="22"/>
        </w:rPr>
        <w:t>odst.6):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737C63" w:rsidRDefault="00E26542">
      <w:pPr>
        <w:autoSpaceDE w:val="0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>Ruší se paušální platba za úklid společných prostor.</w:t>
      </w:r>
    </w:p>
    <w:p w:rsidR="00737C63" w:rsidRDefault="00E26542">
      <w:pPr>
        <w:autoSpaceDE w:val="0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>Stanovuje se měsíční fakturace</w:t>
      </w:r>
      <w:r>
        <w:rPr>
          <w:bCs/>
          <w:sz w:val="22"/>
          <w:szCs w:val="22"/>
        </w:rPr>
        <w:t xml:space="preserve"> podle skutečných nákladů a podle počtu osob.  </w:t>
      </w:r>
    </w:p>
    <w:p w:rsidR="00737C63" w:rsidRDefault="00737C63">
      <w:pPr>
        <w:autoSpaceDE w:val="0"/>
        <w:rPr>
          <w:rFonts w:hint="eastAsia"/>
          <w:bCs/>
          <w:sz w:val="22"/>
          <w:szCs w:val="22"/>
        </w:rPr>
      </w:pP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Tento dodatek nabývá platnosti dnem podpisu oběma  smluvními  stranami a </w:t>
      </w: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účinnosti dnem </w:t>
      </w:r>
      <w:proofErr w:type="gramStart"/>
      <w:r>
        <w:rPr>
          <w:sz w:val="22"/>
          <w:szCs w:val="22"/>
        </w:rPr>
        <w:t>1.5.2019</w:t>
      </w:r>
      <w:proofErr w:type="gramEnd"/>
      <w:r>
        <w:rPr>
          <w:sz w:val="22"/>
          <w:szCs w:val="22"/>
        </w:rPr>
        <w:t>.</w:t>
      </w:r>
    </w:p>
    <w:p w:rsidR="00737C63" w:rsidRDefault="00737C63">
      <w:pPr>
        <w:autoSpaceDE w:val="0"/>
        <w:rPr>
          <w:rFonts w:hint="eastAsia"/>
          <w:sz w:val="22"/>
          <w:szCs w:val="22"/>
        </w:rPr>
      </w:pP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Ostatní ujednání nájemní smlouvy ze dne 29.11.2018 nedotčená dodatkem </w:t>
      </w:r>
      <w:proofErr w:type="gramStart"/>
      <w:r>
        <w:rPr>
          <w:sz w:val="22"/>
          <w:szCs w:val="22"/>
        </w:rPr>
        <w:t>č.2</w:t>
      </w:r>
      <w:proofErr w:type="gramEnd"/>
      <w:r>
        <w:rPr>
          <w:sz w:val="22"/>
          <w:szCs w:val="22"/>
        </w:rPr>
        <w:t xml:space="preserve"> </w:t>
      </w: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>zůstávají v platnosti beze změn.</w:t>
      </w: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37C63" w:rsidRDefault="00737C63">
      <w:pPr>
        <w:autoSpaceDE w:val="0"/>
        <w:rPr>
          <w:rFonts w:hint="eastAsia"/>
          <w:sz w:val="22"/>
          <w:szCs w:val="22"/>
        </w:rPr>
      </w:pP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Dodatek </w:t>
      </w:r>
      <w:proofErr w:type="gramStart"/>
      <w:r>
        <w:rPr>
          <w:sz w:val="22"/>
          <w:szCs w:val="22"/>
        </w:rPr>
        <w:t>č.2 je</w:t>
      </w:r>
      <w:proofErr w:type="gramEnd"/>
      <w:r>
        <w:rPr>
          <w:sz w:val="22"/>
          <w:szCs w:val="22"/>
        </w:rPr>
        <w:t xml:space="preserve"> vyhotoven ve 3 rovnocenných stejnopisech.</w:t>
      </w:r>
    </w:p>
    <w:p w:rsidR="00737C63" w:rsidRDefault="00737C63">
      <w:pPr>
        <w:autoSpaceDE w:val="0"/>
        <w:rPr>
          <w:rFonts w:hint="eastAsia"/>
          <w:sz w:val="22"/>
          <w:szCs w:val="22"/>
        </w:rPr>
      </w:pPr>
    </w:p>
    <w:p w:rsidR="00737C63" w:rsidRDefault="00737C63">
      <w:pPr>
        <w:autoSpaceDE w:val="0"/>
        <w:rPr>
          <w:rFonts w:hint="eastAsia"/>
          <w:sz w:val="22"/>
          <w:szCs w:val="22"/>
        </w:rPr>
      </w:pPr>
    </w:p>
    <w:p w:rsidR="00737C63" w:rsidRDefault="00737C63">
      <w:pPr>
        <w:autoSpaceDE w:val="0"/>
        <w:rPr>
          <w:rFonts w:hint="eastAsia"/>
          <w:sz w:val="22"/>
          <w:szCs w:val="22"/>
        </w:rPr>
      </w:pPr>
    </w:p>
    <w:p w:rsidR="00737C63" w:rsidRDefault="00737C63">
      <w:pPr>
        <w:autoSpaceDE w:val="0"/>
        <w:rPr>
          <w:rFonts w:hint="eastAsia"/>
          <w:sz w:val="22"/>
          <w:szCs w:val="22"/>
        </w:rPr>
      </w:pPr>
    </w:p>
    <w:p w:rsidR="00737C63" w:rsidRDefault="00E26542">
      <w:pPr>
        <w:autoSpaceDE w:val="0"/>
        <w:rPr>
          <w:rFonts w:hint="eastAsia"/>
        </w:rPr>
      </w:pPr>
      <w:r>
        <w:rPr>
          <w:sz w:val="22"/>
          <w:szCs w:val="22"/>
        </w:rPr>
        <w:t xml:space="preserve">V Hranicích dne: 29.3.2019                                  V Olomouci </w:t>
      </w:r>
      <w:proofErr w:type="gramStart"/>
      <w:r>
        <w:rPr>
          <w:sz w:val="22"/>
          <w:szCs w:val="22"/>
        </w:rPr>
        <w:t>dne :</w:t>
      </w:r>
      <w:proofErr w:type="gramEnd"/>
      <w:r>
        <w:rPr>
          <w:sz w:val="22"/>
          <w:szCs w:val="22"/>
        </w:rPr>
        <w:t xml:space="preserve"> </w:t>
      </w:r>
    </w:p>
    <w:p w:rsidR="00737C63" w:rsidRDefault="00737C63">
      <w:pPr>
        <w:autoSpaceDE w:val="0"/>
        <w:rPr>
          <w:rFonts w:hint="eastAsia"/>
          <w:sz w:val="22"/>
          <w:szCs w:val="22"/>
        </w:rPr>
      </w:pPr>
    </w:p>
    <w:p w:rsidR="00737C63" w:rsidRDefault="00737C63">
      <w:pPr>
        <w:autoSpaceDE w:val="0"/>
        <w:rPr>
          <w:rFonts w:hint="eastAsia"/>
          <w:sz w:val="22"/>
          <w:szCs w:val="22"/>
        </w:rPr>
      </w:pPr>
    </w:p>
    <w:p w:rsidR="00737C63" w:rsidRDefault="00737C63">
      <w:pPr>
        <w:autoSpaceDE w:val="0"/>
        <w:rPr>
          <w:rFonts w:hint="eastAsia"/>
          <w:sz w:val="22"/>
          <w:szCs w:val="22"/>
        </w:rPr>
      </w:pPr>
    </w:p>
    <w:p w:rsidR="00737C63" w:rsidRDefault="00737C63">
      <w:pPr>
        <w:autoSpaceDE w:val="0"/>
        <w:rPr>
          <w:rFonts w:hint="eastAsia"/>
          <w:sz w:val="22"/>
          <w:szCs w:val="22"/>
        </w:rPr>
      </w:pPr>
    </w:p>
    <w:p w:rsidR="00737C63" w:rsidRDefault="00737C63">
      <w:pPr>
        <w:autoSpaceDE w:val="0"/>
        <w:rPr>
          <w:rFonts w:hint="eastAsia"/>
          <w:sz w:val="22"/>
          <w:szCs w:val="22"/>
        </w:rPr>
      </w:pPr>
    </w:p>
    <w:p w:rsidR="00737C63" w:rsidRDefault="00737C63">
      <w:pPr>
        <w:autoSpaceDE w:val="0"/>
        <w:rPr>
          <w:rFonts w:hint="eastAsia"/>
          <w:sz w:val="22"/>
          <w:szCs w:val="22"/>
        </w:rPr>
      </w:pPr>
    </w:p>
    <w:p w:rsidR="00737C63" w:rsidRDefault="00737C63">
      <w:pPr>
        <w:autoSpaceDE w:val="0"/>
        <w:rPr>
          <w:rFonts w:hint="eastAsia"/>
          <w:sz w:val="22"/>
          <w:szCs w:val="22"/>
        </w:rPr>
      </w:pPr>
    </w:p>
    <w:p w:rsidR="00737C63" w:rsidRDefault="00737C63">
      <w:pPr>
        <w:autoSpaceDE w:val="0"/>
        <w:rPr>
          <w:rFonts w:hint="eastAsia"/>
          <w:sz w:val="22"/>
          <w:szCs w:val="22"/>
        </w:rPr>
      </w:pP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                            </w:t>
      </w:r>
      <w:r>
        <w:rPr>
          <w:sz w:val="22"/>
          <w:szCs w:val="22"/>
        </w:rPr>
        <w:t>......................................................</w:t>
      </w: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43D9F">
        <w:rPr>
          <w:sz w:val="22"/>
          <w:szCs w:val="22"/>
        </w:rPr>
        <w:t xml:space="preserve">                             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         Ing. Daniel Janošík      </w:t>
      </w:r>
    </w:p>
    <w:p w:rsidR="00737C63" w:rsidRDefault="00E26542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ředitel společnosti                                                   ředitel</w:t>
      </w:r>
    </w:p>
    <w:p w:rsidR="00737C63" w:rsidRDefault="00E26542">
      <w:pPr>
        <w:pStyle w:val="Standard"/>
        <w:widowControl w:val="0"/>
        <w:rPr>
          <w:bCs/>
        </w:rPr>
      </w:pPr>
      <w:r>
        <w:rPr>
          <w:bCs/>
        </w:rPr>
        <w:t xml:space="preserve">    </w:t>
      </w:r>
      <w:proofErr w:type="spellStart"/>
      <w:r>
        <w:rPr>
          <w:bCs/>
        </w:rPr>
        <w:t>Ekoltes</w:t>
      </w:r>
      <w:proofErr w:type="spellEnd"/>
      <w:r>
        <w:rPr>
          <w:bCs/>
        </w:rPr>
        <w:t xml:space="preserve"> Hranice,</w:t>
      </w:r>
      <w:r>
        <w:rPr>
          <w:bCs/>
        </w:rPr>
        <w:t xml:space="preserve"> a.s. </w:t>
      </w:r>
    </w:p>
    <w:p w:rsidR="00737C63" w:rsidRDefault="00737C63">
      <w:pPr>
        <w:pStyle w:val="Standard"/>
        <w:widowControl w:val="0"/>
        <w:tabs>
          <w:tab w:val="left" w:pos="793"/>
          <w:tab w:val="left" w:pos="2268"/>
          <w:tab w:val="left" w:pos="3628"/>
          <w:tab w:val="left" w:pos="4139"/>
        </w:tabs>
        <w:spacing w:before="120"/>
      </w:pPr>
    </w:p>
    <w:sectPr w:rsidR="00737C63">
      <w:headerReference w:type="default" r:id="rId7"/>
      <w:footerReference w:type="default" r:id="rId8"/>
      <w:pgSz w:w="12240" w:h="15840"/>
      <w:pgMar w:top="736" w:right="1418" w:bottom="65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42" w:rsidRDefault="00E26542">
      <w:pPr>
        <w:rPr>
          <w:rFonts w:hint="eastAsia"/>
        </w:rPr>
      </w:pPr>
      <w:r>
        <w:separator/>
      </w:r>
    </w:p>
  </w:endnote>
  <w:endnote w:type="continuationSeparator" w:id="0">
    <w:p w:rsidR="00E26542" w:rsidRDefault="00E265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D5" w:rsidRDefault="00E26542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D43D9F">
      <w:rPr>
        <w:noProof/>
      </w:rPr>
      <w:t>1</w:t>
    </w:r>
    <w:r>
      <w:fldChar w:fldCharType="end"/>
    </w:r>
  </w:p>
  <w:p w:rsidR="00DF3FD5" w:rsidRDefault="00E26542">
    <w:pPr>
      <w:pStyle w:val="Standard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42" w:rsidRDefault="00E265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26542" w:rsidRDefault="00E2654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D5" w:rsidRDefault="00E26542">
    <w:pPr>
      <w:pStyle w:val="Standard"/>
      <w:widowControl w:val="0"/>
      <w:tabs>
        <w:tab w:val="left" w:pos="2721"/>
        <w:tab w:val="left" w:pos="3969"/>
      </w:tabs>
    </w:pPr>
  </w:p>
  <w:p w:rsidR="00DF3FD5" w:rsidRDefault="00E26542">
    <w:pPr>
      <w:pStyle w:val="Standard"/>
      <w:widowControl w:val="0"/>
      <w:tabs>
        <w:tab w:val="left" w:pos="2721"/>
        <w:tab w:val="left" w:pos="39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74D7"/>
    <w:multiLevelType w:val="multilevel"/>
    <w:tmpl w:val="36FCB3B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75E2883"/>
    <w:multiLevelType w:val="multilevel"/>
    <w:tmpl w:val="CC960CA2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038543F"/>
    <w:multiLevelType w:val="multilevel"/>
    <w:tmpl w:val="98CC54D6"/>
    <w:styleLink w:val="WW8Num4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7C63"/>
    <w:rsid w:val="005D27B9"/>
    <w:rsid w:val="00737C63"/>
    <w:rsid w:val="00D43D9F"/>
    <w:rsid w:val="00E2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2827"/>
  <w15:docId w15:val="{7612C697-DFBA-4BE3-9C34-7D38D85C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Normln"/>
    <w:next w:val="Normln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3"/>
    </w:rPr>
  </w:style>
  <w:style w:type="paragraph" w:styleId="Nadpis4">
    <w:name w:val="heading 4"/>
    <w:basedOn w:val="Standard"/>
    <w:next w:val="Standard"/>
    <w:pPr>
      <w:keepNext/>
      <w:overflowPunct/>
      <w:autoSpaceDE/>
      <w:textAlignment w:val="auto"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i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odsazen">
    <w:name w:val="Normal Indent"/>
    <w:basedOn w:val="Standard"/>
    <w:pPr>
      <w:ind w:left="708"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pPr>
      <w:widowControl/>
      <w:spacing w:after="200" w:line="276" w:lineRule="auto"/>
      <w:ind w:left="720"/>
      <w:textAlignment w:val="auto"/>
    </w:pPr>
    <w:rPr>
      <w:rFonts w:ascii="Calibri" w:eastAsia="Arial Unicode MS" w:hAnsi="Calibri"/>
      <w:sz w:val="22"/>
      <w:szCs w:val="22"/>
      <w:lang w:eastAsia="cs-CZ" w:bidi="ar-SA"/>
    </w:rPr>
  </w:style>
  <w:style w:type="paragraph" w:styleId="Nzev">
    <w:name w:val="Title"/>
    <w:basedOn w:val="Standard"/>
    <w:next w:val="Podnadpis"/>
    <w:pPr>
      <w:overflowPunct/>
      <w:autoSpaceDE/>
      <w:jc w:val="center"/>
      <w:textAlignment w:val="auto"/>
    </w:pPr>
    <w:rPr>
      <w:b/>
      <w:i/>
      <w:sz w:val="44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St12z0">
    <w:name w:val="WW8NumSt12z0"/>
    <w:rPr>
      <w:rFonts w:ascii="Symbol" w:eastAsia="Symbol" w:hAnsi="Symbol" w:cs="Symbol"/>
    </w:rPr>
  </w:style>
  <w:style w:type="character" w:customStyle="1" w:styleId="WW8NumSt13z0">
    <w:name w:val="WW8NumSt13z0"/>
    <w:rPr>
      <w:rFonts w:ascii="Symbol" w:eastAsia="Symbol" w:hAnsi="Symbol" w:cs="Symbol"/>
    </w:rPr>
  </w:style>
  <w:style w:type="character" w:customStyle="1" w:styleId="WW8NumSt21z0">
    <w:name w:val="WW8NumSt21z0"/>
    <w:rPr>
      <w:rFonts w:ascii="Symbol" w:eastAsia="Symbol" w:hAnsi="Symbol" w:cs="Symbol"/>
    </w:rPr>
  </w:style>
  <w:style w:type="character" w:customStyle="1" w:styleId="WW8NumSt21z1">
    <w:name w:val="WW8NumSt21z1"/>
    <w:rPr>
      <w:rFonts w:ascii="Courier New" w:eastAsia="Courier New" w:hAnsi="Courier New" w:cs="Courier New"/>
    </w:rPr>
  </w:style>
  <w:style w:type="character" w:customStyle="1" w:styleId="WW8NumSt21z2">
    <w:name w:val="WW8NumSt21z2"/>
    <w:rPr>
      <w:rFonts w:ascii="Wingdings" w:eastAsia="Wingdings" w:hAnsi="Wingdings" w:cs="Wingdings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rPr>
      <w:sz w:val="24"/>
    </w:rPr>
  </w:style>
  <w:style w:type="character" w:customStyle="1" w:styleId="ZpatChar">
    <w:name w:val="Zápatí Char"/>
    <w:basedOn w:val="Standardnpsmoodstavce"/>
    <w:rPr>
      <w:sz w:val="24"/>
    </w:rPr>
  </w:style>
  <w:style w:type="character" w:customStyle="1" w:styleId="ZkladntextChar">
    <w:name w:val="Základní text Char"/>
    <w:basedOn w:val="Standardnpsmoodstavce"/>
    <w:rPr>
      <w:i/>
      <w:sz w:val="24"/>
    </w:rPr>
  </w:style>
  <w:style w:type="character" w:customStyle="1" w:styleId="Nadpis4Char">
    <w:name w:val="Nadpis 4 Char"/>
    <w:basedOn w:val="Standardnpsmoodstavce"/>
    <w:rPr>
      <w:i/>
      <w:sz w:val="24"/>
    </w:rPr>
  </w:style>
  <w:style w:type="character" w:customStyle="1" w:styleId="NzevChar">
    <w:name w:val="Název Char"/>
    <w:basedOn w:val="Standardnpsmoodstavce"/>
    <w:rPr>
      <w:b/>
      <w:i/>
      <w:sz w:val="4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/>
      <w:color w:val="2F5496"/>
      <w:sz w:val="26"/>
      <w:szCs w:val="23"/>
    </w:rPr>
  </w:style>
  <w:style w:type="paragraph" w:styleId="Zkladntext2">
    <w:name w:val="Body Text 2"/>
    <w:basedOn w:val="Normln"/>
    <w:pPr>
      <w:widowControl/>
      <w:suppressAutoHyphens w:val="0"/>
      <w:jc w:val="both"/>
      <w:textAlignment w:val="auto"/>
    </w:pPr>
    <w:rPr>
      <w:rFonts w:ascii="Times New Roman" w:eastAsia="Times New Roman" w:hAnsi="Times New Roman" w:cs="Times New Roman"/>
      <w:bCs/>
      <w:kern w:val="0"/>
      <w:lang w:eastAsia="cs-CZ" w:bidi="ar-SA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 w:cs="Times New Roman"/>
      <w:bCs/>
      <w:kern w:val="0"/>
      <w:lang w:eastAsia="cs-CZ" w:bidi="ar-SA"/>
    </w:rPr>
  </w:style>
  <w:style w:type="paragraph" w:styleId="Zkladntextodsazen">
    <w:name w:val="Body Text Indent"/>
    <w:basedOn w:val="Normln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rPr>
      <w:szCs w:val="21"/>
    </w:rPr>
  </w:style>
  <w:style w:type="paragraph" w:styleId="Prosttext">
    <w:name w:val="Plain Text"/>
    <w:basedOn w:val="Normln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styleId="Bezmezer">
    <w:name w:val="No Spacing"/>
    <w:pPr>
      <w:suppressAutoHyphens/>
    </w:pPr>
    <w:rPr>
      <w:szCs w:val="21"/>
    </w:rPr>
  </w:style>
  <w:style w:type="paragraph" w:styleId="Zkladntext">
    <w:name w:val="Body Text"/>
    <w:basedOn w:val="Normln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rPr>
      <w:szCs w:val="21"/>
    </w:rPr>
  </w:style>
  <w:style w:type="paragraph" w:customStyle="1" w:styleId="Nadpis">
    <w:name w:val="Nadpis"/>
    <w:basedOn w:val="Normln"/>
    <w:next w:val="Zkladntext"/>
    <w:pPr>
      <w:widowControl/>
      <w:jc w:val="center"/>
      <w:textAlignment w:val="auto"/>
    </w:pPr>
    <w:rPr>
      <w:rFonts w:ascii="Times New Roman" w:eastAsia="Times New Roman" w:hAnsi="Times New Roman" w:cs="Times New Roman"/>
      <w:b/>
      <w:i/>
      <w:kern w:val="0"/>
      <w:sz w:val="44"/>
      <w:szCs w:val="20"/>
      <w:lang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Nevyeenzmnka">
    <w:name w:val="Nevyřešená zmínka"/>
    <w:basedOn w:val="Standardnpsmoodstavce"/>
    <w:rPr>
      <w:color w:val="605E5C"/>
      <w:shd w:val="clear" w:color="auto" w:fill="E1DFDD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4">
    <w:name w:val="WW8Num4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ekoltes</dc:creator>
  <cp:lastModifiedBy>Rozkošný Michal</cp:lastModifiedBy>
  <cp:revision>2</cp:revision>
  <cp:lastPrinted>2018-08-06T09:20:00Z</cp:lastPrinted>
  <dcterms:created xsi:type="dcterms:W3CDTF">2019-04-03T11:22:00Z</dcterms:created>
  <dcterms:modified xsi:type="dcterms:W3CDTF">2019-04-03T11:22:00Z</dcterms:modified>
</cp:coreProperties>
</file>