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58" w:rsidRDefault="004E0858" w:rsidP="004E0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 – výpis z obchodní komunikace</w:t>
      </w:r>
    </w:p>
    <w:p w:rsidR="004E0858" w:rsidRDefault="004E0858" w:rsidP="004E0858">
      <w:pPr>
        <w:jc w:val="both"/>
      </w:pPr>
      <w:r>
        <w:t xml:space="preserve">Na základě pověření pana ředitele Mgr. Rostislava Novotného, byl Mgr. Pavel Horák – zástupce ředitelky pro ekonomickou a personální činnost, pověřen nákupem </w:t>
      </w:r>
      <w:r>
        <w:t>6</w:t>
      </w:r>
      <w:r>
        <w:t xml:space="preserve"> kusů notebooků (viz specifikace v mailové komunikaci)</w:t>
      </w:r>
    </w:p>
    <w:p w:rsidR="004E0858" w:rsidRDefault="004E0858" w:rsidP="004E0858">
      <w:pPr>
        <w:jc w:val="both"/>
      </w:pPr>
      <w:r>
        <w:t>O</w:t>
      </w:r>
      <w:r>
        <w:t>bchod byl uzavřen na základě níže uvedené mailové komunikace dne 1</w:t>
      </w:r>
      <w:r>
        <w:t>9</w:t>
      </w:r>
      <w:r>
        <w:t xml:space="preserve">. </w:t>
      </w:r>
      <w:r>
        <w:t>3</w:t>
      </w:r>
      <w:r>
        <w:t>. 201</w:t>
      </w:r>
      <w:r>
        <w:t>9</w:t>
      </w:r>
      <w:r>
        <w:t xml:space="preserve"> a to za celkovou cenu </w:t>
      </w:r>
      <w:r>
        <w:t>49 307 Kč s DPH</w:t>
      </w:r>
      <w:r>
        <w:t>.</w:t>
      </w:r>
    </w:p>
    <w:p w:rsidR="004E0858" w:rsidRDefault="004E0858" w:rsidP="004E0858">
      <w:pPr>
        <w:jc w:val="both"/>
      </w:pPr>
      <w:r>
        <w:t xml:space="preserve">Jako dodavatel byla vybraná firma: </w:t>
      </w:r>
    </w:p>
    <w:p w:rsidR="004E0858" w:rsidRDefault="004E0858" w:rsidP="004E0858">
      <w:proofErr w:type="spellStart"/>
      <w:r>
        <w:t>NetStores</w:t>
      </w:r>
      <w:proofErr w:type="spellEnd"/>
      <w:r>
        <w:t xml:space="preserve"> s.r.o.</w:t>
      </w:r>
      <w:r>
        <w:br/>
        <w:t>K Zastávce 58</w:t>
      </w:r>
      <w:r>
        <w:br/>
        <w:t>257 22 Lštění</w:t>
      </w:r>
      <w:r>
        <w:br/>
        <w:t>IČO: 27203026</w:t>
      </w:r>
      <w:r>
        <w:br/>
      </w:r>
      <w:proofErr w:type="gramStart"/>
      <w:r>
        <w:t>DIČ : C Z27203026</w:t>
      </w:r>
      <w:proofErr w:type="gramEnd"/>
    </w:p>
    <w:p w:rsidR="004E0858" w:rsidRDefault="004E0858" w:rsidP="004E0858">
      <w:pPr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br w:type="page"/>
      </w:r>
    </w:p>
    <w:p w:rsidR="004E0858" w:rsidRDefault="004E0858" w:rsidP="004E0858">
      <w:pPr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5760720" cy="4563836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858" w:rsidRDefault="004E0858">
      <w:pPr>
        <w:rPr>
          <w:rFonts w:ascii="Tahoma" w:hAnsi="Tahoma" w:cs="Tahoma"/>
          <w:b/>
          <w:bCs/>
          <w:i/>
          <w:lang w:eastAsia="cs-CZ"/>
        </w:rPr>
      </w:pPr>
      <w:r>
        <w:rPr>
          <w:rFonts w:ascii="Tahoma" w:hAnsi="Tahoma" w:cs="Tahoma"/>
          <w:b/>
          <w:bCs/>
          <w:i/>
          <w:lang w:eastAsia="cs-CZ"/>
        </w:rPr>
        <w:br w:type="page"/>
      </w:r>
    </w:p>
    <w:p w:rsidR="004E0858" w:rsidRDefault="004E0858" w:rsidP="004E0858">
      <w:pPr>
        <w:outlineLvl w:val="0"/>
        <w:rPr>
          <w:rFonts w:ascii="Tahoma" w:hAnsi="Tahoma" w:cs="Tahoma"/>
          <w:b/>
          <w:bCs/>
          <w:i/>
          <w:lang w:eastAsia="cs-CZ"/>
        </w:rPr>
      </w:pPr>
      <w:r>
        <w:rPr>
          <w:rFonts w:ascii="Tahoma" w:hAnsi="Tahoma" w:cs="Tahoma"/>
          <w:b/>
          <w:bCs/>
          <w:i/>
          <w:lang w:eastAsia="cs-CZ"/>
        </w:rPr>
        <w:lastRenderedPageBreak/>
        <w:t>Mailová komunikace popisující uzavření kupní smlouvy</w:t>
      </w:r>
    </w:p>
    <w:p w:rsidR="004E0858" w:rsidRDefault="004E0858" w:rsidP="004E0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Dne </w:t>
      </w:r>
      <w:proofErr w:type="gramStart"/>
      <w:r>
        <w:t>1</w:t>
      </w:r>
      <w:r>
        <w:t>9</w:t>
      </w:r>
      <w:r>
        <w:t>.0</w:t>
      </w:r>
      <w:r>
        <w:t>3</w:t>
      </w:r>
      <w:r>
        <w:t>.201</w:t>
      </w:r>
      <w:r>
        <w:t>9</w:t>
      </w:r>
      <w:proofErr w:type="gramEnd"/>
      <w:r>
        <w:t xml:space="preserve"> firma </w:t>
      </w:r>
      <w:proofErr w:type="spellStart"/>
      <w:r>
        <w:t>Netstores</w:t>
      </w:r>
      <w:proofErr w:type="spellEnd"/>
      <w:r>
        <w:t xml:space="preserve"> napsal(a):</w:t>
      </w: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  <w:proofErr w:type="gramStart"/>
      <w:r w:rsidRPr="00C102AA">
        <w:rPr>
          <w:rFonts w:ascii="Calibri" w:hAnsi="Calibri" w:cs="Calibri"/>
          <w:b/>
          <w:bCs/>
          <w:color w:val="000000"/>
        </w:rPr>
        <w:t>Od</w:t>
      </w:r>
      <w:proofErr w:type="gramEnd"/>
      <w:r w:rsidRPr="00C102AA">
        <w:rPr>
          <w:rFonts w:ascii="Calibri" w:hAnsi="Calibri" w:cs="Calibri"/>
          <w:b/>
          <w:bCs/>
          <w:color w:val="000000"/>
        </w:rPr>
        <w:t>:</w:t>
      </w:r>
      <w:r w:rsidRPr="00C102AA">
        <w:rPr>
          <w:rFonts w:ascii="Calibri" w:hAnsi="Calibri" w:cs="Calibri"/>
          <w:b/>
          <w:bCs/>
          <w:color w:val="000000"/>
        </w:rPr>
        <w:tab/>
        <w:t>prodej@</w:t>
      </w:r>
      <w:bookmarkStart w:id="0" w:name="_GoBack"/>
      <w:bookmarkEnd w:id="0"/>
      <w:r w:rsidRPr="00C102AA">
        <w:rPr>
          <w:rFonts w:ascii="Calibri" w:hAnsi="Calibri" w:cs="Calibri"/>
          <w:b/>
          <w:bCs/>
          <w:color w:val="000000"/>
        </w:rPr>
        <w:t>netstores.cz</w:t>
      </w: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  <w:r w:rsidRPr="00C102AA">
        <w:rPr>
          <w:rFonts w:ascii="Calibri" w:hAnsi="Calibri" w:cs="Calibri"/>
          <w:b/>
          <w:bCs/>
          <w:color w:val="000000"/>
        </w:rPr>
        <w:t>Odesláno:</w:t>
      </w:r>
      <w:r w:rsidRPr="00C102AA">
        <w:rPr>
          <w:rFonts w:ascii="Calibri" w:hAnsi="Calibri" w:cs="Calibri"/>
          <w:b/>
          <w:bCs/>
          <w:color w:val="000000"/>
        </w:rPr>
        <w:tab/>
        <w:t>19. března 2019 12:24</w:t>
      </w: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  <w:r w:rsidRPr="00C102AA">
        <w:rPr>
          <w:rFonts w:ascii="Calibri" w:hAnsi="Calibri" w:cs="Calibri"/>
          <w:b/>
          <w:bCs/>
          <w:color w:val="000000"/>
        </w:rPr>
        <w:t>Komu:</w:t>
      </w:r>
      <w:r w:rsidRPr="00C102AA">
        <w:rPr>
          <w:rFonts w:ascii="Calibri" w:hAnsi="Calibri" w:cs="Calibri"/>
          <w:b/>
          <w:bCs/>
          <w:color w:val="000000"/>
        </w:rPr>
        <w:tab/>
        <w:t>horak@zsgajdosova.cz</w:t>
      </w: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  <w:r w:rsidRPr="00C102AA">
        <w:rPr>
          <w:rFonts w:ascii="Calibri" w:hAnsi="Calibri" w:cs="Calibri"/>
          <w:b/>
          <w:bCs/>
          <w:color w:val="000000"/>
        </w:rPr>
        <w:t>Předmět:</w:t>
      </w:r>
      <w:r w:rsidRPr="00C102AA">
        <w:rPr>
          <w:rFonts w:ascii="Calibri" w:hAnsi="Calibri" w:cs="Calibri"/>
          <w:b/>
          <w:bCs/>
          <w:color w:val="000000"/>
        </w:rPr>
        <w:tab/>
        <w:t>Potvrzení objednávky č. LP19-70276</w:t>
      </w: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  <w:r w:rsidRPr="00C102AA">
        <w:rPr>
          <w:rFonts w:ascii="Calibri" w:hAnsi="Calibri" w:cs="Calibri"/>
          <w:b/>
          <w:bCs/>
          <w:color w:val="000000"/>
        </w:rPr>
        <w:t>Přílohy:</w:t>
      </w:r>
      <w:r w:rsidRPr="00C102AA">
        <w:rPr>
          <w:rFonts w:ascii="Calibri" w:hAnsi="Calibri" w:cs="Calibri"/>
          <w:b/>
          <w:bCs/>
          <w:color w:val="000000"/>
        </w:rPr>
        <w:tab/>
        <w:t>LP19-70276.pdf; LP19-70276_obchodni_podminky.pdf</w:t>
      </w: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  <w:r w:rsidRPr="00C102AA">
        <w:rPr>
          <w:rFonts w:ascii="Calibri" w:hAnsi="Calibri" w:cs="Calibri"/>
          <w:b/>
          <w:bCs/>
          <w:color w:val="000000"/>
        </w:rPr>
        <w:t>Dobrý den,</w:t>
      </w: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  <w:r w:rsidRPr="00C102AA">
        <w:rPr>
          <w:rFonts w:ascii="Calibri" w:hAnsi="Calibri" w:cs="Calibri"/>
          <w:b/>
          <w:bCs/>
          <w:color w:val="000000"/>
        </w:rPr>
        <w:t>děkujeme za objednávku. Vážíme si toho, že nakupujete u nás.</w:t>
      </w: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  <w:r w:rsidRPr="00C102AA">
        <w:rPr>
          <w:rFonts w:ascii="Calibri" w:hAnsi="Calibri" w:cs="Calibri"/>
          <w:b/>
          <w:bCs/>
          <w:color w:val="000000"/>
        </w:rPr>
        <w:t>V příloze najdete kopii objednávky číslo LP19-70276.</w:t>
      </w: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  <w:r w:rsidRPr="00C102AA">
        <w:rPr>
          <w:rFonts w:ascii="Calibri" w:hAnsi="Calibri" w:cs="Calibri"/>
          <w:b/>
          <w:bCs/>
          <w:color w:val="000000"/>
        </w:rPr>
        <w:t>Obchodní oddělení,</w:t>
      </w: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  <w:proofErr w:type="spellStart"/>
      <w:r w:rsidRPr="00C102AA">
        <w:rPr>
          <w:rFonts w:ascii="Calibri" w:hAnsi="Calibri" w:cs="Calibri"/>
          <w:b/>
          <w:bCs/>
          <w:color w:val="000000"/>
        </w:rPr>
        <w:t>NetStores</w:t>
      </w:r>
      <w:proofErr w:type="spellEnd"/>
      <w:r w:rsidRPr="00C102AA">
        <w:rPr>
          <w:rFonts w:ascii="Calibri" w:hAnsi="Calibri" w:cs="Calibri"/>
          <w:b/>
          <w:bCs/>
          <w:color w:val="000000"/>
        </w:rPr>
        <w:t xml:space="preserve"> s.r.o</w:t>
      </w:r>
    </w:p>
    <w:p w:rsidR="00C102AA" w:rsidRPr="00C102AA" w:rsidRDefault="00C102AA" w:rsidP="00C102AA">
      <w:pPr>
        <w:rPr>
          <w:rFonts w:ascii="Calibri" w:hAnsi="Calibri" w:cs="Calibri"/>
          <w:b/>
          <w:bCs/>
          <w:color w:val="000000"/>
        </w:rPr>
      </w:pPr>
      <w:r w:rsidRPr="00C102AA">
        <w:rPr>
          <w:rFonts w:ascii="Calibri" w:hAnsi="Calibri" w:cs="Calibri"/>
          <w:b/>
          <w:bCs/>
          <w:color w:val="000000"/>
        </w:rPr>
        <w:t>Tel.: 315 810 830</w:t>
      </w:r>
    </w:p>
    <w:p w:rsidR="00E71034" w:rsidRDefault="004E0858" w:rsidP="00C102AA">
      <w:pPr>
        <w:rPr>
          <w:rFonts w:ascii="Calibri" w:hAnsi="Calibri" w:cs="Calibri"/>
          <w:b/>
          <w:bCs/>
          <w:color w:val="000000"/>
        </w:rPr>
      </w:pPr>
      <w:hyperlink r:id="rId6" w:history="1">
        <w:r w:rsidR="00E71034" w:rsidRPr="004878CD">
          <w:rPr>
            <w:rStyle w:val="Hypertextovodkaz"/>
            <w:rFonts w:ascii="Calibri" w:hAnsi="Calibri" w:cs="Calibri"/>
            <w:b/>
            <w:bCs/>
          </w:rPr>
          <w:t>prodej@netstores.cz</w:t>
        </w:r>
      </w:hyperlink>
    </w:p>
    <w:p w:rsidR="008A67AE" w:rsidRDefault="008A67AE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31"/>
          <w:szCs w:val="31"/>
        </w:rPr>
      </w:pPr>
      <w:r w:rsidRPr="008A67AE">
        <w:rPr>
          <w:rFonts w:ascii="Verdanatu?né" w:hAnsi="Verdanatu?né" w:cs="Verdanatu?né"/>
          <w:color w:val="000000"/>
          <w:sz w:val="31"/>
          <w:szCs w:val="31"/>
        </w:rPr>
        <w:lastRenderedPageBreak/>
        <w:t>Obchodní podmínky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24"/>
          <w:szCs w:val="24"/>
        </w:rPr>
      </w:pPr>
      <w:r w:rsidRPr="008A67AE">
        <w:rPr>
          <w:rFonts w:ascii="Verdanatu?né" w:hAnsi="Verdanatu?né" w:cs="Verdanatu?né"/>
          <w:color w:val="000000"/>
          <w:sz w:val="24"/>
          <w:szCs w:val="24"/>
        </w:rPr>
        <w:t>Úvodní ustanovení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Tyto obchodní podmínky (dále jen „obchodní podmínky“) obchodní společnosti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NetStores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s.r.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o. , se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sídlem Lštění 58, Č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erčany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>, identifikační číslo: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27203026, zapsané v obchodním rejstříku vedeném Městským soudem v Praze,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oddíl C , vložka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104153 (dále jen „prodávající“) upravují vzájemná práva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a povinnosti smluvních stran vzniklé v souvislosti nebo na základě kupní smlouvy (dále jen „kupní smlouva“) uzavírané mezi prodávajícím a jinou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fyzickou či právnickou osobou (dále jen „kupující“) prostřednictvím internetového obchodu prodávajícího. Internetový obchod je prodávajícím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provozován na internetové adrese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LevnaPC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.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cz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>, a to prostřednictvím webového rozhraní (dále jen „webové rozhraní obchodu“).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24"/>
          <w:szCs w:val="24"/>
        </w:rPr>
      </w:pPr>
      <w:r w:rsidRPr="008A67AE">
        <w:rPr>
          <w:rFonts w:ascii="Verdanatu?né" w:hAnsi="Verdanatu?né" w:cs="Verdanatu?né"/>
          <w:color w:val="000000"/>
          <w:sz w:val="24"/>
          <w:szCs w:val="24"/>
        </w:rPr>
        <w:t>Ochrana osobních údajů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Prodávající je registrovaný u Úřadu pro ochranu osobních údajů pod číslem 00023616. Poskytnutí osobních údajů je dobrovolné, máte právo přístupu k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osobním údajům, právo na opravu osobních údajů, jakož i další práva stanovená v § 21 zákona 101/2000 Sb. o ochraně osobních údajů a nařízení (EU)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2016/679 (GDPR) v platném znění. Osobní údaje zadané při objednávce uchováváme zabezpečeny a v minimálním rozsahu nutném pro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vyříření</w:t>
      </w:r>
      <w:proofErr w:type="spellEnd"/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objednávek a reklamací a nejsou předávány třetím stranám s následujícími výjimkami: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V rozsahu nutném pro zpracování objednávky a dodání zboží nebo vyřízení reklamace mohou být předány provozovateli platební brány, dopravcům,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servisním a distribučním partnerům.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Vaši spokojenost s nákupem zjišťujeme prostřednictvím e-mailových dotazníků v rámci programu Ověřeno zákazníky, do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něhož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je náš e-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shop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zapojen.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Ty vám zasíláme pokaždé, když u nás nakoupíte, pokud ve smyslu § 7 odst. 3 zákona č. 480/2004 Sb. o některých službách informační společnosti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neodmítnete zasílání našich obchodních sdělení nebo neodvoláte svůj dříve udělený souhlas. Pro zasílání dotazníků, vyhodnocování vaší zpětné vazby a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analýz našeho tržního postavení využíváme zpracovatele, kterým je provozovatel portálu Heureka.cz; tomu pro tyto účely můžeme předávat informace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o zakoupeném zboží a váš e-mail.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24"/>
          <w:szCs w:val="24"/>
        </w:rPr>
      </w:pPr>
      <w:r w:rsidRPr="008A67AE">
        <w:rPr>
          <w:rFonts w:ascii="Verdanatu?né" w:hAnsi="Verdanatu?né" w:cs="Verdanatu?né"/>
          <w:color w:val="000000"/>
          <w:sz w:val="24"/>
          <w:szCs w:val="24"/>
        </w:rPr>
        <w:t>Doprava zboží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Zboží Vám dopravíme až do domu. V případě, že objednáte nové zboží ze skladu Bor u Tachova (jméno skladu se Vám objeví během objednacího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procesu v košíku), je obvykle doručováno </w:t>
      </w:r>
      <w:r w:rsidRPr="008A67AE">
        <w:rPr>
          <w:rFonts w:ascii="Verdanatu?né" w:hAnsi="Verdanatu?né" w:cs="Verdanatu?né"/>
          <w:color w:val="000000"/>
          <w:sz w:val="16"/>
          <w:szCs w:val="16"/>
        </w:rPr>
        <w:t>do 24 hodin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, repasované zboží v průměru </w:t>
      </w:r>
      <w:r w:rsidRPr="008A67AE">
        <w:rPr>
          <w:rFonts w:ascii="Verdanatu?né" w:hAnsi="Verdanatu?né" w:cs="Verdanatu?né"/>
          <w:color w:val="000000"/>
          <w:sz w:val="16"/>
          <w:szCs w:val="16"/>
        </w:rPr>
        <w:t>během 2 pracovních dní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. Při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složitějsích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konfiguracích na přání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zákazníka nebo větším vytížení v sezóně může doručení trvat až 5 pracovních dní. Konkrétní dotazy na dodací lhůtu směřujte na naši infolinku 315 810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830 nebo na email </w:t>
      </w:r>
      <w:r w:rsidRPr="008A67AE">
        <w:rPr>
          <w:rFonts w:ascii="Verdanaoby?ejné" w:hAnsi="Verdanaoby?ejné" w:cs="Verdanaoby?ejné"/>
          <w:color w:val="0000EF"/>
          <w:sz w:val="16"/>
          <w:szCs w:val="16"/>
        </w:rPr>
        <w:t>prodej@netstores.cz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>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Doprava zboží je u nás při objednávce nad 10 000 Kč ZDARMA. U objednávek pod 10 000 Kč je cena za dopravu 119 Kč. Doprava se vždy vztahuje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ke</w:t>
      </w:r>
      <w:proofErr w:type="gramEnd"/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konkrétnímu skladu, ze kterého je zboží expedováno. Před odesláním objednávky jste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infomováni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v košíku o </w:t>
      </w:r>
      <w:r w:rsidRPr="008A67AE">
        <w:rPr>
          <w:rFonts w:ascii="Verdanatu?né" w:hAnsi="Verdanatu?né" w:cs="Verdanatu?né"/>
          <w:color w:val="000000"/>
          <w:sz w:val="16"/>
          <w:szCs w:val="16"/>
        </w:rPr>
        <w:t xml:space="preserve">přesné částce, kterou zaplatíte </w:t>
      </w:r>
      <w:proofErr w:type="gramStart"/>
      <w:r w:rsidRPr="008A67AE">
        <w:rPr>
          <w:rFonts w:ascii="Verdanatu?né" w:hAnsi="Verdanatu?né" w:cs="Verdanatu?né"/>
          <w:color w:val="000000"/>
          <w:sz w:val="16"/>
          <w:szCs w:val="16"/>
        </w:rPr>
        <w:t>za</w:t>
      </w:r>
      <w:proofErr w:type="gramEnd"/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tu?né" w:hAnsi="Verdanatu?né" w:cs="Verdanatu?né"/>
          <w:color w:val="000000"/>
          <w:sz w:val="16"/>
          <w:szCs w:val="16"/>
        </w:rPr>
        <w:t>dopravu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. Dopravu zajišťujeme v rámci smlouvy s dopravci </w:t>
      </w:r>
      <w:r w:rsidRPr="008A67AE">
        <w:rPr>
          <w:rFonts w:ascii="Verdanaoby?ejné" w:hAnsi="Verdanaoby?ejné" w:cs="Verdanaoby?ejné"/>
          <w:color w:val="0000EF"/>
          <w:sz w:val="16"/>
          <w:szCs w:val="16"/>
        </w:rPr>
        <w:t xml:space="preserve">PPL 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a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TopTrans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>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tu?né" w:hAnsi="Verdanatu?né" w:cs="Verdanatu?né"/>
          <w:color w:val="000000"/>
          <w:sz w:val="16"/>
          <w:szCs w:val="16"/>
        </w:rPr>
        <w:t>Důležité upozornění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>: pokud balík se zbožím jeví znaky poškození (promáčklé rohy, proražený karton, mokrý karton apod.), zboží od dopravce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nepřebírejte a jako důvod uveďte podezření, že zboží může být poškozené. Pokud takto poškozenou zásilku kupující od přepravce převezme, je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nezbytné poškození popsat v předávacím protokolu přepravce. Pokud jste zboží převzali, okamžitě jej rozbalte, ponechejte přepravní obal a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zkontrolujte, zda je v pořádku. Reklamace poškození zboží dopravcem po převzetí bez výhrad nebo a s časovým odstupem nemusí být uznány.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24"/>
          <w:szCs w:val="24"/>
        </w:rPr>
      </w:pPr>
      <w:r w:rsidRPr="008A67AE">
        <w:rPr>
          <w:rFonts w:ascii="Verdanatu?né" w:hAnsi="Verdanatu?né" w:cs="Verdanatu?né"/>
          <w:color w:val="000000"/>
          <w:sz w:val="24"/>
          <w:szCs w:val="24"/>
        </w:rPr>
        <w:t>Způsoby platby za zboží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Způsob, který Vám vyhovuje, si vyberete v průběhu objednacího procesu. Zde jsou možnosti: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1. </w:t>
      </w:r>
      <w:r w:rsidRPr="008A67AE">
        <w:rPr>
          <w:rFonts w:ascii="Verdanatu?né" w:hAnsi="Verdanatu?né" w:cs="Verdanatu?né"/>
          <w:color w:val="000000"/>
          <w:sz w:val="16"/>
          <w:szCs w:val="16"/>
        </w:rPr>
        <w:t>Platba v hotovosti na dobírku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>. Peníze převezme v hotovosti pracovník dopravní služby při předání zboží. U dopravce PPL je obvykle možné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tu?né" w:hAnsi="Verdanatu?né" w:cs="Verdanatu?né"/>
          <w:color w:val="000000"/>
          <w:sz w:val="16"/>
          <w:szCs w:val="16"/>
        </w:rPr>
        <w:t>zaplatit kartou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>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2. </w:t>
      </w:r>
      <w:r w:rsidRPr="008A67AE">
        <w:rPr>
          <w:rFonts w:ascii="Verdanatu?né" w:hAnsi="Verdanatu?né" w:cs="Verdanatu?né"/>
          <w:color w:val="000000"/>
          <w:sz w:val="16"/>
          <w:szCs w:val="16"/>
        </w:rPr>
        <w:t>Platba předem na zálohovou fakturu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>. Do emailové schránky Vám přijde zálohová faktura v plné výši ceny zboží. Po připsání peněz na náš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účet zboží expedujeme. Připsání peněz probíhá obvykle stejný den nebo den poté, co je platba odeslána.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3. </w:t>
      </w:r>
      <w:r w:rsidRPr="008A67AE">
        <w:rPr>
          <w:rFonts w:ascii="Verdanatu?né" w:hAnsi="Verdanatu?né" w:cs="Verdanatu?né"/>
          <w:color w:val="000000"/>
          <w:sz w:val="16"/>
          <w:szCs w:val="16"/>
        </w:rPr>
        <w:t xml:space="preserve">Platba kartou. 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Pro platby kartou používáme zabezpečený portál C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omGate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>. Kartou je také možné zaplatit dobírku u dopravce PPL. Platby kartou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máme povoleny.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4. </w:t>
      </w:r>
      <w:r w:rsidRPr="008A67AE">
        <w:rPr>
          <w:rFonts w:ascii="Verdanatu?né" w:hAnsi="Verdanatu?né" w:cs="Verdanatu?né"/>
          <w:color w:val="000000"/>
          <w:sz w:val="16"/>
          <w:szCs w:val="16"/>
        </w:rPr>
        <w:t xml:space="preserve">Online platby: 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KB, Č S,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mBank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,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Raiffaisenbank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a další mají platební tlačítka. Připsání peněz proběhne okamžitě, takže zboží ihned předáváme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do</w:t>
      </w:r>
      <w:proofErr w:type="gramEnd"/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expedice. Aktuální seznam možných online propojení je v košíku na kartě výběr platby.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Až do úplného zaplacení kupní ceny je vlastníkem zboží prodávající.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24"/>
          <w:szCs w:val="24"/>
        </w:rPr>
      </w:pPr>
      <w:r w:rsidRPr="008A67AE">
        <w:rPr>
          <w:rFonts w:ascii="Verdanatu?né" w:hAnsi="Verdanatu?né" w:cs="Verdanatu?né"/>
          <w:color w:val="000000"/>
          <w:sz w:val="24"/>
          <w:szCs w:val="24"/>
        </w:rPr>
        <w:t>Seriózní přístup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Bojíte se reklamací na dálku? Nechcete kupovat zboží, na které se nemůžete sáhnout? S námi nemusíte. Na naší infolince 315 810 830 Vám sdělíme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detaily k produktům, popřípadě zašleme podrobnější informace emailem. V rámci reklamací postupujeme v souladu s právním řádem a jsme Vám plně k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dispozici (viz </w:t>
      </w:r>
      <w:r w:rsidRPr="008A67AE">
        <w:rPr>
          <w:rFonts w:ascii="Verdanaoby?ejné" w:hAnsi="Verdanaoby?ejné" w:cs="Verdanaoby?ejné"/>
          <w:color w:val="0000EF"/>
          <w:sz w:val="16"/>
          <w:szCs w:val="16"/>
        </w:rPr>
        <w:t>Reklamační řád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>, který je součástí obchodních podmínek).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24"/>
          <w:szCs w:val="24"/>
        </w:rPr>
      </w:pPr>
      <w:r w:rsidRPr="008A67AE">
        <w:rPr>
          <w:rFonts w:ascii="Verdanatu?né" w:hAnsi="Verdanatu?né" w:cs="Verdanatu?né"/>
          <w:color w:val="000000"/>
          <w:sz w:val="24"/>
          <w:szCs w:val="24"/>
        </w:rPr>
        <w:t>Vrácení zboží do 14 dnů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19"/>
          <w:szCs w:val="19"/>
        </w:rPr>
      </w:pPr>
      <w:r w:rsidRPr="008A67AE">
        <w:rPr>
          <w:rFonts w:ascii="Verdanatu?né" w:hAnsi="Verdanatu?né" w:cs="Verdanatu?né"/>
          <w:color w:val="000000"/>
          <w:sz w:val="19"/>
          <w:szCs w:val="19"/>
        </w:rPr>
        <w:lastRenderedPageBreak/>
        <w:t>1. Právo odstoupit od smlouvy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Kupujete-li zboží jako nepodnikatel (nikoli tedy na IČ O), do 14 dnů máte právo odstoupit od této smlouvy bez udání důvodu.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Máte právo odstoupit od smlouvy ve lhůtě 14 dnů ode dne následujícího po dni, kdy Vy nebo Vámi určená třetí osoba (jiná než dopravce) převezmete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zboží.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Pro účely uplatnění práva na odstoupení od smlouvy musíte o svém rozhodnutí odstoupit od této smlouvy informovat Prodávajícího formou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jednoznačného prohlášení (např. e-mailem nebo dopisem). Můžete také použít </w:t>
      </w:r>
      <w:r w:rsidRPr="008A67AE">
        <w:rPr>
          <w:rFonts w:ascii="Verdanaoby?ejné" w:hAnsi="Verdanaoby?ejné" w:cs="Verdanaoby?ejné"/>
          <w:color w:val="0000EF"/>
          <w:sz w:val="16"/>
          <w:szCs w:val="16"/>
        </w:rPr>
        <w:t>formulář pro odstoupení od smlouvy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>. Po vyplnění formuláře Vám obratem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zašleme automatické potvrzení o přijetí oznámení o odstoupení od smlouvy.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Aby byla dodržena lhůta pro odstoupení od této smlouvy, postačuje odeslat sdělení o uplatnění práva odstoupit od smlouvy před uplynutím příslušné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lhůty.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Ověříme, že se nejedná o případy nebo okolnosti, při kterých od smlouvy do 14 dní odstoupit nemůžete. Sdělíme vám adresu skladu, na kterou máte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zboží odeslat. Zásilky zaslané bez této autorizace nebudou převzaty.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19"/>
          <w:szCs w:val="19"/>
        </w:rPr>
      </w:pPr>
      <w:r w:rsidRPr="008A67AE">
        <w:rPr>
          <w:rFonts w:ascii="Verdanatu?né" w:hAnsi="Verdanatu?né" w:cs="Verdanatu?né"/>
          <w:color w:val="000000"/>
          <w:sz w:val="19"/>
          <w:szCs w:val="19"/>
        </w:rPr>
        <w:t>2. Důsledky odstoupení od smlouvy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Pokud odstoupíte od této smlouvy, vrátíme Vám bez zbytečného odkladu, nejpozději do 14 dnů ode dne, kdy jsme byli informováni o Vašem rozhodnutí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odstoupit od smlouvy, všechny platby, které jsme od Vás obdrželi, včetně nákladů na dodání (kromě dodatečných nákladů vzniklých v důsledku Vámi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zvoleného způsobu dodání či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platby , který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je jiný než nejlevnější způsob standardního dodání námi nabízený). Pro vrácení plateb použijeme stejný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platební prostředek, který jste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použil(a) pro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provedení počáteční transakce, pokud jste výslovně neurčil(a) jinak. V žádném případě Vám tím nevzniknou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další náklady.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Platbu vrátíme až po doručení vráceného zboží nebo prokážete-li, že jste zboží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odeslal(a) zpět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>, podle toho, co nastane dříve.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Zboží bez zbytečného odkladu, nejpozději do 14 dnů ode dne, kdy nám oznámíte, že odstupujete od této smlouvy, zašlete zpět nebo je předejte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na</w:t>
      </w:r>
      <w:proofErr w:type="gramEnd"/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adrese skladu, kterou Vám sdělilo zákaznické oddělení. Lhůta se považuje za dodrženou, pokud odešlete zboží zpět před uplynutím 14 dnů.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Přímé náklady spojené s vrácením ponese kupující. Odpovídáte pouze za snížení hodnoty zboží v důsledku nakládání s tímto zbožím jiným způsobem,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než který je nutný k obeznámení se s povahou a vlastnostmi zboží, včetně jeho funkčnosti.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24"/>
          <w:szCs w:val="24"/>
        </w:rPr>
      </w:pPr>
      <w:r w:rsidRPr="008A67AE">
        <w:rPr>
          <w:rFonts w:ascii="Verdanatu?né" w:hAnsi="Verdanatu?né" w:cs="Verdanatu?né"/>
          <w:color w:val="000000"/>
          <w:sz w:val="24"/>
          <w:szCs w:val="24"/>
        </w:rPr>
        <w:t>Rozpor s kupní smlouvou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Prodávající (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Netstores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>, s.r.o.) odpovídá kupujícímu (spotřebiteli) za to, že prodávaná věc je při převzetí kupujícím ve shodě s kupní smlouvou dle § 2161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odst. 1 Občanského zákoníku. Tato odpovědnost se váže k okamžiku převzetí věci kupujícím. Není-li věc v okamžiku převzetí ve shodě se smlouvou,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může spotřebitel uplatnit jedno ze svých práv dle § 2169 Občanského zákoníku.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24"/>
          <w:szCs w:val="24"/>
        </w:rPr>
      </w:pPr>
      <w:r w:rsidRPr="008A67AE">
        <w:rPr>
          <w:rFonts w:ascii="Verdanatu?né" w:hAnsi="Verdanatu?né" w:cs="Verdanatu?né"/>
          <w:color w:val="000000"/>
          <w:sz w:val="24"/>
          <w:szCs w:val="24"/>
        </w:rPr>
        <w:t>Tiskové chyby vyhrazeny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Naším cílem je nabídnout co nejširší spektrum zboží za dobré ceny. Na www.levnapc.cz je k dispozici několik desítek tisíc položek zboží, u kterých se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několikrát denně přepočítává aktuální cena a kontroluje dostupnost. Zároveň několik desítek techniků a obchodníků zadává parametry nového zboží,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popisy a další potřebné údaje, vyřazuje zboží doprodané, doplňuje parametry podle informací výrobce apod. Je tedy pochopitelné, že může dojít k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tiskové/publikační chybě a na webu se objeví zboží s nesprávnou cenou, nebo chybným popiskem. Pokud je rozdílně popsána vlastnost zboží v názvu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produktu a jinak v parametrech nebo popisu produktu, za směrodatnou se považuje hodnota obsažená v názvu produktu. Pokud zjistíme, že jste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objednali zboží, které má jinou cenu, nebo parametry, než je na webu, budeme Vás kontaktovat. Nikdy se nestane, že bychom Vám zboží poslali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za</w:t>
      </w:r>
      <w:proofErr w:type="gramEnd"/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jinou cenu, aniž byste to předem odsouhlasili. Pokud si nejste jisti, zda údaje u nějakého zboží jsou pravdivé, prosím, neváhejte nás kontaktovat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na</w:t>
      </w:r>
      <w:proofErr w:type="gramEnd"/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315810830.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Veškeré fotografie jsou ilustrační, některé fotografie jsou autorské, nesouhlasíme s jejich šířením.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Prodávající je oprávněn neakceptovat objednávku bez jakýchkoliv postihů ze strany Kupujícího, pokud by se tím zavázal k nemožnému plnění,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nevýhodnému nebo zjevně v rozporu s obvyklými pravidly.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24"/>
          <w:szCs w:val="24"/>
        </w:rPr>
      </w:pPr>
      <w:r w:rsidRPr="008A67AE">
        <w:rPr>
          <w:rFonts w:ascii="Verdanatu?né" w:hAnsi="Verdanatu?né" w:cs="Verdanatu?né"/>
          <w:color w:val="000000"/>
          <w:sz w:val="24"/>
          <w:szCs w:val="24"/>
        </w:rPr>
        <w:t>Dovoz zboží ze zahraničí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Zboží z kategorie "výprodej" a "repasované" prodáváme jako použité zboží, je dováženo převážně ze zahraničí a není výhradně určeno pro distribuci v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Č R, proto může být lokalizace produktu jiná než česká. Na počítači může například být operační systém nebo klávesnice v cizím jazyce. Ke zbožím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nebývá C D s ovladači ani uživatelská příručka či manuál, vše je možné stáhnout na stránkách výrobce (většinou v angličtině). Pokud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se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v tomto ohledu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dodané zboží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neodlišuje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od specifikace výslovně uvedené u produktu při objednání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není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to považováno za vadu.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24"/>
          <w:szCs w:val="24"/>
        </w:rPr>
      </w:pPr>
      <w:r w:rsidRPr="008A67AE">
        <w:rPr>
          <w:rFonts w:ascii="Verdanatu?né" w:hAnsi="Verdanatu?né" w:cs="Verdanatu?né"/>
          <w:color w:val="000000"/>
          <w:sz w:val="24"/>
          <w:szCs w:val="24"/>
        </w:rPr>
        <w:t>Informační povinnost o mimosoudním řešení spotřebitelských sporů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Prodávající tímto informuje spotřebitele o subjektu mimosoudního řešení spotřebitelských sporů, kterým je Č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eská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obchodní inspekce, Ústřední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inspektorát - oddělení ADR, Štěpánská 15, 120 00 Praha 2. Formulář návrhu na zahájení řízení o mimosoudním řešení spotřebitelského sporu (ADR)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naleznete na adrese http://adr.coi.cz/. Spotřebitel může využít rovněž platformu pro řešení sporů online, která je zřízena Evropskou komisí na adrese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lastRenderedPageBreak/>
        <w:t>http://ec.europa.eu/consumers/odr/.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Tyto Všeobecné obchodní podmínky včetně jejich součástí jsou platné a účinné od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02.10.2018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>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www.levnapc.cz 19.03.2019 12:24:01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31"/>
          <w:szCs w:val="31"/>
        </w:rPr>
      </w:pPr>
      <w:r w:rsidRPr="008A67AE">
        <w:rPr>
          <w:rFonts w:ascii="Verdanatu?né" w:hAnsi="Verdanatu?né" w:cs="Verdanatu?né"/>
          <w:color w:val="000000"/>
          <w:sz w:val="31"/>
          <w:szCs w:val="31"/>
        </w:rPr>
        <w:t>Reklamace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24"/>
          <w:szCs w:val="24"/>
        </w:rPr>
      </w:pPr>
      <w:r w:rsidRPr="008A67AE">
        <w:rPr>
          <w:rFonts w:ascii="Verdanatu?né" w:hAnsi="Verdanatu?né" w:cs="Verdanatu?né"/>
          <w:color w:val="000000"/>
          <w:sz w:val="24"/>
          <w:szCs w:val="24"/>
        </w:rPr>
        <w:t>Stručný postup reklamace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Doporučujeme, aby komunikace ohledně reklamací probíhala spíše přes e-mail než telefonicky. Tento postup poskytuje zákazníkům i nám průkaznou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evidenci o průběhu reklamačního řízení a předchází nedorozuměním.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1. Nejvhodnější postup pro zahájení reklamace je </w:t>
      </w:r>
      <w:r w:rsidRPr="008A67AE">
        <w:rPr>
          <w:rFonts w:ascii="Verdanaoby?ejné" w:hAnsi="Verdanaoby?ejné" w:cs="Verdanaoby?ejné"/>
          <w:color w:val="0000EF"/>
          <w:sz w:val="16"/>
          <w:szCs w:val="16"/>
        </w:rPr>
        <w:t>přes formulář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, popř. napsat e-mail na </w:t>
      </w:r>
      <w:r w:rsidRPr="008A67AE">
        <w:rPr>
          <w:rFonts w:ascii="Verdanatu?né" w:hAnsi="Verdanatu?né" w:cs="Verdanatu?né"/>
          <w:color w:val="0000EF"/>
          <w:sz w:val="16"/>
          <w:szCs w:val="16"/>
        </w:rPr>
        <w:t>reklamace@netstores.cz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>, kde uvedete číslo objednávky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nebo faktury a popis závady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2. Vyčkejte na odpověď reklamačního oddělení do jakého servisu a jakým způsobem zboží zaslat (odpověď přichází v pracovních hodinách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ve</w:t>
      </w:r>
      <w:proofErr w:type="gramEnd"/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standartních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případech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obvykle do hodiny)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3. Zboží pošlete podle pokynů v e-mailu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4. O výsledku reklamace a zvoleném řešení budete informováni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Podrobně popsaný postup i podmínky reklamace najdete níže v reklamačním řádu, který se řídí občanským zákoníkem. Nestandartní situace lze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konzultovat s reklamačním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supervisorem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na telefonním čísle 315 810 830.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31"/>
          <w:szCs w:val="31"/>
        </w:rPr>
      </w:pPr>
      <w:r w:rsidRPr="008A67AE">
        <w:rPr>
          <w:rFonts w:ascii="Verdanatu?né" w:hAnsi="Verdanatu?né" w:cs="Verdanatu?né"/>
          <w:color w:val="000000"/>
          <w:sz w:val="31"/>
          <w:szCs w:val="31"/>
        </w:rPr>
        <w:t>Reklamační řád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24"/>
          <w:szCs w:val="24"/>
        </w:rPr>
      </w:pPr>
      <w:r w:rsidRPr="008A67AE">
        <w:rPr>
          <w:rFonts w:ascii="Verdanatu?né" w:hAnsi="Verdanatu?né" w:cs="Verdanatu?né"/>
          <w:color w:val="000000"/>
          <w:sz w:val="24"/>
          <w:szCs w:val="24"/>
        </w:rPr>
        <w:t>1. Všeobecná ustanovení a vymezení pojmů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a. Tento reklamační řád byl zpracován dle ustanovení zákona č. 89/2012 Sb., Občanský zákoník, ve znění pozdějších předpisů (dále jen "Zákon") a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vztahuje se na spotřební zboží (dále jen "Zboží"), u něhož jsou v záruční době uplatňována práva Kupujícího z odpovědnosti za vady (dále jen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"Reklamace").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b. "Prodávající" je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NetStores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s.r.o., se sídlem Lštění 58, 257 22 Lštění. IČ 27203026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c. "Kupující" je subjekt, který s Prodávajícím uzavřel smlouvu o koupi Zboží objednáním Zboží na tomto serveru.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tu?né" w:hAnsi="Verdanatu?né" w:cs="Verdanatu?né"/>
          <w:color w:val="000000"/>
          <w:sz w:val="24"/>
          <w:szCs w:val="24"/>
        </w:rPr>
      </w:pPr>
      <w:r w:rsidRPr="008A67AE">
        <w:rPr>
          <w:rFonts w:ascii="Verdanatu?né" w:hAnsi="Verdanatu?né" w:cs="Verdanatu?né"/>
          <w:color w:val="000000"/>
          <w:sz w:val="24"/>
          <w:szCs w:val="24"/>
        </w:rPr>
        <w:t>2. Záruční podmínky pro nové zboží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a. Vykazuje-li Zboží zjevné vady, tj. zejména pokud je Zboží Kupujícímu předáno v porušeném transportním obalu, je Kupující oprávněn Zboží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nepřevzít. V takovém případě zůstává zachován nárok Kupujícího na poskytnutí řádného plnění Prodávajícím či na vrácení kupní ceny. Volbu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provede Kupující.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b. V případě, že se po převzetí Zboží Kupujícím vyskytnou v záruční době vady Zboží, může Kupující uplatnit svou oprávněnou Reklamaci.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c. Délka záruční doby se řídí platnými ustanoveními Zákona. Kupující je oprávněn uplatnit právo z vady, která se vyskytne u spotřebního zboží v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době dvaceti čtyř měsíců od převzetí. U vybraných produktů je výrobcem záruka pro zákazníky nakupující na IČ omezena. Zákonná práva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koncového zákazníka tím nejsou nijak dotčena, záruční doba pro něj platí dle zákona.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d. Kupující je oprávněn odstoupit od smlouvy ve všech případech stanovených Zákonem. Odstoupení je vůči Prodávajícímu účinné od okamžiku, kdy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je mu doručeno písemné prohlášení Kupujícího o odstoupení od smlouvy. V případě odstoupení od smlouvy se smlouva od počátku ruší a smluvní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strany jsou si povinny vrátit vše, co si na jejím základě poskytly.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24"/>
          <w:szCs w:val="24"/>
        </w:rPr>
      </w:pPr>
      <w:r w:rsidRPr="008A67AE">
        <w:rPr>
          <w:rFonts w:ascii="Verdanaoby?ejné" w:hAnsi="Verdanaoby?ejné" w:cs="Verdanaoby?ejné"/>
          <w:color w:val="000000"/>
          <w:sz w:val="24"/>
          <w:szCs w:val="24"/>
        </w:rPr>
        <w:t>3. Záruční podmínky pro použité zboží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a. Je-li Zboží Kupujícímu předáno v porušeném transportním obalu, je Kupující oprávněn Zboží nepřevzít. V takovém případě zůstává zachován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nárok Kupujícího na poskytnutí řádného plnění Prodávajícím či na vrácení kupní ceny. Volbu provede Kupující.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b. Prodávající odpovídá podle § 2161 odst. 1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obč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.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zák.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za vady, které prodávaná věc má již při převzetí, přičemž se za takové vady nepovažují vady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odpovídající míře běžného opotřebení používáním věci. Tato odpovědnost za vady platí 12 měsíců.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c. Prodávající poskytuje na použité zboží smluvní záruku, která je určena u každého Zboží zvlášť. V případě, že se po převzetí Zboží Kupujícím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vyskytnou v záruční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době vady Zboží, může Kupující uplatnit svou oprávněnou Reklamaci. Smluvní záruka se nevztahuje na spotřební materiál,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akumulátory a baterie, omezený počet vadných sektorů na HDD a vadné pixely na LC D displejích dle normy ISO 13406-2.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d. Prodávající si vyhrazuje právo zajistit opravu resp. výměnu zboží prostřednictvím pověřené servisní organizace. V případě výměny bude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kupujícímu zaslán výrobek stejných či lepších parametrů.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e. Kupující je oprávněn odstoupit od smlouvy ve všech případech stanovených Zákonem. Odstoupení je vůči Prodávajícímu účinné od okamžiku, kdy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je mu doručeno písemné prohlášení Kupujícího o odstoupení od smlouvy. V případě odstoupení od smlouvy se smlouva od počátku ruší a smluvní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strany jsou si povinny vrátit vše, co si na jejím základě poskytly.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24"/>
          <w:szCs w:val="24"/>
        </w:rPr>
      </w:pPr>
      <w:r w:rsidRPr="008A67AE">
        <w:rPr>
          <w:rFonts w:ascii="Verdanaoby?ejné" w:hAnsi="Verdanaoby?ejné" w:cs="Verdanaoby?ejné"/>
          <w:color w:val="000000"/>
          <w:sz w:val="24"/>
          <w:szCs w:val="24"/>
        </w:rPr>
        <w:t>4. Vyřízení Reklamace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a. Reklamace jsou vyřizovány prostřednictvím servisních středisek. Nejvhodnějším postupem pro uplatnění reklamace a její rychlé vyřízení je zaslat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e-mail na </w:t>
      </w:r>
      <w:r w:rsidRPr="008A67AE">
        <w:rPr>
          <w:rFonts w:ascii="Verdanaoby?ejné" w:hAnsi="Verdanaoby?ejné" w:cs="Verdanaoby?ejné"/>
          <w:color w:val="0000EF"/>
          <w:sz w:val="16"/>
          <w:szCs w:val="16"/>
        </w:rPr>
        <w:t>reklamace@netstores.cz</w:t>
      </w: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. Pracovník Reklamačního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oddělelní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vám sdělí na jaké servisní středisko je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eventuelně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potřeba reklamované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zboží zaslat, případně vám poskytne další </w:t>
      </w: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instrukce které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mohou reklamační proces zásadně urychlit.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b. V případě, že Kupující využije svého práva vyžadovat odstranění vad Zboží opravou a v záručním listu, je pro účely záručních oprav Zboží určený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lastRenderedPageBreak/>
        <w:t>podnikatel odlišný od Prodávajícího, jehož sídlo či místo podnikání je ve stejném místě jako v případě Prodávajícího nebo v místě pro Kupujícího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bližším, uplatní Kupující právo na záruční opravu u podnikatele uvedeného v záručním listu.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c. Dále je Kupující oprávněn vyžadovat záruční opravu v autorizovaných servisních střediscích, jejichž seznam je přiložen k dokumentaci ke Zboží,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případně jej sdělí Prodávající na dotaz Kupujícího.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d. Reklamace včetně odstranění vady musí být vyřízena bez zbytečného odkladu, ve lhůtě stanovené Zákonem ode dne uplatnění Reklamace, pokud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se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Prodávající s Kupujícím nedohodnou na delší lhůtě. Po uplynutí této lhůty se Kupujícímu přiznávají stejná práva, jako by se jednalo o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neodstranitelnou vadu. Dnem uplatnění Reklamace se rozumí den, kdy bylo Zboží převzato od Kupujícího k odstranění reklamované vady.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e. Za situace, kdy je potřeba Zboží zaslat Prodávajícímu nebo servisnímu středisku, si Kupující ve vlastním zájmu vede tak, aby bylo Zboží zabaleno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do vhodného a dostatečně chránícího obalového materiálu vyhovujícího nárokům přepravy křehkého zboží a označí zásilku příslušnými symboly.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Kupující má právo na úhradu nutných nákladů, které mu vznikly v souvislosti s reklamací; na způsobu úhrady se Kupující domluví s Prodávajícím.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f. Servisní středisko po řádném vyřízení Reklamace vyzve Kupujícího k převzetí opraveného Zboží, popřípadě mu zboží zašle na adresu uvedenou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na Daňovém dokladu.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g. Nárok na uplatnění záruky zaniká v případě neodborné montáže nebo neodborného uvedení Zboží do provozu, stejně jako při neodborném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zacházení s ním, tj. zejména při: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- porušení ochranných pečetí a nálepek, pokud na výrobku jsou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- používání zboží v podmínkách, které neodpovídají svými parametry parametrům uvedeným v dokumentaci ke Zboží.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- u použitého zboží - při opravě v jiném, než prodejcem určeném servisu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- u nového zboží - při opravě ve výrobcem neautorizovaném servisu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24"/>
          <w:szCs w:val="24"/>
        </w:rPr>
      </w:pPr>
      <w:r w:rsidRPr="008A67AE">
        <w:rPr>
          <w:rFonts w:ascii="Verdanaoby?ejné" w:hAnsi="Verdanaoby?ejné" w:cs="Verdanaoby?ejné"/>
          <w:color w:val="000000"/>
          <w:sz w:val="24"/>
          <w:szCs w:val="24"/>
        </w:rPr>
        <w:t>5. Závěrečná ustanovení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a. V případě jakékoli Reklamace Kupující Prodávajícího informuje o uplatnění Reklamace a dohodne s ním nejvhodnější formu reklamační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procedury. </w:t>
      </w:r>
      <w:proofErr w:type="spell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Infomace</w:t>
      </w:r>
      <w:proofErr w:type="spell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o uplatnění Reklamace je předána Prodávajícímu elektronickou formou - použitím reklamačního formuláře na internetových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proofErr w:type="gramStart"/>
      <w:r w:rsidRPr="008A67AE">
        <w:rPr>
          <w:rFonts w:ascii="Verdanaoby?ejné" w:hAnsi="Verdanaoby?ejné" w:cs="Verdanaoby?ejné"/>
          <w:color w:val="000000"/>
          <w:sz w:val="16"/>
          <w:szCs w:val="16"/>
        </w:rPr>
        <w:t>stránkách</w:t>
      </w:r>
      <w:proofErr w:type="gramEnd"/>
      <w:r w:rsidRPr="008A67AE">
        <w:rPr>
          <w:rFonts w:ascii="Verdanaoby?ejné" w:hAnsi="Verdanaoby?ejné" w:cs="Verdanaoby?ejné"/>
          <w:color w:val="000000"/>
          <w:sz w:val="16"/>
          <w:szCs w:val="16"/>
        </w:rPr>
        <w:t xml:space="preserve"> Prodávajícího, popřípadě se může Kupující domluvit s Prodávajícím na jiné formě.</w:t>
      </w:r>
    </w:p>
    <w:p w:rsidR="008A67AE" w:rsidRPr="008A67AE" w:rsidRDefault="008A67AE" w:rsidP="008A67AE">
      <w:pPr>
        <w:autoSpaceDE w:val="0"/>
        <w:autoSpaceDN w:val="0"/>
        <w:adjustRightInd w:val="0"/>
        <w:spacing w:after="0" w:line="240" w:lineRule="auto"/>
        <w:rPr>
          <w:rFonts w:ascii="Verdanaoby?ejné" w:hAnsi="Verdanaoby?ejné" w:cs="Verdanaoby?ejné"/>
          <w:color w:val="000000"/>
          <w:sz w:val="16"/>
          <w:szCs w:val="16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b. Tento reklamační řád nabývá účinnost 11. prosince 2018. Změny reklamačního řádu vyhrazeny.</w:t>
      </w:r>
    </w:p>
    <w:p w:rsidR="00E71034" w:rsidRDefault="008A67AE" w:rsidP="008A67AE">
      <w:pPr>
        <w:rPr>
          <w:rFonts w:ascii="Calibri" w:hAnsi="Calibri" w:cs="Calibri"/>
          <w:b/>
          <w:bCs/>
          <w:color w:val="000000"/>
        </w:rPr>
      </w:pPr>
      <w:r w:rsidRPr="008A67AE">
        <w:rPr>
          <w:rFonts w:ascii="Verdanaoby?ejné" w:hAnsi="Verdanaoby?ejné" w:cs="Verdanaoby?ejné"/>
          <w:color w:val="000000"/>
          <w:sz w:val="16"/>
          <w:szCs w:val="16"/>
        </w:rPr>
        <w:t>www.levnapc.cz 19.03.2019 12:24:01</w:t>
      </w:r>
      <w:r w:rsidRPr="008A67AE">
        <w:rPr>
          <w:rFonts w:ascii="Verdanatu?né" w:hAnsi="Verdanatu?né" w:cs="Verdanatu?né"/>
          <w:color w:val="000000"/>
          <w:sz w:val="20"/>
          <w:szCs w:val="20"/>
        </w:rPr>
        <w:t>__</w:t>
      </w:r>
    </w:p>
    <w:p w:rsidR="00E71034" w:rsidRDefault="00E71034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:rsidR="00C102AA" w:rsidRPr="00C102AA" w:rsidRDefault="00C102AA" w:rsidP="00C102AA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r w:rsidRPr="00C102AA">
        <w:rPr>
          <w:rFonts w:ascii="Calibri" w:hAnsi="Calibri" w:cs="Calibri"/>
          <w:b/>
          <w:bCs/>
          <w:color w:val="000000"/>
        </w:rPr>
        <w:lastRenderedPageBreak/>
        <w:t>Od:</w:t>
      </w:r>
      <w:r w:rsidRPr="00C102AA">
        <w:rPr>
          <w:rFonts w:ascii="Calibri" w:hAnsi="Calibri" w:cs="Calibri"/>
          <w:b/>
          <w:bCs/>
          <w:color w:val="000000"/>
        </w:rPr>
        <w:tab/>
      </w:r>
      <w:r w:rsidRPr="00C102AA">
        <w:rPr>
          <w:rFonts w:ascii="Calibri" w:hAnsi="Calibri" w:cs="Calibri"/>
          <w:color w:val="000000"/>
        </w:rPr>
        <w:t>Pavel Horák &lt;horak@zsgajdosova.cz&gt;</w:t>
      </w:r>
    </w:p>
    <w:p w:rsidR="00C102AA" w:rsidRPr="00C102AA" w:rsidRDefault="00C102AA" w:rsidP="00C102AA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r w:rsidRPr="00C102AA">
        <w:rPr>
          <w:rFonts w:ascii="Calibri" w:hAnsi="Calibri" w:cs="Calibri"/>
          <w:b/>
          <w:bCs/>
          <w:color w:val="000000"/>
        </w:rPr>
        <w:t>Odesláno:</w:t>
      </w:r>
      <w:r w:rsidRPr="00C102AA">
        <w:rPr>
          <w:rFonts w:ascii="Calibri" w:hAnsi="Calibri" w:cs="Calibri"/>
          <w:b/>
          <w:bCs/>
          <w:color w:val="000000"/>
        </w:rPr>
        <w:tab/>
      </w:r>
      <w:r w:rsidRPr="00C102AA">
        <w:rPr>
          <w:rFonts w:ascii="Calibri" w:hAnsi="Calibri" w:cs="Calibri"/>
          <w:color w:val="000000"/>
        </w:rPr>
        <w:t>19. března 2019 10:52</w:t>
      </w:r>
    </w:p>
    <w:p w:rsidR="00C102AA" w:rsidRPr="00C102AA" w:rsidRDefault="00C102AA" w:rsidP="00C102AA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r w:rsidRPr="00C102AA">
        <w:rPr>
          <w:rFonts w:ascii="Calibri" w:hAnsi="Calibri" w:cs="Calibri"/>
          <w:b/>
          <w:bCs/>
          <w:color w:val="000000"/>
        </w:rPr>
        <w:t>Komu:</w:t>
      </w:r>
      <w:r w:rsidRPr="00C102AA">
        <w:rPr>
          <w:rFonts w:ascii="Calibri" w:hAnsi="Calibri" w:cs="Calibri"/>
          <w:b/>
          <w:bCs/>
          <w:color w:val="000000"/>
        </w:rPr>
        <w:tab/>
      </w:r>
      <w:r w:rsidRPr="00C102AA">
        <w:rPr>
          <w:rFonts w:ascii="Calibri" w:hAnsi="Calibri" w:cs="Calibri"/>
          <w:color w:val="000000"/>
        </w:rPr>
        <w:t>'prodej@netstores.cz'</w:t>
      </w:r>
    </w:p>
    <w:p w:rsidR="00C102AA" w:rsidRPr="00C102AA" w:rsidRDefault="00C102AA" w:rsidP="00C102AA">
      <w:pPr>
        <w:tabs>
          <w:tab w:val="left" w:pos="2400"/>
        </w:tabs>
        <w:adjustRightInd w:val="0"/>
        <w:spacing w:after="0" w:line="240" w:lineRule="auto"/>
        <w:ind w:left="2400" w:hanging="2400"/>
        <w:rPr>
          <w:rFonts w:ascii="Calibri" w:hAnsi="Calibri" w:cs="Calibri"/>
          <w:color w:val="000000"/>
        </w:rPr>
      </w:pPr>
      <w:r w:rsidRPr="00C102AA">
        <w:rPr>
          <w:rFonts w:ascii="Calibri" w:hAnsi="Calibri" w:cs="Calibri"/>
          <w:b/>
          <w:bCs/>
          <w:color w:val="000000"/>
        </w:rPr>
        <w:t>Předmět:</w:t>
      </w:r>
      <w:r w:rsidRPr="00C102AA">
        <w:rPr>
          <w:rFonts w:ascii="Calibri" w:hAnsi="Calibri" w:cs="Calibri"/>
          <w:b/>
          <w:bCs/>
          <w:color w:val="000000"/>
        </w:rPr>
        <w:tab/>
      </w:r>
      <w:r w:rsidRPr="00C102AA">
        <w:rPr>
          <w:rFonts w:ascii="Calibri" w:hAnsi="Calibri" w:cs="Calibri"/>
          <w:color w:val="000000"/>
        </w:rPr>
        <w:t>RE: žádost o cenovou nabídku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000000"/>
        </w:rPr>
      </w:pP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  <w:r w:rsidRPr="00C102AA">
        <w:rPr>
          <w:rFonts w:ascii="Calibri" w:hAnsi="Calibri" w:cs="Times New Roman"/>
          <w:color w:val="1F497D"/>
          <w:sz w:val="24"/>
          <w:szCs w:val="24"/>
        </w:rPr>
        <w:t>Děkuji za nabídku,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  <w:r w:rsidRPr="00C102AA">
        <w:rPr>
          <w:rFonts w:ascii="Calibri" w:hAnsi="Calibri" w:cs="Times New Roman"/>
          <w:color w:val="1F497D"/>
          <w:sz w:val="24"/>
          <w:szCs w:val="24"/>
        </w:rPr>
        <w:t>6 kusů notebooků dle specifikace v minulém emailu tedy objednáváme.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  <w:r w:rsidRPr="00C102AA">
        <w:rPr>
          <w:rFonts w:ascii="Calibri" w:hAnsi="Calibri" w:cs="Times New Roman"/>
          <w:color w:val="1F497D"/>
          <w:sz w:val="24"/>
          <w:szCs w:val="24"/>
        </w:rPr>
        <w:t>Fakturační adresa: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  <w:r w:rsidRPr="00C102AA">
        <w:rPr>
          <w:rFonts w:ascii="Calibri" w:hAnsi="Calibri" w:cs="Times New Roman"/>
          <w:color w:val="1F497D"/>
          <w:sz w:val="24"/>
          <w:szCs w:val="24"/>
        </w:rPr>
        <w:t>Základní škola, Brno, Gajdošova 3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  <w:r w:rsidRPr="00C102AA">
        <w:rPr>
          <w:rFonts w:ascii="Calibri" w:hAnsi="Calibri" w:cs="Times New Roman"/>
          <w:color w:val="1F497D"/>
          <w:sz w:val="24"/>
          <w:szCs w:val="24"/>
        </w:rPr>
        <w:t>Gajdošova 3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  <w:r w:rsidRPr="00C102AA">
        <w:rPr>
          <w:rFonts w:ascii="Calibri" w:hAnsi="Calibri" w:cs="Times New Roman"/>
          <w:color w:val="1F497D"/>
          <w:sz w:val="24"/>
          <w:szCs w:val="24"/>
        </w:rPr>
        <w:t>61500 Brno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  <w:r w:rsidRPr="00C102AA">
        <w:rPr>
          <w:rFonts w:ascii="Calibri" w:hAnsi="Calibri" w:cs="Times New Roman"/>
          <w:color w:val="1F497D"/>
          <w:sz w:val="24"/>
          <w:szCs w:val="24"/>
        </w:rPr>
        <w:t>IČO: 48510921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  <w:r w:rsidRPr="00C102AA">
        <w:rPr>
          <w:rFonts w:ascii="Calibri" w:hAnsi="Calibri" w:cs="Times New Roman"/>
          <w:color w:val="1F497D"/>
          <w:sz w:val="24"/>
          <w:szCs w:val="24"/>
        </w:rPr>
        <w:t>DIČ: CZ48510921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  <w:r w:rsidRPr="00C102AA">
        <w:rPr>
          <w:rFonts w:ascii="Calibri" w:hAnsi="Calibri" w:cs="Times New Roman"/>
          <w:color w:val="1F497D"/>
          <w:sz w:val="24"/>
          <w:szCs w:val="24"/>
        </w:rPr>
        <w:t>Děkuji a jsem s pozdravem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  <w:lang w:eastAsia="cs-CZ"/>
        </w:rPr>
      </w:pPr>
      <w:r w:rsidRPr="00C102AA">
        <w:rPr>
          <w:rFonts w:ascii="Calibri" w:hAnsi="Calibri" w:cs="Times New Roman"/>
          <w:color w:val="1F497D"/>
          <w:sz w:val="24"/>
          <w:szCs w:val="24"/>
          <w:lang w:eastAsia="cs-CZ"/>
        </w:rPr>
        <w:t>Mgr. Pavel Horák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  <w:lang w:eastAsia="cs-CZ"/>
        </w:rPr>
      </w:pPr>
      <w:r w:rsidRPr="00C102AA">
        <w:rPr>
          <w:rFonts w:ascii="Calibri" w:hAnsi="Calibri" w:cs="Times New Roman"/>
          <w:color w:val="1F497D"/>
          <w:sz w:val="24"/>
          <w:szCs w:val="24"/>
          <w:lang w:eastAsia="cs-CZ"/>
        </w:rPr>
        <w:t>Zástupce ředitele pro ekonomickou a personální činnost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  <w:lang w:eastAsia="cs-CZ"/>
        </w:rPr>
      </w:pPr>
      <w:r w:rsidRPr="00C102AA">
        <w:rPr>
          <w:rFonts w:ascii="Calibri" w:hAnsi="Calibri" w:cs="Times New Roman"/>
          <w:color w:val="1F497D"/>
          <w:sz w:val="24"/>
          <w:szCs w:val="24"/>
          <w:lang w:eastAsia="cs-CZ"/>
        </w:rPr>
        <w:t>Základní škola, Brno, Gajdošova 3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  <w:lang w:eastAsia="cs-CZ"/>
        </w:rPr>
      </w:pPr>
      <w:r w:rsidRPr="00C102AA">
        <w:rPr>
          <w:rFonts w:ascii="Calibri" w:hAnsi="Calibri" w:cs="Times New Roman"/>
          <w:color w:val="1F497D"/>
          <w:sz w:val="24"/>
          <w:szCs w:val="24"/>
          <w:lang w:eastAsia="cs-CZ"/>
        </w:rPr>
        <w:t>737848281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  <w:lang w:eastAsia="cs-CZ"/>
        </w:rPr>
      </w:pPr>
      <w:r w:rsidRPr="00C102AA">
        <w:rPr>
          <w:rFonts w:ascii="Calibri" w:hAnsi="Calibri" w:cs="Times New Roman"/>
          <w:color w:val="1F497D"/>
          <w:sz w:val="24"/>
          <w:szCs w:val="24"/>
          <w:lang w:eastAsia="cs-CZ"/>
        </w:rPr>
        <w:t>533440563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</w:p>
    <w:p w:rsidR="00C102AA" w:rsidRDefault="008A67AE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  <w:r>
        <w:rPr>
          <w:rFonts w:ascii="Calibri" w:hAnsi="Calibri" w:cs="Times New Roman"/>
          <w:noProof/>
          <w:color w:val="1F497D"/>
          <w:sz w:val="24"/>
          <w:szCs w:val="24"/>
          <w:lang w:eastAsia="cs-CZ"/>
        </w:rPr>
        <w:drawing>
          <wp:inline distT="0" distB="0" distL="0" distR="0">
            <wp:extent cx="6171638" cy="2830749"/>
            <wp:effectExtent l="0" t="0" r="635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65" cy="283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AE" w:rsidRDefault="008A67AE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</w:p>
    <w:p w:rsidR="008A67AE" w:rsidRDefault="008A67AE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</w:p>
    <w:p w:rsidR="008A67AE" w:rsidRPr="00C102AA" w:rsidRDefault="008A67AE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1F497D"/>
          <w:sz w:val="24"/>
          <w:szCs w:val="24"/>
        </w:rPr>
      </w:pPr>
    </w:p>
    <w:p w:rsidR="00C102AA" w:rsidRPr="00C102AA" w:rsidRDefault="00C102AA" w:rsidP="00C102AA">
      <w:pPr>
        <w:spacing w:after="0" w:line="240" w:lineRule="auto"/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 w:rsidRPr="00C102AA"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C102AA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C102AA">
        <w:rPr>
          <w:rFonts w:ascii="Tahoma" w:hAnsi="Tahoma" w:cs="Tahoma"/>
          <w:sz w:val="20"/>
          <w:szCs w:val="20"/>
          <w:lang w:eastAsia="cs-CZ"/>
        </w:rPr>
        <w:t xml:space="preserve"> Daniel Felix - </w:t>
      </w:r>
      <w:proofErr w:type="spellStart"/>
      <w:r w:rsidRPr="00C102AA">
        <w:rPr>
          <w:rFonts w:ascii="Tahoma" w:hAnsi="Tahoma" w:cs="Tahoma"/>
          <w:sz w:val="20"/>
          <w:szCs w:val="20"/>
          <w:lang w:eastAsia="cs-CZ"/>
        </w:rPr>
        <w:t>Netstores</w:t>
      </w:r>
      <w:proofErr w:type="spellEnd"/>
      <w:r w:rsidRPr="00C102AA">
        <w:rPr>
          <w:rFonts w:ascii="Tahoma" w:hAnsi="Tahoma" w:cs="Tahoma"/>
          <w:sz w:val="20"/>
          <w:szCs w:val="20"/>
          <w:lang w:eastAsia="cs-CZ"/>
        </w:rPr>
        <w:t xml:space="preserve"> s.r.o [</w:t>
      </w:r>
      <w:hyperlink r:id="rId8" w:history="1">
        <w:r w:rsidRPr="00C102AA">
          <w:rPr>
            <w:rFonts w:ascii="Tahoma" w:hAnsi="Tahoma" w:cs="Tahoma"/>
            <w:color w:val="0000FF"/>
            <w:sz w:val="20"/>
            <w:szCs w:val="20"/>
            <w:u w:val="single"/>
            <w:lang w:eastAsia="cs-CZ"/>
          </w:rPr>
          <w:t>mailto:daniel.felix@netstores.cz</w:t>
        </w:r>
      </w:hyperlink>
      <w:r w:rsidRPr="00C102AA">
        <w:rPr>
          <w:rFonts w:ascii="Tahoma" w:hAnsi="Tahoma" w:cs="Tahoma"/>
          <w:sz w:val="20"/>
          <w:szCs w:val="20"/>
          <w:lang w:eastAsia="cs-CZ"/>
        </w:rPr>
        <w:t xml:space="preserve">] </w:t>
      </w:r>
      <w:r w:rsidRPr="00C102AA">
        <w:rPr>
          <w:rFonts w:ascii="Tahoma" w:hAnsi="Tahoma" w:cs="Tahoma"/>
          <w:sz w:val="20"/>
          <w:szCs w:val="20"/>
          <w:lang w:eastAsia="cs-CZ"/>
        </w:rPr>
        <w:br/>
      </w:r>
      <w:r w:rsidRPr="00C102AA"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 w:rsidRPr="00C102AA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Pr="00C102AA"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 w:rsidRPr="00C102AA"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 w:rsidRPr="00C102AA">
        <w:rPr>
          <w:rFonts w:ascii="Tahoma" w:hAnsi="Tahoma" w:cs="Tahoma"/>
          <w:sz w:val="20"/>
          <w:szCs w:val="20"/>
          <w:lang w:eastAsia="cs-CZ"/>
        </w:rPr>
        <w:t>March</w:t>
      </w:r>
      <w:proofErr w:type="spellEnd"/>
      <w:r w:rsidRPr="00C102AA">
        <w:rPr>
          <w:rFonts w:ascii="Tahoma" w:hAnsi="Tahoma" w:cs="Tahoma"/>
          <w:sz w:val="20"/>
          <w:szCs w:val="20"/>
          <w:lang w:eastAsia="cs-CZ"/>
        </w:rPr>
        <w:t xml:space="preserve"> 19, 2019 8:33 AM</w:t>
      </w:r>
      <w:r w:rsidRPr="00C102AA">
        <w:rPr>
          <w:rFonts w:ascii="Tahoma" w:hAnsi="Tahoma" w:cs="Tahoma"/>
          <w:sz w:val="20"/>
          <w:szCs w:val="20"/>
          <w:lang w:eastAsia="cs-CZ"/>
        </w:rPr>
        <w:br/>
      </w:r>
      <w:r w:rsidRPr="00C102AA"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 w:rsidRPr="00C102AA">
        <w:rPr>
          <w:rFonts w:ascii="Tahoma" w:hAnsi="Tahoma" w:cs="Tahoma"/>
          <w:sz w:val="20"/>
          <w:szCs w:val="20"/>
          <w:lang w:eastAsia="cs-CZ"/>
        </w:rPr>
        <w:t xml:space="preserve"> Pavel Horák</w:t>
      </w:r>
      <w:r w:rsidRPr="00C102AA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C102AA">
        <w:rPr>
          <w:rFonts w:ascii="Tahoma" w:hAnsi="Tahoma" w:cs="Tahoma"/>
          <w:b/>
          <w:bCs/>
          <w:sz w:val="20"/>
          <w:szCs w:val="20"/>
          <w:lang w:eastAsia="cs-CZ"/>
        </w:rPr>
        <w:lastRenderedPageBreak/>
        <w:t>Cc</w:t>
      </w:r>
      <w:proofErr w:type="spellEnd"/>
      <w:r w:rsidRPr="00C102AA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C102AA"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9" w:history="1">
        <w:r w:rsidRPr="00C102AA">
          <w:rPr>
            <w:rFonts w:ascii="Tahoma" w:hAnsi="Tahoma" w:cs="Tahoma"/>
            <w:color w:val="0000FF"/>
            <w:sz w:val="20"/>
            <w:szCs w:val="20"/>
            <w:u w:val="single"/>
            <w:lang w:eastAsia="cs-CZ"/>
          </w:rPr>
          <w:t>prodej@netstores.cz</w:t>
        </w:r>
      </w:hyperlink>
      <w:r w:rsidRPr="00C102AA"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 w:rsidRPr="00C102AA"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C102AA"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Pr="00C102AA">
        <w:rPr>
          <w:rFonts w:ascii="Tahoma" w:hAnsi="Tahoma" w:cs="Tahoma"/>
          <w:sz w:val="20"/>
          <w:szCs w:val="20"/>
          <w:lang w:eastAsia="cs-CZ"/>
        </w:rPr>
        <w:t xml:space="preserve"> Re: žádost o cenovou nabídku</w:t>
      </w:r>
    </w:p>
    <w:p w:rsidR="00C102AA" w:rsidRPr="00C102AA" w:rsidRDefault="00C102AA" w:rsidP="00C102AA">
      <w:pPr>
        <w:spacing w:after="0" w:line="240" w:lineRule="auto"/>
        <w:rPr>
          <w:rFonts w:ascii="Calibri" w:hAnsi="Calibri" w:cs="Times New Roman"/>
          <w:color w:val="000000"/>
        </w:rPr>
      </w:pPr>
    </w:p>
    <w:p w:rsidR="00C102AA" w:rsidRPr="00C102AA" w:rsidRDefault="00C102AA" w:rsidP="00C102A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02A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Dobrý den pane Horáku,</w:t>
      </w:r>
    </w:p>
    <w:p w:rsidR="00C102AA" w:rsidRPr="00C102AA" w:rsidRDefault="00C102AA" w:rsidP="00C102A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02A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 takovou objednávku mohu nastavit slevu na zboží ve výši 5%.</w:t>
      </w:r>
    </w:p>
    <w:p w:rsidR="00C102AA" w:rsidRPr="00C102AA" w:rsidRDefault="00C102AA" w:rsidP="00C102A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02A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Pokud </w:t>
      </w:r>
      <w:proofErr w:type="gramStart"/>
      <w:r w:rsidRPr="00C102A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budete</w:t>
      </w:r>
      <w:proofErr w:type="gramEnd"/>
      <w:r w:rsidRPr="00C102A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souhlasit </w:t>
      </w:r>
      <w:proofErr w:type="gramStart"/>
      <w:r w:rsidRPr="00C102A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připravím</w:t>
      </w:r>
      <w:proofErr w:type="gramEnd"/>
      <w:r w:rsidRPr="00C102A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pro Vás objednávku.</w:t>
      </w:r>
    </w:p>
    <w:p w:rsidR="00C102AA" w:rsidRPr="00C102AA" w:rsidRDefault="00C102AA" w:rsidP="00C102A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102A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Přeji hezký den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 w:rsidRPr="00C102AA">
        <w:rPr>
          <w:rFonts w:ascii="Courier New" w:hAnsi="Courier New" w:cs="Courier New"/>
          <w:color w:val="000000"/>
          <w:sz w:val="20"/>
          <w:szCs w:val="20"/>
          <w:lang w:eastAsia="cs-CZ"/>
        </w:rPr>
        <w:t>Daniel Felix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cs-CZ"/>
        </w:rPr>
      </w:pPr>
      <w:proofErr w:type="spellStart"/>
      <w:r w:rsidRPr="00C102AA">
        <w:rPr>
          <w:rFonts w:ascii="Courier New" w:hAnsi="Courier New" w:cs="Courier New"/>
          <w:color w:val="000000"/>
          <w:sz w:val="20"/>
          <w:szCs w:val="20"/>
          <w:lang w:eastAsia="cs-CZ"/>
        </w:rPr>
        <w:t>NetStores</w:t>
      </w:r>
      <w:proofErr w:type="spellEnd"/>
      <w:r w:rsidRPr="00C102AA">
        <w:rPr>
          <w:rFonts w:ascii="Courier New" w:hAnsi="Courier New" w:cs="Courier New"/>
          <w:color w:val="000000"/>
          <w:sz w:val="20"/>
          <w:szCs w:val="20"/>
          <w:lang w:eastAsia="cs-CZ"/>
        </w:rPr>
        <w:t xml:space="preserve"> s. r. o. 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 w:rsidRPr="00C102AA">
        <w:rPr>
          <w:rFonts w:ascii="Courier New" w:hAnsi="Courier New" w:cs="Courier New"/>
          <w:color w:val="000000"/>
          <w:sz w:val="20"/>
          <w:szCs w:val="20"/>
          <w:lang w:eastAsia="cs-CZ"/>
        </w:rPr>
        <w:t>tel. 315 810 830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cs-CZ"/>
        </w:rPr>
      </w:pPr>
      <w:r w:rsidRPr="00C102AA">
        <w:rPr>
          <w:rFonts w:ascii="Courier New" w:hAnsi="Courier New" w:cs="Courier New"/>
          <w:color w:val="000000"/>
          <w:sz w:val="20"/>
          <w:szCs w:val="20"/>
          <w:lang w:eastAsia="cs-CZ"/>
        </w:rPr>
        <w:t xml:space="preserve">Internetový obchod LevnaPC.cz 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000000"/>
        </w:rPr>
        <w:t xml:space="preserve">Dne </w:t>
      </w:r>
      <w:proofErr w:type="gramStart"/>
      <w:r w:rsidRPr="00C102AA">
        <w:rPr>
          <w:rFonts w:ascii="Calibri" w:hAnsi="Calibri" w:cs="Times New Roman"/>
          <w:color w:val="000000"/>
        </w:rPr>
        <w:t>19.03.2019</w:t>
      </w:r>
      <w:proofErr w:type="gramEnd"/>
      <w:r w:rsidRPr="00C102AA">
        <w:rPr>
          <w:rFonts w:ascii="Calibri" w:hAnsi="Calibri" w:cs="Times New Roman"/>
          <w:color w:val="000000"/>
        </w:rPr>
        <w:t xml:space="preserve"> v 8:21 Pavel Horák napsal(a):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000000"/>
          <w:sz w:val="24"/>
          <w:szCs w:val="24"/>
        </w:rPr>
        <w:t>Dobrý den,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000000"/>
          <w:sz w:val="24"/>
          <w:szCs w:val="24"/>
        </w:rPr>
        <w:t>prosím o zaslání cenové nabídky na objednávku 6 kusů notebooků (v odkaze níže je přesná specifikace):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1F497D"/>
          <w:sz w:val="24"/>
          <w:szCs w:val="24"/>
        </w:rPr>
        <w:t> </w:t>
      </w:r>
    </w:p>
    <w:p w:rsidR="00C102AA" w:rsidRPr="00C102AA" w:rsidRDefault="004E0858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hyperlink r:id="rId10" w:history="1">
        <w:r w:rsidR="00C102AA" w:rsidRPr="00C102AA">
          <w:rPr>
            <w:rFonts w:ascii="Calibri" w:hAnsi="Calibri" w:cs="Times New Roman"/>
            <w:color w:val="0000FF"/>
            <w:sz w:val="24"/>
            <w:szCs w:val="24"/>
            <w:u w:val="single"/>
          </w:rPr>
          <w:t>https://www.levnapc.cz/dell-latitude-e7240-57.html</w:t>
        </w:r>
      </w:hyperlink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1F497D"/>
          <w:sz w:val="24"/>
          <w:szCs w:val="24"/>
        </w:rPr>
        <w:t> 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1F497D"/>
          <w:sz w:val="24"/>
          <w:szCs w:val="24"/>
        </w:rPr>
        <w:t> 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000000"/>
          <w:sz w:val="24"/>
          <w:szCs w:val="24"/>
        </w:rPr>
        <w:t>Při tomto počtu předpokládáme množstevní slevu.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000000"/>
          <w:sz w:val="24"/>
          <w:szCs w:val="24"/>
          <w:lang w:eastAsia="cs-CZ"/>
        </w:rPr>
        <w:t xml:space="preserve">Předem děkuji za vaší </w:t>
      </w:r>
      <w:proofErr w:type="gramStart"/>
      <w:r w:rsidRPr="00C102AA">
        <w:rPr>
          <w:rFonts w:ascii="Calibri" w:hAnsi="Calibri" w:cs="Times New Roman"/>
          <w:color w:val="000000"/>
          <w:sz w:val="24"/>
          <w:szCs w:val="24"/>
          <w:lang w:eastAsia="cs-CZ"/>
        </w:rPr>
        <w:t>nabídku</w:t>
      </w:r>
      <w:proofErr w:type="gramEnd"/>
      <w:r w:rsidRPr="00C102AA">
        <w:rPr>
          <w:rFonts w:ascii="Calibri" w:hAnsi="Calibri" w:cs="Times New Roman"/>
          <w:color w:val="000000"/>
          <w:sz w:val="24"/>
          <w:szCs w:val="24"/>
          <w:lang w:eastAsia="cs-CZ"/>
        </w:rPr>
        <w:t>.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000000"/>
          <w:sz w:val="24"/>
          <w:szCs w:val="24"/>
          <w:lang w:eastAsia="cs-CZ"/>
        </w:rPr>
        <w:t> 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000000"/>
          <w:sz w:val="24"/>
          <w:szCs w:val="24"/>
          <w:lang w:eastAsia="cs-CZ"/>
        </w:rPr>
        <w:t>S pozdravem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000000"/>
          <w:sz w:val="24"/>
          <w:szCs w:val="24"/>
          <w:lang w:eastAsia="cs-CZ"/>
        </w:rPr>
        <w:t> 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000000"/>
          <w:sz w:val="24"/>
          <w:szCs w:val="24"/>
          <w:lang w:eastAsia="cs-CZ"/>
        </w:rPr>
        <w:t>Mgr. Pavel Horák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000000"/>
          <w:sz w:val="24"/>
          <w:szCs w:val="24"/>
          <w:lang w:eastAsia="cs-CZ"/>
        </w:rPr>
        <w:t>Zástupce ředitele pro ekonomickou a personální činnost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000000"/>
          <w:sz w:val="24"/>
          <w:szCs w:val="24"/>
          <w:lang w:eastAsia="cs-CZ"/>
        </w:rPr>
        <w:t>Základní škola, Brno, Gajdošova 3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000000"/>
          <w:sz w:val="24"/>
          <w:szCs w:val="24"/>
          <w:lang w:eastAsia="cs-CZ"/>
        </w:rPr>
        <w:t>737848281</w:t>
      </w:r>
    </w:p>
    <w:p w:rsidR="00C102AA" w:rsidRPr="00C102AA" w:rsidRDefault="00C102AA" w:rsidP="00C1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alibri" w:hAnsi="Calibri" w:cs="Times New Roman"/>
          <w:color w:val="000000"/>
        </w:rPr>
      </w:pPr>
      <w:r w:rsidRPr="00C102AA">
        <w:rPr>
          <w:rFonts w:ascii="Calibri" w:hAnsi="Calibri" w:cs="Times New Roman"/>
          <w:color w:val="000000"/>
          <w:sz w:val="24"/>
          <w:szCs w:val="24"/>
          <w:lang w:eastAsia="cs-CZ"/>
        </w:rPr>
        <w:t>533440563</w:t>
      </w:r>
    </w:p>
    <w:p w:rsidR="0066333A" w:rsidRDefault="0066333A" w:rsidP="00C102AA"/>
    <w:p w:rsidR="00C102AA" w:rsidRPr="00C102AA" w:rsidRDefault="00C102AA" w:rsidP="00C102AA">
      <w:r>
        <w:rPr>
          <w:noProof/>
          <w:lang w:eastAsia="cs-CZ"/>
        </w:rPr>
        <w:drawing>
          <wp:inline distT="0" distB="0" distL="0" distR="0" wp14:anchorId="06D0E08A" wp14:editId="3C2505AF">
            <wp:extent cx="5972242" cy="2500008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9899" t="24324" r="26518" b="43244"/>
                    <a:stretch/>
                  </pic:blipFill>
                  <pic:spPr bwMode="auto">
                    <a:xfrm>
                      <a:off x="0" y="0"/>
                      <a:ext cx="5974403" cy="2500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02AA" w:rsidRPr="00C1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tu?né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oby?ejné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AA"/>
    <w:rsid w:val="004E0858"/>
    <w:rsid w:val="0066333A"/>
    <w:rsid w:val="008A67AE"/>
    <w:rsid w:val="00C102AA"/>
    <w:rsid w:val="00E7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02A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10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102AA"/>
    <w:rPr>
      <w:rFonts w:ascii="Courier New" w:hAnsi="Courier New" w:cs="Courier New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102AA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02A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10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102AA"/>
    <w:rPr>
      <w:rFonts w:ascii="Courier New" w:hAnsi="Courier New" w:cs="Courier New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102AA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332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felix@netstore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dej@netstores.cz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emf"/><Relationship Id="rId10" Type="http://schemas.openxmlformats.org/officeDocument/2006/relationships/hyperlink" Target="mhtml:file://C:\Users\horak\Desktop\RE%20&#382;&#225;dost%20o%20cenovou%20nab&#237;dku.mht!https://www.levnapc.cz/dell-latitude-e7240-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dej@netstore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2870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Horák</dc:creator>
  <cp:lastModifiedBy>Pavel Horák</cp:lastModifiedBy>
  <cp:revision>2</cp:revision>
  <dcterms:created xsi:type="dcterms:W3CDTF">2019-04-02T10:42:00Z</dcterms:created>
  <dcterms:modified xsi:type="dcterms:W3CDTF">2019-04-02T12:44:00Z</dcterms:modified>
</cp:coreProperties>
</file>