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63"/>
        <w:gridCol w:w="142"/>
        <w:gridCol w:w="3933"/>
      </w:tblGrid>
      <w:tr w:rsidR="007226A0">
        <w:tc>
          <w:tcPr>
            <w:tcW w:w="893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2A7C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A7C4F" w:rsidRDefault="002A7C4F" w:rsidP="004700BC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Číslo objednávky: </w:t>
            </w:r>
            <w:r w:rsidR="005E7485">
              <w:rPr>
                <w:rFonts w:ascii="Arial" w:hAnsi="Arial" w:cs="Arial"/>
                <w:b/>
                <w:bCs/>
                <w:color w:val="000000"/>
                <w:sz w:val="20"/>
              </w:rPr>
              <w:t>OGP/9/8110/</w:t>
            </w:r>
            <w:r w:rsidR="002917EE">
              <w:rPr>
                <w:rFonts w:ascii="Arial" w:hAnsi="Arial" w:cs="Arial"/>
                <w:b/>
                <w:bCs/>
                <w:color w:val="000000"/>
                <w:sz w:val="20"/>
              </w:rPr>
              <w:t>368</w:t>
            </w:r>
          </w:p>
          <w:p w:rsidR="00F6086B" w:rsidRPr="00F6086B" w:rsidRDefault="00F6086B" w:rsidP="004700BC">
            <w:pPr>
              <w:pStyle w:val="Zkladntext"/>
              <w:jc w:val="left"/>
              <w:rPr>
                <w:b/>
                <w:i/>
                <w:sz w:val="20"/>
              </w:rPr>
            </w:pP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2A7C4F" w:rsidRDefault="002A7C4F" w:rsidP="00B716BA">
            <w:pPr>
              <w:pStyle w:val="Zkladntext"/>
              <w:rPr>
                <w:rFonts w:ascii="Calibri" w:hAnsi="Calibri"/>
                <w:i/>
              </w:rPr>
            </w:pPr>
            <w:r w:rsidRPr="00D01CBE">
              <w:rPr>
                <w:rFonts w:ascii="Calibri" w:hAnsi="Calibri"/>
                <w:i/>
              </w:rPr>
              <w:t>dodavatel:</w:t>
            </w:r>
          </w:p>
          <w:p w:rsidR="0028034F" w:rsidRPr="00B716BA" w:rsidRDefault="0028034F" w:rsidP="00B716BA">
            <w:pPr>
              <w:pStyle w:val="Zkladntext"/>
              <w:rPr>
                <w:rFonts w:ascii="Calibri" w:hAnsi="Calibri"/>
                <w:i/>
              </w:rPr>
            </w:pPr>
            <w:r>
              <w:rPr>
                <w:rFonts w:ascii="Calibri" w:hAnsi="Calibri" w:cs="Arial"/>
                <w:b/>
                <w:szCs w:val="24"/>
              </w:rPr>
              <w:t xml:space="preserve">    </w:t>
            </w:r>
            <w:r w:rsidR="002917EE" w:rsidRPr="002917EE">
              <w:rPr>
                <w:rFonts w:ascii="Calibri" w:hAnsi="Calibri" w:cs="Arial"/>
                <w:b/>
                <w:szCs w:val="24"/>
              </w:rPr>
              <w:t>Ing. Dobroslav Musil</w:t>
            </w:r>
            <w:r w:rsidRPr="00B716BA">
              <w:rPr>
                <w:rFonts w:ascii="Calibri" w:hAnsi="Calibri" w:cs="Arial"/>
                <w:b/>
                <w:szCs w:val="24"/>
              </w:rPr>
              <w:t xml:space="preserve">    </w:t>
            </w:r>
          </w:p>
        </w:tc>
      </w:tr>
      <w:tr w:rsidR="002803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 w:rsidP="00E23B52">
            <w:pPr>
              <w:pStyle w:val="Zkladntext"/>
              <w:jc w:val="left"/>
            </w:pPr>
            <w:r>
              <w:rPr>
                <w:i/>
              </w:rPr>
              <w:t xml:space="preserve">Hradí útvar:   </w:t>
            </w:r>
            <w:r w:rsidR="00E23B52">
              <w:rPr>
                <w:i/>
              </w:rPr>
              <w:t>XXX</w:t>
            </w:r>
            <w:r>
              <w:rPr>
                <w:i/>
              </w:rPr>
              <w:t xml:space="preserve">         Zakázka: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28034F" w:rsidRPr="00D01CBE" w:rsidRDefault="0028034F" w:rsidP="00CD40D6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</w:t>
            </w:r>
            <w:r w:rsidR="002917EE" w:rsidRPr="002917EE">
              <w:rPr>
                <w:rFonts w:ascii="Calibri" w:hAnsi="Calibri" w:cs="Arial"/>
                <w:b/>
                <w:sz w:val="24"/>
                <w:szCs w:val="24"/>
              </w:rPr>
              <w:t>Zábrdovická 801/11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</w:tc>
      </w:tr>
      <w:tr w:rsidR="002803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 w:rsidP="002917EE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2917EE">
              <w:rPr>
                <w:i/>
              </w:rPr>
              <w:t>15</w:t>
            </w:r>
            <w:r w:rsidR="00195165">
              <w:rPr>
                <w:rFonts w:ascii="Calibri" w:hAnsi="Calibri"/>
                <w:i/>
              </w:rPr>
              <w:t xml:space="preserve">. </w:t>
            </w:r>
            <w:r w:rsidR="00AE49F3">
              <w:rPr>
                <w:rFonts w:ascii="Calibri" w:hAnsi="Calibri"/>
                <w:i/>
              </w:rPr>
              <w:t>3</w:t>
            </w:r>
            <w:r w:rsidRPr="001A18A8">
              <w:rPr>
                <w:rFonts w:ascii="Calibri" w:hAnsi="Calibri"/>
                <w:i/>
              </w:rPr>
              <w:t>. 201</w:t>
            </w:r>
            <w:r w:rsidR="00AE49F3">
              <w:rPr>
                <w:rFonts w:ascii="Calibri" w:hAnsi="Calibri"/>
                <w:i/>
              </w:rPr>
              <w:t>9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28034F" w:rsidRPr="00015E71" w:rsidRDefault="0028034F" w:rsidP="00CD40D6">
            <w:pPr>
              <w:pStyle w:val="Zkladntext"/>
              <w:rPr>
                <w:rFonts w:ascii="Arial" w:hAnsi="Arial" w:cs="Arial"/>
                <w:b/>
              </w:rPr>
            </w:pPr>
            <w:r w:rsidRPr="00015E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2917EE" w:rsidRPr="002917EE">
              <w:rPr>
                <w:rFonts w:ascii="Calibri" w:hAnsi="Calibri" w:cs="Arial"/>
                <w:b/>
                <w:szCs w:val="24"/>
              </w:rPr>
              <w:t>BRNO-ŽIDENICE, ZÁBRDOVICE</w:t>
            </w:r>
          </w:p>
        </w:tc>
      </w:tr>
      <w:tr w:rsidR="0028034F">
        <w:tc>
          <w:tcPr>
            <w:tcW w:w="500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 w:rsidP="00390AF9">
            <w:pPr>
              <w:pStyle w:val="Zkladntext"/>
              <w:jc w:val="left"/>
            </w:pPr>
            <w:r>
              <w:rPr>
                <w:i/>
              </w:rPr>
              <w:t xml:space="preserve">Vyřizuje:   </w:t>
            </w:r>
            <w:r w:rsidR="00390AF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893"/>
            </w:tblGrid>
            <w:tr w:rsidR="002917EE" w:rsidRPr="002917EE" w:rsidTr="002917EE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2917EE" w:rsidRPr="002917EE" w:rsidRDefault="002917EE" w:rsidP="002917EE">
                  <w:pPr>
                    <w:rPr>
                      <w:noProof w:val="0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Align w:val="center"/>
                  <w:hideMark/>
                </w:tcPr>
                <w:p w:rsidR="002917EE" w:rsidRPr="002917EE" w:rsidRDefault="002917EE" w:rsidP="002917EE">
                  <w:pPr>
                    <w:rPr>
                      <w:b/>
                      <w:noProof w:val="0"/>
                      <w:sz w:val="24"/>
                      <w:szCs w:val="24"/>
                    </w:rPr>
                  </w:pPr>
                  <w:r w:rsidRPr="002917EE">
                    <w:rPr>
                      <w:b/>
                      <w:noProof w:val="0"/>
                      <w:sz w:val="24"/>
                      <w:szCs w:val="24"/>
                    </w:rPr>
                    <w:t>615 00 BRNO 15</w:t>
                  </w:r>
                </w:p>
              </w:tc>
            </w:tr>
          </w:tbl>
          <w:p w:rsidR="0028034F" w:rsidRPr="0028034F" w:rsidRDefault="0028034F" w:rsidP="00CD40D6">
            <w:pPr>
              <w:pStyle w:val="Zkladntext"/>
              <w:rPr>
                <w:rFonts w:asciiTheme="minorHAnsi" w:hAnsiTheme="minorHAnsi" w:cs="Arial"/>
                <w:sz w:val="20"/>
              </w:rPr>
            </w:pPr>
          </w:p>
        </w:tc>
      </w:tr>
      <w:tr w:rsidR="0028034F"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              </w:t>
            </w:r>
            <w:r>
              <w:t xml:space="preserve">Rozpočet    </w:t>
            </w:r>
            <w:r>
              <w:t xml:space="preserve">DČ      </w:t>
            </w:r>
            <w:r>
              <w:t>Jiný</w:t>
            </w:r>
          </w:p>
        </w:tc>
      </w:tr>
      <w:tr w:rsidR="0028034F">
        <w:trPr>
          <w:trHeight w:val="3733"/>
        </w:trPr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19F8" w:rsidRDefault="0028034F" w:rsidP="004700BC">
            <w:pPr>
              <w:rPr>
                <w:rFonts w:ascii="Calibri" w:hAnsi="Calibri"/>
                <w:i/>
                <w:sz w:val="22"/>
                <w:szCs w:val="22"/>
              </w:rPr>
            </w:pPr>
            <w:r w:rsidRPr="008241D7">
              <w:rPr>
                <w:rFonts w:ascii="Calibri" w:hAnsi="Calibri"/>
                <w:i/>
                <w:sz w:val="22"/>
                <w:szCs w:val="22"/>
                <w:u w:val="single"/>
              </w:rPr>
              <w:t>Obsah objednávky:</w:t>
            </w:r>
          </w:p>
          <w:p w:rsidR="000A19F8" w:rsidRDefault="000A19F8" w:rsidP="004700BC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28034F" w:rsidRDefault="002917EE" w:rsidP="00B716BA">
            <w:pPr>
              <w:tabs>
                <w:tab w:val="left" w:pos="7088"/>
              </w:tabs>
              <w:rPr>
                <w:i/>
                <w:iCs/>
              </w:rPr>
            </w:pPr>
            <w:r>
              <w:rPr>
                <w:i/>
                <w:iCs/>
              </w:rPr>
              <w:t>Z</w:t>
            </w:r>
            <w:r w:rsidR="00C341BE">
              <w:rPr>
                <w:i/>
                <w:iCs/>
              </w:rPr>
              <w:t>pracování 2 přihlášek vynálezu:</w:t>
            </w:r>
          </w:p>
          <w:p w:rsidR="002917EE" w:rsidRDefault="002917EE" w:rsidP="00B716BA">
            <w:pPr>
              <w:tabs>
                <w:tab w:val="left" w:pos="7088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1/ </w:t>
            </w:r>
            <w:r w:rsidRPr="002917EE">
              <w:rPr>
                <w:i/>
                <w:iCs/>
              </w:rPr>
              <w:t>Způsob řízení dopravních prostředků pro dopravu pramenových konví v přádelně a dopravní prostředek k provádění způsobu</w:t>
            </w:r>
          </w:p>
          <w:p w:rsidR="002917EE" w:rsidRDefault="002917EE" w:rsidP="00B716BA">
            <w:pPr>
              <w:tabs>
                <w:tab w:val="left" w:pos="7088"/>
              </w:tabs>
              <w:rPr>
                <w:i/>
                <w:iCs/>
              </w:rPr>
            </w:pPr>
          </w:p>
          <w:p w:rsidR="002917EE" w:rsidRDefault="002917EE" w:rsidP="00B716BA">
            <w:pPr>
              <w:tabs>
                <w:tab w:val="left" w:pos="7088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2/ </w:t>
            </w:r>
            <w:r w:rsidRPr="002917EE">
              <w:rPr>
                <w:i/>
                <w:iCs/>
              </w:rPr>
              <w:t>Systém pro dopravu pramenových konví v přádelně a dopravní prostředek k provádění systému</w:t>
            </w:r>
          </w:p>
          <w:p w:rsidR="002917EE" w:rsidRDefault="002917EE" w:rsidP="00B716BA">
            <w:pPr>
              <w:tabs>
                <w:tab w:val="left" w:pos="7088"/>
              </w:tabs>
              <w:rPr>
                <w:i/>
                <w:iCs/>
              </w:rPr>
            </w:pPr>
          </w:p>
          <w:p w:rsidR="002917EE" w:rsidRDefault="002917EE" w:rsidP="00B716BA">
            <w:pPr>
              <w:tabs>
                <w:tab w:val="left" w:pos="7088"/>
              </w:tabs>
            </w:pPr>
            <w:r>
              <w:rPr>
                <w:i/>
                <w:iCs/>
              </w:rPr>
              <w:t>TUL hradí 35% celkové ceny obou patentových přihlášek dle ceníku dodavatele.</w:t>
            </w:r>
          </w:p>
          <w:p w:rsidR="00FD6156" w:rsidRDefault="00FD6156" w:rsidP="00B716BA">
            <w:pPr>
              <w:tabs>
                <w:tab w:val="left" w:pos="7088"/>
              </w:tabs>
            </w:pPr>
          </w:p>
          <w:p w:rsidR="0028034F" w:rsidRPr="00C40355" w:rsidRDefault="0028034F" w:rsidP="00B716BA">
            <w:pPr>
              <w:tabs>
                <w:tab w:val="left" w:pos="7088"/>
              </w:tabs>
            </w:pPr>
          </w:p>
          <w:p w:rsidR="0028034F" w:rsidRPr="00B716BA" w:rsidRDefault="0028034F" w:rsidP="003962F3">
            <w:pPr>
              <w:rPr>
                <w:b/>
                <w:i/>
              </w:rPr>
            </w:pPr>
            <w:r w:rsidRPr="00B716BA">
              <w:rPr>
                <w:b/>
                <w:u w:val="single"/>
              </w:rPr>
              <w:t>Faktura musí být adresována</w:t>
            </w:r>
            <w:r w:rsidRPr="00B716BA">
              <w:rPr>
                <w:b/>
                <w:i/>
              </w:rPr>
              <w:t>:</w:t>
            </w:r>
          </w:p>
          <w:p w:rsidR="0028034F" w:rsidRPr="00B716BA" w:rsidRDefault="0028034F" w:rsidP="003962F3">
            <w:pPr>
              <w:rPr>
                <w:b/>
                <w:i/>
              </w:rPr>
            </w:pPr>
            <w:r w:rsidRPr="00B716BA">
              <w:rPr>
                <w:b/>
                <w:i/>
              </w:rPr>
              <w:t>Technická univerzita v Liberci</w:t>
            </w:r>
          </w:p>
          <w:p w:rsidR="0028034F" w:rsidRPr="00B716BA" w:rsidRDefault="0028034F" w:rsidP="003962F3">
            <w:pPr>
              <w:rPr>
                <w:b/>
                <w:i/>
              </w:rPr>
            </w:pPr>
            <w:r w:rsidRPr="00B716BA">
              <w:rPr>
                <w:b/>
                <w:i/>
              </w:rPr>
              <w:t>Studentská 2</w:t>
            </w:r>
          </w:p>
          <w:p w:rsidR="0028034F" w:rsidRDefault="0028034F" w:rsidP="00686825">
            <w:pPr>
              <w:rPr>
                <w:b/>
                <w:i/>
              </w:rPr>
            </w:pPr>
            <w:r w:rsidRPr="00B716BA">
              <w:rPr>
                <w:b/>
                <w:i/>
              </w:rPr>
              <w:t>461 17  Liberec</w:t>
            </w:r>
          </w:p>
          <w:p w:rsidR="002917EE" w:rsidRDefault="002917EE" w:rsidP="00686825">
            <w:pPr>
              <w:rPr>
                <w:b/>
                <w:i/>
              </w:rPr>
            </w:pPr>
          </w:p>
          <w:p w:rsidR="002917EE" w:rsidRDefault="002917EE" w:rsidP="00686825">
            <w:pPr>
              <w:rPr>
                <w:noProof w:val="0"/>
              </w:rPr>
            </w:pPr>
            <w:r>
              <w:rPr>
                <w:noProof w:val="0"/>
              </w:rPr>
              <w:t>Důvody hodné zvláštního zřetele:</w:t>
            </w:r>
          </w:p>
          <w:p w:rsidR="002917EE" w:rsidRDefault="002917EE" w:rsidP="00C341BE">
            <w:r>
              <w:rPr>
                <w:noProof w:val="0"/>
              </w:rPr>
              <w:t xml:space="preserve">Rychlé zpracování přihlášek </w:t>
            </w:r>
            <w:r w:rsidR="00C341BE">
              <w:rPr>
                <w:noProof w:val="0"/>
              </w:rPr>
              <w:t>vynálezů</w:t>
            </w:r>
            <w:r>
              <w:rPr>
                <w:noProof w:val="0"/>
              </w:rPr>
              <w:t xml:space="preserve"> z důvodu dodržení harmonogramu výsledků projektu. </w:t>
            </w: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3962F3" w:rsidRDefault="0028034F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 w:rsidRPr="00EF6D0D">
              <w:rPr>
                <w:b/>
                <w:i/>
              </w:rPr>
              <w:t>F</w:t>
            </w:r>
            <w:r w:rsidRPr="003962F3">
              <w:rPr>
                <w:b/>
                <w:i/>
                <w:sz w:val="22"/>
                <w:szCs w:val="22"/>
              </w:rPr>
              <w:t>akturu dodejte na adresu:</w:t>
            </w:r>
          </w:p>
          <w:p w:rsidR="0028034F" w:rsidRPr="000A19F8" w:rsidRDefault="0028034F" w:rsidP="00A0368E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A19F8">
              <w:rPr>
                <w:rFonts w:asciiTheme="minorHAnsi" w:hAnsiTheme="minorHAnsi" w:cstheme="minorHAnsi"/>
                <w:sz w:val="22"/>
                <w:szCs w:val="22"/>
              </w:rPr>
              <w:t>Technická univerzita v Liberci</w:t>
            </w:r>
          </w:p>
          <w:p w:rsidR="000A19F8" w:rsidRPr="000A19F8" w:rsidRDefault="000A19F8" w:rsidP="000A19F8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19F8">
              <w:rPr>
                <w:rFonts w:asciiTheme="minorHAnsi" w:hAnsiTheme="minorHAnsi" w:cstheme="minorHAnsi"/>
                <w:sz w:val="22"/>
                <w:szCs w:val="22"/>
              </w:rPr>
              <w:t xml:space="preserve">Ústav pro nanomateriály, pokročilé technologie a  </w:t>
            </w:r>
          </w:p>
          <w:p w:rsidR="000A19F8" w:rsidRPr="000A19F8" w:rsidRDefault="000A19F8" w:rsidP="000A19F8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19F8">
              <w:rPr>
                <w:rFonts w:asciiTheme="minorHAnsi" w:hAnsiTheme="minorHAnsi" w:cstheme="minorHAnsi"/>
                <w:sz w:val="22"/>
                <w:szCs w:val="22"/>
              </w:rPr>
              <w:t xml:space="preserve">inovace </w:t>
            </w:r>
          </w:p>
          <w:p w:rsidR="000A19F8" w:rsidRPr="000A19F8" w:rsidRDefault="00390AF9" w:rsidP="000A19F8">
            <w:pPr>
              <w:pStyle w:val="Zkladn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  <w:p w:rsidR="000A19F8" w:rsidRPr="000A19F8" w:rsidRDefault="000A19F8" w:rsidP="000A19F8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0A19F8">
              <w:rPr>
                <w:rFonts w:asciiTheme="minorHAnsi" w:hAnsiTheme="minorHAnsi" w:cstheme="minorHAnsi"/>
                <w:sz w:val="22"/>
                <w:szCs w:val="22"/>
              </w:rPr>
              <w:t>Bendlova 1409/7</w:t>
            </w:r>
          </w:p>
          <w:p w:rsidR="0028034F" w:rsidRPr="00B716BA" w:rsidRDefault="000A19F8" w:rsidP="000A19F8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0A19F8">
              <w:rPr>
                <w:rFonts w:asciiTheme="minorHAnsi" w:hAnsiTheme="minorHAnsi" w:cstheme="minorHAnsi"/>
                <w:sz w:val="22"/>
                <w:szCs w:val="22"/>
              </w:rPr>
              <w:t>461 17  Liberec</w:t>
            </w:r>
          </w:p>
        </w:tc>
        <w:tc>
          <w:tcPr>
            <w:tcW w:w="4075" w:type="dxa"/>
            <w:gridSpan w:val="2"/>
            <w:tcBorders>
              <w:left w:val="nil"/>
              <w:right w:val="single" w:sz="18" w:space="0" w:color="auto"/>
            </w:tcBorders>
          </w:tcPr>
          <w:p w:rsidR="0028034F" w:rsidRPr="00B716BA" w:rsidRDefault="0028034F" w:rsidP="00B716BA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28034F" w:rsidRDefault="0028034F">
            <w:pPr>
              <w:pStyle w:val="Zkladntext"/>
              <w:jc w:val="center"/>
              <w:rPr>
                <w:i/>
                <w:sz w:val="20"/>
              </w:rPr>
            </w:pPr>
          </w:p>
          <w:p w:rsidR="0028034F" w:rsidRDefault="0028034F">
            <w:pPr>
              <w:pStyle w:val="Zkladntext"/>
              <w:jc w:val="center"/>
              <w:rPr>
                <w:i/>
                <w:sz w:val="20"/>
              </w:rPr>
            </w:pPr>
          </w:p>
          <w:p w:rsidR="0028034F" w:rsidRDefault="00390AF9">
            <w:pPr>
              <w:pStyle w:val="Zkladntex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xxx</w:t>
            </w:r>
          </w:p>
          <w:p w:rsidR="00E23B52" w:rsidRDefault="00E23B52">
            <w:pPr>
              <w:pStyle w:val="Zkladntext"/>
              <w:jc w:val="center"/>
            </w:pPr>
            <w:r>
              <w:rPr>
                <w:i/>
                <w:sz w:val="20"/>
              </w:rPr>
              <w:t>18.3.2019</w:t>
            </w:r>
          </w:p>
          <w:p w:rsidR="0028034F" w:rsidRDefault="0028034F">
            <w:pPr>
              <w:pStyle w:val="Zkladntext"/>
              <w:jc w:val="center"/>
              <w:rPr>
                <w:sz w:val="12"/>
                <w:szCs w:val="12"/>
              </w:rPr>
            </w:pPr>
          </w:p>
          <w:p w:rsidR="002917EE" w:rsidRDefault="002917EE">
            <w:pPr>
              <w:pStyle w:val="Zkladntext"/>
              <w:jc w:val="center"/>
              <w:rPr>
                <w:sz w:val="12"/>
                <w:szCs w:val="12"/>
              </w:rPr>
            </w:pPr>
          </w:p>
          <w:p w:rsidR="002917EE" w:rsidRPr="00B716BA" w:rsidRDefault="002917EE">
            <w:pPr>
              <w:pStyle w:val="Zkladntext"/>
              <w:jc w:val="center"/>
              <w:rPr>
                <w:sz w:val="12"/>
                <w:szCs w:val="12"/>
              </w:rPr>
            </w:pP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Pr="00557F4C" w:rsidRDefault="00390AF9" w:rsidP="00AE49F3">
            <w:pPr>
              <w:pStyle w:val="Zkladntext"/>
              <w:jc w:val="left"/>
              <w:rPr>
                <w:szCs w:val="24"/>
              </w:rPr>
            </w:pPr>
            <w:r>
              <w:t>Tel:  xxx</w:t>
            </w:r>
            <w:r w:rsidR="0028034F">
              <w:t xml:space="preserve">      </w:t>
            </w:r>
          </w:p>
        </w:tc>
        <w:tc>
          <w:tcPr>
            <w:tcW w:w="4075" w:type="dxa"/>
            <w:gridSpan w:val="2"/>
            <w:tcBorders>
              <w:left w:val="nil"/>
              <w:right w:val="single" w:sz="18" w:space="0" w:color="auto"/>
            </w:tcBorders>
          </w:tcPr>
          <w:p w:rsidR="00AE49F3" w:rsidRDefault="00AE49F3" w:rsidP="00AE49F3">
            <w:pPr>
              <w:pStyle w:val="Zkladntext"/>
              <w:jc w:val="left"/>
              <w:rPr>
                <w:sz w:val="22"/>
                <w:szCs w:val="22"/>
              </w:rPr>
            </w:pPr>
            <w:r w:rsidRPr="00B716BA">
              <w:rPr>
                <w:sz w:val="22"/>
                <w:szCs w:val="22"/>
              </w:rPr>
              <w:t xml:space="preserve">Správce rozpočtu: </w:t>
            </w:r>
          </w:p>
          <w:p w:rsidR="0028034F" w:rsidRDefault="00390AF9" w:rsidP="002A7C4F">
            <w:r>
              <w:rPr>
                <w:i/>
                <w:sz w:val="22"/>
                <w:szCs w:val="22"/>
              </w:rPr>
              <w:t xml:space="preserve">                  xxx</w:t>
            </w:r>
            <w:r w:rsidR="00E23B52">
              <w:rPr>
                <w:i/>
                <w:sz w:val="22"/>
                <w:szCs w:val="22"/>
              </w:rPr>
              <w:t xml:space="preserve"> 15.3.2019</w:t>
            </w:r>
          </w:p>
        </w:tc>
      </w:tr>
      <w:tr w:rsidR="0028034F" w:rsidTr="00AE49F3">
        <w:trPr>
          <w:trHeight w:val="447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 w:rsidP="002917EE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  </w:t>
            </w:r>
            <w:r w:rsidR="002917EE">
              <w:t>3/2019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07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28034F" w:rsidRPr="00B716BA" w:rsidRDefault="0028034F" w:rsidP="00AE49F3">
            <w:pPr>
              <w:pStyle w:val="Zkladntext"/>
              <w:jc w:val="left"/>
              <w:rPr>
                <w:sz w:val="22"/>
                <w:szCs w:val="22"/>
              </w:rPr>
            </w:pPr>
          </w:p>
        </w:tc>
      </w:tr>
      <w:tr w:rsidR="0028034F" w:rsidTr="00AE49F3">
        <w:trPr>
          <w:trHeight w:val="538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034F" w:rsidRDefault="0028034F" w:rsidP="002917EE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>
              <w:t xml:space="preserve">  </w:t>
            </w:r>
            <w:r w:rsidR="002917EE">
              <w:rPr>
                <w:rFonts w:ascii="Calibri" w:hAnsi="Calibri"/>
              </w:rPr>
              <w:t>50.000</w:t>
            </w:r>
            <w:r>
              <w:rPr>
                <w:rFonts w:ascii="Calibri" w:hAnsi="Calibri"/>
              </w:rPr>
              <w:t xml:space="preserve"> Kč bez DPH</w:t>
            </w:r>
          </w:p>
        </w:tc>
        <w:tc>
          <w:tcPr>
            <w:tcW w:w="40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28034F" w:rsidRPr="008241D7" w:rsidRDefault="0028034F" w:rsidP="00AE49F3">
            <w:pPr>
              <w:pStyle w:val="Zkladntext"/>
              <w:ind w:left="1756" w:hanging="170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i/>
              </w:rPr>
              <w:t xml:space="preserve">Způsob dopravy: </w:t>
            </w:r>
            <w:r w:rsidR="00AE49F3">
              <w:rPr>
                <w:rFonts w:ascii="Calibri" w:hAnsi="Calibri"/>
                <w:i/>
              </w:rPr>
              <w:t>zajistí dodavatel</w:t>
            </w:r>
          </w:p>
        </w:tc>
      </w:tr>
      <w:tr w:rsidR="0028034F" w:rsidTr="000E6707"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8034F" w:rsidRDefault="0028034F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E23B52">
              <w:rPr>
                <w:b/>
                <w:i/>
              </w:rPr>
              <w:t>XXX</w:t>
            </w:r>
          </w:p>
          <w:p w:rsidR="0028034F" w:rsidRPr="00B716BA" w:rsidRDefault="0028034F" w:rsidP="00E23B52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E23B52">
              <w:rPr>
                <w:i/>
              </w:rPr>
              <w:t>XXX</w:t>
            </w:r>
            <w:r>
              <w:rPr>
                <w:i/>
              </w:rPr>
              <w:t xml:space="preserve">     </w:t>
            </w:r>
          </w:p>
        </w:tc>
        <w:tc>
          <w:tcPr>
            <w:tcW w:w="4075" w:type="dxa"/>
            <w:gridSpan w:val="2"/>
            <w:tcBorders>
              <w:bottom w:val="single" w:sz="6" w:space="0" w:color="auto"/>
              <w:right w:val="single" w:sz="18" w:space="0" w:color="auto"/>
            </w:tcBorders>
          </w:tcPr>
          <w:p w:rsidR="0028034F" w:rsidRDefault="002803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E23B52">
              <w:rPr>
                <w:b/>
                <w:sz w:val="24"/>
              </w:rPr>
              <w:t>XXX</w:t>
            </w:r>
          </w:p>
          <w:p w:rsidR="0028034F" w:rsidRDefault="0028034F" w:rsidP="00E23B52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E23B52">
              <w:rPr>
                <w:sz w:val="24"/>
              </w:rPr>
              <w:t>XXX</w:t>
            </w:r>
          </w:p>
        </w:tc>
      </w:tr>
      <w:tr w:rsidR="0028034F" w:rsidTr="000E7133">
        <w:trPr>
          <w:trHeight w:val="301"/>
        </w:trPr>
        <w:tc>
          <w:tcPr>
            <w:tcW w:w="8938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034F" w:rsidRDefault="0028034F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 w:rsidP="000E713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2917EE" w:rsidRDefault="00390AF9" w:rsidP="000E713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 xml:space="preserve">Potvrzení přijetí objednávky (datum, razítko, podpis): 18. 3. </w:t>
      </w:r>
      <w:bookmarkStart w:id="0" w:name="_GoBack"/>
      <w:bookmarkEnd w:id="0"/>
      <w:r>
        <w:rPr>
          <w:noProof w:val="0"/>
        </w:rPr>
        <w:t>2019</w:t>
      </w:r>
    </w:p>
    <w:p w:rsidR="00390AF9" w:rsidRDefault="00390AF9" w:rsidP="000E713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noProof w:val="0"/>
        </w:rPr>
        <w:t>xxx</w:t>
      </w:r>
      <w:proofErr w:type="spellEnd"/>
    </w:p>
    <w:sectPr w:rsidR="00390AF9">
      <w:headerReference w:type="default" r:id="rId7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86" w:rsidRDefault="00A53286">
      <w:r>
        <w:separator/>
      </w:r>
    </w:p>
  </w:endnote>
  <w:endnote w:type="continuationSeparator" w:id="0">
    <w:p w:rsidR="00A53286" w:rsidRDefault="00A5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86" w:rsidRDefault="00A53286">
      <w:r>
        <w:separator/>
      </w:r>
    </w:p>
  </w:footnote>
  <w:footnote w:type="continuationSeparator" w:id="0">
    <w:p w:rsidR="00A53286" w:rsidRDefault="00A5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7A6" w:rsidRDefault="00856F4B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7A6" w:rsidRDefault="003067A6" w:rsidP="003067A6">
    <w:pPr>
      <w:pStyle w:val="Zhlav"/>
    </w:pPr>
  </w:p>
  <w:p w:rsidR="00E90A4E" w:rsidRPr="003067A6" w:rsidRDefault="00E90A4E" w:rsidP="00306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38C216D"/>
    <w:multiLevelType w:val="hybridMultilevel"/>
    <w:tmpl w:val="87F0A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E47"/>
    <w:multiLevelType w:val="hybridMultilevel"/>
    <w:tmpl w:val="4E7C4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4AF6"/>
    <w:multiLevelType w:val="hybridMultilevel"/>
    <w:tmpl w:val="7C0C6D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1D59"/>
    <w:multiLevelType w:val="hybridMultilevel"/>
    <w:tmpl w:val="2FDEB39A"/>
    <w:lvl w:ilvl="0" w:tplc="BCA6C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143F"/>
    <w:multiLevelType w:val="hybridMultilevel"/>
    <w:tmpl w:val="DF602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6A10D2"/>
    <w:multiLevelType w:val="hybridMultilevel"/>
    <w:tmpl w:val="7F6E158E"/>
    <w:lvl w:ilvl="0" w:tplc="A672D18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12783"/>
    <w:rsid w:val="00014E98"/>
    <w:rsid w:val="000705CA"/>
    <w:rsid w:val="000721A7"/>
    <w:rsid w:val="000802E5"/>
    <w:rsid w:val="000A19F8"/>
    <w:rsid w:val="000D25F1"/>
    <w:rsid w:val="000E139D"/>
    <w:rsid w:val="000E3911"/>
    <w:rsid w:val="000E6707"/>
    <w:rsid w:val="000E7133"/>
    <w:rsid w:val="000F3721"/>
    <w:rsid w:val="00111015"/>
    <w:rsid w:val="00131179"/>
    <w:rsid w:val="00133DD7"/>
    <w:rsid w:val="0014040D"/>
    <w:rsid w:val="00143B07"/>
    <w:rsid w:val="00144B36"/>
    <w:rsid w:val="00151784"/>
    <w:rsid w:val="001663CB"/>
    <w:rsid w:val="001744EF"/>
    <w:rsid w:val="00180A84"/>
    <w:rsid w:val="00195165"/>
    <w:rsid w:val="001A1CBD"/>
    <w:rsid w:val="001A1D25"/>
    <w:rsid w:val="001A2D5A"/>
    <w:rsid w:val="001A5982"/>
    <w:rsid w:val="001C7761"/>
    <w:rsid w:val="001D48C7"/>
    <w:rsid w:val="001E3FC6"/>
    <w:rsid w:val="001E59B5"/>
    <w:rsid w:val="001F16FC"/>
    <w:rsid w:val="00206625"/>
    <w:rsid w:val="00211165"/>
    <w:rsid w:val="0022144E"/>
    <w:rsid w:val="00224C25"/>
    <w:rsid w:val="0024059D"/>
    <w:rsid w:val="00244334"/>
    <w:rsid w:val="00250DCD"/>
    <w:rsid w:val="00260F88"/>
    <w:rsid w:val="00267E92"/>
    <w:rsid w:val="002711BD"/>
    <w:rsid w:val="002720D2"/>
    <w:rsid w:val="0028034F"/>
    <w:rsid w:val="00282E41"/>
    <w:rsid w:val="002917EE"/>
    <w:rsid w:val="00296417"/>
    <w:rsid w:val="002A7C4F"/>
    <w:rsid w:val="002B19CD"/>
    <w:rsid w:val="002C346E"/>
    <w:rsid w:val="002C6A10"/>
    <w:rsid w:val="00305DA3"/>
    <w:rsid w:val="003067A6"/>
    <w:rsid w:val="00312D5D"/>
    <w:rsid w:val="0033647C"/>
    <w:rsid w:val="00354196"/>
    <w:rsid w:val="00354892"/>
    <w:rsid w:val="00362483"/>
    <w:rsid w:val="00390AF9"/>
    <w:rsid w:val="003912C1"/>
    <w:rsid w:val="003962F3"/>
    <w:rsid w:val="003F6B25"/>
    <w:rsid w:val="004041EA"/>
    <w:rsid w:val="00441936"/>
    <w:rsid w:val="00456CCA"/>
    <w:rsid w:val="004700BC"/>
    <w:rsid w:val="00492C93"/>
    <w:rsid w:val="00502A16"/>
    <w:rsid w:val="0051356F"/>
    <w:rsid w:val="005270CB"/>
    <w:rsid w:val="00527410"/>
    <w:rsid w:val="00527642"/>
    <w:rsid w:val="00535B1D"/>
    <w:rsid w:val="00542957"/>
    <w:rsid w:val="00545570"/>
    <w:rsid w:val="00554CA5"/>
    <w:rsid w:val="00555B36"/>
    <w:rsid w:val="0055665E"/>
    <w:rsid w:val="00557F4C"/>
    <w:rsid w:val="00581785"/>
    <w:rsid w:val="005E7485"/>
    <w:rsid w:val="00600B7E"/>
    <w:rsid w:val="006632CB"/>
    <w:rsid w:val="00681979"/>
    <w:rsid w:val="00686825"/>
    <w:rsid w:val="00690D48"/>
    <w:rsid w:val="0069688F"/>
    <w:rsid w:val="006A1E26"/>
    <w:rsid w:val="006C73AB"/>
    <w:rsid w:val="006E202B"/>
    <w:rsid w:val="006E50CC"/>
    <w:rsid w:val="00706927"/>
    <w:rsid w:val="00714794"/>
    <w:rsid w:val="00716A98"/>
    <w:rsid w:val="007226A0"/>
    <w:rsid w:val="00727B83"/>
    <w:rsid w:val="00744F4E"/>
    <w:rsid w:val="00750C0C"/>
    <w:rsid w:val="00772CD1"/>
    <w:rsid w:val="007B3788"/>
    <w:rsid w:val="007C4BFB"/>
    <w:rsid w:val="007C5914"/>
    <w:rsid w:val="007C7C7E"/>
    <w:rsid w:val="008241D7"/>
    <w:rsid w:val="00856F4B"/>
    <w:rsid w:val="00874B50"/>
    <w:rsid w:val="00897BBE"/>
    <w:rsid w:val="008A6CCD"/>
    <w:rsid w:val="008E7AFA"/>
    <w:rsid w:val="009021DB"/>
    <w:rsid w:val="00913FC8"/>
    <w:rsid w:val="00952DAC"/>
    <w:rsid w:val="00962274"/>
    <w:rsid w:val="0099595A"/>
    <w:rsid w:val="00997132"/>
    <w:rsid w:val="009A6E53"/>
    <w:rsid w:val="00A0368E"/>
    <w:rsid w:val="00A15C8B"/>
    <w:rsid w:val="00A35842"/>
    <w:rsid w:val="00A417D6"/>
    <w:rsid w:val="00A43E14"/>
    <w:rsid w:val="00A53286"/>
    <w:rsid w:val="00A92394"/>
    <w:rsid w:val="00A96D94"/>
    <w:rsid w:val="00AA3A77"/>
    <w:rsid w:val="00AB05A8"/>
    <w:rsid w:val="00AB3279"/>
    <w:rsid w:val="00AE1319"/>
    <w:rsid w:val="00AE49F3"/>
    <w:rsid w:val="00B44722"/>
    <w:rsid w:val="00B44ED1"/>
    <w:rsid w:val="00B53951"/>
    <w:rsid w:val="00B55BD0"/>
    <w:rsid w:val="00B67CAF"/>
    <w:rsid w:val="00B716BA"/>
    <w:rsid w:val="00B71CEA"/>
    <w:rsid w:val="00B82486"/>
    <w:rsid w:val="00BA0225"/>
    <w:rsid w:val="00BE1ACD"/>
    <w:rsid w:val="00BF3C86"/>
    <w:rsid w:val="00C02C04"/>
    <w:rsid w:val="00C341BE"/>
    <w:rsid w:val="00C40355"/>
    <w:rsid w:val="00C42349"/>
    <w:rsid w:val="00C651FA"/>
    <w:rsid w:val="00C7544C"/>
    <w:rsid w:val="00CA7438"/>
    <w:rsid w:val="00CB73C4"/>
    <w:rsid w:val="00CC54FC"/>
    <w:rsid w:val="00CF1375"/>
    <w:rsid w:val="00CF38F9"/>
    <w:rsid w:val="00D01CBE"/>
    <w:rsid w:val="00D217DB"/>
    <w:rsid w:val="00D27404"/>
    <w:rsid w:val="00D3109C"/>
    <w:rsid w:val="00D60893"/>
    <w:rsid w:val="00D61C8F"/>
    <w:rsid w:val="00D81620"/>
    <w:rsid w:val="00D84B1F"/>
    <w:rsid w:val="00DA188B"/>
    <w:rsid w:val="00DA2FDC"/>
    <w:rsid w:val="00DB1899"/>
    <w:rsid w:val="00DB4A97"/>
    <w:rsid w:val="00DC709E"/>
    <w:rsid w:val="00DE0618"/>
    <w:rsid w:val="00DF7575"/>
    <w:rsid w:val="00E0085E"/>
    <w:rsid w:val="00E136E6"/>
    <w:rsid w:val="00E1666E"/>
    <w:rsid w:val="00E23572"/>
    <w:rsid w:val="00E23B52"/>
    <w:rsid w:val="00E333B4"/>
    <w:rsid w:val="00E33629"/>
    <w:rsid w:val="00E354BC"/>
    <w:rsid w:val="00E634D3"/>
    <w:rsid w:val="00E6570E"/>
    <w:rsid w:val="00E65902"/>
    <w:rsid w:val="00E75D9A"/>
    <w:rsid w:val="00E90A4E"/>
    <w:rsid w:val="00E934EA"/>
    <w:rsid w:val="00EB7562"/>
    <w:rsid w:val="00ED5211"/>
    <w:rsid w:val="00ED7E79"/>
    <w:rsid w:val="00EF105E"/>
    <w:rsid w:val="00EF1372"/>
    <w:rsid w:val="00EF6D0D"/>
    <w:rsid w:val="00F16953"/>
    <w:rsid w:val="00F41F54"/>
    <w:rsid w:val="00F44DBF"/>
    <w:rsid w:val="00F51A59"/>
    <w:rsid w:val="00F6086B"/>
    <w:rsid w:val="00F61199"/>
    <w:rsid w:val="00F61378"/>
    <w:rsid w:val="00F92019"/>
    <w:rsid w:val="00FC607F"/>
    <w:rsid w:val="00FC780C"/>
    <w:rsid w:val="00FD6156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DF397"/>
  <w15:docId w15:val="{D873C857-21D9-4DB4-B41D-4AED33D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E9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14E98"/>
    <w:rPr>
      <w:rFonts w:ascii="Tahoma" w:hAnsi="Tahoma" w:cs="Tahoma"/>
      <w:noProof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902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9021DB"/>
    <w:rPr>
      <w:rFonts w:ascii="Courier New" w:hAnsi="Courier New" w:cs="Courier New"/>
    </w:rPr>
  </w:style>
  <w:style w:type="character" w:customStyle="1" w:styleId="detail">
    <w:name w:val="detail"/>
    <w:basedOn w:val="Standardnpsmoodstavce"/>
    <w:rsid w:val="00A35842"/>
  </w:style>
  <w:style w:type="paragraph" w:styleId="Odstavecseseznamem">
    <w:name w:val="List Paragraph"/>
    <w:basedOn w:val="Normln"/>
    <w:uiPriority w:val="34"/>
    <w:qFormat/>
    <w:rsid w:val="00C403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034F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0A19F8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Šárka</cp:lastModifiedBy>
  <cp:revision>4</cp:revision>
  <cp:lastPrinted>2019-03-11T08:04:00Z</cp:lastPrinted>
  <dcterms:created xsi:type="dcterms:W3CDTF">2019-04-02T11:30:00Z</dcterms:created>
  <dcterms:modified xsi:type="dcterms:W3CDTF">2019-04-02T11:34:00Z</dcterms:modified>
</cp:coreProperties>
</file>