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66" w:rsidRPr="00670266" w:rsidRDefault="00670266" w:rsidP="00C611D6">
      <w:pPr>
        <w:ind w:left="1416" w:firstLine="708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670266" w:rsidP="00052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0529A0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057A34" w:rsidP="00D149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04</w:t>
            </w:r>
            <w:r w:rsidR="00D3145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02</w:t>
            </w:r>
            <w:r w:rsidR="00AA38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D3145B">
              <w:rPr>
                <w:rFonts w:ascii="Calibri" w:eastAsia="Times New Roman" w:hAnsi="Calibri" w:cs="Times New Roman"/>
                <w:color w:val="000000"/>
                <w:lang w:eastAsia="cs-CZ"/>
              </w:rPr>
              <w:t>201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</w:tr>
      <w:tr w:rsidR="00723981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(SoD)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2017/0026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149D5" w:rsidP="00D1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</w:t>
            </w:r>
            <w:r w:rsidR="00D314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="00D314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.2018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Výstavba nové budovy centra biologických a environmentálních oborů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budova centra biologických a environmentálních oborů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3871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Soklík</w:t>
            </w:r>
            <w:r w:rsidR="00A968D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marmoleum</w:t>
            </w:r>
          </w:p>
        </w:tc>
      </w:tr>
      <w:tr w:rsidR="00723981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AA38DA">
        <w:trPr>
          <w:trHeight w:val="23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67" w:rsidRDefault="00350946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rámci KD byl projednáván </w:t>
            </w:r>
            <w:r w:rsidR="00387141">
              <w:rPr>
                <w:rFonts w:ascii="Calibri" w:eastAsia="Times New Roman" w:hAnsi="Calibri" w:cs="Times New Roman"/>
                <w:color w:val="000000"/>
                <w:lang w:eastAsia="cs-CZ"/>
              </w:rPr>
              <w:t>způsob zakončení marmolea u stěn z důvodu úklidu a údržby. Objednatel se rozhodl, že požaduje doplnit marmolea o lemující soklíky. Tímto se zvýší životnost výmalby stěn u podlahy.</w:t>
            </w:r>
          </w:p>
          <w:p w:rsidR="00D149D5" w:rsidRDefault="00D149D5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B24267" w:rsidRPr="00723981" w:rsidRDefault="00B24267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271F">
              <w:rPr>
                <w:rFonts w:ascii="Calibri" w:eastAsia="Times New Roman" w:hAnsi="Calibri" w:cs="Times New Roman"/>
                <w:color w:val="000000"/>
                <w:lang w:eastAsia="cs-CZ"/>
              </w:rPr>
              <w:t>Změna dle §222 odstavce 4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AA38DA">
        <w:trPr>
          <w:trHeight w:val="47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CF6978" w:rsidP="004A2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Doplnění PVC soklíků na ukončení marmolea kolem stěn.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AA38DA" w:rsidTr="00CE05EC">
        <w:trPr>
          <w:trHeight w:val="311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41" w:rsidRDefault="00387141" w:rsidP="00AA38DA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V DPS se předpokládala pokládka marmolea bez soklíků (modernější vzhled).</w:t>
            </w:r>
          </w:p>
          <w:p w:rsidR="00387141" w:rsidRDefault="00387141" w:rsidP="00AA38DA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</w:p>
          <w:p w:rsidR="00AA38DA" w:rsidRPr="00AA38DA" w:rsidRDefault="002C2B66" w:rsidP="00AA38DA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 AD </w:t>
            </w:r>
            <w:r w:rsidR="0038714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se změnou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souhlasí.</w:t>
            </w:r>
          </w:p>
          <w:p w:rsidR="00AA38DA" w:rsidRPr="00723981" w:rsidRDefault="00AA38D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:rsidTr="00754CD7">
        <w:trPr>
          <w:trHeight w:val="19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0303F5" w:rsidRPr="000303F5">
              <w:rPr>
                <w:rFonts w:ascii="Calibri" w:eastAsia="Times New Roman" w:hAnsi="Calibri" w:cs="Times New Roman"/>
                <w:color w:val="000000"/>
                <w:lang w:eastAsia="cs-CZ"/>
              </w:rPr>
              <w:t>Pouze HSV</w:t>
            </w: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E0271F" w:rsidP="00E0271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271F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Rozpočet</w:t>
            </w:r>
          </w:p>
          <w:p w:rsidR="00E0271F" w:rsidRPr="00E0271F" w:rsidRDefault="00E0271F" w:rsidP="00E0271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Technický list</w:t>
            </w:r>
          </w:p>
        </w:tc>
      </w:tr>
      <w:tr w:rsidR="00E9251A" w:rsidRPr="00723981" w:rsidTr="00AA38DA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8DA" w:rsidRPr="00723981" w:rsidTr="00AA38DA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  <w:p w:rsidR="00AA38DA" w:rsidRPr="00723981" w:rsidRDefault="00A968D3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Soklík - marmoleum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AA38DA" w:rsidRPr="00723981" w:rsidTr="00AA38DA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---</w:t>
            </w:r>
          </w:p>
        </w:tc>
      </w:tr>
      <w:tr w:rsidR="00AA38DA" w:rsidRPr="00723981" w:rsidTr="00AA38DA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387141" w:rsidP="002C2B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0,00 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AA38DA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AA38DA" w:rsidRPr="00723981" w:rsidTr="00AA38DA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2C2B66" w:rsidP="003871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387141">
              <w:rPr>
                <w:rFonts w:ascii="Calibri" w:eastAsia="Times New Roman" w:hAnsi="Calibri" w:cs="Times New Roman"/>
                <w:color w:val="000000"/>
                <w:lang w:eastAsia="cs-CZ"/>
              </w:rPr>
              <w:t>54</w:t>
            </w:r>
            <w:r w:rsidR="00A968D3">
              <w:rPr>
                <w:rFonts w:ascii="Calibri" w:eastAsia="Times New Roman" w:hAnsi="Calibri" w:cs="Times New Roman"/>
                <w:color w:val="000000"/>
                <w:lang w:eastAsia="cs-CZ"/>
              </w:rPr>
              <w:t> 420,00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AA38DA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AA38DA" w:rsidRPr="00723981" w:rsidTr="00AA38DA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4A21D5" w:rsidP="004A2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A968D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54 420,00 </w:t>
            </w:r>
            <w:r w:rsidR="00EA4B0A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  <w:tr w:rsidR="00E9251A" w:rsidRPr="00723981" w:rsidTr="00962698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Pr="00723981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9251A" w:rsidRPr="00723981" w:rsidTr="00962698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9251A" w:rsidRPr="00723981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274D4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274D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274D44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274D44" w:rsidP="00274D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274D4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bookmarkStart w:id="0" w:name="_GoBack"/>
            <w:bookmarkEnd w:id="0"/>
            <w:r w:rsidR="00E9251A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p w:rsidR="001E206A" w:rsidRDefault="001E206A"/>
    <w:p w:rsidR="001E206A" w:rsidRDefault="001E206A"/>
    <w:sectPr w:rsidR="001E206A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2D9" w:rsidRDefault="000472D9" w:rsidP="008D2D47">
      <w:pPr>
        <w:spacing w:after="0" w:line="240" w:lineRule="auto"/>
      </w:pPr>
      <w:r>
        <w:separator/>
      </w:r>
    </w:p>
  </w:endnote>
  <w:endnote w:type="continuationSeparator" w:id="0">
    <w:p w:rsidR="000472D9" w:rsidRDefault="000472D9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30E" w:rsidRDefault="006F330E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2D9" w:rsidRDefault="000472D9" w:rsidP="008D2D47">
      <w:pPr>
        <w:spacing w:after="0" w:line="240" w:lineRule="auto"/>
      </w:pPr>
      <w:r>
        <w:separator/>
      </w:r>
    </w:p>
  </w:footnote>
  <w:footnote w:type="continuationSeparator" w:id="0">
    <w:p w:rsidR="000472D9" w:rsidRDefault="000472D9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30E" w:rsidRDefault="006F330E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C19E3"/>
    <w:multiLevelType w:val="hybridMultilevel"/>
    <w:tmpl w:val="98B6E20E"/>
    <w:lvl w:ilvl="0" w:tplc="FCD04048">
      <w:start w:val="4"/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981"/>
    <w:rsid w:val="000303F5"/>
    <w:rsid w:val="00036A9E"/>
    <w:rsid w:val="000472D9"/>
    <w:rsid w:val="0005232C"/>
    <w:rsid w:val="000529A0"/>
    <w:rsid w:val="00057A34"/>
    <w:rsid w:val="000656F5"/>
    <w:rsid w:val="000D5C62"/>
    <w:rsid w:val="000E0F58"/>
    <w:rsid w:val="000E7741"/>
    <w:rsid w:val="0014049F"/>
    <w:rsid w:val="001A533A"/>
    <w:rsid w:val="001C25EB"/>
    <w:rsid w:val="001E206A"/>
    <w:rsid w:val="0020697E"/>
    <w:rsid w:val="002735D1"/>
    <w:rsid w:val="00274D44"/>
    <w:rsid w:val="002C0C6A"/>
    <w:rsid w:val="002C2B66"/>
    <w:rsid w:val="00350946"/>
    <w:rsid w:val="0035536E"/>
    <w:rsid w:val="0036478E"/>
    <w:rsid w:val="00371321"/>
    <w:rsid w:val="00387141"/>
    <w:rsid w:val="003A7078"/>
    <w:rsid w:val="004A21D5"/>
    <w:rsid w:val="004E45BD"/>
    <w:rsid w:val="005B684A"/>
    <w:rsid w:val="005E1A4C"/>
    <w:rsid w:val="00670266"/>
    <w:rsid w:val="006F330E"/>
    <w:rsid w:val="00723981"/>
    <w:rsid w:val="00754CD7"/>
    <w:rsid w:val="007E2E4A"/>
    <w:rsid w:val="00827E3D"/>
    <w:rsid w:val="00863AA1"/>
    <w:rsid w:val="008D2D47"/>
    <w:rsid w:val="00941F48"/>
    <w:rsid w:val="00962698"/>
    <w:rsid w:val="00985C17"/>
    <w:rsid w:val="009B334B"/>
    <w:rsid w:val="00A968D3"/>
    <w:rsid w:val="00AA38DA"/>
    <w:rsid w:val="00B00A77"/>
    <w:rsid w:val="00B075FD"/>
    <w:rsid w:val="00B24267"/>
    <w:rsid w:val="00B320CF"/>
    <w:rsid w:val="00B468DA"/>
    <w:rsid w:val="00B72EFC"/>
    <w:rsid w:val="00B92210"/>
    <w:rsid w:val="00BE77EA"/>
    <w:rsid w:val="00C611D6"/>
    <w:rsid w:val="00C657A3"/>
    <w:rsid w:val="00C7782D"/>
    <w:rsid w:val="00CE05EC"/>
    <w:rsid w:val="00CF6978"/>
    <w:rsid w:val="00D149D5"/>
    <w:rsid w:val="00D27F73"/>
    <w:rsid w:val="00D3145B"/>
    <w:rsid w:val="00D41C2F"/>
    <w:rsid w:val="00D82E03"/>
    <w:rsid w:val="00DC050F"/>
    <w:rsid w:val="00E0271F"/>
    <w:rsid w:val="00E15D9C"/>
    <w:rsid w:val="00E355C6"/>
    <w:rsid w:val="00E9251A"/>
    <w:rsid w:val="00EA4B0A"/>
    <w:rsid w:val="00EA75E1"/>
    <w:rsid w:val="00F11FED"/>
    <w:rsid w:val="00F84C0A"/>
    <w:rsid w:val="00F851A1"/>
    <w:rsid w:val="00F9657C"/>
    <w:rsid w:val="00FA4C45"/>
    <w:rsid w:val="00FE7580"/>
    <w:rsid w:val="00F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6A47B65C-2B33-42C6-B0C2-17AB7423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8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AA38D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A38DA"/>
    <w:rPr>
      <w:rFonts w:ascii="Consolas" w:hAnsi="Consolas" w:cs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E02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7BCB1-425B-48C9-B9E6-80487E5B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Vícha Jiří</dc:creator>
  <cp:lastModifiedBy>D Š</cp:lastModifiedBy>
  <cp:revision>7</cp:revision>
  <cp:lastPrinted>2019-02-04T07:26:00Z</cp:lastPrinted>
  <dcterms:created xsi:type="dcterms:W3CDTF">2019-01-29T13:23:00Z</dcterms:created>
  <dcterms:modified xsi:type="dcterms:W3CDTF">2019-03-29T13:01:00Z</dcterms:modified>
</cp:coreProperties>
</file>