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146"/>
        <w:gridCol w:w="2094"/>
      </w:tblGrid>
      <w:tr w:rsidR="00357659" w:rsidTr="009B5C34">
        <w:trPr>
          <w:trHeight w:val="305"/>
        </w:trPr>
        <w:tc>
          <w:tcPr>
            <w:tcW w:w="496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357659" w:rsidRPr="00CD446F" w:rsidRDefault="00357659" w:rsidP="00CD446F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Specifikace dodávky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357659" w:rsidRDefault="00357659" w:rsidP="009B5C34">
            <w:pPr>
              <w:snapToGrid w:val="0"/>
              <w:ind w:left="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357659" w:rsidRDefault="00357659" w:rsidP="009B5C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Nabízená hodnota*</w:t>
            </w:r>
          </w:p>
          <w:p w:rsidR="00357659" w:rsidRDefault="00357659" w:rsidP="009B5C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Splněno ANO/NE</w:t>
            </w:r>
          </w:p>
        </w:tc>
      </w:tr>
      <w:tr w:rsidR="00357659" w:rsidTr="00C30913">
        <w:trPr>
          <w:trHeight w:val="83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C30913" w:rsidRDefault="00C30913" w:rsidP="00C30913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  <w:p w:rsidR="00C30913" w:rsidRDefault="00C30913" w:rsidP="00C30913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  <w:r w:rsidRPr="00533077">
              <w:rPr>
                <w:rFonts w:cs="Arial"/>
                <w:bCs/>
              </w:rPr>
              <w:t>V rámci veřejné zakázky bud</w:t>
            </w:r>
            <w:r>
              <w:rPr>
                <w:rFonts w:cs="Arial"/>
                <w:bCs/>
              </w:rPr>
              <w:t>e</w:t>
            </w:r>
            <w:r w:rsidRPr="00533077">
              <w:rPr>
                <w:rFonts w:cs="Arial"/>
                <w:bCs/>
              </w:rPr>
              <w:t xml:space="preserve"> soutěžen</w:t>
            </w:r>
            <w:r>
              <w:rPr>
                <w:rFonts w:cs="Arial"/>
                <w:bCs/>
              </w:rPr>
              <w:t xml:space="preserve"> přístroj pro nepřímou srdeční masáž s mechanickým pohonem</w:t>
            </w:r>
            <w:r w:rsidRPr="00533077">
              <w:rPr>
                <w:rFonts w:cs="Arial"/>
                <w:bCs/>
              </w:rPr>
              <w:t xml:space="preserve"> </w:t>
            </w:r>
            <w:r w:rsidR="00A77AAC">
              <w:rPr>
                <w:rFonts w:cs="Arial"/>
                <w:bCs/>
              </w:rPr>
              <w:t>1</w:t>
            </w:r>
            <w:r>
              <w:rPr>
                <w:rFonts w:cs="Arial"/>
                <w:bCs/>
              </w:rPr>
              <w:t>ks</w:t>
            </w:r>
            <w:r w:rsidRPr="00533077">
              <w:rPr>
                <w:rFonts w:cs="Arial"/>
                <w:bCs/>
              </w:rPr>
              <w:t xml:space="preserve"> pro </w:t>
            </w:r>
            <w:r>
              <w:rPr>
                <w:rFonts w:cs="Arial"/>
                <w:bCs/>
              </w:rPr>
              <w:t xml:space="preserve">oddělení </w:t>
            </w:r>
            <w:proofErr w:type="spellStart"/>
            <w:r>
              <w:rPr>
                <w:rFonts w:cs="Arial"/>
                <w:bCs/>
              </w:rPr>
              <w:t>Emergency</w:t>
            </w:r>
            <w:proofErr w:type="spellEnd"/>
            <w:r w:rsidRPr="00533077">
              <w:rPr>
                <w:rFonts w:cs="Arial"/>
                <w:bCs/>
              </w:rPr>
              <w:t xml:space="preserve"> v</w:t>
            </w:r>
            <w:r>
              <w:rPr>
                <w:rFonts w:cs="Arial"/>
                <w:bCs/>
              </w:rPr>
              <w:t> </w:t>
            </w:r>
            <w:r w:rsidRPr="00533077">
              <w:rPr>
                <w:rFonts w:cs="Arial"/>
                <w:bCs/>
              </w:rPr>
              <w:t>KV</w:t>
            </w:r>
            <w:r>
              <w:rPr>
                <w:rFonts w:cs="Arial"/>
                <w:bCs/>
              </w:rPr>
              <w:t xml:space="preserve"> a </w:t>
            </w:r>
            <w:r w:rsidR="00A77AAC">
              <w:rPr>
                <w:rFonts w:cs="Arial"/>
                <w:bCs/>
              </w:rPr>
              <w:t xml:space="preserve">1ks pro </w:t>
            </w:r>
            <w:r>
              <w:rPr>
                <w:rFonts w:cs="Arial"/>
                <w:bCs/>
              </w:rPr>
              <w:t>interní JIP v Chebu v rámci KKN a.s.</w:t>
            </w:r>
          </w:p>
          <w:p w:rsidR="00C30913" w:rsidRPr="00533077" w:rsidRDefault="00C30913" w:rsidP="00C30913">
            <w:pPr>
              <w:pStyle w:val="RTFUndefined"/>
              <w:snapToGrid w:val="0"/>
              <w:spacing w:line="276" w:lineRule="auto"/>
              <w:jc w:val="center"/>
              <w:rPr>
                <w:rFonts w:cs="Arial"/>
                <w:bCs/>
              </w:rPr>
            </w:pPr>
          </w:p>
          <w:p w:rsidR="00C30913" w:rsidRDefault="00C30913" w:rsidP="00C309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 w:rsidRPr="00533077">
              <w:rPr>
                <w:rFonts w:cs="Arial"/>
                <w:b/>
                <w:bCs/>
              </w:rPr>
              <w:t>Zadavatel nepřipouští žádné odchylky mimo rámec číselných hodnot parametrů uvedených níže</w:t>
            </w:r>
            <w:r>
              <w:rPr>
                <w:rFonts w:cs="Arial"/>
                <w:b/>
                <w:bCs/>
              </w:rPr>
              <w:t>.</w:t>
            </w:r>
          </w:p>
          <w:p w:rsidR="00357659" w:rsidRDefault="00357659" w:rsidP="009B5C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357659" w:rsidRDefault="00C30913" w:rsidP="00C3091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2</w:t>
            </w:r>
            <w:r w:rsidR="0035765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ks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357659" w:rsidRDefault="00357659" w:rsidP="009B5C3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7659" w:rsidTr="009B5C34">
        <w:trPr>
          <w:trHeight w:val="83"/>
        </w:trPr>
        <w:tc>
          <w:tcPr>
            <w:tcW w:w="710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57659" w:rsidRDefault="00357659" w:rsidP="009B5C3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Obchodní název a typové označení přístroje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7659" w:rsidRDefault="00DC2D40" w:rsidP="009B5C3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CPR CORPULS</w:t>
            </w:r>
          </w:p>
        </w:tc>
      </w:tr>
      <w:tr w:rsidR="00357659" w:rsidTr="009B5C34">
        <w:trPr>
          <w:trHeight w:val="83"/>
        </w:trPr>
        <w:tc>
          <w:tcPr>
            <w:tcW w:w="710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357659" w:rsidRDefault="00357659" w:rsidP="009B5C34">
            <w:pPr>
              <w:snapToGrid w:val="0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  <w:t>Výrobce přístroje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7659" w:rsidRDefault="00DC2D40" w:rsidP="009B5C3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GS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Elektromedizinische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Gerate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0"/>
              </w:rPr>
              <w:t>GmbH</w:t>
            </w:r>
            <w:proofErr w:type="spellEnd"/>
          </w:p>
        </w:tc>
      </w:tr>
      <w:tr w:rsidR="00357659" w:rsidTr="009B5C34">
        <w:trPr>
          <w:trHeight w:val="83"/>
        </w:trPr>
        <w:tc>
          <w:tcPr>
            <w:tcW w:w="7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bottom"/>
          </w:tcPr>
          <w:p w:rsidR="00357659" w:rsidRPr="003B3502" w:rsidRDefault="00357659" w:rsidP="009B5C34">
            <w:pPr>
              <w:pStyle w:val="RTFUndefined"/>
              <w:snapToGrid w:val="0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cs="Arial"/>
                <w:b/>
              </w:rPr>
              <w:t>Základní požadavky na přístroj</w:t>
            </w:r>
            <w:r w:rsidR="00CD446F">
              <w:rPr>
                <w:rFonts w:cs="Arial"/>
                <w:b/>
              </w:rPr>
              <w:t>: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357659" w:rsidRDefault="00357659" w:rsidP="009B5C34">
            <w:pPr>
              <w:snapToGrid w:val="0"/>
              <w:rPr>
                <w:rFonts w:ascii="Arial" w:hAnsi="Arial" w:cs="Arial"/>
                <w:b/>
                <w:bCs/>
                <w:sz w:val="20"/>
                <w:szCs w:val="16"/>
              </w:rPr>
            </w:pPr>
          </w:p>
        </w:tc>
      </w:tr>
      <w:tr w:rsidR="00357659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659" w:rsidRPr="00B4372E" w:rsidRDefault="00357659" w:rsidP="00C30913">
            <w:pPr>
              <w:pStyle w:val="Odstavecseseznamem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Minimální rozměry přístroje – zádová podložka pouze pod hrudní</w:t>
            </w:r>
            <w:r w:rsidRPr="00B4372E">
              <w:rPr>
                <w:rFonts w:ascii="Arial" w:hAnsi="Arial" w:cs="Arial"/>
                <w:sz w:val="20"/>
                <w:szCs w:val="20"/>
                <w:lang w:val="fr-FR"/>
              </w:rPr>
              <w:t>k pacienta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659" w:rsidRPr="00B4372E" w:rsidRDefault="00357659" w:rsidP="009B5C3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max. 48 x 48 cm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7659" w:rsidRPr="00B4372E" w:rsidRDefault="00DC2D40" w:rsidP="00DC2D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Ano, </w:t>
            </w: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 xml:space="preserve"> x 4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6,5</w:t>
            </w: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 xml:space="preserve"> cm</w:t>
            </w:r>
          </w:p>
        </w:tc>
      </w:tr>
      <w:tr w:rsidR="00357659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659" w:rsidRPr="00B4372E" w:rsidRDefault="00357659" w:rsidP="00C30913">
            <w:pPr>
              <w:pStyle w:val="Odstavecseseznamem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Snadná přenositelnost přístroje - váha celého přístroje připraveného k </w:t>
            </w:r>
            <w:r w:rsidRPr="00B4372E">
              <w:rPr>
                <w:rFonts w:ascii="Arial" w:hAnsi="Arial" w:cs="Arial"/>
                <w:sz w:val="20"/>
                <w:szCs w:val="20"/>
                <w:lang w:val="fr-FR"/>
              </w:rPr>
              <w:t>pou</w:t>
            </w:r>
            <w:r w:rsidRPr="00B4372E">
              <w:rPr>
                <w:rFonts w:ascii="Arial" w:hAnsi="Arial" w:cs="Arial"/>
                <w:sz w:val="20"/>
                <w:szCs w:val="20"/>
              </w:rPr>
              <w:t>žití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7659" w:rsidRPr="00B4372E" w:rsidRDefault="00357659" w:rsidP="009B5C3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max. 8,5 kg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57659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Ano, 8,4 kg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Minimální a šetrná </w:t>
            </w:r>
            <w:proofErr w:type="spellStart"/>
            <w:r w:rsidRPr="00B4372E">
              <w:rPr>
                <w:rFonts w:ascii="Arial" w:hAnsi="Arial" w:cs="Arial"/>
                <w:sz w:val="20"/>
                <w:szCs w:val="20"/>
                <w:lang w:val="en-US"/>
              </w:rPr>
              <w:t>manipulace</w:t>
            </w:r>
            <w:proofErr w:type="spellEnd"/>
            <w:r w:rsidRPr="00B4372E"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Pr="00B4372E">
              <w:rPr>
                <w:rFonts w:ascii="Arial" w:hAnsi="Arial" w:cs="Arial"/>
                <w:sz w:val="20"/>
                <w:szCs w:val="20"/>
              </w:rPr>
              <w:t> </w:t>
            </w:r>
            <w:r w:rsidRPr="00B4372E">
              <w:rPr>
                <w:rFonts w:ascii="Arial" w:hAnsi="Arial" w:cs="Arial"/>
                <w:sz w:val="20"/>
                <w:szCs w:val="20"/>
                <w:lang w:val="es-ES_tradnl"/>
              </w:rPr>
              <w:t>pacientem p</w:t>
            </w:r>
            <w:r w:rsidRPr="00B4372E">
              <w:rPr>
                <w:rFonts w:ascii="Arial" w:hAnsi="Arial" w:cs="Arial"/>
                <w:sz w:val="20"/>
                <w:szCs w:val="20"/>
              </w:rPr>
              <w:t>ř</w:t>
            </w:r>
            <w:r w:rsidRPr="00B4372E">
              <w:rPr>
                <w:rFonts w:ascii="Arial" w:hAnsi="Arial" w:cs="Arial"/>
                <w:sz w:val="20"/>
                <w:szCs w:val="20"/>
                <w:lang w:val="fr-FR"/>
              </w:rPr>
              <w:t>i pou</w:t>
            </w:r>
            <w:r w:rsidRPr="00B4372E">
              <w:rPr>
                <w:rFonts w:ascii="Arial" w:hAnsi="Arial" w:cs="Arial"/>
                <w:sz w:val="20"/>
                <w:szCs w:val="20"/>
              </w:rPr>
              <w:t>žití přístroje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Jednoduchá, rychlá a flexibilní </w:t>
            </w:r>
            <w:proofErr w:type="spellStart"/>
            <w:r w:rsidRPr="00B4372E">
              <w:rPr>
                <w:rFonts w:ascii="Arial" w:hAnsi="Arial" w:cs="Arial"/>
                <w:sz w:val="20"/>
                <w:szCs w:val="20"/>
                <w:lang w:val="en-US"/>
              </w:rPr>
              <w:t>manipulace</w:t>
            </w:r>
            <w:proofErr w:type="spellEnd"/>
            <w:r w:rsidRPr="00B4372E"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Pr="00B4372E">
              <w:rPr>
                <w:rFonts w:ascii="Arial" w:hAnsi="Arial" w:cs="Arial"/>
                <w:sz w:val="20"/>
                <w:szCs w:val="20"/>
              </w:rPr>
              <w:t> přístrojem při instalaci na pacienta s individuálním nastavením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Možnost použití přístroje během transportu v sanitním voze i ve vrtulníku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Možnost použití variabilního zdroje energie - napájení z dobíjecí výměnné baterie, napájení ze sítě 12 V, napájení ze sítě 230 V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4372E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  <w:lang w:val="fr-FR"/>
              </w:rPr>
              <w:t>Terapeutick</w:t>
            </w:r>
            <w:r w:rsidRPr="00B4372E">
              <w:rPr>
                <w:rFonts w:ascii="Arial" w:hAnsi="Arial" w:cs="Arial"/>
                <w:sz w:val="20"/>
                <w:szCs w:val="20"/>
              </w:rPr>
              <w:t>é funkce přístroje v souladu s doporučením  AHA/ERC 2015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Volitelné režimy kompresí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Režim frekvence kompresí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v rozsahu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4372E">
              <w:rPr>
                <w:rFonts w:ascii="Arial" w:hAnsi="Arial" w:cs="Arial"/>
                <w:sz w:val="20"/>
                <w:szCs w:val="20"/>
              </w:rPr>
              <w:t xml:space="preserve">80 – 120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4372E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B4372E">
              <w:rPr>
                <w:rFonts w:ascii="Arial" w:hAnsi="Arial" w:cs="Arial"/>
                <w:sz w:val="20"/>
                <w:szCs w:val="20"/>
              </w:rPr>
              <w:t xml:space="preserve">80 – 120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B4372E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Hloubka komprese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v rozsahu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4372E">
              <w:rPr>
                <w:rFonts w:ascii="Arial" w:hAnsi="Arial" w:cs="Arial"/>
                <w:sz w:val="20"/>
                <w:szCs w:val="20"/>
              </w:rPr>
              <w:t xml:space="preserve">2 – 6 cm 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B4372E">
              <w:rPr>
                <w:rFonts w:ascii="Arial" w:hAnsi="Arial" w:cs="Arial"/>
                <w:sz w:val="20"/>
                <w:szCs w:val="20"/>
              </w:rPr>
              <w:t>2 – 6 cm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Režim sekvence kompresi 30:2, 15:2, kontinuální bez přerušení (při UPV)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31477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Možnost souběžného použití jednorázových elektrod pro defibrilaci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6936B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Možnost souběžného použití </w:t>
            </w:r>
            <w:proofErr w:type="gramStart"/>
            <w:r w:rsidRPr="00B4372E">
              <w:rPr>
                <w:rFonts w:ascii="Arial" w:hAnsi="Arial" w:cs="Arial"/>
                <w:sz w:val="20"/>
                <w:szCs w:val="20"/>
              </w:rPr>
              <w:t>12-ti</w:t>
            </w:r>
            <w:proofErr w:type="gramEnd"/>
            <w:r w:rsidRPr="00B4372E">
              <w:rPr>
                <w:rFonts w:ascii="Arial" w:hAnsi="Arial" w:cs="Arial"/>
                <w:sz w:val="20"/>
                <w:szCs w:val="20"/>
              </w:rPr>
              <w:t xml:space="preserve"> svodového EKG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6936B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Možnost souběžné ventilace pacienta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6936B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Barevný displej zobrazující terapeutický režim, frekvenci masáže, hloubku masáže, stav baterie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6936B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Style w:val="Odstavecseseznamem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Zobrazení zbývající kapacity baterie na displeji přístroje – v minutách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6936B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Zobrazení kapacity baterie LED diodami na jejím těle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6936B3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lastRenderedPageBreak/>
              <w:t xml:space="preserve">Menu přístroje v českém jazyce, manuál k obsluze v českém jazyce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Alarmový systém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Možnost ukládání záznamu na paměťovou kartu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B4372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Provozní doba baterie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</w:t>
            </w:r>
            <w:r w:rsidRPr="00B4372E">
              <w:rPr>
                <w:rFonts w:ascii="Arial" w:hAnsi="Arial" w:cs="Arial"/>
                <w:sz w:val="20"/>
                <w:szCs w:val="20"/>
              </w:rPr>
              <w:t xml:space="preserve"> 90 min.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B4372E">
              <w:rPr>
                <w:rFonts w:ascii="Arial" w:hAnsi="Arial" w:cs="Arial"/>
                <w:sz w:val="20"/>
                <w:szCs w:val="20"/>
              </w:rPr>
              <w:t>90 min.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Provozní teplota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v rozsahu </w:t>
            </w: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B4372E">
              <w:rPr>
                <w:rFonts w:ascii="Arial" w:hAnsi="Arial" w:cs="Arial"/>
                <w:sz w:val="20"/>
                <w:szCs w:val="20"/>
              </w:rPr>
              <w:t>-20 °C až +55°C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Pr="00B4372E">
              <w:rPr>
                <w:rFonts w:ascii="Arial" w:hAnsi="Arial" w:cs="Arial"/>
                <w:sz w:val="20"/>
                <w:szCs w:val="20"/>
              </w:rPr>
              <w:t>-20 °C až +55°C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Ochrana proti prachu a odstřikující vodě (IP55)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Ochrana proti nárazům (DIN EN 1789)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Zádová podlož</w:t>
            </w:r>
            <w:r w:rsidRPr="00B4372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fr-FR"/>
              </w:rPr>
              <w:t xml:space="preserve">ka propouštějící </w:t>
            </w:r>
            <w:r w:rsidRPr="00B4372E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nl-NL"/>
              </w:rPr>
              <w:t>rentgenov</w:t>
            </w:r>
            <w:r w:rsidRPr="00B4372E"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  <w:t>é záření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7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805F64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E01E48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E01E48" w:rsidRPr="00B4372E" w:rsidRDefault="00E01E48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372E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Příslušenství</w:t>
            </w:r>
            <w:r w:rsidR="00C30913">
              <w:rPr>
                <w:rFonts w:ascii="Arial" w:hAnsi="Arial" w:cs="Arial"/>
                <w:b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E01E48" w:rsidRPr="00B4372E" w:rsidRDefault="00E01E48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</w:tcPr>
          <w:p w:rsidR="00E01E48" w:rsidRPr="00B4372E" w:rsidRDefault="00E01E48" w:rsidP="009B5C3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Dobíjecí baterie s rychle-nabíjecím cyklem ke každému přístroji</w:t>
            </w:r>
            <w:r>
              <w:rPr>
                <w:rFonts w:ascii="Arial" w:hAnsi="Arial" w:cs="Arial"/>
                <w:sz w:val="20"/>
                <w:szCs w:val="20"/>
              </w:rPr>
              <w:t xml:space="preserve"> po 2ks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7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(4ks)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D0088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Napájecí </w:t>
            </w:r>
            <w:r w:rsidRPr="00B4372E">
              <w:rPr>
                <w:rFonts w:ascii="Arial" w:hAnsi="Arial" w:cs="Arial"/>
                <w:sz w:val="20"/>
                <w:szCs w:val="20"/>
                <w:lang w:val="da-DK"/>
              </w:rPr>
              <w:t>kabel (adapt</w:t>
            </w:r>
            <w:r w:rsidRPr="00B4372E">
              <w:rPr>
                <w:rFonts w:ascii="Arial" w:hAnsi="Arial" w:cs="Arial"/>
                <w:sz w:val="20"/>
                <w:szCs w:val="20"/>
              </w:rPr>
              <w:t>é</w:t>
            </w:r>
            <w:r w:rsidRPr="00B4372E">
              <w:rPr>
                <w:rFonts w:ascii="Arial" w:hAnsi="Arial" w:cs="Arial"/>
                <w:sz w:val="20"/>
                <w:szCs w:val="20"/>
                <w:lang w:val="pt-PT"/>
              </w:rPr>
              <w:t xml:space="preserve">r) umožňující </w:t>
            </w:r>
            <w:r w:rsidRPr="00B4372E">
              <w:rPr>
                <w:rFonts w:ascii="Arial" w:hAnsi="Arial" w:cs="Arial"/>
                <w:sz w:val="20"/>
                <w:szCs w:val="20"/>
              </w:rPr>
              <w:t xml:space="preserve">dobíjení </w:t>
            </w:r>
            <w:r w:rsidRPr="00B4372E">
              <w:rPr>
                <w:rFonts w:ascii="Arial" w:hAnsi="Arial" w:cs="Arial"/>
                <w:sz w:val="20"/>
                <w:szCs w:val="20"/>
                <w:lang w:val="nl-NL"/>
              </w:rPr>
              <w:t>baterie v</w:t>
            </w:r>
            <w:r w:rsidRPr="00B4372E">
              <w:rPr>
                <w:rFonts w:ascii="Arial" w:hAnsi="Arial" w:cs="Arial"/>
                <w:sz w:val="20"/>
                <w:szCs w:val="20"/>
              </w:rPr>
              <w:t> přístroji ze zdroje 230V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7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D0088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 xml:space="preserve">Napájecí </w:t>
            </w:r>
            <w:r w:rsidRPr="00B4372E">
              <w:rPr>
                <w:rFonts w:ascii="Arial" w:hAnsi="Arial" w:cs="Arial"/>
                <w:sz w:val="20"/>
                <w:szCs w:val="20"/>
                <w:lang w:val="da-DK"/>
              </w:rPr>
              <w:t>kabel (adapt</w:t>
            </w:r>
            <w:r w:rsidRPr="00B4372E">
              <w:rPr>
                <w:rFonts w:ascii="Arial" w:hAnsi="Arial" w:cs="Arial"/>
                <w:sz w:val="20"/>
                <w:szCs w:val="20"/>
              </w:rPr>
              <w:t>é</w:t>
            </w:r>
            <w:r w:rsidRPr="00B4372E">
              <w:rPr>
                <w:rFonts w:ascii="Arial" w:hAnsi="Arial" w:cs="Arial"/>
                <w:sz w:val="20"/>
                <w:szCs w:val="20"/>
                <w:lang w:val="pt-PT"/>
              </w:rPr>
              <w:t xml:space="preserve">r) umožňující </w:t>
            </w:r>
            <w:r w:rsidRPr="00B4372E">
              <w:rPr>
                <w:rFonts w:ascii="Arial" w:hAnsi="Arial" w:cs="Arial"/>
                <w:sz w:val="20"/>
                <w:szCs w:val="20"/>
              </w:rPr>
              <w:t xml:space="preserve">dobíjení </w:t>
            </w:r>
            <w:r w:rsidRPr="00B4372E">
              <w:rPr>
                <w:rFonts w:ascii="Arial" w:hAnsi="Arial" w:cs="Arial"/>
                <w:sz w:val="20"/>
                <w:szCs w:val="20"/>
                <w:lang w:val="nl-NL"/>
              </w:rPr>
              <w:t>baterie v</w:t>
            </w:r>
            <w:r w:rsidRPr="00B4372E">
              <w:rPr>
                <w:rFonts w:ascii="Arial" w:hAnsi="Arial" w:cs="Arial"/>
                <w:sz w:val="20"/>
                <w:szCs w:val="20"/>
              </w:rPr>
              <w:t> přístroji ze zdroje 12V v sanitní</w:t>
            </w:r>
            <w:r w:rsidRPr="00B4372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 voze i mimo něj 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7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D0088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DC2D40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Pr="00B4372E" w:rsidRDefault="00DC2D40" w:rsidP="00C3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B4372E">
              <w:rPr>
                <w:rFonts w:ascii="Arial" w:hAnsi="Arial" w:cs="Arial"/>
                <w:sz w:val="20"/>
                <w:szCs w:val="20"/>
              </w:rPr>
              <w:t>Přenosná brašna (</w:t>
            </w:r>
            <w:r>
              <w:rPr>
                <w:rFonts w:ascii="Arial" w:hAnsi="Arial" w:cs="Arial"/>
                <w:sz w:val="20"/>
                <w:szCs w:val="20"/>
              </w:rPr>
              <w:t xml:space="preserve">batoh) na transport přístroje včetně </w:t>
            </w:r>
            <w:r w:rsidRPr="00B4372E">
              <w:rPr>
                <w:rFonts w:ascii="Arial" w:hAnsi="Arial" w:cs="Arial"/>
                <w:sz w:val="20"/>
                <w:szCs w:val="20"/>
              </w:rPr>
              <w:t>příslušenství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C2D40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4372E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C2D40" w:rsidRPr="00B4372E" w:rsidRDefault="00DC2D40" w:rsidP="00E01E4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(2ks)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DC2D40" w:rsidRDefault="00DC2D40" w:rsidP="00DC2D40">
            <w:pPr>
              <w:jc w:val="center"/>
            </w:pPr>
            <w:r w:rsidRPr="00D00889">
              <w:rPr>
                <w:rFonts w:ascii="Arial" w:eastAsia="Arial Unicode MS" w:hAnsi="Arial" w:cs="Arial"/>
                <w:sz w:val="20"/>
                <w:szCs w:val="20"/>
              </w:rPr>
              <w:t>ano</w:t>
            </w:r>
          </w:p>
        </w:tc>
      </w:tr>
      <w:tr w:rsidR="00357659" w:rsidRPr="00B4372E" w:rsidTr="00C30913">
        <w:trPr>
          <w:trHeight w:val="284"/>
        </w:trPr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  <w:vAlign w:val="center"/>
          </w:tcPr>
          <w:p w:rsidR="00357659" w:rsidRPr="00B4372E" w:rsidRDefault="00357659" w:rsidP="00C30913">
            <w:pPr>
              <w:pStyle w:val="RTFUndefined"/>
              <w:snapToGrid w:val="0"/>
              <w:spacing w:line="276" w:lineRule="auto"/>
              <w:rPr>
                <w:rFonts w:eastAsia="Arial Unicode MS" w:cs="Arial"/>
                <w:b/>
              </w:rPr>
            </w:pPr>
            <w:r w:rsidRPr="00B4372E">
              <w:rPr>
                <w:rFonts w:eastAsia="Arial Unicode MS" w:cs="Arial"/>
                <w:b/>
              </w:rPr>
              <w:t>Veškeré příslušenství nutné k zahájení provozu</w:t>
            </w:r>
          </w:p>
        </w:tc>
        <w:tc>
          <w:tcPr>
            <w:tcW w:w="21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99"/>
          </w:tcPr>
          <w:p w:rsidR="00357659" w:rsidRPr="00B4372E" w:rsidRDefault="00357659" w:rsidP="009B5C34">
            <w:pPr>
              <w:pStyle w:val="RTFUndefined"/>
              <w:snapToGrid w:val="0"/>
              <w:spacing w:line="276" w:lineRule="auto"/>
              <w:jc w:val="center"/>
              <w:rPr>
                <w:rFonts w:eastAsia="Arial Unicode MS" w:cs="Arial"/>
                <w:b/>
              </w:rPr>
            </w:pPr>
            <w:r w:rsidRPr="00B4372E">
              <w:rPr>
                <w:rFonts w:eastAsia="Arial Unicode MS" w:cs="Arial"/>
                <w:b/>
              </w:rPr>
              <w:t>ano</w:t>
            </w:r>
          </w:p>
        </w:tc>
        <w:tc>
          <w:tcPr>
            <w:tcW w:w="209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99"/>
          </w:tcPr>
          <w:p w:rsidR="00357659" w:rsidRPr="00B4372E" w:rsidRDefault="00DC2D40" w:rsidP="00DC2D40">
            <w:pPr>
              <w:pStyle w:val="RTFUndefined"/>
              <w:jc w:val="center"/>
              <w:rPr>
                <w:rFonts w:cs="Arial"/>
              </w:rPr>
            </w:pPr>
            <w:r w:rsidRPr="00805F64">
              <w:rPr>
                <w:rFonts w:eastAsia="Arial Unicode MS" w:cs="Arial"/>
              </w:rPr>
              <w:t>ano</w:t>
            </w:r>
          </w:p>
        </w:tc>
      </w:tr>
    </w:tbl>
    <w:p w:rsidR="006667B2" w:rsidRPr="00B4372E" w:rsidRDefault="006667B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01E48" w:rsidRPr="008C08AE" w:rsidRDefault="00E01E48" w:rsidP="00E01E48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</w:t>
      </w:r>
      <w:r w:rsidR="004315E4">
        <w:rPr>
          <w:rFonts w:ascii="Arial" w:hAnsi="Arial" w:cs="Arial"/>
          <w:i/>
          <w:iCs/>
          <w:sz w:val="20"/>
        </w:rPr>
        <w:t xml:space="preserve">Účastník zadávacího řízení </w:t>
      </w:r>
      <w:r w:rsidRPr="008C08AE">
        <w:rPr>
          <w:rFonts w:ascii="Arial" w:hAnsi="Arial" w:cs="Arial"/>
          <w:i/>
          <w:iCs/>
          <w:sz w:val="20"/>
        </w:rPr>
        <w:t>uvede údaje prokazující splnění požadovaných technických parametrů (u číselně vyjádřitelných hodnot uvede přímo nabízenou hodnotu parametru), případně uvede odkaz na přílohu nabídky, kde jsou tyto údaje uvedeny.</w:t>
      </w:r>
    </w:p>
    <w:p w:rsidR="00E01E48" w:rsidRPr="008C08AE" w:rsidRDefault="00E01E48" w:rsidP="00E01E48">
      <w:pPr>
        <w:rPr>
          <w:rFonts w:ascii="Arial" w:hAnsi="Arial" w:cs="Arial"/>
        </w:rPr>
      </w:pPr>
    </w:p>
    <w:p w:rsidR="00E01E48" w:rsidRDefault="00E01E48" w:rsidP="00E01E48">
      <w:pPr>
        <w:rPr>
          <w:rFonts w:ascii="Arial" w:hAnsi="Arial" w:cs="Arial"/>
        </w:rPr>
      </w:pPr>
    </w:p>
    <w:p w:rsidR="00E01E48" w:rsidRDefault="00E01E48" w:rsidP="00E01E48">
      <w:pPr>
        <w:rPr>
          <w:rFonts w:ascii="Arial" w:hAnsi="Arial" w:cs="Arial"/>
        </w:rPr>
      </w:pPr>
    </w:p>
    <w:p w:rsidR="00E01E48" w:rsidRPr="008C08AE" w:rsidRDefault="00E01E48" w:rsidP="00E01E48">
      <w:pPr>
        <w:rPr>
          <w:rFonts w:ascii="Arial" w:hAnsi="Arial" w:cs="Arial"/>
        </w:rPr>
      </w:pPr>
    </w:p>
    <w:p w:rsidR="004315E4" w:rsidRDefault="00E01E48" w:rsidP="00E01E48">
      <w:pPr>
        <w:rPr>
          <w:rFonts w:ascii="Arial" w:hAnsi="Arial" w:cs="Arial"/>
        </w:rPr>
      </w:pPr>
      <w:r w:rsidRPr="008C08AE">
        <w:rPr>
          <w:rFonts w:ascii="Arial" w:hAnsi="Arial" w:cs="Arial"/>
        </w:rPr>
        <w:t xml:space="preserve">V ……………. </w:t>
      </w:r>
      <w:proofErr w:type="gramStart"/>
      <w:r w:rsidRPr="008C08AE">
        <w:rPr>
          <w:rFonts w:ascii="Arial" w:hAnsi="Arial" w:cs="Arial"/>
        </w:rPr>
        <w:t>dne</w:t>
      </w:r>
      <w:proofErr w:type="gramEnd"/>
      <w:r w:rsidRPr="008C08AE">
        <w:rPr>
          <w:rFonts w:ascii="Arial" w:hAnsi="Arial" w:cs="Arial"/>
        </w:rPr>
        <w:t xml:space="preserve"> …………..</w:t>
      </w:r>
      <w:r w:rsidRPr="008C08AE">
        <w:rPr>
          <w:rFonts w:ascii="Arial" w:hAnsi="Arial" w:cs="Arial"/>
        </w:rPr>
        <w:tab/>
      </w:r>
      <w:r w:rsidRPr="008C08AE">
        <w:rPr>
          <w:rFonts w:ascii="Arial" w:hAnsi="Arial" w:cs="Arial"/>
        </w:rPr>
        <w:tab/>
      </w:r>
    </w:p>
    <w:p w:rsidR="004315E4" w:rsidRDefault="004315E4" w:rsidP="00E01E48">
      <w:pPr>
        <w:rPr>
          <w:rFonts w:ascii="Arial" w:hAnsi="Arial" w:cs="Arial"/>
        </w:rPr>
      </w:pPr>
    </w:p>
    <w:p w:rsidR="004315E4" w:rsidRDefault="004315E4" w:rsidP="00E01E48">
      <w:pPr>
        <w:rPr>
          <w:rFonts w:ascii="Arial" w:hAnsi="Arial" w:cs="Arial"/>
        </w:rPr>
      </w:pPr>
    </w:p>
    <w:p w:rsidR="004315E4" w:rsidRDefault="004315E4" w:rsidP="00E01E48">
      <w:pPr>
        <w:rPr>
          <w:rFonts w:ascii="Arial" w:hAnsi="Arial" w:cs="Arial"/>
        </w:rPr>
      </w:pPr>
    </w:p>
    <w:p w:rsidR="00E01E48" w:rsidRPr="008C08AE" w:rsidRDefault="00E01E48" w:rsidP="00E01E48">
      <w:r w:rsidRPr="008C08AE">
        <w:rPr>
          <w:rFonts w:ascii="Arial" w:hAnsi="Arial" w:cs="Arial"/>
        </w:rPr>
        <w:t xml:space="preserve">Za </w:t>
      </w:r>
      <w:r w:rsidR="004315E4">
        <w:rPr>
          <w:rFonts w:ascii="Arial" w:hAnsi="Arial" w:cs="Arial"/>
        </w:rPr>
        <w:t>účastníka zadávacího řízení</w:t>
      </w:r>
      <w:r w:rsidRPr="008C08AE">
        <w:rPr>
          <w:rFonts w:ascii="Arial" w:hAnsi="Arial" w:cs="Arial"/>
        </w:rPr>
        <w:t xml:space="preserve">: </w:t>
      </w:r>
      <w:r w:rsidRPr="008C08AE">
        <w:rPr>
          <w:rFonts w:ascii="Arial" w:hAnsi="Arial" w:cs="Arial"/>
        </w:rPr>
        <w:tab/>
        <w:t xml:space="preserve"> ……………………</w:t>
      </w:r>
      <w:proofErr w:type="gramStart"/>
      <w:r w:rsidRPr="008C08AE">
        <w:rPr>
          <w:rFonts w:ascii="Arial" w:hAnsi="Arial" w:cs="Arial"/>
        </w:rPr>
        <w:t>…..</w:t>
      </w:r>
      <w:proofErr w:type="gramEnd"/>
    </w:p>
    <w:p w:rsidR="00E01E48" w:rsidRDefault="00E01E48" w:rsidP="00E01E48">
      <w:pPr>
        <w:pStyle w:val="Zkladntextodsazen"/>
        <w:ind w:left="0"/>
      </w:pPr>
    </w:p>
    <w:p w:rsidR="00E01E48" w:rsidRDefault="00E01E48"/>
    <w:sectPr w:rsidR="00E01E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13" w:rsidRDefault="008C2413" w:rsidP="00357659">
      <w:r>
        <w:separator/>
      </w:r>
    </w:p>
  </w:endnote>
  <w:endnote w:type="continuationSeparator" w:id="0">
    <w:p w:rsidR="008C2413" w:rsidRDefault="008C2413" w:rsidP="0035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48" w:rsidRPr="004315E4" w:rsidRDefault="00E01E48">
    <w:pPr>
      <w:pStyle w:val="Zpat"/>
      <w:rPr>
        <w:rFonts w:ascii="Arial" w:hAnsi="Arial" w:cs="Arial"/>
        <w:sz w:val="20"/>
        <w:szCs w:val="20"/>
      </w:rPr>
    </w:pPr>
    <w:r w:rsidRPr="004315E4">
      <w:rPr>
        <w:rFonts w:ascii="Arial" w:hAnsi="Arial" w:cs="Arial"/>
        <w:sz w:val="20"/>
        <w:szCs w:val="20"/>
      </w:rPr>
      <w:t xml:space="preserve">Verze </w:t>
    </w:r>
    <w:proofErr w:type="gramStart"/>
    <w:r w:rsidR="00C30913" w:rsidRPr="004315E4">
      <w:rPr>
        <w:rFonts w:ascii="Arial" w:hAnsi="Arial" w:cs="Arial"/>
        <w:sz w:val="20"/>
        <w:szCs w:val="20"/>
      </w:rPr>
      <w:t>21.04.2017</w:t>
    </w:r>
    <w:proofErr w:type="gramEnd"/>
    <w:r w:rsidRPr="004315E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13" w:rsidRDefault="008C2413" w:rsidP="00357659">
      <w:r>
        <w:separator/>
      </w:r>
    </w:p>
  </w:footnote>
  <w:footnote w:type="continuationSeparator" w:id="0">
    <w:p w:rsidR="008C2413" w:rsidRDefault="008C2413" w:rsidP="0035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59" w:rsidRDefault="00357659" w:rsidP="00357659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</w:t>
    </w:r>
    <w:r w:rsidR="00730BB3">
      <w:rPr>
        <w:rFonts w:ascii="Arial" w:hAnsi="Arial" w:cs="Arial"/>
      </w:rPr>
      <w:t xml:space="preserve"> 2</w:t>
    </w:r>
  </w:p>
  <w:p w:rsidR="00357659" w:rsidRDefault="00357659" w:rsidP="00357659">
    <w:pPr>
      <w:pStyle w:val="Zhlav"/>
      <w:rPr>
        <w:rFonts w:ascii="Arial" w:hAnsi="Arial" w:cs="Arial"/>
      </w:rPr>
    </w:pPr>
  </w:p>
  <w:p w:rsidR="00357659" w:rsidRDefault="00357659" w:rsidP="00357659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Formulář technických specifikací dodávky pro:</w:t>
    </w:r>
  </w:p>
  <w:p w:rsidR="00357659" w:rsidRDefault="00CD446F" w:rsidP="00357659">
    <w:pPr>
      <w:pStyle w:val="Zhlav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IROP_I_49_</w:t>
    </w:r>
    <w:r w:rsidRPr="00CD446F">
      <w:rPr>
        <w:rFonts w:ascii="Arial" w:hAnsi="Arial" w:cs="Arial"/>
        <w:b/>
        <w:sz w:val="32"/>
      </w:rPr>
      <w:t>Resuscitační přístroj pro NMS</w:t>
    </w:r>
  </w:p>
  <w:p w:rsidR="00CD446F" w:rsidRDefault="00CD446F" w:rsidP="00357659">
    <w:pPr>
      <w:pStyle w:val="Zhlav"/>
      <w:jc w:val="center"/>
      <w:rPr>
        <w:rFonts w:ascii="Arial" w:hAnsi="Arial" w:cs="Arial"/>
        <w:b/>
      </w:rPr>
    </w:pPr>
  </w:p>
  <w:p w:rsidR="00357659" w:rsidRDefault="00357659" w:rsidP="00357659">
    <w:pPr>
      <w:ind w:left="2124" w:hanging="2124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Název zadavatele:</w:t>
    </w:r>
    <w:r>
      <w:rPr>
        <w:rFonts w:ascii="Arial" w:hAnsi="Arial" w:cs="Arial"/>
        <w:b/>
        <w:i/>
        <w:sz w:val="22"/>
      </w:rPr>
      <w:t xml:space="preserve"> </w:t>
    </w:r>
    <w:r>
      <w:rPr>
        <w:rFonts w:ascii="Arial" w:hAnsi="Arial" w:cs="Arial"/>
        <w:b/>
        <w:i/>
        <w:sz w:val="22"/>
      </w:rPr>
      <w:tab/>
    </w:r>
    <w:r>
      <w:rPr>
        <w:rFonts w:ascii="Arial" w:hAnsi="Arial" w:cs="Arial"/>
        <w:b/>
        <w:sz w:val="22"/>
      </w:rPr>
      <w:t xml:space="preserve"> Karlovarská krajská nemocnice a.s.</w:t>
    </w:r>
  </w:p>
  <w:p w:rsidR="00357659" w:rsidRDefault="00357659" w:rsidP="00357659">
    <w:pPr>
      <w:pStyle w:val="Zkladntext"/>
      <w:tabs>
        <w:tab w:val="left" w:pos="2160"/>
      </w:tabs>
      <w:jc w:val="left"/>
      <w:rPr>
        <w:rFonts w:ascii="Arial" w:hAnsi="Arial" w:cs="Arial"/>
        <w:b w:val="0"/>
        <w:i w:val="0"/>
        <w:sz w:val="22"/>
        <w:u w:val="none"/>
      </w:rPr>
    </w:pPr>
    <w:r>
      <w:rPr>
        <w:rFonts w:ascii="Arial" w:hAnsi="Arial" w:cs="Arial"/>
        <w:b w:val="0"/>
        <w:i w:val="0"/>
        <w:sz w:val="22"/>
        <w:u w:val="none"/>
      </w:rPr>
      <w:t xml:space="preserve">Sídlo: </w:t>
    </w:r>
    <w:r>
      <w:rPr>
        <w:rFonts w:ascii="Arial" w:hAnsi="Arial" w:cs="Arial"/>
        <w:b w:val="0"/>
        <w:i w:val="0"/>
        <w:sz w:val="22"/>
        <w:u w:val="none"/>
      </w:rPr>
      <w:tab/>
      <w:t xml:space="preserve">Bezručova 1190/19, 360 01 Karlovy Vary </w:t>
    </w:r>
  </w:p>
  <w:p w:rsidR="00357659" w:rsidRDefault="00357659" w:rsidP="00357659">
    <w:pPr>
      <w:pStyle w:val="Zhlav"/>
      <w:rPr>
        <w:rFonts w:ascii="Arial" w:hAnsi="Arial" w:cs="Arial"/>
      </w:rPr>
    </w:pPr>
    <w:r>
      <w:rPr>
        <w:rFonts w:ascii="Arial" w:hAnsi="Arial" w:cs="Arial"/>
      </w:rPr>
      <w:t>IČ</w:t>
    </w:r>
    <w:r w:rsidR="002A2F8E">
      <w:rPr>
        <w:rFonts w:ascii="Arial" w:hAnsi="Arial" w:cs="Arial"/>
      </w:rPr>
      <w:t xml:space="preserve">:                            </w:t>
    </w:r>
    <w:r>
      <w:rPr>
        <w:rFonts w:ascii="Arial" w:hAnsi="Arial" w:cs="Arial"/>
      </w:rPr>
      <w:t>26365804</w:t>
    </w:r>
  </w:p>
  <w:p w:rsidR="00357659" w:rsidRDefault="00357659" w:rsidP="003576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791"/>
    <w:multiLevelType w:val="multilevel"/>
    <w:tmpl w:val="80F0FB42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">
    <w:nsid w:val="039F1B46"/>
    <w:multiLevelType w:val="multilevel"/>
    <w:tmpl w:val="008C746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>
    <w:nsid w:val="05972C37"/>
    <w:multiLevelType w:val="multilevel"/>
    <w:tmpl w:val="E4AAD5B6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>
    <w:nsid w:val="1BAD7F94"/>
    <w:multiLevelType w:val="multilevel"/>
    <w:tmpl w:val="35EAD308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</w:abstractNum>
  <w:abstractNum w:abstractNumId="4">
    <w:nsid w:val="26123F37"/>
    <w:multiLevelType w:val="multilevel"/>
    <w:tmpl w:val="E7623300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5">
    <w:nsid w:val="34D45A25"/>
    <w:multiLevelType w:val="multilevel"/>
    <w:tmpl w:val="2DE0452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6">
    <w:nsid w:val="3C071299"/>
    <w:multiLevelType w:val="multilevel"/>
    <w:tmpl w:val="51F6E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7">
    <w:nsid w:val="41D0063B"/>
    <w:multiLevelType w:val="multilevel"/>
    <w:tmpl w:val="5488572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8">
    <w:nsid w:val="42CF3E98"/>
    <w:multiLevelType w:val="multilevel"/>
    <w:tmpl w:val="F69E9F26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</w:abstractNum>
  <w:abstractNum w:abstractNumId="9">
    <w:nsid w:val="44FF2CAE"/>
    <w:multiLevelType w:val="multilevel"/>
    <w:tmpl w:val="6FD8468A"/>
    <w:styleLink w:val="List1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0">
    <w:nsid w:val="48BD36FC"/>
    <w:multiLevelType w:val="multilevel"/>
    <w:tmpl w:val="41860AE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1">
    <w:nsid w:val="4C701A93"/>
    <w:multiLevelType w:val="multilevel"/>
    <w:tmpl w:val="723A9DE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2">
    <w:nsid w:val="51963B1B"/>
    <w:multiLevelType w:val="multilevel"/>
    <w:tmpl w:val="6D9EAA0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>
    <w:nsid w:val="54EC366E"/>
    <w:multiLevelType w:val="multilevel"/>
    <w:tmpl w:val="9A948666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4">
    <w:nsid w:val="55D338D7"/>
    <w:multiLevelType w:val="hybridMultilevel"/>
    <w:tmpl w:val="075009CE"/>
    <w:lvl w:ilvl="0" w:tplc="59160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155F4"/>
    <w:multiLevelType w:val="multilevel"/>
    <w:tmpl w:val="5C4675C4"/>
    <w:lvl w:ilvl="0"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  <w:shd w:val="clear" w:color="auto" w:fill="FFFF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  <w:shd w:val="clear" w:color="auto" w:fill="FFFF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  <w:shd w:val="clear" w:color="auto" w:fill="FFFF00"/>
      </w:rPr>
    </w:lvl>
  </w:abstractNum>
  <w:abstractNum w:abstractNumId="16">
    <w:nsid w:val="715B76E5"/>
    <w:multiLevelType w:val="multilevel"/>
    <w:tmpl w:val="E908835A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>
    <w:nsid w:val="72601E2C"/>
    <w:multiLevelType w:val="multilevel"/>
    <w:tmpl w:val="84C4C158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8">
    <w:nsid w:val="758E1544"/>
    <w:multiLevelType w:val="hybridMultilevel"/>
    <w:tmpl w:val="90BAD444"/>
    <w:lvl w:ilvl="0" w:tplc="D00866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1168E"/>
    <w:multiLevelType w:val="multilevel"/>
    <w:tmpl w:val="0EDA139E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  <w:shd w:val="clear" w:color="auto" w:fill="FFFF00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9"/>
  </w:num>
  <w:num w:numId="12">
    <w:abstractNumId w:val="17"/>
  </w:num>
  <w:num w:numId="13">
    <w:abstractNumId w:val="0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9"/>
    <w:rsid w:val="0012728C"/>
    <w:rsid w:val="00164A2C"/>
    <w:rsid w:val="00206111"/>
    <w:rsid w:val="002A2F8E"/>
    <w:rsid w:val="00357659"/>
    <w:rsid w:val="004315E4"/>
    <w:rsid w:val="004F70C8"/>
    <w:rsid w:val="006667B2"/>
    <w:rsid w:val="006D7F38"/>
    <w:rsid w:val="00730BB3"/>
    <w:rsid w:val="008C2413"/>
    <w:rsid w:val="009A161E"/>
    <w:rsid w:val="00A77AAC"/>
    <w:rsid w:val="00B4372E"/>
    <w:rsid w:val="00C30913"/>
    <w:rsid w:val="00CD446F"/>
    <w:rsid w:val="00DC2D40"/>
    <w:rsid w:val="00E01E48"/>
    <w:rsid w:val="00E6654A"/>
    <w:rsid w:val="00E71939"/>
    <w:rsid w:val="00F7622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65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57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659"/>
  </w:style>
  <w:style w:type="paragraph" w:styleId="Zpat">
    <w:name w:val="footer"/>
    <w:basedOn w:val="Normln"/>
    <w:link w:val="ZpatChar"/>
    <w:uiPriority w:val="99"/>
    <w:unhideWhenUsed/>
    <w:rsid w:val="00357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659"/>
  </w:style>
  <w:style w:type="character" w:customStyle="1" w:styleId="Absatz-Standardschriftart">
    <w:name w:val="Absatz-Standardschriftart"/>
    <w:rsid w:val="00357659"/>
  </w:style>
  <w:style w:type="paragraph" w:styleId="Zkladntext">
    <w:name w:val="Body Text"/>
    <w:basedOn w:val="Normln"/>
    <w:link w:val="ZkladntextChar"/>
    <w:rsid w:val="00357659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357659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paragraph" w:customStyle="1" w:styleId="RTFUndefined">
    <w:name w:val="RTF_Undefined"/>
    <w:basedOn w:val="Normln"/>
    <w:rsid w:val="00357659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qFormat/>
    <w:rsid w:val="0035765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List1">
    <w:name w:val="List 1"/>
    <w:basedOn w:val="Bezseznamu"/>
    <w:rsid w:val="00164A2C"/>
    <w:pPr>
      <w:numPr>
        <w:numId w:val="17"/>
      </w:numPr>
    </w:pPr>
  </w:style>
  <w:style w:type="numbering" w:customStyle="1" w:styleId="List0">
    <w:name w:val="List 0"/>
    <w:basedOn w:val="Bezseznamu"/>
    <w:rsid w:val="00164A2C"/>
    <w:pPr>
      <w:numPr>
        <w:numId w:val="18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1E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1E4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65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576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7659"/>
  </w:style>
  <w:style w:type="paragraph" w:styleId="Zpat">
    <w:name w:val="footer"/>
    <w:basedOn w:val="Normln"/>
    <w:link w:val="ZpatChar"/>
    <w:uiPriority w:val="99"/>
    <w:unhideWhenUsed/>
    <w:rsid w:val="003576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659"/>
  </w:style>
  <w:style w:type="character" w:customStyle="1" w:styleId="Absatz-Standardschriftart">
    <w:name w:val="Absatz-Standardschriftart"/>
    <w:rsid w:val="00357659"/>
  </w:style>
  <w:style w:type="paragraph" w:styleId="Zkladntext">
    <w:name w:val="Body Text"/>
    <w:basedOn w:val="Normln"/>
    <w:link w:val="ZkladntextChar"/>
    <w:rsid w:val="00357659"/>
    <w:pPr>
      <w:jc w:val="center"/>
    </w:pPr>
    <w:rPr>
      <w:b/>
      <w:i/>
      <w:sz w:val="36"/>
      <w:szCs w:val="20"/>
      <w:u w:val="single"/>
    </w:rPr>
  </w:style>
  <w:style w:type="character" w:customStyle="1" w:styleId="ZkladntextChar">
    <w:name w:val="Základní text Char"/>
    <w:basedOn w:val="Standardnpsmoodstavce"/>
    <w:link w:val="Zkladntext"/>
    <w:rsid w:val="00357659"/>
    <w:rPr>
      <w:rFonts w:ascii="Times New Roman" w:eastAsia="Times New Roman" w:hAnsi="Times New Roman" w:cs="Calibri"/>
      <w:b/>
      <w:i/>
      <w:sz w:val="36"/>
      <w:szCs w:val="20"/>
      <w:u w:val="single"/>
      <w:lang w:eastAsia="ar-SA"/>
    </w:rPr>
  </w:style>
  <w:style w:type="paragraph" w:customStyle="1" w:styleId="RTFUndefined">
    <w:name w:val="RTF_Undefined"/>
    <w:basedOn w:val="Normln"/>
    <w:rsid w:val="00357659"/>
    <w:pPr>
      <w:widowControl w:val="0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qFormat/>
    <w:rsid w:val="0035765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List1">
    <w:name w:val="List 1"/>
    <w:basedOn w:val="Bezseznamu"/>
    <w:rsid w:val="00164A2C"/>
    <w:pPr>
      <w:numPr>
        <w:numId w:val="17"/>
      </w:numPr>
    </w:pPr>
  </w:style>
  <w:style w:type="numbering" w:customStyle="1" w:styleId="List0">
    <w:name w:val="List 0"/>
    <w:basedOn w:val="Bezseznamu"/>
    <w:rsid w:val="00164A2C"/>
    <w:pPr>
      <w:numPr>
        <w:numId w:val="18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01E4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01E4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Obchodní</cp:lastModifiedBy>
  <cp:revision>8</cp:revision>
  <dcterms:created xsi:type="dcterms:W3CDTF">2016-05-13T06:52:00Z</dcterms:created>
  <dcterms:modified xsi:type="dcterms:W3CDTF">2019-03-29T09:57:00Z</dcterms:modified>
</cp:coreProperties>
</file>