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B4" w:rsidRPr="00A42FFC" w:rsidRDefault="00AA16B4" w:rsidP="00AA16B4">
      <w:pPr>
        <w:pStyle w:val="Nadpis1"/>
        <w:jc w:val="center"/>
        <w:rPr>
          <w:rFonts w:asciiTheme="minorHAnsi" w:hAnsiTheme="minorHAnsi" w:cs="Arial"/>
          <w:sz w:val="36"/>
          <w:szCs w:val="36"/>
        </w:rPr>
      </w:pPr>
      <w:r w:rsidRPr="00A42FFC">
        <w:rPr>
          <w:rFonts w:asciiTheme="minorHAnsi" w:hAnsiTheme="minorHAnsi" w:cs="Arial"/>
          <w:sz w:val="36"/>
          <w:szCs w:val="36"/>
        </w:rPr>
        <w:t>Smlouva o ubytování</w:t>
      </w:r>
    </w:p>
    <w:p w:rsidR="00AA16B4" w:rsidRPr="00A42FFC" w:rsidRDefault="00AA16B4" w:rsidP="00AA16B4">
      <w:pPr>
        <w:jc w:val="center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ve smyslu zákona § 754 Občanského zákoníku</w:t>
      </w:r>
    </w:p>
    <w:p w:rsidR="00AA16B4" w:rsidRDefault="00AA16B4" w:rsidP="00AA16B4">
      <w:pPr>
        <w:jc w:val="center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 xml:space="preserve">číslo: </w:t>
      </w:r>
      <w:r w:rsidR="009C5A7E" w:rsidRPr="00A42FFC">
        <w:rPr>
          <w:rFonts w:cs="Arial"/>
          <w:sz w:val="24"/>
          <w:szCs w:val="24"/>
        </w:rPr>
        <w:t>2019</w:t>
      </w:r>
      <w:r w:rsidRPr="00A42FFC">
        <w:rPr>
          <w:rFonts w:cs="Arial"/>
          <w:sz w:val="24"/>
          <w:szCs w:val="24"/>
        </w:rPr>
        <w:t>/01</w:t>
      </w:r>
    </w:p>
    <w:p w:rsidR="00FD0228" w:rsidRPr="00A42FFC" w:rsidRDefault="00FD0228" w:rsidP="00AA16B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78/61894737/2019</w:t>
      </w:r>
      <w:bookmarkStart w:id="0" w:name="_GoBack"/>
      <w:bookmarkEnd w:id="0"/>
    </w:p>
    <w:p w:rsidR="00AA16B4" w:rsidRPr="00A42FFC" w:rsidRDefault="00AA16B4" w:rsidP="00AA16B4">
      <w:pPr>
        <w:jc w:val="both"/>
        <w:rPr>
          <w:rFonts w:cs="Arial"/>
          <w:sz w:val="24"/>
          <w:szCs w:val="24"/>
        </w:rPr>
      </w:pPr>
    </w:p>
    <w:p w:rsidR="00AA16B4" w:rsidRPr="00A42FFC" w:rsidRDefault="00AA16B4" w:rsidP="00AA16B4">
      <w:pPr>
        <w:pStyle w:val="Prosttext"/>
        <w:rPr>
          <w:rFonts w:asciiTheme="minorHAnsi" w:hAnsiTheme="minorHAnsi"/>
        </w:rPr>
      </w:pPr>
      <w:r w:rsidRPr="00A42FFC">
        <w:rPr>
          <w:rFonts w:asciiTheme="minorHAnsi" w:hAnsiTheme="minorHAnsi"/>
        </w:rPr>
        <w:t>DISCOVERY TOURS s.r.o.</w:t>
      </w:r>
    </w:p>
    <w:p w:rsidR="00AA16B4" w:rsidRPr="00A42FFC" w:rsidRDefault="00AA16B4" w:rsidP="00AA16B4">
      <w:pPr>
        <w:pStyle w:val="Prosttext"/>
        <w:rPr>
          <w:rFonts w:asciiTheme="minorHAnsi" w:hAnsiTheme="minorHAnsi"/>
        </w:rPr>
      </w:pPr>
      <w:r w:rsidRPr="00A42FFC">
        <w:rPr>
          <w:rFonts w:asciiTheme="minorHAnsi" w:hAnsiTheme="minorHAnsi"/>
        </w:rPr>
        <w:t>se sídlem: Ostrovského 36b, 150 00 Praha 5</w:t>
      </w:r>
    </w:p>
    <w:p w:rsidR="00AA16B4" w:rsidRPr="00A42FFC" w:rsidRDefault="00AA16B4" w:rsidP="00AA16B4">
      <w:pPr>
        <w:pStyle w:val="Prosttext"/>
        <w:rPr>
          <w:rFonts w:asciiTheme="minorHAnsi" w:hAnsiTheme="minorHAnsi"/>
        </w:rPr>
      </w:pPr>
      <w:r w:rsidRPr="00A42FFC">
        <w:rPr>
          <w:rFonts w:asciiTheme="minorHAnsi" w:hAnsiTheme="minorHAnsi"/>
        </w:rPr>
        <w:t>IČ  : 26171198</w:t>
      </w:r>
    </w:p>
    <w:p w:rsidR="00AA16B4" w:rsidRPr="00A42FFC" w:rsidRDefault="00AA16B4" w:rsidP="00AA16B4">
      <w:pPr>
        <w:pStyle w:val="Prosttext"/>
        <w:rPr>
          <w:rFonts w:asciiTheme="minorHAnsi" w:hAnsiTheme="minorHAnsi"/>
        </w:rPr>
      </w:pPr>
      <w:r w:rsidRPr="00A42FFC">
        <w:rPr>
          <w:rFonts w:asciiTheme="minorHAnsi" w:hAnsiTheme="minorHAnsi"/>
        </w:rPr>
        <w:t>DIČ: CZ26171198</w:t>
      </w:r>
    </w:p>
    <w:p w:rsidR="00AA16B4" w:rsidRPr="00A42FFC" w:rsidRDefault="00AA16B4" w:rsidP="00AA16B4">
      <w:pPr>
        <w:pStyle w:val="Prosttext"/>
        <w:rPr>
          <w:rFonts w:asciiTheme="minorHAnsi" w:hAnsiTheme="minorHAnsi"/>
        </w:rPr>
      </w:pPr>
      <w:r w:rsidRPr="00A42FFC">
        <w:rPr>
          <w:rFonts w:asciiTheme="minorHAnsi" w:hAnsiTheme="minorHAnsi"/>
        </w:rPr>
        <w:t>Provozovna: PENZION NECO, Malá Skála 54</w:t>
      </w:r>
    </w:p>
    <w:p w:rsidR="00AA16B4" w:rsidRPr="00A42FFC" w:rsidRDefault="00AA16B4" w:rsidP="00AA16B4">
      <w:pPr>
        <w:jc w:val="both"/>
        <w:rPr>
          <w:rFonts w:cs="Arial"/>
          <w:sz w:val="24"/>
          <w:szCs w:val="24"/>
        </w:rPr>
      </w:pPr>
    </w:p>
    <w:p w:rsidR="00AA16B4" w:rsidRPr="00A42FFC" w:rsidRDefault="00AA16B4" w:rsidP="00AA16B4">
      <w:pPr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/ dále jako „</w:t>
      </w:r>
      <w:r w:rsidRPr="00A42FFC">
        <w:rPr>
          <w:rFonts w:cs="Arial"/>
          <w:b/>
          <w:sz w:val="24"/>
          <w:szCs w:val="24"/>
        </w:rPr>
        <w:t>ubytovatel“</w:t>
      </w:r>
      <w:r w:rsidRPr="00A42FFC">
        <w:rPr>
          <w:rFonts w:cs="Arial"/>
          <w:sz w:val="24"/>
          <w:szCs w:val="24"/>
        </w:rPr>
        <w:t xml:space="preserve"> /</w:t>
      </w:r>
    </w:p>
    <w:p w:rsidR="00AA16B4" w:rsidRPr="00A42FFC" w:rsidRDefault="00A42FFC" w:rsidP="00AA16B4">
      <w:pPr>
        <w:pStyle w:val="Prosttex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AA16B4" w:rsidRPr="00A42FFC" w:rsidRDefault="00AA16B4" w:rsidP="00AA16B4">
      <w:pPr>
        <w:pStyle w:val="Prosttext"/>
        <w:rPr>
          <w:rFonts w:asciiTheme="minorHAnsi" w:hAnsiTheme="minorHAnsi"/>
        </w:rPr>
      </w:pPr>
    </w:p>
    <w:p w:rsidR="00AA16B4" w:rsidRPr="00A42FFC" w:rsidRDefault="00E45F37" w:rsidP="00E45F37">
      <w:pPr>
        <w:pStyle w:val="Prosttext"/>
        <w:rPr>
          <w:rFonts w:asciiTheme="minorHAnsi" w:hAnsiTheme="minorHAnsi"/>
        </w:rPr>
      </w:pPr>
      <w:r w:rsidRPr="00A42FFC">
        <w:rPr>
          <w:rFonts w:asciiTheme="minorHAnsi" w:hAnsiTheme="minorHAnsi"/>
        </w:rPr>
        <w:t>Sportovní gymnázium Kladno</w:t>
      </w:r>
      <w:r w:rsidRPr="00A42FFC">
        <w:rPr>
          <w:rFonts w:asciiTheme="minorHAnsi" w:hAnsiTheme="minorHAnsi"/>
        </w:rPr>
        <w:br/>
        <w:t>Plzeňská 3103</w:t>
      </w:r>
      <w:r w:rsidRPr="00A42FFC">
        <w:rPr>
          <w:rFonts w:asciiTheme="minorHAnsi" w:hAnsiTheme="minorHAnsi"/>
        </w:rPr>
        <w:br/>
        <w:t>272 01 Kladno</w:t>
      </w:r>
      <w:r w:rsidRPr="00A42FFC">
        <w:rPr>
          <w:rFonts w:asciiTheme="minorHAnsi" w:hAnsiTheme="minorHAnsi"/>
        </w:rPr>
        <w:br/>
      </w:r>
      <w:r w:rsidRPr="00A42FFC">
        <w:rPr>
          <w:rFonts w:asciiTheme="minorHAnsi" w:hAnsiTheme="minorHAnsi"/>
        </w:rPr>
        <w:br/>
        <w:t>    </w:t>
      </w:r>
    </w:p>
    <w:p w:rsidR="00AA16B4" w:rsidRPr="00A42FFC" w:rsidRDefault="00AA16B4" w:rsidP="00AA16B4">
      <w:pPr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/ dále jako „</w:t>
      </w:r>
      <w:r w:rsidRPr="00A42FFC">
        <w:rPr>
          <w:rFonts w:cs="Arial"/>
          <w:b/>
          <w:sz w:val="24"/>
          <w:szCs w:val="24"/>
        </w:rPr>
        <w:t>objednatel“</w:t>
      </w:r>
      <w:r w:rsidRPr="00A42FFC">
        <w:rPr>
          <w:rFonts w:cs="Arial"/>
          <w:sz w:val="24"/>
          <w:szCs w:val="24"/>
        </w:rPr>
        <w:t xml:space="preserve"> /</w:t>
      </w:r>
    </w:p>
    <w:p w:rsidR="00AA16B4" w:rsidRPr="00A42FFC" w:rsidRDefault="00AA16B4" w:rsidP="00AA16B4">
      <w:pPr>
        <w:jc w:val="both"/>
        <w:rPr>
          <w:rFonts w:cs="Arial"/>
          <w:sz w:val="24"/>
          <w:szCs w:val="24"/>
        </w:rPr>
      </w:pPr>
    </w:p>
    <w:p w:rsidR="00AA16B4" w:rsidRPr="00A42FFC" w:rsidRDefault="00AA16B4" w:rsidP="00AA16B4">
      <w:pPr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uzavírají níže uvedeného dne, měsíce a roku výše uvedené strany tuto:</w:t>
      </w:r>
    </w:p>
    <w:p w:rsidR="00AA16B4" w:rsidRPr="00A42FFC" w:rsidRDefault="00AA16B4" w:rsidP="00AA16B4">
      <w:pPr>
        <w:jc w:val="both"/>
        <w:rPr>
          <w:rFonts w:cs="Arial"/>
          <w:sz w:val="24"/>
          <w:szCs w:val="24"/>
        </w:rPr>
      </w:pP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i/>
          <w:sz w:val="24"/>
          <w:szCs w:val="24"/>
        </w:rPr>
        <w:t>Smlouvu o ubytování</w:t>
      </w:r>
    </w:p>
    <w:p w:rsidR="00AA16B4" w:rsidRPr="00A42FFC" w:rsidRDefault="00AA16B4" w:rsidP="00AA16B4">
      <w:pPr>
        <w:jc w:val="center"/>
        <w:rPr>
          <w:rFonts w:cs="Arial"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I</w:t>
      </w:r>
      <w:r w:rsidRPr="00A42FFC">
        <w:rPr>
          <w:rFonts w:cs="Arial"/>
          <w:sz w:val="24"/>
          <w:szCs w:val="24"/>
        </w:rPr>
        <w:t>.</w:t>
      </w: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Předmět ubytování</w:t>
      </w: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</w:p>
    <w:p w:rsidR="00AA16B4" w:rsidRPr="008F47B7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>Ubytovatel prohlašuje, že je provozovatelem penzionu Neco v Malé Skále.</w:t>
      </w:r>
    </w:p>
    <w:p w:rsidR="00AA16B4" w:rsidRPr="008F47B7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 xml:space="preserve">Ubytovatel dále prohlašuje, že je oprávněn v rekreačním objektu poskytovat ubytovací služby v rámci své podnikatelské činnosti. </w:t>
      </w:r>
    </w:p>
    <w:p w:rsidR="00AA16B4" w:rsidRPr="008F47B7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>Ubytovatel se zavazuje poskytnout Objednateli k užívání ubytovací kapacitu objednaného počtu osob, včetně veškerého jejího příslušenství, a to na stanovenou dobu.</w:t>
      </w:r>
    </w:p>
    <w:p w:rsidR="00AA16B4" w:rsidRPr="008F47B7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 xml:space="preserve">Objednatel má právo na užívání společných prostor a používání všech služeb, jejichž poskytování je s ubytováním spojeno. </w:t>
      </w:r>
    </w:p>
    <w:p w:rsidR="00AA16B4" w:rsidRPr="00A42FFC" w:rsidRDefault="00AA16B4" w:rsidP="00AA16B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Ubytovatel se zavazuje předat Objednateli prostory vyhrazené mu k ubytován</w:t>
      </w:r>
      <w:r w:rsidR="00066CE3">
        <w:rPr>
          <w:rFonts w:cs="Arial"/>
          <w:sz w:val="24"/>
          <w:szCs w:val="24"/>
        </w:rPr>
        <w:t>í</w:t>
      </w:r>
      <w:r w:rsidRPr="00A42FFC">
        <w:rPr>
          <w:rFonts w:cs="Arial"/>
          <w:sz w:val="24"/>
          <w:szCs w:val="24"/>
        </w:rPr>
        <w:t xml:space="preserve"> ve stavu, který je způsobilý pro jeho řádné užívání.</w:t>
      </w:r>
    </w:p>
    <w:p w:rsidR="00AA16B4" w:rsidRDefault="00AA16B4" w:rsidP="00AA16B4">
      <w:pPr>
        <w:rPr>
          <w:rFonts w:cs="Arial"/>
          <w:sz w:val="24"/>
          <w:szCs w:val="24"/>
        </w:rPr>
      </w:pPr>
    </w:p>
    <w:p w:rsidR="008F47B7" w:rsidRPr="00A42FFC" w:rsidRDefault="008F47B7" w:rsidP="00AA16B4">
      <w:pPr>
        <w:rPr>
          <w:rFonts w:cs="Arial"/>
          <w:sz w:val="24"/>
          <w:szCs w:val="24"/>
        </w:rPr>
      </w:pP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II.</w:t>
      </w:r>
    </w:p>
    <w:p w:rsidR="00AA16B4" w:rsidRPr="00A42FFC" w:rsidRDefault="00AA16B4" w:rsidP="00A42FFC">
      <w:pPr>
        <w:jc w:val="center"/>
        <w:rPr>
          <w:rFonts w:cs="Arial"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Doba ubytování</w:t>
      </w:r>
    </w:p>
    <w:p w:rsidR="00AA16B4" w:rsidRPr="00A42FFC" w:rsidRDefault="00AA16B4" w:rsidP="00AA16B4">
      <w:pPr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 xml:space="preserve">Tato smlouva se uzavírá na dobu </w:t>
      </w:r>
      <w:r w:rsidR="00B861A7" w:rsidRPr="00A42FFC">
        <w:rPr>
          <w:rFonts w:cs="Arial"/>
          <w:sz w:val="24"/>
          <w:szCs w:val="24"/>
        </w:rPr>
        <w:t>5</w:t>
      </w:r>
      <w:r w:rsidRPr="00A42FFC">
        <w:rPr>
          <w:rFonts w:cs="Arial"/>
          <w:color w:val="FF0000"/>
          <w:sz w:val="24"/>
          <w:szCs w:val="24"/>
        </w:rPr>
        <w:t xml:space="preserve"> </w:t>
      </w:r>
      <w:r w:rsidRPr="00A42FFC">
        <w:rPr>
          <w:rFonts w:cs="Arial"/>
          <w:sz w:val="24"/>
          <w:szCs w:val="24"/>
        </w:rPr>
        <w:t xml:space="preserve">dní v termínu od </w:t>
      </w:r>
      <w:r w:rsidR="008D7E74" w:rsidRPr="00A42FFC">
        <w:rPr>
          <w:rFonts w:cs="Arial"/>
          <w:sz w:val="24"/>
          <w:szCs w:val="24"/>
        </w:rPr>
        <w:t>3</w:t>
      </w:r>
      <w:r w:rsidRPr="00A42FFC">
        <w:rPr>
          <w:rFonts w:cs="Arial"/>
          <w:sz w:val="24"/>
          <w:szCs w:val="24"/>
        </w:rPr>
        <w:t>.</w:t>
      </w:r>
      <w:r w:rsidR="008F47B7">
        <w:rPr>
          <w:rFonts w:cs="Arial"/>
          <w:sz w:val="24"/>
          <w:szCs w:val="24"/>
        </w:rPr>
        <w:t xml:space="preserve"> </w:t>
      </w:r>
      <w:r w:rsidRPr="00A42FFC">
        <w:rPr>
          <w:rFonts w:cs="Arial"/>
          <w:sz w:val="24"/>
          <w:szCs w:val="24"/>
        </w:rPr>
        <w:t xml:space="preserve">6. do </w:t>
      </w:r>
      <w:r w:rsidR="008D7E74" w:rsidRPr="00A42FFC">
        <w:rPr>
          <w:rFonts w:cs="Arial"/>
          <w:sz w:val="24"/>
          <w:szCs w:val="24"/>
        </w:rPr>
        <w:t>7</w:t>
      </w:r>
      <w:r w:rsidR="00E45F37" w:rsidRPr="00A42FFC">
        <w:rPr>
          <w:rFonts w:cs="Arial"/>
          <w:sz w:val="24"/>
          <w:szCs w:val="24"/>
        </w:rPr>
        <w:t>.</w:t>
      </w:r>
      <w:r w:rsidR="008F47B7">
        <w:rPr>
          <w:rFonts w:cs="Arial"/>
          <w:sz w:val="24"/>
          <w:szCs w:val="24"/>
        </w:rPr>
        <w:t xml:space="preserve"> </w:t>
      </w:r>
      <w:r w:rsidR="00E45F37" w:rsidRPr="00A42FFC">
        <w:rPr>
          <w:rFonts w:cs="Arial"/>
          <w:sz w:val="24"/>
          <w:szCs w:val="24"/>
        </w:rPr>
        <w:t>6. 201</w:t>
      </w:r>
      <w:r w:rsidR="008D7E74" w:rsidRPr="00A42FFC">
        <w:rPr>
          <w:rFonts w:cs="Arial"/>
          <w:sz w:val="24"/>
          <w:szCs w:val="24"/>
        </w:rPr>
        <w:t>9</w:t>
      </w:r>
    </w:p>
    <w:p w:rsidR="00CB758C" w:rsidRPr="00A42FFC" w:rsidRDefault="00CB758C" w:rsidP="00AA16B4">
      <w:pPr>
        <w:rPr>
          <w:rFonts w:cs="Arial"/>
          <w:sz w:val="24"/>
          <w:szCs w:val="24"/>
        </w:rPr>
      </w:pP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III.</w:t>
      </w:r>
    </w:p>
    <w:p w:rsidR="00AA16B4" w:rsidRPr="00A42FFC" w:rsidRDefault="00AA16B4" w:rsidP="00AA16B4">
      <w:pPr>
        <w:jc w:val="center"/>
        <w:rPr>
          <w:rFonts w:cs="Arial"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Úhrada za ubytování</w:t>
      </w:r>
    </w:p>
    <w:p w:rsidR="00E45F37" w:rsidRPr="00A42FFC" w:rsidRDefault="00E45F37" w:rsidP="00AA16B4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Úhrada za ubytování v délce 4</w:t>
      </w:r>
      <w:r w:rsidR="00AA16B4" w:rsidRPr="00A42FFC">
        <w:rPr>
          <w:rFonts w:cs="Arial"/>
          <w:sz w:val="24"/>
          <w:szCs w:val="24"/>
        </w:rPr>
        <w:t xml:space="preserve"> dní dle předchozího bodu činí předběžně </w:t>
      </w:r>
    </w:p>
    <w:p w:rsidR="00AA16B4" w:rsidRPr="00A42FFC" w:rsidRDefault="00C758A1" w:rsidP="00E45F37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126.720,-</w:t>
      </w:r>
      <w:r w:rsidR="00E45F37" w:rsidRPr="00A42FFC">
        <w:rPr>
          <w:rFonts w:cs="Arial"/>
          <w:sz w:val="24"/>
          <w:szCs w:val="24"/>
        </w:rPr>
        <w:t xml:space="preserve"> Kč.</w:t>
      </w:r>
    </w:p>
    <w:p w:rsidR="00625723" w:rsidRPr="00A42FFC" w:rsidRDefault="00625723" w:rsidP="00E45F37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1701"/>
      </w:tblGrid>
      <w:tr w:rsidR="000F3F14" w:rsidRPr="00A42FFC" w:rsidTr="0094083E">
        <w:trPr>
          <w:trHeight w:val="27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37" w:rsidRPr="00A42FFC" w:rsidRDefault="00E45F37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Jméno školy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005040" w:rsidP="00005040">
            <w:pPr>
              <w:rPr>
                <w:rFonts w:eastAsia="Times New Roman"/>
                <w:b/>
                <w:sz w:val="18"/>
                <w:szCs w:val="18"/>
              </w:rPr>
            </w:pPr>
            <w:r w:rsidRPr="00A42FFC">
              <w:rPr>
                <w:b/>
                <w:bCs/>
                <w:sz w:val="18"/>
                <w:szCs w:val="18"/>
              </w:rPr>
              <w:t>Sportovní gymná</w:t>
            </w:r>
            <w:r w:rsidR="00E45F37" w:rsidRPr="00A42FFC">
              <w:rPr>
                <w:b/>
                <w:bCs/>
                <w:sz w:val="18"/>
                <w:szCs w:val="18"/>
              </w:rPr>
              <w:t xml:space="preserve">zium Kladno, </w:t>
            </w:r>
            <w:r w:rsidRPr="00A42FFC">
              <w:rPr>
                <w:rFonts w:eastAsia="Times New Roman"/>
                <w:b/>
                <w:sz w:val="18"/>
                <w:szCs w:val="18"/>
              </w:rPr>
              <w:t>Mgr. Markéta Petrášková</w:t>
            </w:r>
          </w:p>
        </w:tc>
      </w:tr>
      <w:tr w:rsidR="00005040" w:rsidRPr="00A42FFC" w:rsidTr="0094083E">
        <w:trPr>
          <w:trHeight w:val="25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E45F37">
            <w:pPr>
              <w:pStyle w:val="Normlnweb"/>
              <w:spacing w:line="163" w:lineRule="atLeast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Termín pobytu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8D7E74">
            <w:pPr>
              <w:pStyle w:val="Normlnweb"/>
              <w:spacing w:line="163" w:lineRule="atLeast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3-7.6.2019</w:t>
            </w:r>
          </w:p>
        </w:tc>
      </w:tr>
      <w:tr w:rsidR="000F3F14" w:rsidRPr="00A42FFC" w:rsidTr="0094083E">
        <w:trPr>
          <w:trHeight w:val="28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E45F37">
            <w:pPr>
              <w:pStyle w:val="Normlnweb"/>
              <w:spacing w:line="15" w:lineRule="atLeast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Pokoje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E45F37">
            <w:pPr>
              <w:pStyle w:val="Normlnweb"/>
              <w:spacing w:line="15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E45F37">
            <w:pPr>
              <w:pStyle w:val="Normlnweb"/>
              <w:spacing w:line="15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Cena x počet osob x počet nocí vč. plné penze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E45F37">
            <w:pPr>
              <w:pStyle w:val="Normlnweb"/>
              <w:spacing w:line="15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93224" w:rsidRPr="00A42FFC" w:rsidTr="0094083E">
        <w:trPr>
          <w:trHeight w:val="859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E45F37" w:rsidP="00625723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Turistické </w:t>
            </w:r>
            <w:r w:rsidR="00625723"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vícelůžkové pokoje</w:t>
            </w:r>
            <w:r w:rsidR="00005040"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a </w:t>
            </w: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apartmány</w:t>
            </w:r>
            <w:r w:rsidR="00625723"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pro studenty a učitele</w:t>
            </w: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8D7E74" w:rsidP="00B861A7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="00B861A7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="009C5A7E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E45F37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+</w:t>
            </w:r>
            <w:r w:rsidR="009C5A7E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="00E45F37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(na každých 15 studentů je jeden doprovod zdarma)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E45F37" w:rsidP="00B861A7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="008D7E74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80 Kč x 6</w:t>
            </w:r>
            <w:r w:rsidR="00B861A7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osob x 4 noci (začátek oběd </w:t>
            </w:r>
            <w:r w:rsidR="008D7E74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="008D7E74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6., konec snídaně 7.6</w:t>
            </w: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37" w:rsidRPr="00A42FFC" w:rsidRDefault="00B861A7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  <w:r w:rsidR="009C5A7E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720</w:t>
            </w:r>
            <w:r w:rsidR="00E45F37"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,- Kč</w:t>
            </w:r>
          </w:p>
        </w:tc>
      </w:tr>
      <w:tr w:rsidR="00693224" w:rsidRPr="00A42FFC" w:rsidTr="0094083E">
        <w:trPr>
          <w:trHeight w:val="2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24" w:rsidRPr="00A42FFC" w:rsidRDefault="00693224">
            <w:pPr>
              <w:pStyle w:val="Normlnweb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24" w:rsidRPr="00A42FFC" w:rsidRDefault="00693224">
            <w:pPr>
              <w:pStyle w:val="Normlnweb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24" w:rsidRPr="00A42FFC" w:rsidRDefault="00693224">
            <w:pPr>
              <w:pStyle w:val="Normlnweb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24" w:rsidRPr="00A42FFC" w:rsidRDefault="00693224">
            <w:pPr>
              <w:pStyle w:val="Normlnweb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3224" w:rsidRPr="00A42FFC" w:rsidTr="0094083E">
        <w:trPr>
          <w:trHeight w:val="47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005040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Fio banka a.s., V Celnici 1028/10, Praha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Celková částka: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8F47B7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126.720</w:t>
            </w:r>
            <w:r w:rsidR="000F3F14"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,-Kč</w:t>
            </w:r>
            <w:r w:rsidR="00625723"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F3F14" w:rsidRPr="00A42FFC" w:rsidTr="0094083E">
        <w:trPr>
          <w:trHeight w:val="18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ČÍSLO ÚČTU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005040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2301561054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Záloha (v Kč):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261EFF" w:rsidP="008F47B7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  <w:r w:rsidR="00625723" w:rsidRPr="00A42FFC">
              <w:rPr>
                <w:rFonts w:asciiTheme="minorHAnsi" w:hAnsiTheme="minorHAnsi"/>
                <w:b/>
                <w:bCs/>
                <w:sz w:val="18"/>
                <w:szCs w:val="18"/>
              </w:rPr>
              <w:t>0.000 Kč</w:t>
            </w:r>
            <w:r w:rsidRPr="00A42FF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3224" w:rsidRPr="00A42FFC" w:rsidTr="0094083E">
        <w:trPr>
          <w:trHeight w:val="18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KÓD BANKY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005040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Datum splatnosti: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E06FF5" w:rsidP="009C277F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sz w:val="18"/>
                <w:szCs w:val="18"/>
              </w:rPr>
              <w:t>15.4.2019</w:t>
            </w:r>
          </w:p>
        </w:tc>
      </w:tr>
      <w:tr w:rsidR="000F3F14" w:rsidRPr="00A42FFC" w:rsidTr="0094083E">
        <w:trPr>
          <w:trHeight w:val="2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sz w:val="18"/>
                <w:szCs w:val="18"/>
              </w:rPr>
              <w:t>VARIABILNÍ SYMBOL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 w:rsidP="000F5AE6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="000F5AE6" w:rsidRPr="00A42FFC">
              <w:rPr>
                <w:rFonts w:asciiTheme="minorHAnsi" w:hAnsiTheme="minorHAnsi"/>
                <w:b/>
                <w:bCs/>
                <w:sz w:val="18"/>
                <w:szCs w:val="18"/>
              </w:rPr>
              <w:t>Viz faktury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Doplatek (v Kč):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Dle upřesnění</w:t>
            </w:r>
          </w:p>
        </w:tc>
      </w:tr>
      <w:tr w:rsidR="00693224" w:rsidRPr="00A42FFC" w:rsidTr="0094083E">
        <w:trPr>
          <w:trHeight w:val="22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PŘÍJEMCE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DISCOVERY TOURS s.r.o.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625723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Datum splatnosti: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23" w:rsidRPr="00A42FFC" w:rsidRDefault="00E06FF5">
            <w:pPr>
              <w:pStyle w:val="Normlnweb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sz w:val="18"/>
                <w:szCs w:val="18"/>
              </w:rPr>
              <w:t>Převodem na účet před příjezdem nebo v hotovosti při příjezdu</w:t>
            </w:r>
          </w:p>
        </w:tc>
      </w:tr>
      <w:tr w:rsidR="00625723" w:rsidRPr="00A42FFC" w:rsidTr="0094083E">
        <w:trPr>
          <w:trHeight w:val="282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723" w:rsidRPr="00A42FFC" w:rsidRDefault="00625723">
            <w:pPr>
              <w:pStyle w:val="Normlnweb"/>
              <w:spacing w:line="183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2FFC">
              <w:rPr>
                <w:rFonts w:asciiTheme="minorHAnsi" w:hAnsiTheme="minorHAnsi"/>
                <w:color w:val="000000"/>
                <w:sz w:val="18"/>
                <w:szCs w:val="18"/>
              </w:rPr>
              <w:t>U VŠECH PLATEB PROSÍM NEZAPOMEŇTE UVÉST VARIABILNÍ SYMBOL</w:t>
            </w:r>
          </w:p>
        </w:tc>
      </w:tr>
    </w:tbl>
    <w:p w:rsidR="00D94C7A" w:rsidRPr="00A42FFC" w:rsidRDefault="00D94C7A" w:rsidP="00D94C7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A16B4" w:rsidRPr="00A42FFC" w:rsidRDefault="00AA16B4" w:rsidP="00AA16B4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Objednatel se z</w:t>
      </w:r>
      <w:r w:rsidR="00D94C7A" w:rsidRPr="00A42FFC">
        <w:rPr>
          <w:rFonts w:cs="Arial"/>
          <w:sz w:val="24"/>
          <w:szCs w:val="24"/>
        </w:rPr>
        <w:t xml:space="preserve">avazuje </w:t>
      </w:r>
      <w:r w:rsidRPr="00A42FFC">
        <w:rPr>
          <w:rFonts w:cs="Arial"/>
          <w:sz w:val="24"/>
          <w:szCs w:val="24"/>
        </w:rPr>
        <w:t>uhradit</w:t>
      </w:r>
      <w:r w:rsidR="00D94C7A" w:rsidRPr="00A42FFC">
        <w:rPr>
          <w:rFonts w:cs="Arial"/>
          <w:sz w:val="24"/>
          <w:szCs w:val="24"/>
        </w:rPr>
        <w:t xml:space="preserve"> zálohu</w:t>
      </w:r>
      <w:r w:rsidR="00965455" w:rsidRPr="00A42FFC">
        <w:rPr>
          <w:rFonts w:cs="Arial"/>
          <w:sz w:val="24"/>
          <w:szCs w:val="24"/>
        </w:rPr>
        <w:t xml:space="preserve"> na ubytování dle výše uvedené kalkulace</w:t>
      </w:r>
      <w:r w:rsidR="00261EFF" w:rsidRPr="00A42FFC">
        <w:rPr>
          <w:rFonts w:cs="Arial"/>
          <w:sz w:val="24"/>
          <w:szCs w:val="24"/>
        </w:rPr>
        <w:t>,</w:t>
      </w:r>
      <w:r w:rsidR="00D94C7A" w:rsidRPr="00A42FFC">
        <w:rPr>
          <w:rFonts w:cs="Arial"/>
          <w:sz w:val="24"/>
          <w:szCs w:val="24"/>
        </w:rPr>
        <w:t xml:space="preserve"> a to do 1</w:t>
      </w:r>
      <w:r w:rsidR="00E45F37" w:rsidRPr="00A42FFC">
        <w:rPr>
          <w:rFonts w:cs="Arial"/>
          <w:sz w:val="24"/>
          <w:szCs w:val="24"/>
        </w:rPr>
        <w:t>5.</w:t>
      </w:r>
      <w:r w:rsidR="00965455" w:rsidRPr="00A42FFC">
        <w:rPr>
          <w:rFonts w:cs="Arial"/>
          <w:sz w:val="24"/>
          <w:szCs w:val="24"/>
        </w:rPr>
        <w:t xml:space="preserve"> </w:t>
      </w:r>
      <w:r w:rsidR="008D7E74" w:rsidRPr="00A42FFC">
        <w:rPr>
          <w:rFonts w:cs="Arial"/>
          <w:sz w:val="24"/>
          <w:szCs w:val="24"/>
        </w:rPr>
        <w:t>4</w:t>
      </w:r>
      <w:r w:rsidR="00E45F37" w:rsidRPr="00A42FFC">
        <w:rPr>
          <w:rFonts w:cs="Arial"/>
          <w:sz w:val="24"/>
          <w:szCs w:val="24"/>
        </w:rPr>
        <w:t>. 201</w:t>
      </w:r>
      <w:r w:rsidR="008D7E74" w:rsidRPr="00A42FFC">
        <w:rPr>
          <w:rFonts w:cs="Arial"/>
          <w:sz w:val="24"/>
          <w:szCs w:val="24"/>
        </w:rPr>
        <w:t>9</w:t>
      </w:r>
      <w:r w:rsidR="00D94C7A" w:rsidRPr="00A42FFC">
        <w:rPr>
          <w:rFonts w:cs="Arial"/>
          <w:sz w:val="24"/>
          <w:szCs w:val="24"/>
        </w:rPr>
        <w:t>, doplatek pak převodem</w:t>
      </w:r>
      <w:r w:rsidR="00E45F37" w:rsidRPr="00A42FFC">
        <w:rPr>
          <w:rFonts w:cs="Arial"/>
          <w:sz w:val="24"/>
          <w:szCs w:val="24"/>
        </w:rPr>
        <w:t xml:space="preserve"> do příjezdu</w:t>
      </w:r>
      <w:r w:rsidR="00D94C7A" w:rsidRPr="00A42FFC">
        <w:rPr>
          <w:rFonts w:cs="Arial"/>
          <w:sz w:val="24"/>
          <w:szCs w:val="24"/>
        </w:rPr>
        <w:t xml:space="preserve"> nebo v hot</w:t>
      </w:r>
      <w:r w:rsidR="00E45F37" w:rsidRPr="00A42FFC">
        <w:rPr>
          <w:rFonts w:cs="Arial"/>
          <w:sz w:val="24"/>
          <w:szCs w:val="24"/>
        </w:rPr>
        <w:t>ovosti na penzionu.</w:t>
      </w:r>
    </w:p>
    <w:p w:rsidR="00AA16B4" w:rsidRPr="008F47B7" w:rsidRDefault="00D94C7A" w:rsidP="008F47B7">
      <w:pPr>
        <w:pStyle w:val="Odstavecseseznamem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>Daňový doklad / faktura bude vystaven/a v penzionu při příjezdu skupiny</w:t>
      </w: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IV.</w:t>
      </w:r>
    </w:p>
    <w:p w:rsidR="00AA16B4" w:rsidRPr="00A42FFC" w:rsidRDefault="00AA16B4" w:rsidP="00A42FFC">
      <w:pPr>
        <w:jc w:val="center"/>
        <w:rPr>
          <w:rFonts w:cs="Arial"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Odstoupení od smlouvy</w:t>
      </w:r>
    </w:p>
    <w:p w:rsidR="00AA16B4" w:rsidRPr="00A42FFC" w:rsidRDefault="00AA16B4" w:rsidP="00AA16B4">
      <w:pPr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Ubytovat</w:t>
      </w:r>
      <w:r w:rsidR="00D94C7A" w:rsidRPr="00A42FFC">
        <w:rPr>
          <w:rFonts w:cs="Arial"/>
          <w:sz w:val="24"/>
          <w:szCs w:val="24"/>
        </w:rPr>
        <w:t xml:space="preserve">el může tuto smlouvu vypovědět </w:t>
      </w:r>
      <w:r w:rsidRPr="00A42FFC">
        <w:rPr>
          <w:rFonts w:cs="Arial"/>
          <w:sz w:val="24"/>
          <w:szCs w:val="24"/>
        </w:rPr>
        <w:t xml:space="preserve">v případě, že nedojde k plnění dle odstavce </w:t>
      </w:r>
      <w:proofErr w:type="spellStart"/>
      <w:r w:rsidRPr="00A42FFC">
        <w:rPr>
          <w:rFonts w:cs="Arial"/>
          <w:sz w:val="24"/>
          <w:szCs w:val="24"/>
        </w:rPr>
        <w:t>lll</w:t>
      </w:r>
      <w:proofErr w:type="spellEnd"/>
      <w:r w:rsidRPr="00A42FFC">
        <w:rPr>
          <w:rFonts w:cs="Arial"/>
          <w:sz w:val="24"/>
          <w:szCs w:val="24"/>
        </w:rPr>
        <w:t xml:space="preserve"> bodu 2.</w:t>
      </w: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V.</w:t>
      </w: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Ostatní ujednání</w:t>
      </w:r>
    </w:p>
    <w:p w:rsidR="00AA16B4" w:rsidRPr="008F47B7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>Objednatel je povinen užívat prostory vyhrazené mu k ubytování a s ubytováním spojené řádně; v těchto prostorách nesmí objednatel bez souhlasu ubytovatele provádět žádné podstatné změny.</w:t>
      </w:r>
    </w:p>
    <w:p w:rsidR="00AA16B4" w:rsidRPr="008F47B7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lastRenderedPageBreak/>
        <w:t xml:space="preserve">Objednatel prohlašuje, že je </w:t>
      </w:r>
      <w:r w:rsidR="00D94C7A" w:rsidRPr="008F47B7">
        <w:rPr>
          <w:rFonts w:cs="Arial"/>
          <w:sz w:val="24"/>
          <w:szCs w:val="24"/>
        </w:rPr>
        <w:t>povinen veškeré zjištěné závady na pokojích</w:t>
      </w:r>
      <w:r w:rsidRPr="008F47B7">
        <w:rPr>
          <w:rFonts w:cs="Arial"/>
          <w:sz w:val="24"/>
          <w:szCs w:val="24"/>
        </w:rPr>
        <w:t xml:space="preserve"> </w:t>
      </w:r>
      <w:r w:rsidR="00261EFF" w:rsidRPr="008F47B7">
        <w:rPr>
          <w:rFonts w:cs="Arial"/>
          <w:sz w:val="24"/>
          <w:szCs w:val="24"/>
        </w:rPr>
        <w:t>n</w:t>
      </w:r>
      <w:r w:rsidRPr="008F47B7">
        <w:rPr>
          <w:rFonts w:cs="Arial"/>
          <w:sz w:val="24"/>
          <w:szCs w:val="24"/>
        </w:rPr>
        <w:t>eprodleně nahlásit u</w:t>
      </w:r>
      <w:r w:rsidR="00D94C7A" w:rsidRPr="008F47B7">
        <w:rPr>
          <w:rFonts w:cs="Arial"/>
          <w:sz w:val="24"/>
          <w:szCs w:val="24"/>
        </w:rPr>
        <w:t>bytovateli při příjezdu na penzion.</w:t>
      </w:r>
    </w:p>
    <w:p w:rsidR="00AA16B4" w:rsidRPr="008F47B7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>Objednatel je povinen dbát všech platných nařízení o bezpečnostních předpisech a opatřeních s tím souvisejících</w:t>
      </w:r>
      <w:r w:rsidR="00261EFF" w:rsidRPr="008F47B7">
        <w:rPr>
          <w:rFonts w:cs="Arial"/>
          <w:sz w:val="24"/>
          <w:szCs w:val="24"/>
        </w:rPr>
        <w:t>,</w:t>
      </w:r>
      <w:r w:rsidRPr="008F47B7">
        <w:rPr>
          <w:rFonts w:cs="Arial"/>
          <w:sz w:val="24"/>
          <w:szCs w:val="24"/>
        </w:rPr>
        <w:t xml:space="preserve"> a to zejména </w:t>
      </w:r>
      <w:r w:rsidRPr="008F47B7">
        <w:rPr>
          <w:rFonts w:cs="Arial"/>
          <w:b/>
          <w:sz w:val="24"/>
          <w:szCs w:val="24"/>
        </w:rPr>
        <w:t>zákaz kouření a otevřeného ohně v objektu.</w:t>
      </w:r>
    </w:p>
    <w:p w:rsidR="00D94C7A" w:rsidRPr="008F47B7" w:rsidRDefault="00AA16B4" w:rsidP="00D94C7A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 xml:space="preserve">Objednatel je povinen dbát na to, aby nebyl narušován veřejný pořádek a chránit majetek ubytovatele proti poškození a zcizení. </w:t>
      </w:r>
    </w:p>
    <w:p w:rsidR="00AA16B4" w:rsidRPr="008F47B7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F47B7">
        <w:rPr>
          <w:rFonts w:cs="Arial"/>
          <w:sz w:val="24"/>
          <w:szCs w:val="24"/>
        </w:rPr>
        <w:t xml:space="preserve">Při odchodu je Objednatel </w:t>
      </w:r>
      <w:r w:rsidR="00D94C7A" w:rsidRPr="008F47B7">
        <w:rPr>
          <w:rFonts w:cs="Arial"/>
          <w:sz w:val="24"/>
          <w:szCs w:val="24"/>
        </w:rPr>
        <w:t>povinen uzavřít okna a</w:t>
      </w:r>
      <w:r w:rsidRPr="008F47B7">
        <w:rPr>
          <w:rFonts w:cs="Arial"/>
          <w:sz w:val="24"/>
          <w:szCs w:val="24"/>
        </w:rPr>
        <w:t xml:space="preserve"> vc</w:t>
      </w:r>
      <w:r w:rsidR="00D94C7A" w:rsidRPr="008F47B7">
        <w:rPr>
          <w:rFonts w:cs="Arial"/>
          <w:sz w:val="24"/>
          <w:szCs w:val="24"/>
        </w:rPr>
        <w:t>hodové dveře objektu.</w:t>
      </w:r>
    </w:p>
    <w:p w:rsidR="00AA16B4" w:rsidRPr="00A42FFC" w:rsidRDefault="00AA16B4" w:rsidP="00AA16B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 xml:space="preserve">Po ukončení pobytu - trvání platnosti této smlouvy - je </w:t>
      </w:r>
      <w:r w:rsidRPr="00A42FFC">
        <w:rPr>
          <w:rFonts w:cs="Arial"/>
          <w:b/>
          <w:sz w:val="24"/>
          <w:szCs w:val="24"/>
        </w:rPr>
        <w:t>Obje</w:t>
      </w:r>
      <w:r w:rsidR="00D94C7A" w:rsidRPr="00A42FFC">
        <w:rPr>
          <w:rFonts w:cs="Arial"/>
          <w:b/>
          <w:sz w:val="24"/>
          <w:szCs w:val="24"/>
        </w:rPr>
        <w:t>dnatel povinen zkontrolovat pokoje společně s Ubytovatelem a v případě zjištění škod tyto uhradit na místě v hotovosti.</w:t>
      </w:r>
    </w:p>
    <w:p w:rsidR="00AA16B4" w:rsidRPr="00A42FFC" w:rsidRDefault="00AA16B4" w:rsidP="00AA16B4">
      <w:pPr>
        <w:rPr>
          <w:rFonts w:cs="Arial"/>
          <w:sz w:val="24"/>
          <w:szCs w:val="24"/>
        </w:rPr>
      </w:pPr>
    </w:p>
    <w:p w:rsidR="00AA16B4" w:rsidRPr="00A42FFC" w:rsidRDefault="00E06FF5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V</w:t>
      </w:r>
      <w:r w:rsidR="00AA16B4" w:rsidRPr="00A42FFC">
        <w:rPr>
          <w:rFonts w:cs="Arial"/>
          <w:b/>
          <w:sz w:val="24"/>
          <w:szCs w:val="24"/>
        </w:rPr>
        <w:t>I.</w:t>
      </w:r>
    </w:p>
    <w:p w:rsidR="00AA16B4" w:rsidRPr="00A42FFC" w:rsidRDefault="00AA16B4" w:rsidP="00AA16B4">
      <w:pPr>
        <w:jc w:val="center"/>
        <w:rPr>
          <w:rFonts w:cs="Arial"/>
          <w:b/>
          <w:sz w:val="24"/>
          <w:szCs w:val="24"/>
        </w:rPr>
      </w:pPr>
      <w:r w:rsidRPr="00A42FFC">
        <w:rPr>
          <w:rFonts w:cs="Arial"/>
          <w:b/>
          <w:sz w:val="24"/>
          <w:szCs w:val="24"/>
        </w:rPr>
        <w:t>Závěrečná ustanovení</w:t>
      </w:r>
    </w:p>
    <w:p w:rsidR="00AA16B4" w:rsidRPr="00A42FFC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Právní vztahy touto smlouvou výslovně neupravené se řídí příslušnými ustanoveními Občanského zákoníku.</w:t>
      </w:r>
    </w:p>
    <w:p w:rsidR="00AA16B4" w:rsidRPr="00A42FFC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Tato smlouva je vyhotovena ve dvou exemplářích, přičemž každá ze smluvních stran obdrží po jednom.</w:t>
      </w:r>
    </w:p>
    <w:p w:rsidR="00AA16B4" w:rsidRPr="00A42FFC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Tato smlouva nabývá účinností dnem podpisu této smlouvy.</w:t>
      </w:r>
    </w:p>
    <w:p w:rsidR="00AA16B4" w:rsidRPr="00A42FFC" w:rsidRDefault="00AA16B4" w:rsidP="00AA16B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:rsidR="00AA16B4" w:rsidRPr="00A42FFC" w:rsidRDefault="00AA16B4" w:rsidP="00AA16B4">
      <w:pPr>
        <w:rPr>
          <w:rFonts w:cs="Arial"/>
          <w:sz w:val="24"/>
          <w:szCs w:val="24"/>
        </w:rPr>
      </w:pPr>
    </w:p>
    <w:p w:rsidR="00AA16B4" w:rsidRPr="00A42FFC" w:rsidRDefault="00AA16B4" w:rsidP="00AA16B4">
      <w:pPr>
        <w:rPr>
          <w:rFonts w:cs="Arial"/>
          <w:sz w:val="24"/>
          <w:szCs w:val="24"/>
        </w:rPr>
      </w:pPr>
    </w:p>
    <w:p w:rsidR="00AA16B4" w:rsidRPr="00A42FFC" w:rsidRDefault="00D94C7A" w:rsidP="00AA16B4">
      <w:pPr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 xml:space="preserve">V Praze, </w:t>
      </w:r>
      <w:r w:rsidR="008D7E74" w:rsidRPr="00A42FFC">
        <w:rPr>
          <w:rFonts w:cs="Arial"/>
          <w:sz w:val="24"/>
          <w:szCs w:val="24"/>
        </w:rPr>
        <w:t xml:space="preserve">dne </w:t>
      </w:r>
      <w:r w:rsidR="00965455" w:rsidRPr="00A42FFC">
        <w:rPr>
          <w:rFonts w:cs="Arial"/>
          <w:sz w:val="24"/>
          <w:szCs w:val="24"/>
        </w:rPr>
        <w:t>21</w:t>
      </w:r>
      <w:r w:rsidR="00E45F37" w:rsidRPr="00A42FFC">
        <w:rPr>
          <w:rFonts w:cs="Arial"/>
          <w:sz w:val="24"/>
          <w:szCs w:val="24"/>
        </w:rPr>
        <w:t>.</w:t>
      </w:r>
      <w:r w:rsidR="00965455" w:rsidRPr="00A42FFC">
        <w:rPr>
          <w:rFonts w:cs="Arial"/>
          <w:sz w:val="24"/>
          <w:szCs w:val="24"/>
        </w:rPr>
        <w:t xml:space="preserve"> </w:t>
      </w:r>
      <w:r w:rsidR="00E45F37" w:rsidRPr="00A42FFC">
        <w:rPr>
          <w:rFonts w:cs="Arial"/>
          <w:sz w:val="24"/>
          <w:szCs w:val="24"/>
        </w:rPr>
        <w:t>3. 201</w:t>
      </w:r>
      <w:r w:rsidR="008D7E74" w:rsidRPr="00A42FFC">
        <w:rPr>
          <w:rFonts w:cs="Arial"/>
          <w:sz w:val="24"/>
          <w:szCs w:val="24"/>
        </w:rPr>
        <w:t>9</w:t>
      </w:r>
    </w:p>
    <w:p w:rsidR="00AA16B4" w:rsidRPr="00A42FFC" w:rsidRDefault="00AA16B4" w:rsidP="00AA16B4">
      <w:pPr>
        <w:rPr>
          <w:rFonts w:cs="Arial"/>
          <w:sz w:val="24"/>
          <w:szCs w:val="24"/>
        </w:rPr>
      </w:pPr>
    </w:p>
    <w:p w:rsidR="00AA16B4" w:rsidRPr="00A42FFC" w:rsidRDefault="00965455" w:rsidP="00AA16B4">
      <w:pPr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Roman</w:t>
      </w:r>
      <w:r w:rsidR="00A42FFC">
        <w:rPr>
          <w:rFonts w:cs="Arial"/>
          <w:sz w:val="24"/>
          <w:szCs w:val="24"/>
        </w:rPr>
        <w:t xml:space="preserve"> </w:t>
      </w:r>
      <w:r w:rsidR="00E06FF5" w:rsidRPr="00A42FFC">
        <w:rPr>
          <w:rFonts w:cs="Arial"/>
          <w:sz w:val="24"/>
          <w:szCs w:val="24"/>
        </w:rPr>
        <w:t xml:space="preserve">Bém, </w:t>
      </w:r>
      <w:proofErr w:type="spellStart"/>
      <w:r w:rsidR="00E06FF5" w:rsidRPr="00A42FFC">
        <w:rPr>
          <w:rFonts w:cs="Arial"/>
          <w:sz w:val="24"/>
          <w:szCs w:val="24"/>
        </w:rPr>
        <w:t>Discovery</w:t>
      </w:r>
      <w:proofErr w:type="spellEnd"/>
      <w:r w:rsidR="00E06FF5" w:rsidRPr="00A42FFC">
        <w:rPr>
          <w:rFonts w:cs="Arial"/>
          <w:sz w:val="24"/>
          <w:szCs w:val="24"/>
        </w:rPr>
        <w:t xml:space="preserve"> </w:t>
      </w:r>
      <w:proofErr w:type="spellStart"/>
      <w:r w:rsidR="00E06FF5" w:rsidRPr="00A42FFC">
        <w:rPr>
          <w:rFonts w:cs="Arial"/>
          <w:sz w:val="24"/>
          <w:szCs w:val="24"/>
        </w:rPr>
        <w:t>Tours</w:t>
      </w:r>
      <w:proofErr w:type="spellEnd"/>
    </w:p>
    <w:p w:rsidR="00D94C7A" w:rsidRPr="00A42FFC" w:rsidRDefault="00E06FF5" w:rsidP="00AA16B4">
      <w:pPr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 xml:space="preserve">Provozovatel </w:t>
      </w:r>
      <w:r w:rsidR="00D94C7A" w:rsidRPr="00A42FFC">
        <w:rPr>
          <w:rFonts w:cs="Arial"/>
          <w:sz w:val="24"/>
          <w:szCs w:val="24"/>
        </w:rPr>
        <w:t>penzionu Neco</w:t>
      </w:r>
    </w:p>
    <w:p w:rsidR="00D94C7A" w:rsidRPr="00A42FFC" w:rsidRDefault="00D94C7A" w:rsidP="00AA16B4">
      <w:pPr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Malá Skála 54</w:t>
      </w:r>
    </w:p>
    <w:p w:rsidR="00AA16B4" w:rsidRPr="00A42FFC" w:rsidRDefault="00AA16B4" w:rsidP="00AA16B4">
      <w:pPr>
        <w:rPr>
          <w:rFonts w:cs="Arial"/>
          <w:sz w:val="24"/>
          <w:szCs w:val="24"/>
        </w:rPr>
      </w:pPr>
    </w:p>
    <w:p w:rsidR="00AA16B4" w:rsidRPr="00A42FFC" w:rsidRDefault="00AA16B4" w:rsidP="00AA16B4">
      <w:pPr>
        <w:rPr>
          <w:rFonts w:cs="Arial"/>
          <w:sz w:val="24"/>
          <w:szCs w:val="24"/>
        </w:rPr>
      </w:pPr>
      <w:r w:rsidRPr="00A42FFC">
        <w:rPr>
          <w:rFonts w:cs="Arial"/>
          <w:sz w:val="24"/>
          <w:szCs w:val="24"/>
        </w:rPr>
        <w:t>……………………………….</w:t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  <w:t>……………………………</w:t>
      </w:r>
    </w:p>
    <w:p w:rsidR="00710892" w:rsidRPr="00A42FFC" w:rsidRDefault="00AA16B4">
      <w:r w:rsidRPr="00A42FFC">
        <w:rPr>
          <w:rFonts w:cs="Arial"/>
          <w:sz w:val="24"/>
          <w:szCs w:val="24"/>
        </w:rPr>
        <w:t xml:space="preserve">        Ubytovatel</w:t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</w:r>
      <w:r w:rsidRPr="00A42FFC">
        <w:rPr>
          <w:rFonts w:cs="Arial"/>
          <w:sz w:val="24"/>
          <w:szCs w:val="24"/>
        </w:rPr>
        <w:tab/>
        <w:t>Objednatel</w:t>
      </w:r>
    </w:p>
    <w:sectPr w:rsidR="00710892" w:rsidRPr="00A42FFC" w:rsidSect="00162E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C3"/>
    <w:multiLevelType w:val="hybridMultilevel"/>
    <w:tmpl w:val="D12E59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694D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A2023C"/>
    <w:multiLevelType w:val="hybridMultilevel"/>
    <w:tmpl w:val="091250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7816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Teichmanova">
    <w15:presenceInfo w15:providerId="None" w15:userId="Petra Teichma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B4"/>
    <w:rsid w:val="00005040"/>
    <w:rsid w:val="00066CE3"/>
    <w:rsid w:val="000F3F14"/>
    <w:rsid w:val="000F5AE6"/>
    <w:rsid w:val="00162E8D"/>
    <w:rsid w:val="00261EFF"/>
    <w:rsid w:val="00441F4C"/>
    <w:rsid w:val="00543E28"/>
    <w:rsid w:val="00625723"/>
    <w:rsid w:val="00693224"/>
    <w:rsid w:val="00710892"/>
    <w:rsid w:val="008644CC"/>
    <w:rsid w:val="008D7E74"/>
    <w:rsid w:val="008F47B7"/>
    <w:rsid w:val="0094083E"/>
    <w:rsid w:val="00965455"/>
    <w:rsid w:val="009C277F"/>
    <w:rsid w:val="009C5A7E"/>
    <w:rsid w:val="009D24A4"/>
    <w:rsid w:val="00A165A3"/>
    <w:rsid w:val="00A42FFC"/>
    <w:rsid w:val="00AA16B4"/>
    <w:rsid w:val="00B13D4A"/>
    <w:rsid w:val="00B861A7"/>
    <w:rsid w:val="00C758A1"/>
    <w:rsid w:val="00CA391A"/>
    <w:rsid w:val="00CB758C"/>
    <w:rsid w:val="00D94C7A"/>
    <w:rsid w:val="00E06FF5"/>
    <w:rsid w:val="00E45F37"/>
    <w:rsid w:val="00E53D8D"/>
    <w:rsid w:val="00E638E8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A16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A16B4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16B4"/>
    <w:rPr>
      <w:rFonts w:ascii="Arial" w:hAnsi="Arial" w:cs="Times New Roman"/>
      <w:szCs w:val="21"/>
    </w:rPr>
  </w:style>
  <w:style w:type="character" w:customStyle="1" w:styleId="Nadpis1Char">
    <w:name w:val="Nadpis 1 Char"/>
    <w:basedOn w:val="Standardnpsmoodstavce"/>
    <w:link w:val="Nadpis1"/>
    <w:rsid w:val="00AA16B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4C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45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45F37"/>
    <w:pPr>
      <w:spacing w:after="0" w:line="240" w:lineRule="auto"/>
    </w:pPr>
  </w:style>
  <w:style w:type="table" w:customStyle="1" w:styleId="Barevntabulkasmkou61">
    <w:name w:val="Barevná tabulka s mřížkou 61"/>
    <w:basedOn w:val="Normlntabulka"/>
    <w:uiPriority w:val="51"/>
    <w:rsid w:val="0094083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6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A16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A16B4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16B4"/>
    <w:rPr>
      <w:rFonts w:ascii="Arial" w:hAnsi="Arial" w:cs="Times New Roman"/>
      <w:szCs w:val="21"/>
    </w:rPr>
  </w:style>
  <w:style w:type="character" w:customStyle="1" w:styleId="Nadpis1Char">
    <w:name w:val="Nadpis 1 Char"/>
    <w:basedOn w:val="Standardnpsmoodstavce"/>
    <w:link w:val="Nadpis1"/>
    <w:rsid w:val="00AA16B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4C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45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45F37"/>
    <w:pPr>
      <w:spacing w:after="0" w:line="240" w:lineRule="auto"/>
    </w:pPr>
  </w:style>
  <w:style w:type="table" w:customStyle="1" w:styleId="Barevntabulkasmkou61">
    <w:name w:val="Barevná tabulka s mřížkou 61"/>
    <w:basedOn w:val="Normlntabulka"/>
    <w:uiPriority w:val="51"/>
    <w:rsid w:val="0094083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6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Sustrova</dc:creator>
  <cp:lastModifiedBy>Spisovna</cp:lastModifiedBy>
  <cp:revision>2</cp:revision>
  <cp:lastPrinted>2019-03-22T09:09:00Z</cp:lastPrinted>
  <dcterms:created xsi:type="dcterms:W3CDTF">2019-03-29T09:10:00Z</dcterms:created>
  <dcterms:modified xsi:type="dcterms:W3CDTF">2019-03-29T09:10:00Z</dcterms:modified>
</cp:coreProperties>
</file>