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0" w:rsidRPr="0037768A" w:rsidRDefault="00C81846" w:rsidP="008D53C0">
      <w:pPr>
        <w:pStyle w:val="Nadpis1"/>
      </w:pPr>
      <w:bookmarkStart w:id="0" w:name="_GoBack"/>
      <w:bookmarkEnd w:id="0"/>
      <w:r>
        <w:t>Dohoda o ukončení sm</w:t>
      </w:r>
      <w:r w:rsidR="008D53C0" w:rsidRPr="0037768A">
        <w:t>louv</w:t>
      </w:r>
      <w:r>
        <w:t>y</w:t>
      </w:r>
      <w:r w:rsidR="008D53C0" w:rsidRPr="0037768A">
        <w:t xml:space="preserve"> o poskytování služeb</w:t>
      </w:r>
    </w:p>
    <w:p w:rsidR="008D53C0" w:rsidRDefault="008D53C0" w:rsidP="008D53C0">
      <w:r w:rsidRPr="0037768A">
        <w:t>uzavřen</w:t>
      </w:r>
      <w:r w:rsidR="00C81846">
        <w:t>é</w:t>
      </w:r>
      <w:r w:rsidRPr="0037768A">
        <w:t xml:space="preserve"> </w:t>
      </w:r>
      <w:r w:rsidR="00C81846">
        <w:t xml:space="preserve">dne 31.5.2018 </w:t>
      </w:r>
      <w:r w:rsidRPr="0037768A">
        <w:t>mezi níže uvedenými smluvními stranami:</w:t>
      </w:r>
    </w:p>
    <w:p w:rsidR="004D1249" w:rsidRPr="0037768A" w:rsidRDefault="004D1249" w:rsidP="008D53C0"/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555"/>
      </w:tblGrid>
      <w:tr w:rsidR="008D53C0" w:rsidRPr="0037768A" w:rsidTr="006A3927">
        <w:tc>
          <w:tcPr>
            <w:tcW w:w="2088" w:type="dxa"/>
          </w:tcPr>
          <w:p w:rsidR="008D53C0" w:rsidRPr="008D53C0" w:rsidRDefault="008D53C0" w:rsidP="008D53C0">
            <w:pPr>
              <w:spacing w:after="0"/>
            </w:pPr>
            <w:r w:rsidRPr="008D53C0">
              <w:t>Obchodní firma</w:t>
            </w:r>
          </w:p>
        </w:tc>
        <w:tc>
          <w:tcPr>
            <w:tcW w:w="6555" w:type="dxa"/>
          </w:tcPr>
          <w:p w:rsidR="008D53C0" w:rsidRPr="008D53C0" w:rsidRDefault="008D53C0" w:rsidP="008D53C0">
            <w:pPr>
              <w:spacing w:after="0"/>
              <w:rPr>
                <w:b/>
              </w:rPr>
            </w:pPr>
            <w:r w:rsidRPr="008D53C0">
              <w:rPr>
                <w:rFonts w:cs="Calibri"/>
                <w:b/>
              </w:rPr>
              <w:t>Střední uměleckoprůmyslová škola Karlovy Vary, příspěvková organizace</w:t>
            </w:r>
          </w:p>
        </w:tc>
      </w:tr>
      <w:tr w:rsidR="008D53C0" w:rsidRPr="0037768A" w:rsidTr="006A3927">
        <w:tc>
          <w:tcPr>
            <w:tcW w:w="2088" w:type="dxa"/>
          </w:tcPr>
          <w:p w:rsidR="008D53C0" w:rsidRPr="008D53C0" w:rsidRDefault="008D53C0" w:rsidP="008D53C0">
            <w:pPr>
              <w:spacing w:after="0"/>
            </w:pPr>
            <w:r w:rsidRPr="008D53C0">
              <w:t>Se sídlem</w:t>
            </w:r>
          </w:p>
        </w:tc>
        <w:tc>
          <w:tcPr>
            <w:tcW w:w="6555" w:type="dxa"/>
          </w:tcPr>
          <w:p w:rsidR="008D53C0" w:rsidRPr="008D53C0" w:rsidRDefault="00C81846" w:rsidP="008D53C0">
            <w:pPr>
              <w:spacing w:after="0"/>
            </w:pPr>
            <w:r>
              <w:t>nám. 17. listopadu 710/12</w:t>
            </w:r>
          </w:p>
        </w:tc>
      </w:tr>
      <w:tr w:rsidR="008D53C0" w:rsidRPr="0037768A" w:rsidTr="006A3927">
        <w:tc>
          <w:tcPr>
            <w:tcW w:w="2088" w:type="dxa"/>
          </w:tcPr>
          <w:p w:rsidR="008D53C0" w:rsidRPr="008D53C0" w:rsidRDefault="008D53C0" w:rsidP="008D53C0">
            <w:pPr>
              <w:spacing w:after="0"/>
            </w:pPr>
            <w:r w:rsidRPr="008D53C0">
              <w:t>Zapsaná</w:t>
            </w:r>
          </w:p>
        </w:tc>
        <w:tc>
          <w:tcPr>
            <w:tcW w:w="6555" w:type="dxa"/>
          </w:tcPr>
          <w:p w:rsidR="008D53C0" w:rsidRPr="008D53C0" w:rsidRDefault="008D53C0" w:rsidP="008D53C0">
            <w:pPr>
              <w:spacing w:after="0"/>
            </w:pPr>
          </w:p>
        </w:tc>
      </w:tr>
      <w:tr w:rsidR="008D53C0" w:rsidRPr="0037768A" w:rsidTr="006A3927">
        <w:tc>
          <w:tcPr>
            <w:tcW w:w="2088" w:type="dxa"/>
          </w:tcPr>
          <w:p w:rsidR="008D53C0" w:rsidRPr="008D53C0" w:rsidRDefault="008D53C0" w:rsidP="008D53C0">
            <w:pPr>
              <w:spacing w:after="0"/>
            </w:pPr>
            <w:r w:rsidRPr="008D53C0">
              <w:t>IČ</w:t>
            </w:r>
          </w:p>
        </w:tc>
        <w:tc>
          <w:tcPr>
            <w:tcW w:w="6555" w:type="dxa"/>
          </w:tcPr>
          <w:p w:rsidR="008D53C0" w:rsidRPr="008D53C0" w:rsidRDefault="00C81846" w:rsidP="008D53C0">
            <w:pPr>
              <w:spacing w:after="0"/>
            </w:pPr>
            <w:r>
              <w:t>00077135</w:t>
            </w:r>
          </w:p>
        </w:tc>
      </w:tr>
      <w:tr w:rsidR="008D53C0" w:rsidRPr="0037768A" w:rsidTr="006A3927">
        <w:tc>
          <w:tcPr>
            <w:tcW w:w="2088" w:type="dxa"/>
          </w:tcPr>
          <w:p w:rsidR="008D53C0" w:rsidRPr="008D53C0" w:rsidRDefault="008D53C0" w:rsidP="008D53C0">
            <w:pPr>
              <w:spacing w:after="0"/>
            </w:pPr>
            <w:r w:rsidRPr="008D53C0">
              <w:t>DIČ</w:t>
            </w:r>
          </w:p>
        </w:tc>
        <w:tc>
          <w:tcPr>
            <w:tcW w:w="6555" w:type="dxa"/>
          </w:tcPr>
          <w:p w:rsidR="008D53C0" w:rsidRPr="008D53C0" w:rsidRDefault="008D53C0" w:rsidP="008D53C0">
            <w:pPr>
              <w:spacing w:after="0"/>
            </w:pPr>
          </w:p>
        </w:tc>
      </w:tr>
      <w:tr w:rsidR="008D53C0" w:rsidRPr="0037768A" w:rsidTr="006A3927">
        <w:tc>
          <w:tcPr>
            <w:tcW w:w="2088" w:type="dxa"/>
          </w:tcPr>
          <w:p w:rsidR="008D53C0" w:rsidRPr="008D53C0" w:rsidRDefault="008D53C0" w:rsidP="008D53C0">
            <w:pPr>
              <w:spacing w:after="0"/>
            </w:pPr>
            <w:r w:rsidRPr="008D53C0">
              <w:t>Zastoupená</w:t>
            </w:r>
          </w:p>
        </w:tc>
        <w:tc>
          <w:tcPr>
            <w:tcW w:w="6555" w:type="dxa"/>
          </w:tcPr>
          <w:p w:rsidR="008D53C0" w:rsidRPr="008D53C0" w:rsidRDefault="00C81846" w:rsidP="008D53C0">
            <w:pPr>
              <w:spacing w:after="0"/>
            </w:pPr>
            <w:r>
              <w:t>Ing. Bc. Markétou Šlechtovou, MPA, ředitelkou</w:t>
            </w:r>
          </w:p>
        </w:tc>
      </w:tr>
    </w:tbl>
    <w:p w:rsidR="004D1249" w:rsidRDefault="004D1249" w:rsidP="008D53C0"/>
    <w:p w:rsidR="008D53C0" w:rsidRPr="008D53C0" w:rsidRDefault="008D53C0" w:rsidP="008D53C0">
      <w:r w:rsidRPr="008D53C0">
        <w:t>(dále jen „</w:t>
      </w:r>
      <w:r w:rsidRPr="008D53C0">
        <w:rPr>
          <w:b/>
        </w:rPr>
        <w:t>Objednatel</w:t>
      </w:r>
      <w:r w:rsidRPr="008D53C0">
        <w:t>“ nebo „škola“)</w:t>
      </w:r>
    </w:p>
    <w:p w:rsidR="008D53C0" w:rsidRPr="008D53C0" w:rsidRDefault="008D53C0" w:rsidP="008D53C0">
      <w:r w:rsidRPr="008D53C0">
        <w:t>a</w:t>
      </w:r>
    </w:p>
    <w:tbl>
      <w:tblPr>
        <w:tblpPr w:leftFromText="141" w:rightFromText="141" w:vertAnchor="text" w:horzAnchor="margin" w:tblpY="79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439"/>
      </w:tblGrid>
      <w:tr w:rsidR="008D53C0" w:rsidRPr="008D53C0" w:rsidTr="006A3927">
        <w:tc>
          <w:tcPr>
            <w:tcW w:w="2242" w:type="dxa"/>
          </w:tcPr>
          <w:p w:rsidR="008D53C0" w:rsidRPr="008D53C0" w:rsidRDefault="008D53C0" w:rsidP="008D53C0">
            <w:pPr>
              <w:spacing w:after="0"/>
            </w:pPr>
            <w:r w:rsidRPr="008D53C0">
              <w:t>Obchodní firma</w:t>
            </w:r>
          </w:p>
        </w:tc>
        <w:tc>
          <w:tcPr>
            <w:tcW w:w="6439" w:type="dxa"/>
          </w:tcPr>
          <w:p w:rsidR="008D53C0" w:rsidRPr="008D53C0" w:rsidDel="00384F9B" w:rsidRDefault="008D53C0" w:rsidP="008D53C0">
            <w:pPr>
              <w:spacing w:after="0"/>
              <w:rPr>
                <w:b/>
              </w:rPr>
            </w:pPr>
            <w:r w:rsidRPr="008D53C0">
              <w:rPr>
                <w:b/>
              </w:rPr>
              <w:t>Kancelářské systémy a.s.</w:t>
            </w:r>
          </w:p>
        </w:tc>
      </w:tr>
      <w:tr w:rsidR="008D53C0" w:rsidRPr="008D53C0" w:rsidTr="006A3927">
        <w:tc>
          <w:tcPr>
            <w:tcW w:w="2242" w:type="dxa"/>
          </w:tcPr>
          <w:p w:rsidR="008D53C0" w:rsidRPr="008D53C0" w:rsidRDefault="008D53C0" w:rsidP="008D53C0">
            <w:pPr>
              <w:spacing w:after="0"/>
            </w:pPr>
            <w:r w:rsidRPr="008D53C0">
              <w:t>Se sídlem</w:t>
            </w:r>
          </w:p>
        </w:tc>
        <w:tc>
          <w:tcPr>
            <w:tcW w:w="6439" w:type="dxa"/>
          </w:tcPr>
          <w:p w:rsidR="008D53C0" w:rsidRPr="008D53C0" w:rsidDel="00384F9B" w:rsidRDefault="00C81846" w:rsidP="008D53C0">
            <w:pPr>
              <w:spacing w:after="0"/>
            </w:pPr>
            <w:r>
              <w:t>Závodu míru 175/58, 360 17</w:t>
            </w:r>
            <w:r w:rsidR="008D53C0" w:rsidRPr="008D53C0">
              <w:t xml:space="preserve"> Karlovy Vary</w:t>
            </w:r>
          </w:p>
        </w:tc>
      </w:tr>
      <w:tr w:rsidR="008D53C0" w:rsidRPr="008D53C0" w:rsidTr="006A3927">
        <w:tc>
          <w:tcPr>
            <w:tcW w:w="2242" w:type="dxa"/>
          </w:tcPr>
          <w:p w:rsidR="008D53C0" w:rsidRPr="008D53C0" w:rsidRDefault="008D53C0" w:rsidP="008D53C0">
            <w:pPr>
              <w:spacing w:after="0"/>
            </w:pPr>
            <w:r w:rsidRPr="008D53C0">
              <w:t>Zapsaná</w:t>
            </w:r>
          </w:p>
        </w:tc>
        <w:tc>
          <w:tcPr>
            <w:tcW w:w="6439" w:type="dxa"/>
          </w:tcPr>
          <w:p w:rsidR="008D53C0" w:rsidRPr="008D53C0" w:rsidDel="00384F9B" w:rsidRDefault="008D53C0" w:rsidP="008D53C0">
            <w:pPr>
              <w:spacing w:after="0"/>
            </w:pPr>
            <w:r w:rsidRPr="008D53C0">
              <w:rPr>
                <w:shd w:val="clear" w:color="auto" w:fill="FFFFFF"/>
              </w:rPr>
              <w:t>v obchodním rejstříku u Krajského soudu v Plzni oddíl B, vložka 123</w:t>
            </w:r>
          </w:p>
        </w:tc>
      </w:tr>
      <w:tr w:rsidR="008D53C0" w:rsidRPr="008D53C0" w:rsidTr="006A3927">
        <w:tc>
          <w:tcPr>
            <w:tcW w:w="2242" w:type="dxa"/>
          </w:tcPr>
          <w:p w:rsidR="008D53C0" w:rsidRPr="008D53C0" w:rsidRDefault="008D53C0" w:rsidP="008D53C0">
            <w:pPr>
              <w:spacing w:after="0"/>
            </w:pPr>
            <w:r w:rsidRPr="008D53C0">
              <w:t>IČ</w:t>
            </w:r>
          </w:p>
        </w:tc>
        <w:tc>
          <w:tcPr>
            <w:tcW w:w="6439" w:type="dxa"/>
          </w:tcPr>
          <w:p w:rsidR="008D53C0" w:rsidRPr="008D53C0" w:rsidDel="00384F9B" w:rsidRDefault="008D53C0" w:rsidP="008D53C0">
            <w:pPr>
              <w:spacing w:after="0"/>
              <w:rPr>
                <w:color w:val="000000"/>
              </w:rPr>
            </w:pPr>
            <w:r w:rsidRPr="008D53C0">
              <w:rPr>
                <w:color w:val="000000"/>
              </w:rPr>
              <w:t>18225306</w:t>
            </w:r>
          </w:p>
        </w:tc>
      </w:tr>
      <w:tr w:rsidR="008D53C0" w:rsidRPr="008D53C0" w:rsidTr="006A3927">
        <w:tc>
          <w:tcPr>
            <w:tcW w:w="2242" w:type="dxa"/>
          </w:tcPr>
          <w:p w:rsidR="008D53C0" w:rsidRPr="008D53C0" w:rsidRDefault="008D53C0" w:rsidP="008D53C0">
            <w:pPr>
              <w:spacing w:after="0"/>
            </w:pPr>
            <w:r w:rsidRPr="008D53C0">
              <w:t>DIČ</w:t>
            </w:r>
          </w:p>
        </w:tc>
        <w:tc>
          <w:tcPr>
            <w:tcW w:w="6439" w:type="dxa"/>
          </w:tcPr>
          <w:p w:rsidR="008D53C0" w:rsidRPr="008D53C0" w:rsidDel="00384F9B" w:rsidRDefault="008D53C0" w:rsidP="008D53C0">
            <w:pPr>
              <w:spacing w:after="0"/>
              <w:rPr>
                <w:color w:val="000000"/>
              </w:rPr>
            </w:pPr>
            <w:r w:rsidRPr="008D53C0">
              <w:rPr>
                <w:color w:val="000000"/>
              </w:rPr>
              <w:t>CZ18225306</w:t>
            </w:r>
          </w:p>
        </w:tc>
      </w:tr>
      <w:tr w:rsidR="008D53C0" w:rsidRPr="008D53C0" w:rsidTr="006A3927">
        <w:tc>
          <w:tcPr>
            <w:tcW w:w="2242" w:type="dxa"/>
          </w:tcPr>
          <w:p w:rsidR="008D53C0" w:rsidRPr="008D53C0" w:rsidRDefault="008D53C0" w:rsidP="008D53C0">
            <w:pPr>
              <w:spacing w:after="0"/>
            </w:pPr>
            <w:r w:rsidRPr="008D53C0">
              <w:t>Zastoupená</w:t>
            </w:r>
          </w:p>
        </w:tc>
        <w:tc>
          <w:tcPr>
            <w:tcW w:w="6439" w:type="dxa"/>
          </w:tcPr>
          <w:p w:rsidR="008D53C0" w:rsidRPr="008D53C0" w:rsidDel="00384F9B" w:rsidRDefault="008D53C0" w:rsidP="008D53C0">
            <w:pPr>
              <w:spacing w:after="0"/>
              <w:rPr>
                <w:color w:val="000000"/>
              </w:rPr>
            </w:pPr>
            <w:r w:rsidRPr="008D53C0">
              <w:rPr>
                <w:color w:val="000000"/>
              </w:rPr>
              <w:t>Ing. Radkem Motyčkou, členem představenstva</w:t>
            </w:r>
          </w:p>
        </w:tc>
      </w:tr>
    </w:tbl>
    <w:p w:rsidR="004D1249" w:rsidRDefault="004D1249" w:rsidP="008D53C0">
      <w:bookmarkStart w:id="1" w:name="_Toc301428939"/>
    </w:p>
    <w:p w:rsidR="008D53C0" w:rsidRPr="008D53C0" w:rsidRDefault="008D53C0" w:rsidP="008D53C0">
      <w:pPr>
        <w:rPr>
          <w:b/>
          <w:bCs/>
        </w:rPr>
      </w:pPr>
      <w:r w:rsidRPr="008D53C0">
        <w:t>(dále jen „</w:t>
      </w:r>
      <w:r w:rsidRPr="008D53C0">
        <w:rPr>
          <w:b/>
          <w:bCs/>
        </w:rPr>
        <w:t>Poskytovatel</w:t>
      </w:r>
      <w:r w:rsidRPr="008D53C0">
        <w:t>“ nebo „</w:t>
      </w:r>
      <w:r w:rsidRPr="008D53C0">
        <w:rPr>
          <w:b/>
          <w:bCs/>
        </w:rPr>
        <w:t>KS</w:t>
      </w:r>
      <w:r w:rsidRPr="008D53C0">
        <w:t>“)</w:t>
      </w:r>
      <w:bookmarkEnd w:id="1"/>
    </w:p>
    <w:p w:rsidR="008D53C0" w:rsidRDefault="008D53C0" w:rsidP="008D53C0">
      <w:r w:rsidRPr="008D53C0">
        <w:t>Spolu také jako „smluvní strany“.</w:t>
      </w:r>
    </w:p>
    <w:p w:rsidR="004D1249" w:rsidRPr="008D53C0" w:rsidRDefault="004D1249" w:rsidP="008D53C0"/>
    <w:p w:rsidR="008D53C0" w:rsidRPr="008D53C0" w:rsidRDefault="008D53C0" w:rsidP="008D53C0">
      <w:pPr>
        <w:pStyle w:val="Nadpis2"/>
      </w:pPr>
      <w:r w:rsidRPr="008D53C0">
        <w:t xml:space="preserve">Předmět </w:t>
      </w:r>
      <w:r w:rsidR="00C81846">
        <w:t>dohody</w:t>
      </w:r>
    </w:p>
    <w:p w:rsidR="008D53C0" w:rsidRDefault="008D53C0" w:rsidP="004D1249">
      <w:pPr>
        <w:jc w:val="both"/>
      </w:pPr>
      <w:r w:rsidRPr="008D53C0">
        <w:t xml:space="preserve">Předmětem této </w:t>
      </w:r>
      <w:r w:rsidR="00C81846">
        <w:t xml:space="preserve">Dohody je ukončení Smlouvy o poskytování služeb </w:t>
      </w:r>
      <w:r w:rsidR="004D1249">
        <w:t xml:space="preserve">dohodou obou smluvních stran </w:t>
      </w:r>
      <w:r w:rsidR="00C81846">
        <w:t xml:space="preserve">dle bodu 10.1, a to k datu 28.2.2019. Smluvní strany prohlašují, že k tomu datu mají vyrovnané vzájemné pohledávky a závazky. </w:t>
      </w:r>
      <w:r w:rsidRPr="008D53C0">
        <w:t xml:space="preserve"> </w:t>
      </w:r>
    </w:p>
    <w:p w:rsidR="00C55511" w:rsidRPr="0037768A" w:rsidRDefault="00C55511" w:rsidP="00C55511">
      <w:pPr>
        <w:suppressAutoHyphens/>
        <w:spacing w:after="0" w:line="240" w:lineRule="auto"/>
        <w:ind w:left="851"/>
        <w:jc w:val="both"/>
      </w:pPr>
    </w:p>
    <w:p w:rsidR="008D53C0" w:rsidRPr="0037768A" w:rsidRDefault="008D53C0" w:rsidP="004D1249">
      <w:pPr>
        <w:pStyle w:val="Nadpis2"/>
        <w:ind w:left="709"/>
        <w:jc w:val="both"/>
      </w:pPr>
      <w:bookmarkStart w:id="2" w:name="_Toc298149494"/>
      <w:bookmarkStart w:id="3" w:name="_Toc298149592"/>
      <w:bookmarkStart w:id="4" w:name="_Toc301428820"/>
      <w:bookmarkStart w:id="5" w:name="_Toc301428950"/>
      <w:bookmarkStart w:id="6" w:name="_Toc301428977"/>
      <w:r>
        <w:t xml:space="preserve"> </w:t>
      </w:r>
      <w:r w:rsidRPr="0037768A">
        <w:t>Závěrečná ustanovení</w:t>
      </w:r>
      <w:bookmarkEnd w:id="2"/>
      <w:bookmarkEnd w:id="3"/>
      <w:bookmarkEnd w:id="4"/>
      <w:bookmarkEnd w:id="5"/>
      <w:bookmarkEnd w:id="6"/>
    </w:p>
    <w:p w:rsidR="008D53C0" w:rsidRPr="0037768A" w:rsidRDefault="008D53C0" w:rsidP="00C55511">
      <w:pPr>
        <w:numPr>
          <w:ilvl w:val="1"/>
          <w:numId w:val="16"/>
        </w:numPr>
        <w:suppressAutoHyphens/>
        <w:spacing w:after="0" w:line="240" w:lineRule="auto"/>
        <w:ind w:left="851" w:hanging="567"/>
        <w:jc w:val="both"/>
      </w:pPr>
      <w:r w:rsidRPr="0037768A">
        <w:t xml:space="preserve">Tato </w:t>
      </w:r>
      <w:r w:rsidR="004D1249">
        <w:t>Dohoda</w:t>
      </w:r>
      <w:r w:rsidRPr="0037768A">
        <w:t xml:space="preserve"> je vyhotovena ve dvou výtiscích v českém jazyce, přičemž obě vyhotovení mají platnost originálu. Jeden výtisk </w:t>
      </w:r>
      <w:r w:rsidR="004D1249">
        <w:t>Dohody</w:t>
      </w:r>
      <w:r w:rsidRPr="0037768A">
        <w:t xml:space="preserve"> obdrží Objednatel a jeden výtisk Poskytovatel.</w:t>
      </w:r>
    </w:p>
    <w:p w:rsidR="008D53C0" w:rsidRDefault="008D53C0" w:rsidP="00C55511">
      <w:pPr>
        <w:numPr>
          <w:ilvl w:val="1"/>
          <w:numId w:val="16"/>
        </w:numPr>
        <w:suppressAutoHyphens/>
        <w:spacing w:after="0" w:line="240" w:lineRule="auto"/>
        <w:ind w:left="851" w:hanging="567"/>
        <w:jc w:val="both"/>
      </w:pPr>
      <w:r w:rsidRPr="0037768A">
        <w:t xml:space="preserve">Tato </w:t>
      </w:r>
      <w:r w:rsidR="004D1249">
        <w:t>Dohoda</w:t>
      </w:r>
      <w:r w:rsidRPr="0037768A">
        <w:t xml:space="preserve"> nabývá platnosti a účinnosti dnem jejího podpisu oprávněnými zástupci obou smluvních stran.  </w:t>
      </w:r>
    </w:p>
    <w:p w:rsidR="008D53C0" w:rsidRPr="0037768A" w:rsidRDefault="004D1249" w:rsidP="00C55511">
      <w:pPr>
        <w:ind w:left="851" w:hanging="578"/>
        <w:jc w:val="both"/>
      </w:pPr>
      <w:r>
        <w:lastRenderedPageBreak/>
        <w:t>2.3.</w:t>
      </w:r>
      <w:r w:rsidR="008D53C0" w:rsidRPr="0037768A">
        <w:tab/>
        <w:t xml:space="preserve">Smluvní strany prohlašují, že si tuto </w:t>
      </w:r>
      <w:r>
        <w:t>Dohodu</w:t>
      </w:r>
      <w:r w:rsidR="008D53C0" w:rsidRPr="0037768A">
        <w:t xml:space="preserve"> přečetly, že s jejím obsahem souhlasí a na důkaz toho k ní připojují svoje podpisy.</w:t>
      </w:r>
    </w:p>
    <w:p w:rsidR="00A27DCD" w:rsidRDefault="00A27DCD" w:rsidP="008D53C0"/>
    <w:p w:rsidR="008D53C0" w:rsidRPr="0037768A" w:rsidRDefault="008D53C0" w:rsidP="008D53C0">
      <w:r w:rsidRPr="0037768A">
        <w:t>V</w:t>
      </w:r>
      <w:r w:rsidR="004D1249">
        <w:t> Karlových Varech</w:t>
      </w:r>
      <w:r w:rsidRPr="0037768A">
        <w:t xml:space="preserve"> dne:</w:t>
      </w:r>
      <w:r w:rsidR="00A27DCD">
        <w:t xml:space="preserve"> </w:t>
      </w:r>
      <w:r w:rsidR="004D1249">
        <w:t>28.2.2019</w:t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</w:p>
    <w:p w:rsidR="008D53C0" w:rsidRPr="0037768A" w:rsidRDefault="008D53C0" w:rsidP="008D53C0"/>
    <w:p w:rsidR="008D53C0" w:rsidRPr="0037768A" w:rsidRDefault="008D53C0" w:rsidP="008D53C0"/>
    <w:p w:rsidR="008D53C0" w:rsidRPr="0037768A" w:rsidRDefault="008D53C0" w:rsidP="008D53C0">
      <w:r w:rsidRPr="0037768A">
        <w:t>Podpis: __________________</w:t>
      </w:r>
      <w:r w:rsidRPr="0037768A">
        <w:tab/>
      </w:r>
      <w:r w:rsidRPr="0037768A">
        <w:tab/>
      </w:r>
      <w:r w:rsidRPr="0037768A">
        <w:tab/>
      </w:r>
      <w:r w:rsidRPr="0037768A">
        <w:tab/>
        <w:t>Podpis: __________________</w:t>
      </w:r>
    </w:p>
    <w:p w:rsidR="008D53C0" w:rsidRPr="0037768A" w:rsidRDefault="008D53C0" w:rsidP="00C55511">
      <w:pPr>
        <w:spacing w:after="0"/>
        <w:ind w:firstLine="708"/>
      </w:pPr>
      <w:r w:rsidRPr="0037768A">
        <w:t xml:space="preserve">Objednatel </w:t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  <w:t>Poskytovatel</w:t>
      </w:r>
    </w:p>
    <w:p w:rsidR="008D53C0" w:rsidRPr="0037768A" w:rsidRDefault="008D53C0" w:rsidP="00C55511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  <w:t>Kancelářské systémy a.s.</w:t>
      </w:r>
    </w:p>
    <w:p w:rsidR="008D53C0" w:rsidRPr="0037768A" w:rsidRDefault="008D53C0" w:rsidP="00C55511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</w:r>
      <w:r w:rsidRPr="0037768A">
        <w:t>Ing. Radek Motyčka</w:t>
      </w:r>
    </w:p>
    <w:p w:rsidR="008D53C0" w:rsidRPr="0037768A" w:rsidRDefault="008D53C0" w:rsidP="00C55511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  <w:t>člen představenstva</w:t>
      </w:r>
    </w:p>
    <w:p w:rsidR="008D53C0" w:rsidRPr="00403194" w:rsidRDefault="004D1249" w:rsidP="004D1249">
      <w:pPr>
        <w:pStyle w:val="Nadpis1"/>
      </w:pPr>
      <w:r w:rsidRPr="00403194">
        <w:t xml:space="preserve"> </w:t>
      </w:r>
    </w:p>
    <w:p w:rsidR="003045DA" w:rsidRPr="008D53C0" w:rsidRDefault="003045DA" w:rsidP="008D53C0"/>
    <w:sectPr w:rsidR="003045DA" w:rsidRPr="008D53C0" w:rsidSect="00B975EC">
      <w:headerReference w:type="default" r:id="rId8"/>
      <w:footerReference w:type="default" r:id="rId9"/>
      <w:pgSz w:w="11906" w:h="16838"/>
      <w:pgMar w:top="2268" w:right="1418" w:bottom="1418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D9" w:rsidRDefault="00424AD9" w:rsidP="00A63FD2">
      <w:pPr>
        <w:spacing w:after="0" w:line="240" w:lineRule="auto"/>
      </w:pPr>
      <w:r>
        <w:separator/>
      </w:r>
    </w:p>
  </w:endnote>
  <w:endnote w:type="continuationSeparator" w:id="0">
    <w:p w:rsidR="00424AD9" w:rsidRDefault="00424AD9" w:rsidP="00A6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D2" w:rsidRPr="00EA0F61" w:rsidRDefault="00B975EC" w:rsidP="002C68D5">
    <w:pPr>
      <w:pStyle w:val="Zpat"/>
      <w:tabs>
        <w:tab w:val="clear" w:pos="9072"/>
        <w:tab w:val="right" w:pos="9781"/>
      </w:tabs>
      <w:spacing w:before="200"/>
      <w:ind w:left="-567" w:right="-709"/>
      <w:jc w:val="right"/>
      <w:rPr>
        <w:w w:val="90"/>
        <w:sz w:val="20"/>
      </w:rPr>
    </w:pPr>
    <w:r>
      <w:rPr>
        <w:b/>
        <w:noProof/>
        <w:color w:val="273476"/>
        <w:sz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DCDD6" wp14:editId="2C1E426A">
              <wp:simplePos x="0" y="0"/>
              <wp:positionH relativeFrom="column">
                <wp:posOffset>-929055</wp:posOffset>
              </wp:positionH>
              <wp:positionV relativeFrom="paragraph">
                <wp:posOffset>-2819</wp:posOffset>
              </wp:positionV>
              <wp:extent cx="7615122" cy="0"/>
              <wp:effectExtent l="0" t="19050" r="508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1512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85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DFCD5C" id="Přímá spojnice 9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5pt,-.2pt" to="52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" strokecolor="#0085c8" strokeweight="2.25pt"/>
          </w:pict>
        </mc:Fallback>
      </mc:AlternateContent>
    </w:r>
    <w:r w:rsidR="00EA0F61">
      <w:rPr>
        <w:b/>
        <w:noProof/>
        <w:color w:val="273476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6B4C7" wp14:editId="70B1E8B8">
              <wp:simplePos x="0" y="0"/>
              <wp:positionH relativeFrom="column">
                <wp:posOffset>-365125</wp:posOffset>
              </wp:positionH>
              <wp:positionV relativeFrom="paragraph">
                <wp:posOffset>131927</wp:posOffset>
              </wp:positionV>
              <wp:extent cx="1762964" cy="336499"/>
              <wp:effectExtent l="0" t="0" r="889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964" cy="33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0F61" w:rsidRPr="00EA0F61" w:rsidRDefault="00B975EC">
                          <w:pPr>
                            <w:rPr>
                              <w:b/>
                              <w:sz w:val="28"/>
                            </w:rPr>
                          </w:pPr>
                          <w:r w:rsidRPr="00B975EC">
                            <w:rPr>
                              <w:b/>
                              <w:color w:val="0085C8"/>
                              <w:sz w:val="32"/>
                            </w:rPr>
                            <w:t>www.systemy.cz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E6B4C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-28.75pt;margin-top:10.4pt;width:138.8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" filled="f" stroked="f" strokeweight=".5pt">
              <v:textbox inset="0,0,0,0">
                <w:txbxContent>
                  <w:p w:rsidR="00EA0F61" w:rsidRPr="00EA0F61" w:rsidRDefault="00B975EC">
                    <w:pPr>
                      <w:rPr>
                        <w:b/>
                        <w:sz w:val="28"/>
                      </w:rPr>
                    </w:pPr>
                    <w:r w:rsidRPr="00B975EC">
                      <w:rPr>
                        <w:b/>
                        <w:color w:val="0085C8"/>
                        <w:sz w:val="32"/>
                      </w:rPr>
                      <w:t>www.systemy.cz</w:t>
                    </w:r>
                  </w:p>
                </w:txbxContent>
              </v:textbox>
            </v:shape>
          </w:pict>
        </mc:Fallback>
      </mc:AlternateContent>
    </w:r>
    <w:r w:rsidR="00EA0F61" w:rsidRPr="00EA0F61">
      <w:rPr>
        <w:b/>
        <w:color w:val="273476"/>
        <w:w w:val="90"/>
        <w:sz w:val="18"/>
      </w:rPr>
      <w:t>Kancelářské systémy, a. s.</w:t>
    </w:r>
    <w:r w:rsidR="00EA0F61" w:rsidRPr="00EA0F61">
      <w:rPr>
        <w:color w:val="273476"/>
        <w:w w:val="90"/>
        <w:sz w:val="18"/>
      </w:rPr>
      <w:t xml:space="preserve"> • </w:t>
    </w:r>
    <w:r w:rsidR="006851A9">
      <w:rPr>
        <w:color w:val="273476"/>
        <w:w w:val="90"/>
        <w:sz w:val="18"/>
      </w:rPr>
      <w:t>A</w:t>
    </w:r>
    <w:r w:rsidR="002C68D5" w:rsidRPr="000C3CF7">
      <w:rPr>
        <w:color w:val="273476"/>
        <w:w w:val="90"/>
        <w:sz w:val="18"/>
      </w:rPr>
      <w:t xml:space="preserve">dresa: Závodu míru </w:t>
    </w:r>
    <w:r w:rsidR="006851A9">
      <w:rPr>
        <w:color w:val="273476"/>
        <w:w w:val="90"/>
        <w:sz w:val="18"/>
      </w:rPr>
      <w:t>175/</w:t>
    </w:r>
    <w:r w:rsidR="002C68D5" w:rsidRPr="000C3CF7">
      <w:rPr>
        <w:color w:val="273476"/>
        <w:w w:val="90"/>
        <w:sz w:val="18"/>
      </w:rPr>
      <w:t>58, Karlovy Vary 360 17 • IČ: 18225306</w:t>
    </w:r>
    <w:r w:rsidR="002C68D5">
      <w:rPr>
        <w:color w:val="273476"/>
        <w:w w:val="90"/>
        <w:sz w:val="18"/>
      </w:rPr>
      <w:br/>
    </w:r>
    <w:r w:rsidR="002C68D5" w:rsidRPr="000C3CF7">
      <w:rPr>
        <w:color w:val="273476"/>
        <w:w w:val="90"/>
        <w:sz w:val="18"/>
      </w:rPr>
      <w:t xml:space="preserve">DIČ: CZ18225306 • Bankovní spojení: </w:t>
    </w:r>
    <w:r w:rsidR="004D1249">
      <w:rPr>
        <w:color w:val="273476"/>
        <w:w w:val="90"/>
        <w:sz w:val="18"/>
      </w:rPr>
      <w:t>R</w:t>
    </w:r>
    <w:r w:rsidR="002C68D5" w:rsidRPr="000C3CF7">
      <w:rPr>
        <w:color w:val="273476"/>
        <w:w w:val="90"/>
        <w:sz w:val="18"/>
      </w:rPr>
      <w:t xml:space="preserve">B, účet </w:t>
    </w:r>
    <w:r w:rsidR="004D1249" w:rsidRPr="004D1249">
      <w:rPr>
        <w:color w:val="273476"/>
        <w:w w:val="90"/>
        <w:sz w:val="18"/>
      </w:rPr>
      <w:t>9528323001</w:t>
    </w:r>
    <w:r w:rsidR="002C68D5" w:rsidRPr="000C3CF7">
      <w:rPr>
        <w:color w:val="273476"/>
        <w:w w:val="90"/>
        <w:sz w:val="18"/>
      </w:rPr>
      <w:t xml:space="preserve">/ </w:t>
    </w:r>
    <w:r w:rsidR="004D1249">
      <w:rPr>
        <w:color w:val="273476"/>
        <w:w w:val="90"/>
        <w:sz w:val="18"/>
      </w:rPr>
      <w:t>5500</w:t>
    </w:r>
    <w:r w:rsidR="002C68D5" w:rsidRPr="000C3CF7">
      <w:rPr>
        <w:color w:val="273476"/>
        <w:w w:val="90"/>
        <w:sz w:val="18"/>
      </w:rPr>
      <w:t xml:space="preserve"> • Zápis u Krajského soudu v Plzni - B 123</w:t>
    </w:r>
    <w:r w:rsidR="002C68D5">
      <w:rPr>
        <w:color w:val="273476"/>
        <w:w w:val="90"/>
        <w:sz w:val="18"/>
      </w:rPr>
      <w:br/>
    </w:r>
    <w:r w:rsidR="002C68D5" w:rsidRPr="000C3CF7">
      <w:rPr>
        <w:color w:val="273476"/>
        <w:w w:val="90"/>
        <w:sz w:val="18"/>
      </w:rPr>
      <w:t>telefon: 353 569 611, 731 445 800 • e-mail: inf</w:t>
    </w:r>
    <w:r w:rsidR="006851A9">
      <w:rPr>
        <w:color w:val="273476"/>
        <w:w w:val="90"/>
        <w:sz w:val="18"/>
      </w:rPr>
      <w:t>o@systemy.cz • www.systemy.cz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D9" w:rsidRDefault="00424AD9" w:rsidP="00A63FD2">
      <w:pPr>
        <w:spacing w:after="0" w:line="240" w:lineRule="auto"/>
      </w:pPr>
      <w:r>
        <w:separator/>
      </w:r>
    </w:p>
  </w:footnote>
  <w:footnote w:type="continuationSeparator" w:id="0">
    <w:p w:rsidR="00424AD9" w:rsidRDefault="00424AD9" w:rsidP="00A6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D2" w:rsidRPr="00C93D3E" w:rsidRDefault="00C93D3E" w:rsidP="00EA0F61">
    <w:pPr>
      <w:pStyle w:val="Zhlav"/>
      <w:tabs>
        <w:tab w:val="clear" w:pos="4536"/>
        <w:tab w:val="clear" w:pos="9072"/>
        <w:tab w:val="right" w:pos="9781"/>
      </w:tabs>
      <w:ind w:right="-709"/>
      <w:jc w:val="right"/>
      <w:rPr>
        <w:rFonts w:cs="Arial"/>
        <w:b/>
        <w:i/>
        <w:color w:val="FFFFFF" w:themeColor="background1"/>
        <w:w w:val="70"/>
        <w:sz w:val="26"/>
        <w:szCs w:val="26"/>
      </w:rPr>
    </w:pPr>
    <w:r>
      <w:rPr>
        <w:rFonts w:cs="Arial"/>
        <w:b/>
        <w:i/>
        <w:noProof/>
        <w:color w:val="FFFFFF" w:themeColor="background1"/>
        <w:w w:val="70"/>
        <w:sz w:val="26"/>
        <w:szCs w:val="26"/>
        <w:lang w:eastAsia="cs-CZ"/>
      </w:rPr>
      <w:drawing>
        <wp:anchor distT="0" distB="0" distL="114300" distR="114300" simplePos="0" relativeHeight="251662336" behindDoc="1" locked="0" layoutInCell="1" allowOverlap="1" wp14:anchorId="210D46A8" wp14:editId="155C5841">
          <wp:simplePos x="0" y="0"/>
          <wp:positionH relativeFrom="column">
            <wp:posOffset>-900430</wp:posOffset>
          </wp:positionH>
          <wp:positionV relativeFrom="page">
            <wp:posOffset>-8890</wp:posOffset>
          </wp:positionV>
          <wp:extent cx="7559675" cy="12954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- záhlav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F61" w:rsidRPr="00C93D3E">
      <w:rPr>
        <w:b/>
        <w:noProof/>
        <w:color w:val="273476"/>
        <w:w w:val="70"/>
        <w:sz w:val="32"/>
        <w:szCs w:val="26"/>
        <w:lang w:eastAsia="cs-CZ"/>
      </w:rPr>
      <w:drawing>
        <wp:anchor distT="0" distB="0" distL="114300" distR="114300" simplePos="0" relativeHeight="251659264" behindDoc="1" locked="0" layoutInCell="1" allowOverlap="1" wp14:anchorId="0F1DBFB1" wp14:editId="034FA22D">
          <wp:simplePos x="0" y="0"/>
          <wp:positionH relativeFrom="column">
            <wp:posOffset>1535430</wp:posOffset>
          </wp:positionH>
          <wp:positionV relativeFrom="page">
            <wp:posOffset>5156200</wp:posOffset>
          </wp:positionV>
          <wp:extent cx="5111750" cy="5540375"/>
          <wp:effectExtent l="0" t="0" r="0" b="317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- podti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554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B4"/>
    <w:multiLevelType w:val="multilevel"/>
    <w:tmpl w:val="FD2E79EC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722B4B"/>
    <w:multiLevelType w:val="hybridMultilevel"/>
    <w:tmpl w:val="3A80B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6877"/>
    <w:multiLevelType w:val="hybridMultilevel"/>
    <w:tmpl w:val="C18CA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5D5"/>
    <w:multiLevelType w:val="hybridMultilevel"/>
    <w:tmpl w:val="F08238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33A25"/>
    <w:multiLevelType w:val="hybridMultilevel"/>
    <w:tmpl w:val="C1B27FD4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15F4"/>
    <w:multiLevelType w:val="hybridMultilevel"/>
    <w:tmpl w:val="F1E8D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75A2"/>
    <w:multiLevelType w:val="hybridMultilevel"/>
    <w:tmpl w:val="6DAE0EFE"/>
    <w:lvl w:ilvl="0" w:tplc="122C7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53AB"/>
    <w:multiLevelType w:val="hybridMultilevel"/>
    <w:tmpl w:val="35E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B7F38"/>
    <w:multiLevelType w:val="hybridMultilevel"/>
    <w:tmpl w:val="56346B12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2788C"/>
    <w:multiLevelType w:val="hybridMultilevel"/>
    <w:tmpl w:val="7B028BBA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3B2B"/>
    <w:multiLevelType w:val="hybridMultilevel"/>
    <w:tmpl w:val="4AE49F4C"/>
    <w:lvl w:ilvl="0" w:tplc="122C7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D16"/>
    <w:multiLevelType w:val="multilevel"/>
    <w:tmpl w:val="28A6F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BD39D5"/>
    <w:multiLevelType w:val="multilevel"/>
    <w:tmpl w:val="0C427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B73B8D"/>
    <w:multiLevelType w:val="hybridMultilevel"/>
    <w:tmpl w:val="EF14604E"/>
    <w:lvl w:ilvl="0" w:tplc="0405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0B786126">
      <w:start w:val="1"/>
      <w:numFmt w:val="decimal"/>
      <w:lvlText w:val="%3."/>
      <w:lvlJc w:val="left"/>
      <w:pPr>
        <w:ind w:left="5732" w:hanging="360"/>
      </w:pPr>
      <w:rPr>
        <w:rFonts w:ascii="Calibri" w:hAnsi="Calibri" w:hint="default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14">
    <w:nsid w:val="6D994DE9"/>
    <w:multiLevelType w:val="hybridMultilevel"/>
    <w:tmpl w:val="76A6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818C6"/>
    <w:multiLevelType w:val="multilevel"/>
    <w:tmpl w:val="9D0A22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2"/>
    <w:rsid w:val="000319AA"/>
    <w:rsid w:val="00055DAA"/>
    <w:rsid w:val="00234BC0"/>
    <w:rsid w:val="00243F9E"/>
    <w:rsid w:val="002C68D5"/>
    <w:rsid w:val="003045DA"/>
    <w:rsid w:val="00353537"/>
    <w:rsid w:val="003E50F5"/>
    <w:rsid w:val="00424AD9"/>
    <w:rsid w:val="004D1249"/>
    <w:rsid w:val="005047F5"/>
    <w:rsid w:val="006851A9"/>
    <w:rsid w:val="007F7FFA"/>
    <w:rsid w:val="008D53C0"/>
    <w:rsid w:val="009E7F7C"/>
    <w:rsid w:val="009F462F"/>
    <w:rsid w:val="00A27DCD"/>
    <w:rsid w:val="00A63FD2"/>
    <w:rsid w:val="00B702A4"/>
    <w:rsid w:val="00B9123C"/>
    <w:rsid w:val="00B975EC"/>
    <w:rsid w:val="00C55511"/>
    <w:rsid w:val="00C81846"/>
    <w:rsid w:val="00C93D3E"/>
    <w:rsid w:val="00DC202A"/>
    <w:rsid w:val="00EA0F61"/>
    <w:rsid w:val="00EE7FBB"/>
    <w:rsid w:val="00F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53C0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D53C0"/>
    <w:pPr>
      <w:keepNext/>
      <w:numPr>
        <w:numId w:val="16"/>
      </w:numPr>
      <w:suppressAutoHyphens/>
      <w:spacing w:before="120" w:after="120" w:line="240" w:lineRule="auto"/>
      <w:outlineLvl w:val="1"/>
    </w:pPr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D2"/>
  </w:style>
  <w:style w:type="paragraph" w:styleId="Zpat">
    <w:name w:val="footer"/>
    <w:basedOn w:val="Normln"/>
    <w:link w:val="Zpat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D2"/>
  </w:style>
  <w:style w:type="paragraph" w:styleId="Textbubliny">
    <w:name w:val="Balloon Text"/>
    <w:basedOn w:val="Normln"/>
    <w:link w:val="TextbublinyChar"/>
    <w:uiPriority w:val="99"/>
    <w:semiHidden/>
    <w:unhideWhenUsed/>
    <w:rsid w:val="00A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45DA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EA0F61"/>
    <w:pPr>
      <w:jc w:val="center"/>
    </w:pPr>
    <w:rPr>
      <w:color w:val="0085C8"/>
      <w:sz w:val="40"/>
      <w:szCs w:val="40"/>
    </w:rPr>
  </w:style>
  <w:style w:type="paragraph" w:customStyle="1" w:styleId="Anotace">
    <w:name w:val="Anotace"/>
    <w:basedOn w:val="Normln"/>
    <w:link w:val="AnotaceChar"/>
    <w:qFormat/>
    <w:rsid w:val="00EA0F61"/>
    <w:rPr>
      <w:b/>
      <w:color w:val="273476"/>
    </w:rPr>
  </w:style>
  <w:style w:type="character" w:customStyle="1" w:styleId="NadpisChar">
    <w:name w:val="Nadpis Char"/>
    <w:basedOn w:val="Standardnpsmoodstavce"/>
    <w:link w:val="Nadpis"/>
    <w:rsid w:val="00EA0F61"/>
    <w:rPr>
      <w:color w:val="0085C8"/>
      <w:sz w:val="40"/>
      <w:szCs w:val="40"/>
    </w:rPr>
  </w:style>
  <w:style w:type="paragraph" w:customStyle="1" w:styleId="Podnadpis1">
    <w:name w:val="Podnadpis1"/>
    <w:basedOn w:val="Normln"/>
    <w:link w:val="PodnadpisChar"/>
    <w:qFormat/>
    <w:rsid w:val="00EA0F61"/>
    <w:rPr>
      <w:b/>
      <w:color w:val="0085C8"/>
      <w:sz w:val="32"/>
    </w:rPr>
  </w:style>
  <w:style w:type="character" w:customStyle="1" w:styleId="AnotaceChar">
    <w:name w:val="Anotace Char"/>
    <w:basedOn w:val="Standardnpsmoodstavce"/>
    <w:link w:val="Anotace"/>
    <w:rsid w:val="00EA0F61"/>
    <w:rPr>
      <w:b/>
      <w:color w:val="273476"/>
    </w:rPr>
  </w:style>
  <w:style w:type="paragraph" w:customStyle="1" w:styleId="Kurzva">
    <w:name w:val="Kurzíva"/>
    <w:basedOn w:val="Normln"/>
    <w:link w:val="KurzvaChar"/>
    <w:qFormat/>
    <w:rsid w:val="00EA0F61"/>
    <w:rPr>
      <w:i/>
      <w:color w:val="273476"/>
    </w:rPr>
  </w:style>
  <w:style w:type="character" w:customStyle="1" w:styleId="PodnadpisChar">
    <w:name w:val="Podnadpis Char"/>
    <w:basedOn w:val="Standardnpsmoodstavce"/>
    <w:link w:val="Podnadpis1"/>
    <w:rsid w:val="00EA0F61"/>
    <w:rPr>
      <w:b/>
      <w:color w:val="0085C8"/>
      <w:sz w:val="32"/>
    </w:rPr>
  </w:style>
  <w:style w:type="character" w:customStyle="1" w:styleId="KurzvaChar">
    <w:name w:val="Kurzíva Char"/>
    <w:basedOn w:val="Standardnpsmoodstavce"/>
    <w:link w:val="Kurzva"/>
    <w:rsid w:val="00EA0F61"/>
    <w:rPr>
      <w:i/>
      <w:color w:val="273476"/>
    </w:rPr>
  </w:style>
  <w:style w:type="character" w:customStyle="1" w:styleId="Nadpis1Char">
    <w:name w:val="Nadpis 1 Char"/>
    <w:basedOn w:val="Standardnpsmoodstavce"/>
    <w:link w:val="Nadpis1"/>
    <w:rsid w:val="008D53C0"/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8D53C0"/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53C0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D53C0"/>
    <w:pPr>
      <w:keepNext/>
      <w:numPr>
        <w:numId w:val="16"/>
      </w:numPr>
      <w:suppressAutoHyphens/>
      <w:spacing w:before="120" w:after="120" w:line="240" w:lineRule="auto"/>
      <w:outlineLvl w:val="1"/>
    </w:pPr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D2"/>
  </w:style>
  <w:style w:type="paragraph" w:styleId="Zpat">
    <w:name w:val="footer"/>
    <w:basedOn w:val="Normln"/>
    <w:link w:val="ZpatChar"/>
    <w:uiPriority w:val="99"/>
    <w:unhideWhenUsed/>
    <w:rsid w:val="00A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D2"/>
  </w:style>
  <w:style w:type="paragraph" w:styleId="Textbubliny">
    <w:name w:val="Balloon Text"/>
    <w:basedOn w:val="Normln"/>
    <w:link w:val="TextbublinyChar"/>
    <w:uiPriority w:val="99"/>
    <w:semiHidden/>
    <w:unhideWhenUsed/>
    <w:rsid w:val="00A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45DA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EA0F61"/>
    <w:pPr>
      <w:jc w:val="center"/>
    </w:pPr>
    <w:rPr>
      <w:color w:val="0085C8"/>
      <w:sz w:val="40"/>
      <w:szCs w:val="40"/>
    </w:rPr>
  </w:style>
  <w:style w:type="paragraph" w:customStyle="1" w:styleId="Anotace">
    <w:name w:val="Anotace"/>
    <w:basedOn w:val="Normln"/>
    <w:link w:val="AnotaceChar"/>
    <w:qFormat/>
    <w:rsid w:val="00EA0F61"/>
    <w:rPr>
      <w:b/>
      <w:color w:val="273476"/>
    </w:rPr>
  </w:style>
  <w:style w:type="character" w:customStyle="1" w:styleId="NadpisChar">
    <w:name w:val="Nadpis Char"/>
    <w:basedOn w:val="Standardnpsmoodstavce"/>
    <w:link w:val="Nadpis"/>
    <w:rsid w:val="00EA0F61"/>
    <w:rPr>
      <w:color w:val="0085C8"/>
      <w:sz w:val="40"/>
      <w:szCs w:val="40"/>
    </w:rPr>
  </w:style>
  <w:style w:type="paragraph" w:customStyle="1" w:styleId="Podnadpis1">
    <w:name w:val="Podnadpis1"/>
    <w:basedOn w:val="Normln"/>
    <w:link w:val="PodnadpisChar"/>
    <w:qFormat/>
    <w:rsid w:val="00EA0F61"/>
    <w:rPr>
      <w:b/>
      <w:color w:val="0085C8"/>
      <w:sz w:val="32"/>
    </w:rPr>
  </w:style>
  <w:style w:type="character" w:customStyle="1" w:styleId="AnotaceChar">
    <w:name w:val="Anotace Char"/>
    <w:basedOn w:val="Standardnpsmoodstavce"/>
    <w:link w:val="Anotace"/>
    <w:rsid w:val="00EA0F61"/>
    <w:rPr>
      <w:b/>
      <w:color w:val="273476"/>
    </w:rPr>
  </w:style>
  <w:style w:type="paragraph" w:customStyle="1" w:styleId="Kurzva">
    <w:name w:val="Kurzíva"/>
    <w:basedOn w:val="Normln"/>
    <w:link w:val="KurzvaChar"/>
    <w:qFormat/>
    <w:rsid w:val="00EA0F61"/>
    <w:rPr>
      <w:i/>
      <w:color w:val="273476"/>
    </w:rPr>
  </w:style>
  <w:style w:type="character" w:customStyle="1" w:styleId="PodnadpisChar">
    <w:name w:val="Podnadpis Char"/>
    <w:basedOn w:val="Standardnpsmoodstavce"/>
    <w:link w:val="Podnadpis1"/>
    <w:rsid w:val="00EA0F61"/>
    <w:rPr>
      <w:b/>
      <w:color w:val="0085C8"/>
      <w:sz w:val="32"/>
    </w:rPr>
  </w:style>
  <w:style w:type="character" w:customStyle="1" w:styleId="KurzvaChar">
    <w:name w:val="Kurzíva Char"/>
    <w:basedOn w:val="Standardnpsmoodstavce"/>
    <w:link w:val="Kurzva"/>
    <w:rsid w:val="00EA0F61"/>
    <w:rPr>
      <w:i/>
      <w:color w:val="273476"/>
    </w:rPr>
  </w:style>
  <w:style w:type="character" w:customStyle="1" w:styleId="Nadpis1Char">
    <w:name w:val="Nadpis 1 Char"/>
    <w:basedOn w:val="Standardnpsmoodstavce"/>
    <w:link w:val="Nadpis1"/>
    <w:rsid w:val="008D53C0"/>
    <w:rPr>
      <w:rFonts w:ascii="Calibri Light" w:eastAsia="Times New Roman" w:hAnsi="Calibri Light" w:cs="Times New Roman"/>
      <w:b/>
      <w:color w:val="2F5496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8D53C0"/>
    <w:rPr>
      <w:rFonts w:ascii="Calibri Light" w:eastAsia="Times New Roman" w:hAnsi="Calibri Light" w:cs="Times New Roman"/>
      <w:b/>
      <w:bCs/>
      <w:color w:val="8EAADB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Herian</dc:creator>
  <cp:lastModifiedBy>Novotná Anna</cp:lastModifiedBy>
  <cp:revision>2</cp:revision>
  <cp:lastPrinted>2016-08-31T11:53:00Z</cp:lastPrinted>
  <dcterms:created xsi:type="dcterms:W3CDTF">2019-03-28T18:40:00Z</dcterms:created>
  <dcterms:modified xsi:type="dcterms:W3CDTF">2019-03-28T18:40:00Z</dcterms:modified>
</cp:coreProperties>
</file>