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4425" w:tblpY="-660"/>
        <w:tblOverlap w:val="never"/>
        <w:tblW w:w="2576" w:type="dxa"/>
        <w:tblInd w:w="0" w:type="dxa"/>
        <w:tblCellMar>
          <w:top w:w="6" w:type="dxa"/>
          <w:left w:w="72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368"/>
        <w:gridCol w:w="564"/>
        <w:gridCol w:w="644"/>
      </w:tblGrid>
      <w:tr w:rsidR="00206FA3">
        <w:trPr>
          <w:trHeight w:val="305"/>
        </w:trPr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06FA3" w:rsidRDefault="00231DE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Zdi'avoini</w:t>
            </w:r>
            <w:proofErr w:type="spellEnd"/>
            <w:r>
              <w:rPr>
                <w:sz w:val="20"/>
              </w:rPr>
              <w:t xml:space="preserve"> ústav </w:t>
            </w:r>
            <w:proofErr w:type="spellStart"/>
            <w:r>
              <w:rPr>
                <w:sz w:val="20"/>
              </w:rPr>
              <w:t>Usti</w:t>
            </w:r>
            <w:proofErr w:type="spellEnd"/>
            <w:r>
              <w:rPr>
                <w:sz w:val="20"/>
              </w:rPr>
              <w:t xml:space="preserve"> nad Labem</w:t>
            </w:r>
          </w:p>
        </w:tc>
      </w:tr>
      <w:tr w:rsidR="00206FA3">
        <w:trPr>
          <w:trHeight w:val="306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06FA3" w:rsidRDefault="00231DEF">
            <w:pPr>
              <w:spacing w:after="0" w:line="259" w:lineRule="auto"/>
              <w:ind w:left="14" w:firstLine="0"/>
              <w:jc w:val="left"/>
            </w:pPr>
            <w:r>
              <w:rPr>
                <w:sz w:val="16"/>
              </w:rPr>
              <w:t xml:space="preserve">Došlo, č. </w:t>
            </w:r>
            <w:proofErr w:type="gramStart"/>
            <w:r>
              <w:rPr>
                <w:sz w:val="16"/>
              </w:rPr>
              <w:t>j:.</w:t>
            </w:r>
            <w:proofErr w:type="gramEnd"/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06FA3" w:rsidRDefault="00206FA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06FA3" w:rsidRDefault="00206FA3">
            <w:pPr>
              <w:spacing w:after="160" w:line="259" w:lineRule="auto"/>
              <w:ind w:left="0" w:firstLine="0"/>
              <w:jc w:val="left"/>
            </w:pPr>
          </w:p>
        </w:tc>
      </w:tr>
      <w:tr w:rsidR="00206FA3">
        <w:trPr>
          <w:trHeight w:val="306"/>
        </w:trPr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FA3" w:rsidRDefault="00231DEF">
            <w:pPr>
              <w:tabs>
                <w:tab w:val="right" w:pos="2403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Pro: </w:t>
            </w:r>
            <w:r>
              <w:rPr>
                <w:sz w:val="18"/>
              </w:rPr>
              <w:tab/>
              <w:t>/C</w:t>
            </w:r>
          </w:p>
        </w:tc>
      </w:tr>
    </w:tbl>
    <w:p w:rsidR="00206FA3" w:rsidRDefault="00231DEF">
      <w:pPr>
        <w:spacing w:after="155" w:line="259" w:lineRule="auto"/>
        <w:ind w:left="4792" w:firstLine="0"/>
        <w:jc w:val="right"/>
      </w:pPr>
      <w:r>
        <w:rPr>
          <w:sz w:val="32"/>
        </w:rPr>
        <w:t>ZUCRPô9213NT</w:t>
      </w:r>
    </w:p>
    <w:p w:rsidR="00206FA3" w:rsidRDefault="00231DEF">
      <w:pPr>
        <w:spacing w:after="0" w:line="259" w:lineRule="auto"/>
        <w:ind w:left="6052" w:right="1159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3842729</wp:posOffset>
            </wp:positionH>
            <wp:positionV relativeFrom="paragraph">
              <wp:posOffset>-141610</wp:posOffset>
            </wp:positionV>
            <wp:extent cx="301570" cy="484218"/>
            <wp:effectExtent l="0" t="0" r="0" b="0"/>
            <wp:wrapSquare wrapText="bothSides"/>
            <wp:docPr id="3074" name="Picture 3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30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570" cy="484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KOLBENSCHMIDT</w:t>
      </w:r>
    </w:p>
    <w:p w:rsidR="00206FA3" w:rsidRDefault="00231DEF">
      <w:pPr>
        <w:spacing w:after="663" w:line="259" w:lineRule="auto"/>
        <w:ind w:left="6052" w:firstLine="0"/>
        <w:jc w:val="left"/>
      </w:pPr>
      <w:r>
        <w:rPr>
          <w:sz w:val="14"/>
        </w:rPr>
        <w:t>RHEINMETALL AUTOMOTIVE</w:t>
      </w:r>
    </w:p>
    <w:tbl>
      <w:tblPr>
        <w:tblStyle w:val="TableGrid"/>
        <w:tblpPr w:vertAnchor="text" w:tblpX="-58" w:tblpY="-183"/>
        <w:tblOverlap w:val="never"/>
        <w:tblW w:w="4922" w:type="dxa"/>
        <w:tblInd w:w="0" w:type="dxa"/>
        <w:tblCellMar>
          <w:top w:w="10" w:type="dxa"/>
          <w:left w:w="65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4922"/>
      </w:tblGrid>
      <w:tr w:rsidR="00206FA3">
        <w:trPr>
          <w:trHeight w:val="3700"/>
        </w:trPr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FA3" w:rsidRDefault="00231DEF">
            <w:pPr>
              <w:spacing w:after="55" w:line="259" w:lineRule="auto"/>
              <w:ind w:left="22" w:firstLine="0"/>
              <w:jc w:val="left"/>
            </w:pPr>
            <w:r>
              <w:rPr>
                <w:sz w:val="32"/>
              </w:rPr>
              <w:t>Objednávka</w:t>
            </w:r>
            <w:r>
              <w:rPr>
                <w:noProof/>
              </w:rPr>
              <w:drawing>
                <wp:inline distT="0" distB="0" distL="0" distR="0">
                  <wp:extent cx="2225219" cy="232973"/>
                  <wp:effectExtent l="0" t="0" r="0" b="0"/>
                  <wp:docPr id="2671" name="Picture 2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1" name="Picture 26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219" cy="232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6FA3" w:rsidRDefault="00231DEF">
            <w:pPr>
              <w:spacing w:after="28" w:line="259" w:lineRule="auto"/>
              <w:ind w:left="22" w:firstLine="0"/>
              <w:jc w:val="left"/>
            </w:pPr>
            <w:r>
              <w:rPr>
                <w:sz w:val="16"/>
              </w:rPr>
              <w:t xml:space="preserve">SNR / Číslo </w:t>
            </w:r>
            <w:proofErr w:type="spellStart"/>
            <w:r>
              <w:rPr>
                <w:sz w:val="16"/>
              </w:rPr>
              <w:t>obj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ednávky</w:t>
            </w:r>
            <w:proofErr w:type="spellEnd"/>
            <w:r>
              <w:rPr>
                <w:sz w:val="16"/>
              </w:rPr>
              <w:t xml:space="preserve"> / datum</w:t>
            </w:r>
          </w:p>
          <w:p w:rsidR="00206FA3" w:rsidRDefault="00231DEF">
            <w:pPr>
              <w:spacing w:after="0" w:line="259" w:lineRule="auto"/>
              <w:ind w:left="22" w:firstLine="0"/>
              <w:jc w:val="left"/>
            </w:pPr>
            <w:r>
              <w:rPr>
                <w:sz w:val="30"/>
              </w:rPr>
              <w:t xml:space="preserve">102 / 96049157 / </w:t>
            </w:r>
            <w:proofErr w:type="gramStart"/>
            <w:r>
              <w:rPr>
                <w:sz w:val="30"/>
              </w:rPr>
              <w:t>18 .</w:t>
            </w:r>
            <w:proofErr w:type="gramEnd"/>
            <w:r>
              <w:rPr>
                <w:sz w:val="30"/>
              </w:rPr>
              <w:t xml:space="preserve"> </w:t>
            </w:r>
            <w:proofErr w:type="gramStart"/>
            <w:r>
              <w:rPr>
                <w:sz w:val="30"/>
              </w:rPr>
              <w:t>03 .</w:t>
            </w:r>
            <w:proofErr w:type="gramEnd"/>
            <w:r>
              <w:rPr>
                <w:sz w:val="30"/>
              </w:rPr>
              <w:t xml:space="preserve"> 2019</w:t>
            </w:r>
          </w:p>
          <w:p w:rsidR="00206FA3" w:rsidRDefault="00231DEF">
            <w:pPr>
              <w:spacing w:after="32" w:line="259" w:lineRule="auto"/>
              <w:ind w:left="14" w:firstLine="0"/>
              <w:jc w:val="left"/>
            </w:pPr>
            <w:r>
              <w:rPr>
                <w:sz w:val="16"/>
              </w:rPr>
              <w:t>Kontaktní osoba / Telefon</w:t>
            </w:r>
          </w:p>
          <w:p w:rsidR="00206FA3" w:rsidRDefault="00231DEF">
            <w:pPr>
              <w:spacing w:after="0" w:line="259" w:lineRule="auto"/>
              <w:ind w:left="7" w:firstLine="0"/>
              <w:jc w:val="left"/>
            </w:pPr>
            <w:r>
              <w:t>Martin Šticha / ………………….</w:t>
            </w:r>
          </w:p>
          <w:p w:rsidR="00206FA3" w:rsidRDefault="00231DEF">
            <w:pPr>
              <w:spacing w:after="34" w:line="259" w:lineRule="auto"/>
              <w:ind w:left="14" w:firstLine="0"/>
              <w:jc w:val="left"/>
            </w:pPr>
            <w:r>
              <w:rPr>
                <w:sz w:val="16"/>
              </w:rPr>
              <w:t>Číslo faxu</w:t>
            </w:r>
          </w:p>
          <w:p w:rsidR="00206FA3" w:rsidRDefault="00231DEF">
            <w:pPr>
              <w:spacing w:after="0" w:line="259" w:lineRule="auto"/>
              <w:ind w:left="14" w:firstLine="0"/>
              <w:jc w:val="left"/>
            </w:pPr>
            <w:r>
              <w:rPr>
                <w:sz w:val="28"/>
              </w:rPr>
              <w:t>……………………</w:t>
            </w:r>
          </w:p>
          <w:p w:rsidR="00206FA3" w:rsidRDefault="00231DEF">
            <w:pPr>
              <w:spacing w:after="440" w:line="237" w:lineRule="auto"/>
              <w:ind w:left="0" w:right="381" w:firstLine="0"/>
            </w:pPr>
            <w:r>
              <w:t>E —</w:t>
            </w:r>
            <w:proofErr w:type="spellStart"/>
            <w:r>
              <w:t>ma</w:t>
            </w:r>
            <w:proofErr w:type="spellEnd"/>
            <w:r>
              <w:t xml:space="preserve"> i </w:t>
            </w:r>
            <w:proofErr w:type="spellStart"/>
            <w:r>
              <w:t>I</w:t>
            </w:r>
            <w:proofErr w:type="spellEnd"/>
            <w:r>
              <w:t xml:space="preserve"> ……………………….</w:t>
            </w:r>
          </w:p>
          <w:p w:rsidR="00206FA3" w:rsidRDefault="00231DEF">
            <w:pPr>
              <w:tabs>
                <w:tab w:val="center" w:pos="802"/>
                <w:tab w:val="center" w:pos="1069"/>
              </w:tabs>
              <w:spacing w:after="0" w:line="259" w:lineRule="auto"/>
              <w:ind w:left="0" w:firstLine="0"/>
              <w:jc w:val="left"/>
            </w:pPr>
            <w:r>
              <w:t>IČO: 46708952</w:t>
            </w:r>
            <w:r>
              <w:rPr>
                <w:noProof/>
              </w:rPr>
              <w:drawing>
                <wp:inline distT="0" distB="0" distL="0" distR="0">
                  <wp:extent cx="4569" cy="4568"/>
                  <wp:effectExtent l="0" t="0" r="0" b="0"/>
                  <wp:docPr id="2308" name="Picture 2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8" name="Picture 23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69" cy="4568"/>
                  <wp:effectExtent l="0" t="0" r="0" b="0"/>
                  <wp:docPr id="2309" name="Picture 2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" name="Picture 23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69" cy="4568"/>
                  <wp:effectExtent l="0" t="0" r="0" b="0"/>
                  <wp:docPr id="2310" name="Picture 2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" name="Picture 23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6FA3" w:rsidRDefault="00231DEF">
            <w:pPr>
              <w:spacing w:after="3" w:line="259" w:lineRule="auto"/>
              <w:ind w:left="78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69062" cy="4568"/>
                  <wp:effectExtent l="0" t="0" r="0" b="0"/>
                  <wp:docPr id="10763" name="Picture 10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3" name="Picture 10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62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6FA3" w:rsidRDefault="00231DE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Dlčž</w:t>
            </w:r>
            <w:proofErr w:type="spellEnd"/>
            <w:r>
              <w:t xml:space="preserve"> CZ46708952</w:t>
            </w:r>
          </w:p>
          <w:p w:rsidR="00206FA3" w:rsidRDefault="00231DEF">
            <w:pPr>
              <w:spacing w:after="0" w:line="259" w:lineRule="auto"/>
              <w:ind w:left="0" w:firstLine="0"/>
              <w:jc w:val="left"/>
            </w:pPr>
            <w:r>
              <w:t xml:space="preserve">Bankovní spoj </w:t>
            </w:r>
            <w:proofErr w:type="spellStart"/>
            <w:proofErr w:type="gramStart"/>
            <w:r>
              <w:t>enĺ</w:t>
            </w:r>
            <w:proofErr w:type="spellEnd"/>
            <w:r>
              <w:t xml:space="preserve"> :</w:t>
            </w:r>
            <w:proofErr w:type="gramEnd"/>
            <w:r>
              <w:t xml:space="preserve"> ……………………..</w:t>
            </w:r>
          </w:p>
        </w:tc>
      </w:tr>
    </w:tbl>
    <w:p w:rsidR="00206FA3" w:rsidRDefault="00231DEF">
      <w:pPr>
        <w:spacing w:after="8" w:line="259" w:lineRule="auto"/>
        <w:ind w:left="1356" w:hanging="10"/>
        <w:jc w:val="center"/>
      </w:pPr>
      <w:proofErr w:type="gramStart"/>
      <w:r>
        <w:rPr>
          <w:sz w:val="16"/>
        </w:rPr>
        <w:t>Dodavatel :</w:t>
      </w:r>
      <w:proofErr w:type="gramEnd"/>
    </w:p>
    <w:p w:rsidR="00206FA3" w:rsidRDefault="00231DEF">
      <w:pPr>
        <w:ind w:left="14" w:right="7"/>
      </w:pPr>
      <w:r>
        <w:t xml:space="preserve">Zdravotní ústav se sídlem v </w:t>
      </w:r>
      <w:proofErr w:type="spellStart"/>
      <w:r>
        <w:t>UnL</w:t>
      </w:r>
      <w:proofErr w:type="spellEnd"/>
    </w:p>
    <w:p w:rsidR="00206FA3" w:rsidRDefault="00231DEF">
      <w:pPr>
        <w:spacing w:after="0" w:line="265" w:lineRule="auto"/>
        <w:ind w:left="996" w:right="-813" w:hanging="10"/>
        <w:jc w:val="center"/>
      </w:pPr>
      <w:r>
        <w:t>Moskevská 15</w:t>
      </w:r>
    </w:p>
    <w:p w:rsidR="00206FA3" w:rsidRDefault="00231DEF">
      <w:pPr>
        <w:spacing w:after="205"/>
        <w:ind w:left="14" w:right="7"/>
      </w:pPr>
      <w:r>
        <w:t>400 01 Ústí nad Labem</w:t>
      </w:r>
    </w:p>
    <w:p w:rsidR="00206FA3" w:rsidRDefault="00231DEF">
      <w:pPr>
        <w:spacing w:after="8" w:line="259" w:lineRule="auto"/>
        <w:ind w:left="1356" w:right="-367" w:hanging="10"/>
        <w:jc w:val="center"/>
      </w:pPr>
      <w:r>
        <w:rPr>
          <w:sz w:val="16"/>
        </w:rPr>
        <w:t>Číslo dodavatele: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674" name="Picture 2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" name="Picture 26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A3" w:rsidRDefault="00231DEF">
      <w:pPr>
        <w:pStyle w:val="Nadpis1"/>
      </w:pPr>
      <w:r>
        <w:t>96100661</w:t>
      </w:r>
    </w:p>
    <w:p w:rsidR="00206FA3" w:rsidRDefault="00231DEF">
      <w:pPr>
        <w:spacing w:after="108" w:line="259" w:lineRule="auto"/>
        <w:ind w:left="1356" w:right="-58" w:hanging="10"/>
        <w:jc w:val="center"/>
      </w:pPr>
      <w:r>
        <w:rPr>
          <w:sz w:val="16"/>
        </w:rPr>
        <w:t xml:space="preserve">Dodací </w:t>
      </w:r>
      <w:proofErr w:type="gramStart"/>
      <w:r>
        <w:rPr>
          <w:sz w:val="16"/>
        </w:rPr>
        <w:t>adresa :</w:t>
      </w:r>
      <w:proofErr w:type="gramEnd"/>
    </w:p>
    <w:p w:rsidR="00206FA3" w:rsidRDefault="00231DEF">
      <w:pPr>
        <w:tabs>
          <w:tab w:val="center" w:pos="6872"/>
          <w:tab w:val="right" w:pos="9880"/>
        </w:tabs>
        <w:ind w:left="0" w:firstLine="0"/>
        <w:jc w:val="left"/>
      </w:pPr>
      <w:r>
        <w:tab/>
      </w:r>
      <w:r>
        <w:t xml:space="preserve">KS </w:t>
      </w:r>
      <w:proofErr w:type="spellStart"/>
      <w:r>
        <w:t>Kolbenschmidt</w:t>
      </w:r>
      <w:proofErr w:type="spellEnd"/>
      <w:r>
        <w:t xml:space="preserve"> Czech </w:t>
      </w:r>
      <w:proofErr w:type="spellStart"/>
      <w:r>
        <w:t>Rep</w:t>
      </w:r>
      <w:proofErr w:type="spellEnd"/>
      <w:r>
        <w:t>.</w:t>
      </w:r>
      <w:r>
        <w:tab/>
        <w:t>a. s.</w:t>
      </w:r>
    </w:p>
    <w:p w:rsidR="00206FA3" w:rsidRDefault="00231DEF">
      <w:pPr>
        <w:spacing w:after="0" w:line="265" w:lineRule="auto"/>
        <w:ind w:left="996" w:right="-396" w:hanging="10"/>
        <w:jc w:val="center"/>
      </w:pPr>
      <w:r>
        <w:t>Důlní 362</w:t>
      </w:r>
      <w:r>
        <w:rPr>
          <w:noProof/>
        </w:rPr>
        <w:drawing>
          <wp:inline distT="0" distB="0" distL="0" distR="0">
            <wp:extent cx="4569" cy="9136"/>
            <wp:effectExtent l="0" t="0" r="0" b="0"/>
            <wp:docPr id="2675" name="Picture 2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5" name="Picture 26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A3" w:rsidRDefault="00231DEF">
      <w:pPr>
        <w:spacing w:after="914" w:line="265" w:lineRule="auto"/>
        <w:ind w:left="996" w:right="-986" w:hanging="10"/>
        <w:jc w:val="center"/>
      </w:pPr>
      <w:r>
        <w:t>400 04 Trmice</w:t>
      </w:r>
      <w:r>
        <w:rPr>
          <w:noProof/>
        </w:rPr>
        <w:drawing>
          <wp:inline distT="0" distB="0" distL="0" distR="0">
            <wp:extent cx="9139" cy="13704"/>
            <wp:effectExtent l="0" t="0" r="0" b="0"/>
            <wp:docPr id="10765" name="Picture 10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5" name="Picture 1076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A3" w:rsidRDefault="00231DEF">
      <w:pPr>
        <w:tabs>
          <w:tab w:val="center" w:pos="5965"/>
          <w:tab w:val="center" w:pos="8333"/>
        </w:tabs>
        <w:spacing w:after="1086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5574470</wp:posOffset>
            </wp:positionH>
            <wp:positionV relativeFrom="page">
              <wp:posOffset>571012</wp:posOffset>
            </wp:positionV>
            <wp:extent cx="1644925" cy="274086"/>
            <wp:effectExtent l="0" t="0" r="0" b="0"/>
            <wp:wrapTopAndBottom/>
            <wp:docPr id="3073" name="Picture 3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" name="Picture 307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44925" cy="274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735647</wp:posOffset>
            </wp:positionH>
            <wp:positionV relativeFrom="page">
              <wp:posOffset>5408623</wp:posOffset>
            </wp:positionV>
            <wp:extent cx="4569" cy="4568"/>
            <wp:effectExtent l="0" t="0" r="0" b="0"/>
            <wp:wrapSquare wrapText="bothSides"/>
            <wp:docPr id="2679" name="Picture 2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" name="Picture 267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735647</wp:posOffset>
            </wp:positionH>
            <wp:positionV relativeFrom="page">
              <wp:posOffset>6148654</wp:posOffset>
            </wp:positionV>
            <wp:extent cx="4569" cy="4568"/>
            <wp:effectExtent l="0" t="0" r="0" b="0"/>
            <wp:wrapSquare wrapText="bothSides"/>
            <wp:docPr id="2681" name="Picture 2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" name="Picture 26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735647</wp:posOffset>
            </wp:positionH>
            <wp:positionV relativeFrom="page">
              <wp:posOffset>10045238</wp:posOffset>
            </wp:positionV>
            <wp:extent cx="4569" cy="4569"/>
            <wp:effectExtent l="0" t="0" r="0" b="0"/>
            <wp:wrapSquare wrapText="bothSides"/>
            <wp:docPr id="2683" name="Picture 2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" name="Picture 268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678" name="Picture 2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8" name="Picture 267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Termín dodávky</w:t>
      </w:r>
      <w:r>
        <w:tab/>
        <w:t>Den 19.03 .2019</w:t>
      </w:r>
    </w:p>
    <w:p w:rsidR="00206FA3" w:rsidRDefault="00231DEF">
      <w:pPr>
        <w:spacing w:after="0"/>
        <w:ind w:left="14" w:right="4454"/>
      </w:pPr>
      <w:r>
        <w:t xml:space="preserve">Dodávka do </w:t>
      </w:r>
      <w:proofErr w:type="spellStart"/>
      <w:r>
        <w:t>Kolbenschmidt</w:t>
      </w:r>
      <w:proofErr w:type="spellEnd"/>
      <w:r>
        <w:t xml:space="preserve">, Trmice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680" name="Picture 2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" name="Picture 26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Dodávka pro Žďárková Ä.</w:t>
      </w:r>
    </w:p>
    <w:p w:rsidR="00206FA3" w:rsidRDefault="00231DEF">
      <w:pPr>
        <w:ind w:left="14" w:right="7"/>
      </w:pPr>
      <w:proofErr w:type="spellStart"/>
      <w:proofErr w:type="gramStart"/>
      <w:r>
        <w:t>Dod.podm</w:t>
      </w:r>
      <w:proofErr w:type="spellEnd"/>
      <w:r>
        <w:t>. :DDU</w:t>
      </w:r>
      <w:proofErr w:type="gramEnd"/>
      <w:r>
        <w:t xml:space="preserve"> Trmice</w:t>
      </w:r>
    </w:p>
    <w:p w:rsidR="00206FA3" w:rsidRDefault="00231DEF">
      <w:pPr>
        <w:tabs>
          <w:tab w:val="right" w:pos="9880"/>
        </w:tabs>
        <w:spacing w:after="197"/>
        <w:ind w:left="0" w:firstLine="0"/>
        <w:jc w:val="left"/>
      </w:pPr>
      <w:proofErr w:type="gramStart"/>
      <w:r>
        <w:t>Plat .</w:t>
      </w:r>
      <w:proofErr w:type="gramEnd"/>
      <w:r>
        <w:t xml:space="preserve"> </w:t>
      </w:r>
      <w:proofErr w:type="spellStart"/>
      <w:r>
        <w:t>podm</w:t>
      </w:r>
      <w:proofErr w:type="spellEnd"/>
      <w:proofErr w:type="gramStart"/>
      <w:r>
        <w:t>- :</w:t>
      </w:r>
      <w:proofErr w:type="gramEnd"/>
      <w:r>
        <w:t xml:space="preserve"> Splatnost 14 dnů</w:t>
      </w:r>
      <w:r>
        <w:tab/>
      </w:r>
      <w:proofErr w:type="spellStart"/>
      <w:r>
        <w:t>MěnaCZK</w:t>
      </w:r>
      <w:proofErr w:type="spellEnd"/>
    </w:p>
    <w:p w:rsidR="00206FA3" w:rsidRDefault="00231DEF">
      <w:pPr>
        <w:tabs>
          <w:tab w:val="center" w:pos="4864"/>
        </w:tabs>
        <w:spacing w:after="63"/>
        <w:ind w:left="0" w:firstLine="0"/>
        <w:jc w:val="left"/>
      </w:pPr>
      <w:r>
        <w:t xml:space="preserve">Očkování proti klíšťové </w:t>
      </w:r>
      <w:proofErr w:type="spellStart"/>
      <w:proofErr w:type="gramStart"/>
      <w:r>
        <w:t>enc</w:t>
      </w:r>
      <w:proofErr w:type="spellEnd"/>
      <w:r>
        <w:t xml:space="preserve"> .</w:t>
      </w:r>
      <w:proofErr w:type="gramEnd"/>
      <w:r>
        <w:tab/>
      </w:r>
      <w:proofErr w:type="gramStart"/>
      <w:r>
        <w:t>2 .</w:t>
      </w:r>
      <w:proofErr w:type="gramEnd"/>
      <w:r>
        <w:t xml:space="preserve"> termín</w:t>
      </w:r>
    </w:p>
    <w:tbl>
      <w:tblPr>
        <w:tblStyle w:val="TableGrid"/>
        <w:tblW w:w="9901" w:type="dxa"/>
        <w:tblInd w:w="-29" w:type="dxa"/>
        <w:tblCellMar>
          <w:top w:w="165" w:type="dxa"/>
          <w:left w:w="0" w:type="dxa"/>
          <w:bottom w:w="149" w:type="dxa"/>
          <w:right w:w="36" w:type="dxa"/>
        </w:tblCellMar>
        <w:tblLook w:val="04A0" w:firstRow="1" w:lastRow="0" w:firstColumn="1" w:lastColumn="0" w:noHBand="0" w:noVBand="1"/>
      </w:tblPr>
      <w:tblGrid>
        <w:gridCol w:w="2411"/>
        <w:gridCol w:w="2339"/>
        <w:gridCol w:w="5151"/>
      </w:tblGrid>
      <w:tr w:rsidR="00206FA3">
        <w:trPr>
          <w:trHeight w:val="695"/>
        </w:trPr>
        <w:tc>
          <w:tcPr>
            <w:tcW w:w="2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206FA3" w:rsidRDefault="00231DEF">
            <w:pPr>
              <w:tabs>
                <w:tab w:val="center" w:pos="1310"/>
              </w:tabs>
              <w:spacing w:after="31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Pol</w:t>
            </w:r>
            <w:proofErr w:type="spellEnd"/>
            <w:r>
              <w:rPr>
                <w:sz w:val="20"/>
              </w:rPr>
              <w:tab/>
              <w:t>Materiál</w:t>
            </w:r>
          </w:p>
          <w:p w:rsidR="00206FA3" w:rsidRDefault="00231DEF">
            <w:pPr>
              <w:spacing w:after="0" w:line="259" w:lineRule="auto"/>
              <w:ind w:left="22" w:firstLine="0"/>
              <w:jc w:val="center"/>
            </w:pPr>
            <w:proofErr w:type="spellStart"/>
            <w:proofErr w:type="gramStart"/>
            <w:r>
              <w:rPr>
                <w:sz w:val="20"/>
              </w:rPr>
              <w:t>Obj</w:t>
            </w:r>
            <w:proofErr w:type="spellEnd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 xml:space="preserve"> množství</w:t>
            </w:r>
          </w:p>
        </w:tc>
        <w:tc>
          <w:tcPr>
            <w:tcW w:w="2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206FA3" w:rsidRDefault="00231DEF">
            <w:pPr>
              <w:spacing w:after="0" w:line="259" w:lineRule="auto"/>
              <w:ind w:left="1101" w:firstLine="0"/>
              <w:jc w:val="left"/>
            </w:pPr>
            <w:r>
              <w:rPr>
                <w:sz w:val="20"/>
              </w:rPr>
              <w:t>Označení</w:t>
            </w:r>
          </w:p>
          <w:p w:rsidR="00206FA3" w:rsidRDefault="00231DEF">
            <w:pPr>
              <w:spacing w:after="0" w:line="259" w:lineRule="auto"/>
              <w:ind w:left="266" w:firstLine="0"/>
              <w:jc w:val="left"/>
            </w:pPr>
            <w:r>
              <w:rPr>
                <w:sz w:val="20"/>
              </w:rPr>
              <w:t>Jednotka</w:t>
            </w:r>
          </w:p>
        </w:tc>
        <w:tc>
          <w:tcPr>
            <w:tcW w:w="5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206FA3" w:rsidRDefault="00231DEF">
            <w:pPr>
              <w:tabs>
                <w:tab w:val="center" w:pos="351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za jednotku</w:t>
            </w:r>
            <w:r>
              <w:rPr>
                <w:sz w:val="20"/>
              </w:rPr>
              <w:tab/>
              <w:t>Hodnota netto</w:t>
            </w:r>
          </w:p>
        </w:tc>
      </w:tr>
      <w:tr w:rsidR="00206FA3">
        <w:trPr>
          <w:trHeight w:val="1151"/>
        </w:trPr>
        <w:tc>
          <w:tcPr>
            <w:tcW w:w="2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06FA3" w:rsidRDefault="00231DEF">
            <w:pPr>
              <w:spacing w:after="0" w:line="259" w:lineRule="auto"/>
              <w:ind w:left="43" w:firstLine="0"/>
              <w:jc w:val="left"/>
            </w:pPr>
            <w:r>
              <w:t>00010 165008CZ</w:t>
            </w:r>
          </w:p>
        </w:tc>
        <w:tc>
          <w:tcPr>
            <w:tcW w:w="2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206FA3" w:rsidRDefault="00231DEF">
            <w:pPr>
              <w:spacing w:after="0" w:line="259" w:lineRule="auto"/>
              <w:ind w:left="0" w:right="22" w:firstLine="1101"/>
              <w:jc w:val="left"/>
            </w:pPr>
            <w:r>
              <w:t>Očkování 1 Kus</w:t>
            </w:r>
          </w:p>
        </w:tc>
        <w:tc>
          <w:tcPr>
            <w:tcW w:w="5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206FA3" w:rsidRDefault="00231DEF">
            <w:pPr>
              <w:spacing w:after="70" w:line="259" w:lineRule="auto"/>
              <w:ind w:left="0" w:firstLine="0"/>
              <w:jc w:val="left"/>
            </w:pPr>
            <w:r>
              <w:t xml:space="preserve">proti klíšťové </w:t>
            </w:r>
            <w:proofErr w:type="spellStart"/>
            <w:r>
              <w:t>encefal</w:t>
            </w:r>
            <w:proofErr w:type="spellEnd"/>
            <w:r>
              <w:t xml:space="preserve"> </w:t>
            </w:r>
            <w:proofErr w:type="spellStart"/>
            <w:r>
              <w:t>itidě</w:t>
            </w:r>
            <w:proofErr w:type="spellEnd"/>
          </w:p>
          <w:p w:rsidR="00206FA3" w:rsidRDefault="00231DEF">
            <w:pPr>
              <w:tabs>
                <w:tab w:val="center" w:pos="1029"/>
                <w:tab w:val="right" w:pos="5116"/>
              </w:tabs>
              <w:spacing w:after="0" w:line="259" w:lineRule="auto"/>
              <w:ind w:left="0" w:firstLine="0"/>
              <w:jc w:val="left"/>
            </w:pPr>
            <w:r>
              <w:rPr>
                <w:sz w:val="30"/>
              </w:rPr>
              <w:tab/>
            </w:r>
            <w:proofErr w:type="gramStart"/>
            <w:r>
              <w:rPr>
                <w:sz w:val="30"/>
              </w:rPr>
              <w:t>66 .</w:t>
            </w:r>
            <w:proofErr w:type="gramEnd"/>
            <w:r>
              <w:rPr>
                <w:sz w:val="30"/>
              </w:rPr>
              <w:t xml:space="preserve"> 500, 00</w:t>
            </w:r>
            <w:r>
              <w:rPr>
                <w:sz w:val="30"/>
              </w:rPr>
              <w:tab/>
            </w:r>
            <w:proofErr w:type="gramStart"/>
            <w:r>
              <w:rPr>
                <w:sz w:val="30"/>
              </w:rPr>
              <w:t>66 .</w:t>
            </w:r>
            <w:proofErr w:type="gramEnd"/>
            <w:r>
              <w:rPr>
                <w:sz w:val="30"/>
              </w:rPr>
              <w:t xml:space="preserve"> </w:t>
            </w:r>
            <w:proofErr w:type="gramStart"/>
            <w:r>
              <w:rPr>
                <w:sz w:val="30"/>
              </w:rPr>
              <w:t>500 ,</w:t>
            </w:r>
            <w:proofErr w:type="gramEnd"/>
            <w:r>
              <w:rPr>
                <w:sz w:val="30"/>
              </w:rPr>
              <w:t xml:space="preserve"> 00</w:t>
            </w:r>
          </w:p>
        </w:tc>
      </w:tr>
    </w:tbl>
    <w:p w:rsidR="00206FA3" w:rsidRDefault="00231DEF">
      <w:pPr>
        <w:tabs>
          <w:tab w:val="center" w:pos="4515"/>
          <w:tab w:val="right" w:pos="9880"/>
        </w:tabs>
        <w:spacing w:after="753" w:line="265" w:lineRule="auto"/>
        <w:ind w:left="0" w:firstLine="0"/>
        <w:jc w:val="left"/>
      </w:pPr>
      <w:r>
        <w:tab/>
      </w:r>
      <w:proofErr w:type="spellStart"/>
      <w:proofErr w:type="gramStart"/>
      <w:r>
        <w:t>Celk.hodn.netto</w:t>
      </w:r>
      <w:proofErr w:type="spellEnd"/>
      <w:proofErr w:type="gramEnd"/>
      <w:r>
        <w:t xml:space="preserve"> bez DPH CZK</w:t>
      </w:r>
      <w:r>
        <w:tab/>
      </w:r>
      <w:r>
        <w:t xml:space="preserve">66 . </w:t>
      </w:r>
      <w:proofErr w:type="gramStart"/>
      <w:r>
        <w:t>500 ,</w:t>
      </w:r>
      <w:proofErr w:type="gramEnd"/>
      <w:r>
        <w:t xml:space="preserve"> 00</w:t>
      </w:r>
      <w:r>
        <w:rPr>
          <w:noProof/>
        </w:rPr>
        <w:drawing>
          <wp:inline distT="0" distB="0" distL="0" distR="0">
            <wp:extent cx="4569" cy="4569"/>
            <wp:effectExtent l="0" t="0" r="0" b="0"/>
            <wp:docPr id="2682" name="Picture 2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2" name="Picture 26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A3" w:rsidRDefault="00206FA3">
      <w:pPr>
        <w:sectPr w:rsidR="00206FA3">
          <w:pgSz w:w="11909" w:h="16841"/>
          <w:pgMar w:top="728" w:right="849" w:bottom="1000" w:left="1180" w:header="708" w:footer="708" w:gutter="0"/>
          <w:cols w:space="708"/>
        </w:sectPr>
      </w:pPr>
    </w:p>
    <w:p w:rsidR="00206FA3" w:rsidRDefault="00231DEF">
      <w:pPr>
        <w:spacing w:after="65" w:line="259" w:lineRule="auto"/>
        <w:ind w:left="17" w:hanging="10"/>
        <w:jc w:val="left"/>
      </w:pPr>
      <w:proofErr w:type="gramStart"/>
      <w:r>
        <w:rPr>
          <w:sz w:val="16"/>
        </w:rPr>
        <w:t>Společnost -je</w:t>
      </w:r>
      <w:proofErr w:type="gramEnd"/>
      <w:r>
        <w:rPr>
          <w:sz w:val="16"/>
        </w:rPr>
        <w:t xml:space="preserve"> zapsána v obchodním rejstříku vedeném Krajským soudem </w:t>
      </w:r>
      <w:proofErr w:type="spellStart"/>
      <w:r>
        <w:rPr>
          <w:sz w:val="16"/>
        </w:rPr>
        <w:t>vÚstí</w:t>
      </w:r>
      <w:proofErr w:type="spellEnd"/>
      <w:r>
        <w:rPr>
          <w:sz w:val="16"/>
        </w:rPr>
        <w:t xml:space="preserve"> nad Labem v oddíle B, vložka</w:t>
      </w:r>
    </w:p>
    <w:p w:rsidR="00206FA3" w:rsidRDefault="00231DEF">
      <w:pPr>
        <w:tabs>
          <w:tab w:val="center" w:pos="2727"/>
          <w:tab w:val="center" w:pos="3468"/>
        </w:tabs>
        <w:spacing w:after="9" w:line="259" w:lineRule="auto"/>
        <w:ind w:left="0" w:firstLine="0"/>
        <w:jc w:val="left"/>
      </w:pPr>
      <w:r>
        <w:rPr>
          <w:sz w:val="16"/>
        </w:rPr>
        <w:t>289.</w:t>
      </w:r>
      <w:r>
        <w:rPr>
          <w:sz w:val="16"/>
        </w:rPr>
        <w:tab/>
      </w:r>
      <w:r>
        <w:rPr>
          <w:sz w:val="16"/>
        </w:rPr>
        <w:t>Strana 1/</w:t>
      </w:r>
      <w:r>
        <w:rPr>
          <w:sz w:val="16"/>
        </w:rPr>
        <w:tab/>
      </w:r>
      <w:r>
        <w:rPr>
          <w:sz w:val="16"/>
        </w:rPr>
        <w:t>2</w:t>
      </w:r>
    </w:p>
    <w:p w:rsidR="00206FA3" w:rsidRDefault="00206FA3">
      <w:pPr>
        <w:sectPr w:rsidR="00206FA3">
          <w:type w:val="continuous"/>
          <w:pgSz w:w="11909" w:h="16841"/>
          <w:pgMar w:top="1388" w:right="1281" w:bottom="1000" w:left="1180" w:header="708" w:footer="708" w:gutter="0"/>
          <w:cols w:space="708"/>
        </w:sectPr>
      </w:pPr>
    </w:p>
    <w:p w:rsidR="00206FA3" w:rsidRDefault="00231DEF">
      <w:pPr>
        <w:spacing w:after="9" w:line="259" w:lineRule="auto"/>
        <w:ind w:left="17" w:hanging="10"/>
        <w:jc w:val="left"/>
      </w:pPr>
      <w:r>
        <w:rPr>
          <w:sz w:val="16"/>
        </w:rPr>
        <w:t xml:space="preserve">SNK / Číslo </w:t>
      </w:r>
      <w:proofErr w:type="spellStart"/>
      <w:r>
        <w:rPr>
          <w:sz w:val="16"/>
        </w:rPr>
        <w:t>obj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ednávky</w:t>
      </w:r>
      <w:proofErr w:type="spellEnd"/>
      <w:r>
        <w:rPr>
          <w:sz w:val="16"/>
        </w:rPr>
        <w:t xml:space="preserve"> / datum</w:t>
      </w:r>
    </w:p>
    <w:p w:rsidR="00206FA3" w:rsidRDefault="00231DEF">
      <w:pPr>
        <w:spacing w:after="0" w:line="259" w:lineRule="auto"/>
        <w:ind w:left="14" w:right="-22" w:firstLine="0"/>
        <w:jc w:val="left"/>
      </w:pPr>
      <w:r>
        <w:rPr>
          <w:sz w:val="32"/>
        </w:rPr>
        <w:lastRenderedPageBreak/>
        <w:t xml:space="preserve">96049157 / </w:t>
      </w:r>
      <w:proofErr w:type="gramStart"/>
      <w:r>
        <w:rPr>
          <w:sz w:val="32"/>
        </w:rPr>
        <w:t>18 .</w:t>
      </w:r>
      <w:proofErr w:type="gramEnd"/>
      <w:r>
        <w:rPr>
          <w:sz w:val="32"/>
        </w:rPr>
        <w:t xml:space="preserve"> </w:t>
      </w:r>
      <w:proofErr w:type="gramStart"/>
      <w:r>
        <w:rPr>
          <w:sz w:val="32"/>
        </w:rPr>
        <w:t>03 .</w:t>
      </w:r>
      <w:proofErr w:type="gramEnd"/>
      <w:r>
        <w:rPr>
          <w:sz w:val="32"/>
        </w:rPr>
        <w:t xml:space="preserve"> 2019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5258" name="Picture 5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" name="Picture 525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A3" w:rsidRDefault="00231DEF">
      <w:pPr>
        <w:spacing w:after="0" w:line="259" w:lineRule="auto"/>
        <w:ind w:left="1641" w:firstLine="0"/>
        <w:jc w:val="left"/>
      </w:pPr>
      <w:r>
        <w:rPr>
          <w:rFonts w:ascii="Calibri" w:eastAsia="Calibri" w:hAnsi="Calibri" w:cs="Calibri"/>
          <w:sz w:val="30"/>
        </w:rPr>
        <w:t>KOLBENSCHMIDT</w:t>
      </w:r>
    </w:p>
    <w:p w:rsidR="00206FA3" w:rsidRDefault="00231DEF">
      <w:pPr>
        <w:spacing w:after="661" w:line="259" w:lineRule="auto"/>
        <w:ind w:left="612" w:firstLine="0"/>
        <w:jc w:val="center"/>
      </w:pPr>
      <w:r>
        <w:rPr>
          <w:rFonts w:ascii="Calibri" w:eastAsia="Calibri" w:hAnsi="Calibri" w:cs="Calibri"/>
          <w:sz w:val="14"/>
        </w:rPr>
        <w:t>RHEINMETALC AUTOMOTIVE</w:t>
      </w:r>
    </w:p>
    <w:p w:rsidR="00206FA3" w:rsidRDefault="00231DEF">
      <w:pPr>
        <w:spacing w:after="9" w:line="259" w:lineRule="auto"/>
        <w:ind w:left="17" w:hanging="10"/>
        <w:jc w:val="left"/>
      </w:pPr>
      <w:proofErr w:type="gramStart"/>
      <w:r>
        <w:rPr>
          <w:sz w:val="16"/>
        </w:rPr>
        <w:t>Dodavatel :</w:t>
      </w:r>
      <w:proofErr w:type="gramEnd"/>
      <w:r>
        <w:rPr>
          <w:noProof/>
        </w:rPr>
        <w:drawing>
          <wp:inline distT="0" distB="0" distL="0" distR="0">
            <wp:extent cx="4569" cy="4568"/>
            <wp:effectExtent l="0" t="0" r="0" b="0"/>
            <wp:docPr id="5257" name="Picture 5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7" name="Picture 52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A3" w:rsidRDefault="00231DEF">
      <w:pPr>
        <w:ind w:left="14" w:right="7"/>
      </w:pPr>
      <w:r>
        <w:t xml:space="preserve">Zdravotní ústav se sídlem v </w:t>
      </w:r>
      <w:proofErr w:type="spellStart"/>
      <w:r>
        <w:t>ÚnL</w:t>
      </w:r>
      <w:proofErr w:type="spellEnd"/>
    </w:p>
    <w:p w:rsidR="00206FA3" w:rsidRDefault="00231DEF">
      <w:pPr>
        <w:spacing w:after="15" w:line="259" w:lineRule="auto"/>
        <w:ind w:left="3073" w:firstLine="0"/>
        <w:jc w:val="left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5259" name="Picture 5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9" name="Picture 525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A3" w:rsidRDefault="00231DEF">
      <w:pPr>
        <w:ind w:left="14" w:right="7"/>
      </w:pPr>
      <w:r>
        <w:t>400 01 Ústí nad Labem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5260" name="Picture 5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" name="Picture 526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A3" w:rsidRDefault="00206FA3">
      <w:pPr>
        <w:sectPr w:rsidR="00206FA3">
          <w:type w:val="continuous"/>
          <w:pgSz w:w="11909" w:h="16841"/>
          <w:pgMar w:top="1440" w:right="1374" w:bottom="1440" w:left="1216" w:header="708" w:footer="708" w:gutter="0"/>
          <w:cols w:num="2" w:space="708" w:equalWidth="0">
            <w:col w:w="2907" w:space="2101"/>
            <w:col w:w="4310"/>
          </w:cols>
        </w:sectPr>
      </w:pPr>
    </w:p>
    <w:p w:rsidR="00206FA3" w:rsidRDefault="00231DEF">
      <w:pPr>
        <w:spacing w:after="0" w:line="259" w:lineRule="auto"/>
        <w:ind w:left="5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441962" cy="13704"/>
                <wp:effectExtent l="0" t="0" r="0" b="0"/>
                <wp:docPr id="10781" name="Group 10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962" cy="13704"/>
                          <a:chOff x="0" y="0"/>
                          <a:chExt cx="5441962" cy="13704"/>
                        </a:xfrm>
                      </wpg:grpSpPr>
                      <wps:wsp>
                        <wps:cNvPr id="10780" name="Shape 10780"/>
                        <wps:cNvSpPr/>
                        <wps:spPr>
                          <a:xfrm>
                            <a:off x="0" y="0"/>
                            <a:ext cx="5441962" cy="1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962" h="13704">
                                <a:moveTo>
                                  <a:pt x="0" y="6852"/>
                                </a:moveTo>
                                <a:lnTo>
                                  <a:pt x="5441962" y="6852"/>
                                </a:lnTo>
                              </a:path>
                            </a:pathLst>
                          </a:custGeom>
                          <a:ln w="137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81" style="width:428.501pt;height:1.07907pt;mso-position-horizontal-relative:char;mso-position-vertical-relative:line" coordsize="54419,137">
                <v:shape id="Shape 10780" style="position:absolute;width:54419;height:137;left:0;top:0;" coordsize="5441962,13704" path="m0,6852l5441962,6852">
                  <v:stroke weight="1.079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06FA3" w:rsidRDefault="00231DEF">
      <w:pPr>
        <w:numPr>
          <w:ilvl w:val="0"/>
          <w:numId w:val="1"/>
        </w:numPr>
        <w:spacing w:after="248"/>
        <w:ind w:right="118"/>
      </w:pPr>
      <w:r>
        <w:t xml:space="preserve">V případě dodávky materiálu musí být přílohou daňového dokladu originál či kopie dodacího listu potvrzeného Hlavním skladem naší </w:t>
      </w:r>
      <w:proofErr w:type="gramStart"/>
      <w:r>
        <w:t>společnosti .</w:t>
      </w:r>
      <w:proofErr w:type="gramEnd"/>
      <w:r>
        <w:t xml:space="preserve"> V případě, že nebude uvedený dokument přiložen, bude Vám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5261" name="Picture 5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1" name="Picture 526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daňový doklad vrácen zpět</w:t>
      </w:r>
      <w:r>
        <w:rPr>
          <w:noProof/>
        </w:rPr>
        <w:drawing>
          <wp:inline distT="0" distB="0" distL="0" distR="0">
            <wp:extent cx="36554" cy="22840"/>
            <wp:effectExtent l="0" t="0" r="0" b="0"/>
            <wp:docPr id="10770" name="Picture 10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" name="Picture 1077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54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A3" w:rsidRDefault="00231DEF">
      <w:pPr>
        <w:numPr>
          <w:ilvl w:val="0"/>
          <w:numId w:val="1"/>
        </w:numPr>
        <w:spacing w:after="12"/>
        <w:ind w:right="118"/>
      </w:pPr>
      <w:r>
        <w:t>Na všech Vašich daňových dok</w:t>
      </w:r>
      <w:r>
        <w:t xml:space="preserve">ladech vždy uvádějte číslo našeho nákupního dokladu (č. </w:t>
      </w:r>
      <w:proofErr w:type="spellStart"/>
      <w:r>
        <w:t>obj</w:t>
      </w:r>
      <w:proofErr w:type="spellEnd"/>
      <w:r>
        <w:t xml:space="preserve"> </w:t>
      </w:r>
      <w:proofErr w:type="spellStart"/>
      <w:r>
        <w:t>ednávky</w:t>
      </w:r>
      <w:proofErr w:type="spellEnd"/>
      <w:r>
        <w:t xml:space="preserve"> popř. č. smlouvy</w:t>
      </w:r>
      <w:proofErr w:type="gramStart"/>
      <w:r>
        <w:t>) .</w:t>
      </w:r>
      <w:proofErr w:type="gramEnd"/>
    </w:p>
    <w:p w:rsidR="00206FA3" w:rsidRDefault="00231DEF">
      <w:pPr>
        <w:ind w:left="14" w:right="7"/>
      </w:pPr>
      <w:r>
        <w:t xml:space="preserve">V případě, že tak neučiníte, bude Vám daňový doklad vrácen </w:t>
      </w:r>
      <w:proofErr w:type="gramStart"/>
      <w:r>
        <w:t>zpět .</w:t>
      </w:r>
      <w:proofErr w:type="gramEnd"/>
    </w:p>
    <w:p w:rsidR="00206FA3" w:rsidRDefault="00231DEF">
      <w:pPr>
        <w:spacing w:after="289" w:line="259" w:lineRule="auto"/>
        <w:ind w:left="3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277470" cy="13704"/>
                <wp:effectExtent l="0" t="0" r="0" b="0"/>
                <wp:docPr id="10783" name="Group 10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7470" cy="13704"/>
                          <a:chOff x="0" y="0"/>
                          <a:chExt cx="5277470" cy="13704"/>
                        </a:xfrm>
                      </wpg:grpSpPr>
                      <wps:wsp>
                        <wps:cNvPr id="10782" name="Shape 10782"/>
                        <wps:cNvSpPr/>
                        <wps:spPr>
                          <a:xfrm>
                            <a:off x="0" y="0"/>
                            <a:ext cx="5277470" cy="1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70" h="13704">
                                <a:moveTo>
                                  <a:pt x="0" y="6852"/>
                                </a:moveTo>
                                <a:lnTo>
                                  <a:pt x="5277470" y="6852"/>
                                </a:lnTo>
                              </a:path>
                            </a:pathLst>
                          </a:custGeom>
                          <a:ln w="137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83" style="width:415.549pt;height:1.07907pt;mso-position-horizontal-relative:char;mso-position-vertical-relative:line" coordsize="52774,137">
                <v:shape id="Shape 10782" style="position:absolute;width:52774;height:137;left:0;top:0;" coordsize="5277470,13704" path="m0,6852l5277470,6852">
                  <v:stroke weight="1.079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06FA3" w:rsidRDefault="00231DEF">
      <w:pPr>
        <w:spacing w:after="9"/>
        <w:ind w:left="14" w:right="7"/>
      </w:pPr>
      <w:r>
        <w:t xml:space="preserve">3. Zašlete nám automaticky všechny dodávky dle výše uvedených termínů,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5265" name="Picture 5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" name="Picture 526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cen a v </w:t>
      </w:r>
      <w:proofErr w:type="spellStart"/>
      <w:r>
        <w:t>odpovídaj</w:t>
      </w:r>
      <w:proofErr w:type="spellEnd"/>
      <w:r>
        <w:t xml:space="preserve"> Í c í m </w:t>
      </w:r>
      <w:proofErr w:type="gramStart"/>
      <w:r>
        <w:t>množství .</w:t>
      </w:r>
      <w:proofErr w:type="gramEnd"/>
    </w:p>
    <w:p w:rsidR="00206FA3" w:rsidRDefault="00231DEF">
      <w:pPr>
        <w:spacing w:after="0"/>
        <w:ind w:left="14" w:right="7"/>
      </w:pPr>
      <w:proofErr w:type="gramStart"/>
      <w:r>
        <w:t>4 .</w:t>
      </w:r>
      <w:proofErr w:type="gramEnd"/>
      <w:r>
        <w:t xml:space="preserve"> Prosím, informuj </w:t>
      </w:r>
      <w:proofErr w:type="spellStart"/>
      <w:r>
        <w:t>te</w:t>
      </w:r>
      <w:proofErr w:type="spellEnd"/>
      <w:r>
        <w:t xml:space="preserve"> nás okamžitě v případě, že nebudete schopni dodat námi požadované zboží ve výše uvedeném (uvedených) termínu (termínech) </w:t>
      </w:r>
      <w:r>
        <w:rPr>
          <w:noProof/>
        </w:rPr>
        <w:drawing>
          <wp:inline distT="0" distB="0" distL="0" distR="0">
            <wp:extent cx="91384" cy="73089"/>
            <wp:effectExtent l="0" t="0" r="0" b="0"/>
            <wp:docPr id="10772" name="Picture 10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2" name="Picture 1077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384" cy="7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</w:t>
      </w:r>
      <w:r>
        <w:t xml:space="preserve">. Při objednání chemické látky a přípravku nám zašlete nejpozději S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5273" name="Picture 5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" name="Picture 527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první dodávkou bezpečnostní </w:t>
      </w:r>
      <w:proofErr w:type="gramStart"/>
      <w:r>
        <w:t>list .</w:t>
      </w:r>
      <w:proofErr w:type="gramEnd"/>
      <w:r>
        <w:rPr>
          <w:noProof/>
        </w:rPr>
        <w:drawing>
          <wp:inline distT="0" distB="0" distL="0" distR="0">
            <wp:extent cx="4569" cy="9136"/>
            <wp:effectExtent l="0" t="0" r="0" b="0"/>
            <wp:docPr id="5274" name="Picture 5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" name="Picture 527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A3" w:rsidRDefault="00231DEF">
      <w:pPr>
        <w:spacing w:after="0"/>
        <w:ind w:left="14" w:right="317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735647</wp:posOffset>
            </wp:positionH>
            <wp:positionV relativeFrom="page">
              <wp:posOffset>6303969</wp:posOffset>
            </wp:positionV>
            <wp:extent cx="4569" cy="4569"/>
            <wp:effectExtent l="0" t="0" r="0" b="0"/>
            <wp:wrapTopAndBottom/>
            <wp:docPr id="5275" name="Picture 5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5" name="Picture 527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735647</wp:posOffset>
            </wp:positionH>
            <wp:positionV relativeFrom="page">
              <wp:posOffset>6596328</wp:posOffset>
            </wp:positionV>
            <wp:extent cx="4569" cy="4568"/>
            <wp:effectExtent l="0" t="0" r="0" b="0"/>
            <wp:wrapSquare wrapText="bothSides"/>
            <wp:docPr id="5276" name="Picture 5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" name="Picture 527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735647</wp:posOffset>
            </wp:positionH>
            <wp:positionV relativeFrom="page">
              <wp:posOffset>7628717</wp:posOffset>
            </wp:positionV>
            <wp:extent cx="4569" cy="4568"/>
            <wp:effectExtent l="0" t="0" r="0" b="0"/>
            <wp:wrapSquare wrapText="bothSides"/>
            <wp:docPr id="5281" name="Picture 5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" name="Picture 528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735647</wp:posOffset>
            </wp:positionH>
            <wp:positionV relativeFrom="page">
              <wp:posOffset>10058943</wp:posOffset>
            </wp:positionV>
            <wp:extent cx="4569" cy="4569"/>
            <wp:effectExtent l="0" t="0" r="0" b="0"/>
            <wp:wrapSquare wrapText="bothSides"/>
            <wp:docPr id="5286" name="Picture 5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6" name="Picture 528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6. Při provádění díla areálu KS </w:t>
      </w:r>
      <w:proofErr w:type="spellStart"/>
      <w:r>
        <w:t>Kolbenschmidt</w:t>
      </w:r>
      <w:proofErr w:type="spellEnd"/>
      <w:r>
        <w:t xml:space="preserve"> Czech Republic, a. s. je zhotovitel povinen uzavřít a dodržovat ustanovení, která jsou uvedena v příl</w:t>
      </w:r>
      <w:r>
        <w:t xml:space="preserve">oze ke směrnici PP 0600 .54P tj Dohoda o </w:t>
      </w:r>
      <w:proofErr w:type="spellStart"/>
      <w:r>
        <w:t>vzáj</w:t>
      </w:r>
      <w:proofErr w:type="spellEnd"/>
      <w:r>
        <w:t xml:space="preserve"> </w:t>
      </w:r>
      <w:proofErr w:type="spellStart"/>
      <w:r>
        <w:t>emných</w:t>
      </w:r>
      <w:proofErr w:type="spellEnd"/>
      <w:r>
        <w:t xml:space="preserve"> vztazích, závazcích a povinnostech mezi smluvními </w:t>
      </w:r>
      <w:proofErr w:type="spellStart"/>
      <w:r>
        <w:t>stranamł</w:t>
      </w:r>
      <w:proofErr w:type="spellEnd"/>
      <w:r>
        <w:t xml:space="preserve"> v oblasti ochrany životního prostředí a bezpečnosti </w:t>
      </w:r>
      <w:proofErr w:type="gramStart"/>
      <w:r>
        <w:t>práce .</w:t>
      </w:r>
      <w:proofErr w:type="gramEnd"/>
    </w:p>
    <w:p w:rsidR="00206FA3" w:rsidRDefault="00231DEF">
      <w:pPr>
        <w:spacing w:after="10"/>
        <w:ind w:left="14" w:right="7"/>
      </w:pPr>
      <w:r>
        <w:t>V případě, že nebude tato Dohoda uzavřena a podepsána oběma smluvními partnery, nebu</w:t>
      </w:r>
      <w:r>
        <w:t xml:space="preserve">de možné dílo </w:t>
      </w:r>
      <w:proofErr w:type="gramStart"/>
      <w:r>
        <w:t>realizovat .</w:t>
      </w:r>
      <w:proofErr w:type="gramEnd"/>
    </w:p>
    <w:p w:rsidR="00206FA3" w:rsidRDefault="00231DEF">
      <w:pPr>
        <w:spacing w:after="0"/>
        <w:ind w:left="14" w:right="7"/>
      </w:pPr>
      <w:proofErr w:type="gramStart"/>
      <w:r>
        <w:t>7 .</w:t>
      </w:r>
      <w:proofErr w:type="gramEnd"/>
      <w:r>
        <w:t xml:space="preserve"> Dodávky výše uvedeného zboží musí odpovídat předpisům a normám platným pro ČR.</w:t>
      </w:r>
    </w:p>
    <w:p w:rsidR="00206FA3" w:rsidRDefault="00231DEF">
      <w:pPr>
        <w:spacing w:after="241"/>
        <w:ind w:left="14" w:right="7"/>
      </w:pPr>
      <w:r>
        <w:t xml:space="preserve">8. Tato nákupní </w:t>
      </w:r>
      <w:proofErr w:type="spellStart"/>
      <w:r>
        <w:t>obj</w:t>
      </w:r>
      <w:proofErr w:type="spellEnd"/>
      <w:r>
        <w:t xml:space="preserve"> </w:t>
      </w:r>
      <w:proofErr w:type="spellStart"/>
      <w:r>
        <w:t>ednávka</w:t>
      </w:r>
      <w:proofErr w:type="spellEnd"/>
      <w:r>
        <w:t xml:space="preserve"> je platná společně se všeobecnými obchodními podmínkami společnosti KS </w:t>
      </w:r>
      <w:proofErr w:type="spellStart"/>
      <w:r>
        <w:t>Kolbenschmidt</w:t>
      </w:r>
      <w:proofErr w:type="spellEnd"/>
      <w:r>
        <w:t xml:space="preserve"> Czech Republic, a.s. Aktuální pla</w:t>
      </w:r>
      <w:r>
        <w:t xml:space="preserve">tnou verzi ke stažení </w:t>
      </w:r>
      <w:proofErr w:type="spellStart"/>
      <w:r>
        <w:t>naj</w:t>
      </w:r>
      <w:proofErr w:type="spellEnd"/>
      <w:r>
        <w:t xml:space="preserve"> </w:t>
      </w:r>
      <w:proofErr w:type="spellStart"/>
      <w:r>
        <w:t>dete</w:t>
      </w:r>
      <w:proofErr w:type="spellEnd"/>
      <w:r>
        <w:t xml:space="preserve"> na webových stránkách koncernu KSPG, viz link níže, nebo Vám bude na vyžádání zaslána.</w:t>
      </w:r>
      <w:r>
        <w:rPr>
          <w:noProof/>
        </w:rPr>
        <w:drawing>
          <wp:inline distT="0" distB="0" distL="0" distR="0">
            <wp:extent cx="4569" cy="4569"/>
            <wp:effectExtent l="0" t="0" r="0" b="0"/>
            <wp:docPr id="5277" name="Picture 5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" name="Picture 527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A3" w:rsidRDefault="00231DEF">
      <w:pPr>
        <w:spacing w:after="226"/>
        <w:ind w:left="14" w:right="7"/>
      </w:pPr>
      <w:proofErr w:type="spellStart"/>
      <w:r>
        <w:t>ht</w:t>
      </w:r>
      <w:proofErr w:type="spellEnd"/>
      <w:r>
        <w:t xml:space="preserve"> </w:t>
      </w:r>
      <w:proofErr w:type="spellStart"/>
      <w:proofErr w:type="gramStart"/>
      <w:r>
        <w:t>tp</w:t>
      </w:r>
      <w:proofErr w:type="spellEnd"/>
      <w:r>
        <w:t xml:space="preserve"> :</w:t>
      </w:r>
      <w:proofErr w:type="gramEnd"/>
      <w:r>
        <w:t xml:space="preserve"> / /www . </w:t>
      </w:r>
      <w:proofErr w:type="spellStart"/>
      <w:r>
        <w:t>rheinme</w:t>
      </w:r>
      <w:proofErr w:type="spellEnd"/>
      <w:r>
        <w:t xml:space="preserve"> - </w:t>
      </w:r>
      <w:proofErr w:type="spellStart"/>
      <w:proofErr w:type="gramStart"/>
      <w:r>
        <w:t>automotive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com</w:t>
      </w:r>
      <w:proofErr w:type="spellEnd"/>
      <w:r>
        <w:t>/en/</w:t>
      </w:r>
      <w:proofErr w:type="spellStart"/>
      <w:r>
        <w:t>purchas</w:t>
      </w:r>
      <w:proofErr w:type="spellEnd"/>
      <w:r>
        <w:t xml:space="preserve"> </w:t>
      </w:r>
      <w:proofErr w:type="spellStart"/>
      <w:r>
        <w:t>ing</w:t>
      </w:r>
      <w:proofErr w:type="spellEnd"/>
      <w:r>
        <w:t>/</w:t>
      </w:r>
      <w:proofErr w:type="spellStart"/>
      <w:r>
        <w:t>kolbens</w:t>
      </w:r>
      <w:proofErr w:type="spellEnd"/>
      <w:r>
        <w:t xml:space="preserve"> </w:t>
      </w:r>
      <w:proofErr w:type="spellStart"/>
      <w:r>
        <w:t>chmidt</w:t>
      </w:r>
      <w:proofErr w:type="spellEnd"/>
      <w:r>
        <w:t xml:space="preserve">/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5278" name="Picture 5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" name="Picture 527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purchas</w:t>
      </w:r>
      <w:proofErr w:type="spellEnd"/>
      <w:r>
        <w:t xml:space="preserve"> </w:t>
      </w:r>
      <w:proofErr w:type="spellStart"/>
      <w:r>
        <w:t>ing-conditions</w:t>
      </w:r>
      <w:proofErr w:type="spellEnd"/>
      <w:r>
        <w:t>/</w:t>
      </w:r>
      <w:r>
        <w:rPr>
          <w:noProof/>
        </w:rPr>
        <w:drawing>
          <wp:inline distT="0" distB="0" distL="0" distR="0">
            <wp:extent cx="9139" cy="18273"/>
            <wp:effectExtent l="0" t="0" r="0" b="0"/>
            <wp:docPr id="10774" name="Picture 10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4" name="Picture 1077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A3" w:rsidRDefault="00206FA3">
      <w:pPr>
        <w:spacing w:after="230" w:line="259" w:lineRule="auto"/>
        <w:ind w:left="6620" w:firstLine="0"/>
        <w:jc w:val="left"/>
      </w:pPr>
      <w:bookmarkStart w:id="0" w:name="_GoBack"/>
      <w:bookmarkEnd w:id="0"/>
    </w:p>
    <w:p w:rsidR="00206FA3" w:rsidRDefault="00231DEF">
      <w:pPr>
        <w:spacing w:after="31" w:line="259" w:lineRule="auto"/>
        <w:ind w:left="614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722602" cy="4568"/>
                <wp:effectExtent l="0" t="0" r="0" b="0"/>
                <wp:docPr id="10785" name="Group 10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602" cy="4568"/>
                          <a:chOff x="0" y="0"/>
                          <a:chExt cx="1722602" cy="4568"/>
                        </a:xfrm>
                      </wpg:grpSpPr>
                      <wps:wsp>
                        <wps:cNvPr id="10784" name="Shape 10784"/>
                        <wps:cNvSpPr/>
                        <wps:spPr>
                          <a:xfrm>
                            <a:off x="0" y="0"/>
                            <a:ext cx="172260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602" h="4568">
                                <a:moveTo>
                                  <a:pt x="0" y="2284"/>
                                </a:moveTo>
                                <a:lnTo>
                                  <a:pt x="172260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85" style="width:135.638pt;height:0.35968pt;mso-position-horizontal-relative:char;mso-position-vertical-relative:line" coordsize="17226,45">
                <v:shape id="Shape 10784" style="position:absolute;width:17226;height:45;left:0;top:0;" coordsize="1722602,4568" path="m0,2284l1722602,2284">
                  <v:stroke weight="0.359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06FA3" w:rsidRDefault="00231DEF">
      <w:pPr>
        <w:spacing w:after="753" w:line="265" w:lineRule="auto"/>
        <w:ind w:left="10" w:right="1123" w:hanging="10"/>
        <w:jc w:val="right"/>
      </w:pPr>
      <w:r>
        <w:t xml:space="preserve">Podpis a raz í </w:t>
      </w:r>
      <w:proofErr w:type="spellStart"/>
      <w:r>
        <w:t>tko</w:t>
      </w:r>
      <w:proofErr w:type="spellEnd"/>
    </w:p>
    <w:p w:rsidR="00206FA3" w:rsidRDefault="00231DEF">
      <w:pPr>
        <w:spacing w:after="47" w:line="259" w:lineRule="auto"/>
        <w:ind w:left="17" w:hanging="10"/>
        <w:jc w:val="left"/>
      </w:pPr>
      <w:r>
        <w:rPr>
          <w:sz w:val="16"/>
        </w:rPr>
        <w:t xml:space="preserve">Společnost je zapsána v obchodním rej šeříku vedeném Krajským soudem </w:t>
      </w:r>
      <w:proofErr w:type="spellStart"/>
      <w:r>
        <w:rPr>
          <w:sz w:val="16"/>
        </w:rPr>
        <w:t>vÚstÍ</w:t>
      </w:r>
      <w:proofErr w:type="spellEnd"/>
      <w:r>
        <w:rPr>
          <w:sz w:val="16"/>
        </w:rPr>
        <w:t xml:space="preserve"> -nad Labem oddíle </w:t>
      </w:r>
      <w:proofErr w:type="gramStart"/>
      <w:r>
        <w:rPr>
          <w:sz w:val="16"/>
        </w:rPr>
        <w:t>B ,</w:t>
      </w:r>
      <w:proofErr w:type="gramEnd"/>
      <w:r>
        <w:rPr>
          <w:sz w:val="16"/>
        </w:rPr>
        <w:t xml:space="preserve"> VI </w:t>
      </w:r>
      <w:proofErr w:type="spellStart"/>
      <w:r>
        <w:rPr>
          <w:sz w:val="16"/>
        </w:rPr>
        <w:t>ožka</w:t>
      </w:r>
      <w:proofErr w:type="spellEnd"/>
      <w:r>
        <w:rPr>
          <w:noProof/>
        </w:rPr>
        <w:drawing>
          <wp:inline distT="0" distB="0" distL="0" distR="0">
            <wp:extent cx="9138" cy="22840"/>
            <wp:effectExtent l="0" t="0" r="0" b="0"/>
            <wp:docPr id="10778" name="Picture 10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8" name="Picture 1077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A3" w:rsidRDefault="00231DEF">
      <w:pPr>
        <w:tabs>
          <w:tab w:val="center" w:pos="2752"/>
          <w:tab w:val="center" w:pos="3501"/>
        </w:tabs>
        <w:spacing w:after="9" w:line="259" w:lineRule="auto"/>
        <w:ind w:left="0" w:firstLine="0"/>
        <w:jc w:val="left"/>
      </w:pPr>
      <w:r>
        <w:rPr>
          <w:sz w:val="16"/>
        </w:rPr>
        <w:t>289.</w:t>
      </w:r>
      <w:r>
        <w:rPr>
          <w:sz w:val="16"/>
        </w:rPr>
        <w:tab/>
        <w:t>Strana 2/</w:t>
      </w:r>
      <w:r>
        <w:rPr>
          <w:sz w:val="16"/>
        </w:rPr>
        <w:tab/>
        <w:t>2</w:t>
      </w:r>
    </w:p>
    <w:sectPr w:rsidR="00206FA3">
      <w:type w:val="continuous"/>
      <w:pgSz w:w="11909" w:h="16841"/>
      <w:pgMar w:top="1440" w:right="849" w:bottom="911" w:left="11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624E2"/>
    <w:multiLevelType w:val="hybridMultilevel"/>
    <w:tmpl w:val="6134698A"/>
    <w:lvl w:ilvl="0" w:tplc="5DAC137C">
      <w:start w:val="1"/>
      <w:numFmt w:val="decimal"/>
      <w:lvlText w:val="%1."/>
      <w:lvlJc w:val="left"/>
      <w:pPr>
        <w:ind w:left="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561D32">
      <w:start w:val="1"/>
      <w:numFmt w:val="lowerLetter"/>
      <w:lvlText w:val="%2"/>
      <w:lvlJc w:val="left"/>
      <w:pPr>
        <w:ind w:left="11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2F6D4">
      <w:start w:val="1"/>
      <w:numFmt w:val="lowerRoman"/>
      <w:lvlText w:val="%3"/>
      <w:lvlJc w:val="left"/>
      <w:pPr>
        <w:ind w:left="18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28E5D6">
      <w:start w:val="1"/>
      <w:numFmt w:val="decimal"/>
      <w:lvlText w:val="%4"/>
      <w:lvlJc w:val="left"/>
      <w:pPr>
        <w:ind w:left="25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BCCFB0">
      <w:start w:val="1"/>
      <w:numFmt w:val="lowerLetter"/>
      <w:lvlText w:val="%5"/>
      <w:lvlJc w:val="left"/>
      <w:pPr>
        <w:ind w:left="32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2DEE8">
      <w:start w:val="1"/>
      <w:numFmt w:val="lowerRoman"/>
      <w:lvlText w:val="%6"/>
      <w:lvlJc w:val="left"/>
      <w:pPr>
        <w:ind w:left="40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4CBD2">
      <w:start w:val="1"/>
      <w:numFmt w:val="decimal"/>
      <w:lvlText w:val="%7"/>
      <w:lvlJc w:val="left"/>
      <w:pPr>
        <w:ind w:left="47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27D06">
      <w:start w:val="1"/>
      <w:numFmt w:val="lowerLetter"/>
      <w:lvlText w:val="%8"/>
      <w:lvlJc w:val="left"/>
      <w:pPr>
        <w:ind w:left="54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03B5A">
      <w:start w:val="1"/>
      <w:numFmt w:val="lowerRoman"/>
      <w:lvlText w:val="%9"/>
      <w:lvlJc w:val="left"/>
      <w:pPr>
        <w:ind w:left="61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A3"/>
    <w:rsid w:val="00110460"/>
    <w:rsid w:val="00206FA3"/>
    <w:rsid w:val="0023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B007"/>
  <w15:docId w15:val="{66EAF363-4D84-4836-A0AC-4D477994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6" w:line="226" w:lineRule="auto"/>
      <w:ind w:left="5044" w:firstLine="4"/>
      <w:jc w:val="both"/>
    </w:pPr>
    <w:rPr>
      <w:rFonts w:ascii="Courier New" w:eastAsia="Courier New" w:hAnsi="Courier New" w:cs="Courier New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86"/>
      <w:ind w:left="1266"/>
      <w:jc w:val="center"/>
      <w:outlineLvl w:val="0"/>
    </w:pPr>
    <w:rPr>
      <w:rFonts w:ascii="Courier New" w:eastAsia="Courier New" w:hAnsi="Courier New" w:cs="Courier New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10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460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2019-03-28T05:48:00Z</dcterms:created>
  <dcterms:modified xsi:type="dcterms:W3CDTF">2019-03-28T05:49:00Z</dcterms:modified>
</cp:coreProperties>
</file>