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7C0" w:rsidRPr="00C97FB5" w:rsidRDefault="00E227E9" w:rsidP="00D06D0F">
      <w:pPr>
        <w:rPr>
          <w:rFonts w:ascii="Arial" w:hAnsi="Arial" w:cs="Arial"/>
          <w:b/>
          <w:sz w:val="22"/>
          <w:szCs w:val="22"/>
        </w:rPr>
      </w:pPr>
      <w:r w:rsidRPr="00C97FB5">
        <w:rPr>
          <w:rFonts w:ascii="Arial" w:hAnsi="Arial" w:cs="Arial"/>
          <w:b/>
          <w:sz w:val="22"/>
          <w:szCs w:val="22"/>
        </w:rPr>
        <w:t xml:space="preserve">Česká republika - </w:t>
      </w:r>
      <w:r w:rsidR="00A21E6E" w:rsidRPr="00C97FB5">
        <w:rPr>
          <w:rFonts w:ascii="Arial" w:hAnsi="Arial" w:cs="Arial"/>
          <w:b/>
          <w:sz w:val="22"/>
          <w:szCs w:val="22"/>
        </w:rPr>
        <w:t>Státní pozemkový úřad</w:t>
      </w:r>
      <w:r w:rsidR="00CF17C0" w:rsidRPr="00C97FB5">
        <w:rPr>
          <w:rFonts w:ascii="Arial" w:hAnsi="Arial" w:cs="Arial"/>
          <w:b/>
          <w:sz w:val="22"/>
          <w:szCs w:val="22"/>
        </w:rPr>
        <w:t xml:space="preserve"> </w:t>
      </w:r>
    </w:p>
    <w:p w:rsidR="00CF17C0" w:rsidRPr="00C97FB5" w:rsidRDefault="00D36269" w:rsidP="000B0AA7">
      <w:pPr>
        <w:pStyle w:val="VnitrniText"/>
        <w:ind w:firstLine="0"/>
        <w:rPr>
          <w:sz w:val="22"/>
          <w:szCs w:val="22"/>
        </w:rPr>
      </w:pPr>
      <w:r w:rsidRPr="00C97FB5">
        <w:rPr>
          <w:sz w:val="22"/>
          <w:szCs w:val="22"/>
        </w:rPr>
        <w:t>se sídlem</w:t>
      </w:r>
      <w:r w:rsidR="00CF17C0" w:rsidRPr="00C97FB5">
        <w:rPr>
          <w:sz w:val="22"/>
          <w:szCs w:val="22"/>
        </w:rPr>
        <w:t xml:space="preserve"> Praha 3</w:t>
      </w:r>
      <w:r w:rsidR="003D4F2E" w:rsidRPr="00C97FB5">
        <w:rPr>
          <w:sz w:val="22"/>
          <w:szCs w:val="22"/>
        </w:rPr>
        <w:t xml:space="preserve"> - Žižkov</w:t>
      </w:r>
      <w:r w:rsidR="00CF17C0" w:rsidRPr="00C97FB5">
        <w:rPr>
          <w:sz w:val="22"/>
          <w:szCs w:val="22"/>
        </w:rPr>
        <w:t>, Husinecká 1024/11a, PSČ 130 00</w:t>
      </w:r>
    </w:p>
    <w:p w:rsidR="00CF17C0" w:rsidRPr="00C97FB5" w:rsidRDefault="00CF17C0" w:rsidP="000B0AA7">
      <w:pPr>
        <w:pStyle w:val="VnitrniText"/>
        <w:ind w:firstLine="0"/>
        <w:rPr>
          <w:sz w:val="22"/>
          <w:szCs w:val="22"/>
        </w:rPr>
      </w:pPr>
      <w:r w:rsidRPr="00C97FB5">
        <w:rPr>
          <w:sz w:val="22"/>
          <w:szCs w:val="22"/>
        </w:rPr>
        <w:t>IČ</w:t>
      </w:r>
      <w:r w:rsidR="002C4372" w:rsidRPr="00C97FB5">
        <w:rPr>
          <w:sz w:val="22"/>
          <w:szCs w:val="22"/>
        </w:rPr>
        <w:t>O</w:t>
      </w:r>
      <w:r w:rsidRPr="00C97FB5">
        <w:rPr>
          <w:sz w:val="22"/>
          <w:szCs w:val="22"/>
        </w:rPr>
        <w:t xml:space="preserve">: </w:t>
      </w:r>
      <w:r w:rsidR="00A21E6E" w:rsidRPr="00C97FB5">
        <w:rPr>
          <w:sz w:val="22"/>
          <w:szCs w:val="22"/>
        </w:rPr>
        <w:t>01312774</w:t>
      </w:r>
    </w:p>
    <w:p w:rsidR="00CF17C0" w:rsidRPr="00C97FB5" w:rsidRDefault="00CF17C0" w:rsidP="000B0AA7">
      <w:pPr>
        <w:pStyle w:val="VnitrniText"/>
        <w:ind w:firstLine="0"/>
        <w:rPr>
          <w:sz w:val="22"/>
          <w:szCs w:val="22"/>
        </w:rPr>
      </w:pPr>
      <w:r w:rsidRPr="00C97FB5">
        <w:rPr>
          <w:sz w:val="22"/>
          <w:szCs w:val="22"/>
        </w:rPr>
        <w:t>DIČ: CZ</w:t>
      </w:r>
      <w:r w:rsidR="00A21E6E" w:rsidRPr="00C97FB5">
        <w:rPr>
          <w:sz w:val="22"/>
          <w:szCs w:val="22"/>
        </w:rPr>
        <w:t>01312774</w:t>
      </w:r>
    </w:p>
    <w:p w:rsidR="00BC17A6" w:rsidRPr="00C97FB5" w:rsidRDefault="00FB6E4E" w:rsidP="000B0AA7">
      <w:pPr>
        <w:pStyle w:val="VnitrniText"/>
        <w:ind w:firstLine="0"/>
        <w:rPr>
          <w:sz w:val="22"/>
          <w:szCs w:val="22"/>
        </w:rPr>
      </w:pPr>
      <w:r w:rsidRPr="00C97FB5">
        <w:rPr>
          <w:sz w:val="22"/>
          <w:szCs w:val="22"/>
        </w:rPr>
        <w:t xml:space="preserve">za který jedná </w:t>
      </w:r>
      <w:r w:rsidR="00BC17A6" w:rsidRPr="00C97FB5">
        <w:rPr>
          <w:sz w:val="22"/>
          <w:szCs w:val="22"/>
        </w:rPr>
        <w:t>Ing. Jan Ševčík, ředitel Krajského pozemkového úřadu pro Jihomoravský kraj</w:t>
      </w:r>
    </w:p>
    <w:p w:rsidR="00FB6E4E" w:rsidRPr="00C97FB5" w:rsidRDefault="00BC17A6" w:rsidP="000B0AA7">
      <w:pPr>
        <w:pStyle w:val="VnitrniText"/>
        <w:ind w:firstLine="0"/>
        <w:rPr>
          <w:sz w:val="22"/>
          <w:szCs w:val="22"/>
        </w:rPr>
      </w:pPr>
      <w:r w:rsidRPr="00C97FB5">
        <w:rPr>
          <w:sz w:val="22"/>
          <w:szCs w:val="22"/>
        </w:rPr>
        <w:t>adresa Hroznová 17, 60300 Brno</w:t>
      </w:r>
    </w:p>
    <w:p w:rsidR="00293E82" w:rsidRDefault="00293E82" w:rsidP="00293E82">
      <w:pPr>
        <w:tabs>
          <w:tab w:val="center" w:pos="4535"/>
        </w:tabs>
        <w:spacing w:before="60"/>
        <w:rPr>
          <w:rFonts w:ascii="Arial" w:hAnsi="Arial" w:cs="Arial"/>
          <w:sz w:val="22"/>
          <w:szCs w:val="22"/>
        </w:rPr>
      </w:pPr>
      <w:r>
        <w:rPr>
          <w:rFonts w:ascii="Arial" w:hAnsi="Arial" w:cs="Arial"/>
          <w:sz w:val="22"/>
          <w:szCs w:val="22"/>
        </w:rPr>
        <w:t xml:space="preserve">(dále jen ”SPÚ”)  </w:t>
      </w:r>
      <w:r>
        <w:rPr>
          <w:rFonts w:ascii="Arial" w:hAnsi="Arial" w:cs="Arial"/>
          <w:sz w:val="22"/>
          <w:szCs w:val="22"/>
        </w:rPr>
        <w:tab/>
      </w:r>
    </w:p>
    <w:p w:rsidR="00BC17A6" w:rsidRPr="00C97FB5" w:rsidRDefault="00BC17A6" w:rsidP="000B0AA7">
      <w:pPr>
        <w:pStyle w:val="VnitrniText"/>
        <w:ind w:firstLine="0"/>
        <w:rPr>
          <w:sz w:val="22"/>
          <w:szCs w:val="22"/>
        </w:rPr>
      </w:pPr>
    </w:p>
    <w:p w:rsidR="00CF17C0" w:rsidRPr="00C97FB5" w:rsidRDefault="00CF17C0" w:rsidP="000B0AA7">
      <w:pPr>
        <w:pStyle w:val="VnitrniText"/>
        <w:ind w:firstLine="0"/>
        <w:rPr>
          <w:sz w:val="22"/>
          <w:szCs w:val="22"/>
        </w:rPr>
      </w:pPr>
      <w:r w:rsidRPr="00C97FB5">
        <w:rPr>
          <w:sz w:val="22"/>
          <w:szCs w:val="22"/>
        </w:rPr>
        <w:t>a</w:t>
      </w:r>
    </w:p>
    <w:p w:rsidR="00BC17A6" w:rsidRPr="00C97FB5" w:rsidRDefault="00BC17A6" w:rsidP="000B0AA7">
      <w:pPr>
        <w:pStyle w:val="VnitrniText"/>
        <w:ind w:firstLine="0"/>
        <w:rPr>
          <w:sz w:val="22"/>
          <w:szCs w:val="22"/>
        </w:rPr>
      </w:pPr>
    </w:p>
    <w:p w:rsidR="00CC7EBA" w:rsidRPr="00CC7EBA" w:rsidRDefault="00CC7EBA" w:rsidP="00CC7EBA">
      <w:pPr>
        <w:pStyle w:val="Bezmezer"/>
        <w:rPr>
          <w:b/>
          <w:color w:val="000000"/>
        </w:rPr>
      </w:pPr>
      <w:r w:rsidRPr="00CC7EBA">
        <w:rPr>
          <w:b/>
          <w:color w:val="000000"/>
        </w:rPr>
        <w:t>KLAS – družstvo Starovičky</w:t>
      </w:r>
    </w:p>
    <w:p w:rsidR="00CC7EBA" w:rsidRPr="00CC7EBA" w:rsidRDefault="00CC7EBA" w:rsidP="00CC7EBA">
      <w:pPr>
        <w:pStyle w:val="Bezmezer"/>
        <w:rPr>
          <w:b/>
          <w:color w:val="000000"/>
        </w:rPr>
      </w:pPr>
      <w:r w:rsidRPr="00CC7EBA">
        <w:rPr>
          <w:b/>
          <w:color w:val="000000"/>
        </w:rPr>
        <w:t>IČ:49434632</w:t>
      </w:r>
    </w:p>
    <w:p w:rsidR="00CC7EBA" w:rsidRPr="00CC7EBA" w:rsidRDefault="00CC7EBA" w:rsidP="00CC7EBA">
      <w:pPr>
        <w:pStyle w:val="Bezmezer"/>
        <w:rPr>
          <w:color w:val="000000"/>
        </w:rPr>
      </w:pPr>
      <w:r w:rsidRPr="00CC7EBA">
        <w:rPr>
          <w:color w:val="000000"/>
        </w:rPr>
        <w:t>č.p.344, 691 68 Starovičky</w:t>
      </w:r>
    </w:p>
    <w:p w:rsidR="00CC7EBA" w:rsidRDefault="00A33818" w:rsidP="00CC7EBA">
      <w:pPr>
        <w:pStyle w:val="Bezmezer"/>
        <w:rPr>
          <w:color w:val="000000"/>
        </w:rPr>
      </w:pPr>
      <w:r>
        <w:rPr>
          <w:color w:val="000000"/>
        </w:rPr>
        <w:t xml:space="preserve">zastupující </w:t>
      </w:r>
      <w:r w:rsidR="00CC7EBA" w:rsidRPr="00CC7EBA">
        <w:rPr>
          <w:color w:val="000000"/>
        </w:rPr>
        <w:t>předseda představenstva Vlastimil Ovísek</w:t>
      </w:r>
      <w:r>
        <w:rPr>
          <w:color w:val="000000"/>
        </w:rPr>
        <w:t xml:space="preserve"> a</w:t>
      </w:r>
    </w:p>
    <w:p w:rsidR="00A33818" w:rsidRPr="00CC7EBA" w:rsidRDefault="00A33818" w:rsidP="00CC7EBA">
      <w:pPr>
        <w:pStyle w:val="Bezmezer"/>
        <w:rPr>
          <w:color w:val="000000"/>
        </w:rPr>
      </w:pPr>
      <w:r>
        <w:rPr>
          <w:color w:val="000000"/>
        </w:rPr>
        <w:t xml:space="preserve">Miluše </w:t>
      </w:r>
      <w:proofErr w:type="spellStart"/>
      <w:r>
        <w:rPr>
          <w:color w:val="000000"/>
        </w:rPr>
        <w:t>Vinterlíková</w:t>
      </w:r>
      <w:proofErr w:type="spellEnd"/>
      <w:r>
        <w:rPr>
          <w:color w:val="000000"/>
        </w:rPr>
        <w:t xml:space="preserve">  místopředsedkyně</w:t>
      </w:r>
    </w:p>
    <w:p w:rsidR="00CC7EBA" w:rsidRPr="00CC7EBA" w:rsidRDefault="00CC7EBA" w:rsidP="00CC7EBA">
      <w:pPr>
        <w:pStyle w:val="Bezmezer"/>
        <w:rPr>
          <w:color w:val="000000"/>
        </w:rPr>
      </w:pPr>
      <w:r w:rsidRPr="00CC7EBA">
        <w:rPr>
          <w:color w:val="000000"/>
        </w:rPr>
        <w:t xml:space="preserve">zapsán v obchodním rejstříku, vedeném Krajským soudem v Brně oddíl </w:t>
      </w:r>
      <w:proofErr w:type="spellStart"/>
      <w:proofErr w:type="gramStart"/>
      <w:r w:rsidRPr="00CC7EBA">
        <w:rPr>
          <w:color w:val="000000"/>
        </w:rPr>
        <w:t>Dr,vložka</w:t>
      </w:r>
      <w:proofErr w:type="spellEnd"/>
      <w:proofErr w:type="gramEnd"/>
      <w:r w:rsidRPr="00CC7EBA">
        <w:rPr>
          <w:color w:val="000000"/>
        </w:rPr>
        <w:t xml:space="preserve"> 2499</w:t>
      </w:r>
    </w:p>
    <w:p w:rsidR="00BC17A6" w:rsidRPr="00C97FB5" w:rsidRDefault="00CC7EBA" w:rsidP="00CC7EBA">
      <w:pPr>
        <w:pStyle w:val="VnitrniText"/>
        <w:ind w:firstLine="0"/>
        <w:rPr>
          <w:sz w:val="22"/>
          <w:szCs w:val="22"/>
        </w:rPr>
      </w:pPr>
      <w:r w:rsidRPr="00C97FB5">
        <w:rPr>
          <w:sz w:val="22"/>
          <w:szCs w:val="22"/>
        </w:rPr>
        <w:t xml:space="preserve"> </w:t>
      </w:r>
      <w:r w:rsidR="00BC17A6" w:rsidRPr="00C97FB5">
        <w:rPr>
          <w:sz w:val="22"/>
          <w:szCs w:val="22"/>
        </w:rPr>
        <w:t>(dále jen "nabyvatel")</w:t>
      </w:r>
    </w:p>
    <w:p w:rsidR="00BC17A6" w:rsidRPr="00C97FB5" w:rsidRDefault="00BC17A6" w:rsidP="000B0AA7">
      <w:pPr>
        <w:pStyle w:val="VnitrniText"/>
        <w:ind w:firstLine="0"/>
        <w:rPr>
          <w:sz w:val="22"/>
          <w:szCs w:val="22"/>
        </w:rPr>
      </w:pPr>
    </w:p>
    <w:p w:rsidR="00CF17C0" w:rsidRPr="00C97FB5" w:rsidRDefault="00CF17C0" w:rsidP="000B0AA7">
      <w:pPr>
        <w:pStyle w:val="VnitrniText"/>
        <w:ind w:firstLine="0"/>
        <w:rPr>
          <w:sz w:val="22"/>
          <w:szCs w:val="22"/>
        </w:rPr>
      </w:pPr>
    </w:p>
    <w:p w:rsidR="00293E82" w:rsidRDefault="00293E82" w:rsidP="00293E82">
      <w:pPr>
        <w:jc w:val="both"/>
        <w:rPr>
          <w:rFonts w:ascii="Arial" w:hAnsi="Arial" w:cs="Arial"/>
          <w:color w:val="000000"/>
          <w:sz w:val="22"/>
          <w:szCs w:val="22"/>
        </w:rPr>
      </w:pPr>
      <w:r>
        <w:rPr>
          <w:rFonts w:ascii="Arial" w:hAnsi="Arial" w:cs="Arial"/>
          <w:color w:val="000000"/>
          <w:sz w:val="22"/>
          <w:szCs w:val="22"/>
        </w:rPr>
        <w:t>uzavírají podle § 2184 a násl. zákona č. 89/2012 Sb., občanský zákoník, v souladu s § 17 odst. 3 písmeno d) zákona č. 229/1991 Sb., o úpravě vlastnických vztahů k půdě a jinému zemědělskému majetku, ve znění pozdějších předpisů, tuto:</w:t>
      </w:r>
    </w:p>
    <w:p w:rsidR="00CF17C0" w:rsidRPr="00C97FB5" w:rsidRDefault="00CF17C0" w:rsidP="001274AE">
      <w:pPr>
        <w:rPr>
          <w:rFonts w:ascii="Arial" w:hAnsi="Arial" w:cs="Arial"/>
          <w:sz w:val="22"/>
          <w:szCs w:val="22"/>
        </w:rPr>
      </w:pPr>
    </w:p>
    <w:p w:rsidR="00830569" w:rsidRDefault="00830569" w:rsidP="001274AE">
      <w:pPr>
        <w:rPr>
          <w:rFonts w:ascii="Arial" w:hAnsi="Arial" w:cs="Arial"/>
          <w:sz w:val="22"/>
          <w:szCs w:val="22"/>
        </w:rPr>
      </w:pPr>
    </w:p>
    <w:p w:rsidR="00CC7EBA" w:rsidRPr="00C97FB5" w:rsidRDefault="00CC7EBA" w:rsidP="001274AE">
      <w:pPr>
        <w:rPr>
          <w:rFonts w:ascii="Arial" w:hAnsi="Arial" w:cs="Arial"/>
          <w:sz w:val="22"/>
          <w:szCs w:val="22"/>
        </w:rPr>
      </w:pPr>
    </w:p>
    <w:p w:rsidR="00293E82" w:rsidRDefault="00293E82" w:rsidP="00293E82">
      <w:pPr>
        <w:spacing w:after="120"/>
        <w:jc w:val="center"/>
        <w:rPr>
          <w:rFonts w:ascii="Arial" w:hAnsi="Arial" w:cs="Arial"/>
          <w:b/>
          <w:color w:val="000000"/>
          <w:sz w:val="22"/>
          <w:szCs w:val="22"/>
        </w:rPr>
      </w:pPr>
      <w:r>
        <w:rPr>
          <w:rFonts w:ascii="Arial" w:hAnsi="Arial" w:cs="Arial"/>
          <w:b/>
          <w:color w:val="000000"/>
          <w:sz w:val="22"/>
          <w:szCs w:val="22"/>
        </w:rPr>
        <w:t xml:space="preserve">S M Ě N </w:t>
      </w:r>
      <w:proofErr w:type="spellStart"/>
      <w:r>
        <w:rPr>
          <w:rFonts w:ascii="Arial" w:hAnsi="Arial" w:cs="Arial"/>
          <w:b/>
          <w:color w:val="000000"/>
          <w:sz w:val="22"/>
          <w:szCs w:val="22"/>
        </w:rPr>
        <w:t>N</w:t>
      </w:r>
      <w:proofErr w:type="spellEnd"/>
      <w:r>
        <w:rPr>
          <w:rFonts w:ascii="Arial" w:hAnsi="Arial" w:cs="Arial"/>
          <w:b/>
          <w:color w:val="000000"/>
          <w:sz w:val="22"/>
          <w:szCs w:val="22"/>
        </w:rPr>
        <w:t xml:space="preserve"> O U   S M L O U V U</w:t>
      </w:r>
    </w:p>
    <w:p w:rsidR="00CF17C0" w:rsidRPr="00C97FB5" w:rsidRDefault="00CF17C0" w:rsidP="00D06D0F">
      <w:pPr>
        <w:jc w:val="center"/>
        <w:rPr>
          <w:rFonts w:ascii="Arial" w:hAnsi="Arial" w:cs="Arial"/>
          <w:b/>
          <w:sz w:val="22"/>
          <w:szCs w:val="22"/>
        </w:rPr>
      </w:pPr>
      <w:r w:rsidRPr="00C97FB5">
        <w:rPr>
          <w:rFonts w:ascii="Arial" w:hAnsi="Arial" w:cs="Arial"/>
          <w:b/>
          <w:sz w:val="22"/>
          <w:szCs w:val="22"/>
        </w:rPr>
        <w:t>č.</w:t>
      </w:r>
      <w:r w:rsidR="00263AF3" w:rsidRPr="00C97FB5">
        <w:rPr>
          <w:rFonts w:ascii="Arial" w:hAnsi="Arial" w:cs="Arial"/>
          <w:b/>
          <w:sz w:val="22"/>
          <w:szCs w:val="22"/>
        </w:rPr>
        <w:t xml:space="preserve"> </w:t>
      </w:r>
      <w:r w:rsidR="00BC17A6" w:rsidRPr="00C97FB5">
        <w:rPr>
          <w:rFonts w:ascii="Arial" w:hAnsi="Arial" w:cs="Arial"/>
          <w:b/>
          <w:sz w:val="22"/>
          <w:szCs w:val="22"/>
        </w:rPr>
        <w:t>2011S18/59</w:t>
      </w:r>
    </w:p>
    <w:p w:rsidR="00CF17C0" w:rsidRPr="00C97FB5" w:rsidRDefault="00CF17C0" w:rsidP="00D06D0F">
      <w:pPr>
        <w:rPr>
          <w:rFonts w:ascii="Arial" w:hAnsi="Arial" w:cs="Arial"/>
          <w:sz w:val="22"/>
          <w:szCs w:val="22"/>
        </w:rPr>
      </w:pPr>
    </w:p>
    <w:p w:rsidR="00CF17C0" w:rsidRPr="00C97FB5" w:rsidRDefault="00CF17C0" w:rsidP="00D06D0F">
      <w:pPr>
        <w:rPr>
          <w:rFonts w:ascii="Arial" w:hAnsi="Arial" w:cs="Arial"/>
          <w:sz w:val="22"/>
          <w:szCs w:val="22"/>
        </w:rPr>
      </w:pPr>
    </w:p>
    <w:p w:rsidR="00CF17C0" w:rsidRPr="00C97FB5" w:rsidRDefault="00CF17C0" w:rsidP="00D06D0F">
      <w:pPr>
        <w:pStyle w:val="para"/>
        <w:rPr>
          <w:rFonts w:ascii="Arial" w:hAnsi="Arial" w:cs="Arial"/>
          <w:sz w:val="22"/>
          <w:szCs w:val="22"/>
        </w:rPr>
      </w:pPr>
      <w:r w:rsidRPr="00C97FB5">
        <w:rPr>
          <w:rFonts w:ascii="Arial" w:hAnsi="Arial" w:cs="Arial"/>
          <w:sz w:val="22"/>
          <w:szCs w:val="22"/>
        </w:rPr>
        <w:t>I.</w:t>
      </w:r>
      <w:r w:rsidR="00A21E6E" w:rsidRPr="00C97FB5">
        <w:rPr>
          <w:rFonts w:ascii="Arial" w:hAnsi="Arial" w:cs="Arial"/>
          <w:sz w:val="22"/>
          <w:szCs w:val="22"/>
        </w:rPr>
        <w:t xml:space="preserve"> </w:t>
      </w:r>
    </w:p>
    <w:p w:rsidR="00CF17C0" w:rsidRPr="00C97FB5" w:rsidRDefault="00DB57EC" w:rsidP="00CC7EBA">
      <w:pPr>
        <w:pStyle w:val="VnitrniText"/>
        <w:ind w:firstLine="0"/>
        <w:rPr>
          <w:sz w:val="22"/>
          <w:szCs w:val="22"/>
        </w:rPr>
      </w:pPr>
      <w:r w:rsidRPr="00C97FB5">
        <w:rPr>
          <w:sz w:val="22"/>
          <w:szCs w:val="22"/>
        </w:rPr>
        <w:t xml:space="preserve">Česká republika je vlastníkem a </w:t>
      </w:r>
      <w:r w:rsidR="00A21E6E" w:rsidRPr="00C97FB5">
        <w:rPr>
          <w:sz w:val="22"/>
          <w:szCs w:val="22"/>
        </w:rPr>
        <w:t>Státní pozemkový úřad</w:t>
      </w:r>
      <w:r w:rsidR="00CF17C0" w:rsidRPr="00C97FB5">
        <w:rPr>
          <w:sz w:val="22"/>
          <w:szCs w:val="22"/>
        </w:rPr>
        <w:t xml:space="preserve"> </w:t>
      </w:r>
      <w:r w:rsidR="00250D32" w:rsidRPr="00C97FB5">
        <w:rPr>
          <w:sz w:val="22"/>
          <w:szCs w:val="22"/>
        </w:rPr>
        <w:t xml:space="preserve">(dále jen “SPÚ“) </w:t>
      </w:r>
      <w:r w:rsidR="00A21E6E" w:rsidRPr="00C97FB5">
        <w:rPr>
          <w:sz w:val="22"/>
          <w:szCs w:val="22"/>
        </w:rPr>
        <w:t xml:space="preserve">je </w:t>
      </w:r>
      <w:r w:rsidR="00CF17C0" w:rsidRPr="00C97FB5">
        <w:rPr>
          <w:sz w:val="22"/>
          <w:szCs w:val="22"/>
        </w:rPr>
        <w:t>ve smyslu zákona č.</w:t>
      </w:r>
      <w:r w:rsidR="006D7824" w:rsidRPr="00C97FB5">
        <w:rPr>
          <w:sz w:val="22"/>
          <w:szCs w:val="22"/>
        </w:rPr>
        <w:t> </w:t>
      </w:r>
      <w:r w:rsidR="00A21E6E" w:rsidRPr="00C97FB5">
        <w:rPr>
          <w:sz w:val="22"/>
          <w:szCs w:val="22"/>
        </w:rPr>
        <w:t>503</w:t>
      </w:r>
      <w:r w:rsidR="00CF17C0" w:rsidRPr="00C97FB5">
        <w:rPr>
          <w:sz w:val="22"/>
          <w:szCs w:val="22"/>
        </w:rPr>
        <w:t>/</w:t>
      </w:r>
      <w:r w:rsidR="00A21E6E" w:rsidRPr="00C97FB5">
        <w:rPr>
          <w:sz w:val="22"/>
          <w:szCs w:val="22"/>
        </w:rPr>
        <w:t>2012</w:t>
      </w:r>
      <w:r w:rsidR="00CF17C0" w:rsidRPr="00C97FB5">
        <w:rPr>
          <w:sz w:val="22"/>
          <w:szCs w:val="22"/>
        </w:rPr>
        <w:t xml:space="preserve"> Sb., </w:t>
      </w:r>
      <w:r w:rsidR="00A21E6E" w:rsidRPr="00C97FB5">
        <w:rPr>
          <w:sz w:val="22"/>
          <w:szCs w:val="22"/>
        </w:rPr>
        <w:t>o Státním pozemkovém úřadu a o změně některých souvisejících zákonů</w:t>
      </w:r>
      <w:r w:rsidRPr="00C97FB5">
        <w:rPr>
          <w:sz w:val="22"/>
          <w:szCs w:val="22"/>
        </w:rPr>
        <w:t>, ve znění pozdějších předpisů</w:t>
      </w:r>
      <w:r w:rsidR="00D43C07" w:rsidRPr="00C97FB5">
        <w:rPr>
          <w:sz w:val="22"/>
          <w:szCs w:val="22"/>
        </w:rPr>
        <w:t xml:space="preserve"> (dále jen “zákon o SPÚ“)</w:t>
      </w:r>
      <w:r w:rsidR="00CF17C0" w:rsidRPr="00C97FB5">
        <w:rPr>
          <w:sz w:val="22"/>
          <w:szCs w:val="22"/>
        </w:rPr>
        <w:t xml:space="preserve">, </w:t>
      </w:r>
      <w:r w:rsidR="00A21E6E" w:rsidRPr="00C97FB5">
        <w:rPr>
          <w:sz w:val="22"/>
          <w:szCs w:val="22"/>
        </w:rPr>
        <w:t xml:space="preserve">příslušný hospodařit </w:t>
      </w:r>
      <w:r w:rsidRPr="00C97FB5">
        <w:rPr>
          <w:sz w:val="22"/>
          <w:szCs w:val="22"/>
        </w:rPr>
        <w:t>s</w:t>
      </w:r>
      <w:r w:rsidR="00A21E6E" w:rsidRPr="00C97FB5">
        <w:rPr>
          <w:sz w:val="22"/>
          <w:szCs w:val="22"/>
        </w:rPr>
        <w:t xml:space="preserve"> </w:t>
      </w:r>
      <w:r w:rsidR="00CF17C0" w:rsidRPr="00C97FB5">
        <w:rPr>
          <w:sz w:val="22"/>
          <w:szCs w:val="22"/>
        </w:rPr>
        <w:t>níže uveden</w:t>
      </w:r>
      <w:r w:rsidR="00A21E6E" w:rsidRPr="00C97FB5">
        <w:rPr>
          <w:sz w:val="22"/>
          <w:szCs w:val="22"/>
        </w:rPr>
        <w:t>ým</w:t>
      </w:r>
      <w:r w:rsidRPr="00C97FB5">
        <w:rPr>
          <w:sz w:val="22"/>
          <w:szCs w:val="22"/>
        </w:rPr>
        <w:t>i</w:t>
      </w:r>
      <w:r w:rsidR="00CF17C0" w:rsidRPr="00C97FB5">
        <w:rPr>
          <w:sz w:val="22"/>
          <w:szCs w:val="22"/>
        </w:rPr>
        <w:t xml:space="preserve"> </w:t>
      </w:r>
      <w:r w:rsidR="00B17BDA">
        <w:rPr>
          <w:sz w:val="22"/>
          <w:szCs w:val="22"/>
        </w:rPr>
        <w:t>nemovitými věcmi</w:t>
      </w:r>
      <w:r w:rsidR="00CF17C0" w:rsidRPr="00C97FB5">
        <w:rPr>
          <w:sz w:val="22"/>
          <w:szCs w:val="22"/>
        </w:rPr>
        <w:t>:</w:t>
      </w:r>
    </w:p>
    <w:p w:rsidR="008505AD" w:rsidRPr="00C97FB5" w:rsidRDefault="008505AD" w:rsidP="000B0AA7">
      <w:pPr>
        <w:pStyle w:val="VnitrniText"/>
        <w:ind w:firstLine="0"/>
        <w:rPr>
          <w:sz w:val="22"/>
          <w:szCs w:val="22"/>
        </w:rPr>
      </w:pPr>
      <w:r w:rsidRPr="00C97FB5">
        <w:rPr>
          <w:sz w:val="22"/>
          <w:szCs w:val="22"/>
        </w:rPr>
        <w:t>Pozem</w:t>
      </w:r>
      <w:r w:rsidR="00BB5F1E" w:rsidRPr="00C97FB5">
        <w:rPr>
          <w:sz w:val="22"/>
          <w:szCs w:val="22"/>
        </w:rPr>
        <w:t>ky</w:t>
      </w:r>
      <w:r w:rsidRPr="00C97FB5">
        <w:rPr>
          <w:sz w:val="22"/>
          <w:szCs w:val="22"/>
        </w:rPr>
        <w:t>:</w:t>
      </w:r>
    </w:p>
    <w:p w:rsidR="008505AD" w:rsidRPr="00112F3C" w:rsidRDefault="008505AD" w:rsidP="00112F3C">
      <w:pPr>
        <w:pStyle w:val="cary"/>
      </w:pPr>
      <w:r w:rsidRPr="00112F3C">
        <w:t>------------------------------------------------------------------------------------------------------------------------</w:t>
      </w:r>
      <w:r w:rsidR="00E60971" w:rsidRPr="00112F3C">
        <w:t>--</w:t>
      </w:r>
      <w:r w:rsidR="007431BA" w:rsidRPr="00112F3C">
        <w:t>-----------</w:t>
      </w:r>
    </w:p>
    <w:p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rsidR="007431BA" w:rsidRPr="007431BA" w:rsidRDefault="007431BA" w:rsidP="00112F3C">
      <w:pPr>
        <w:pStyle w:val="cary"/>
      </w:pPr>
      <w:r w:rsidRPr="007431BA">
        <w:t>-------------------------------------------------------------------------------------------------------------------------------------</w:t>
      </w: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Starovičky</w:t>
      </w:r>
      <w:r w:rsidRPr="00257EB0">
        <w:rPr>
          <w:rStyle w:val="tabulkyNemovitosti"/>
        </w:rPr>
        <w:tab/>
      </w:r>
      <w:proofErr w:type="spellStart"/>
      <w:r w:rsidRPr="00257EB0">
        <w:rPr>
          <w:rStyle w:val="tabulkyNemovitosti"/>
        </w:rPr>
        <w:t>Starovičky</w:t>
      </w:r>
      <w:proofErr w:type="spellEnd"/>
      <w:r w:rsidRPr="00257EB0">
        <w:rPr>
          <w:rStyle w:val="tabulkyNemovitosti"/>
        </w:rPr>
        <w:tab/>
        <w:t>1064/11</w:t>
      </w:r>
      <w:r w:rsidRPr="00257EB0">
        <w:rPr>
          <w:rStyle w:val="tabulkyNemovitosti"/>
        </w:rPr>
        <w:tab/>
        <w:t>vinice</w:t>
      </w:r>
      <w:r w:rsidRPr="00257EB0">
        <w:rPr>
          <w:rStyle w:val="tabulkyNemovitosti"/>
        </w:rPr>
        <w:tab/>
        <w:t>1000</w:t>
      </w:r>
      <w:r w:rsidR="000927E2">
        <w:rPr>
          <w:rStyle w:val="tabulkyNemovitosti"/>
        </w:rPr>
        <w:t>2</w:t>
      </w:r>
    </w:p>
    <w:p w:rsidR="008505AD" w:rsidRPr="00257EB0" w:rsidRDefault="008505AD" w:rsidP="00257EB0">
      <w:pPr>
        <w:tabs>
          <w:tab w:val="left" w:pos="2268"/>
          <w:tab w:val="left" w:pos="4536"/>
          <w:tab w:val="left" w:pos="6237"/>
          <w:tab w:val="right" w:pos="9639"/>
        </w:tabs>
        <w:rPr>
          <w:rStyle w:val="tabulkyNemovitosti"/>
        </w:rPr>
      </w:pP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Starovičky</w:t>
      </w:r>
      <w:r w:rsidRPr="00257EB0">
        <w:rPr>
          <w:rStyle w:val="tabulkyNemovitosti"/>
        </w:rPr>
        <w:tab/>
      </w:r>
      <w:proofErr w:type="spellStart"/>
      <w:r w:rsidRPr="00257EB0">
        <w:rPr>
          <w:rStyle w:val="tabulkyNemovitosti"/>
        </w:rPr>
        <w:t>Starovičky</w:t>
      </w:r>
      <w:proofErr w:type="spellEnd"/>
      <w:r w:rsidRPr="00257EB0">
        <w:rPr>
          <w:rStyle w:val="tabulkyNemovitosti"/>
        </w:rPr>
        <w:tab/>
        <w:t>1064/38</w:t>
      </w:r>
      <w:r w:rsidRPr="00257EB0">
        <w:rPr>
          <w:rStyle w:val="tabulkyNemovitosti"/>
        </w:rPr>
        <w:tab/>
        <w:t>vinice</w:t>
      </w:r>
      <w:r w:rsidRPr="00257EB0">
        <w:rPr>
          <w:rStyle w:val="tabulkyNemovitosti"/>
        </w:rPr>
        <w:tab/>
        <w:t>1000</w:t>
      </w:r>
      <w:r w:rsidR="000927E2">
        <w:rPr>
          <w:rStyle w:val="tabulkyNemovitosti"/>
        </w:rPr>
        <w:t>2</w:t>
      </w:r>
    </w:p>
    <w:p w:rsidR="007431BA" w:rsidRPr="007431BA" w:rsidRDefault="007431BA" w:rsidP="00112F3C">
      <w:pPr>
        <w:pStyle w:val="cary"/>
      </w:pPr>
      <w:r w:rsidRPr="007431BA">
        <w:t>-------------------------------------------------------------------------------------------------------------------------------------</w:t>
      </w:r>
    </w:p>
    <w:p w:rsidR="00CC7EBA" w:rsidRPr="00423D92" w:rsidRDefault="00CC7EBA" w:rsidP="00CC7EBA">
      <w:pPr>
        <w:tabs>
          <w:tab w:val="left" w:pos="2268"/>
          <w:tab w:val="left" w:pos="4536"/>
          <w:tab w:val="left" w:pos="6237"/>
          <w:tab w:val="right" w:pos="9639"/>
        </w:tabs>
        <w:rPr>
          <w:rStyle w:val="tabulkyNemovitosti"/>
        </w:rPr>
      </w:pPr>
      <w:r w:rsidRPr="00423D92">
        <w:rPr>
          <w:rStyle w:val="tabulkyNemovitosti"/>
        </w:rPr>
        <w:t>zapsaný u: Katastrální úřad pro Jihomoravský kraj se sídlem v Brně, Katastrální pracoviště Hustopeče</w:t>
      </w:r>
    </w:p>
    <w:p w:rsidR="00757874" w:rsidRDefault="00757874" w:rsidP="00757874">
      <w:pPr>
        <w:pStyle w:val="VnitrniText"/>
        <w:ind w:firstLine="0"/>
      </w:pPr>
    </w:p>
    <w:p w:rsidR="00757874" w:rsidRDefault="00757874" w:rsidP="00757874">
      <w:pPr>
        <w:pStyle w:val="VnitrniText"/>
        <w:ind w:firstLine="0"/>
        <w:rPr>
          <w:color w:val="000000"/>
        </w:rPr>
      </w:pPr>
      <w:r>
        <w:t xml:space="preserve">(dále jen </w:t>
      </w:r>
      <w:r>
        <w:rPr>
          <w:color w:val="000000"/>
        </w:rPr>
        <w:t>„</w:t>
      </w:r>
      <w:r w:rsidR="00293E82">
        <w:rPr>
          <w:color w:val="000000"/>
        </w:rPr>
        <w:t xml:space="preserve">směňované </w:t>
      </w:r>
      <w:r>
        <w:rPr>
          <w:color w:val="000000"/>
        </w:rPr>
        <w:t>nemovitosti”)</w:t>
      </w:r>
    </w:p>
    <w:p w:rsidR="00423D92" w:rsidRDefault="00423D92" w:rsidP="00757874">
      <w:pPr>
        <w:pStyle w:val="VnitrniText"/>
        <w:ind w:firstLine="0"/>
        <w:rPr>
          <w:color w:val="000000"/>
        </w:rPr>
      </w:pPr>
    </w:p>
    <w:p w:rsidR="00423D92" w:rsidRDefault="00423D92" w:rsidP="00423D92">
      <w:pPr>
        <w:jc w:val="both"/>
        <w:rPr>
          <w:rFonts w:cs="Arial"/>
          <w:color w:val="000000"/>
          <w:sz w:val="22"/>
          <w:szCs w:val="22"/>
        </w:rPr>
      </w:pPr>
      <w:r>
        <w:rPr>
          <w:rFonts w:ascii="Arial" w:hAnsi="Arial" w:cs="Arial"/>
          <w:color w:val="000000"/>
          <w:sz w:val="22"/>
          <w:szCs w:val="22"/>
        </w:rPr>
        <w:t xml:space="preserve">Cena těchto nemovitostí stanovená dohodou činí  </w:t>
      </w:r>
      <w:r>
        <w:rPr>
          <w:rFonts w:ascii="Arial" w:hAnsi="Arial" w:cs="Arial"/>
          <w:iCs/>
          <w:sz w:val="22"/>
          <w:szCs w:val="22"/>
        </w:rPr>
        <w:t>1 100 140 Kč (slovy: jeden milion jedno sto tisíc jedno sto čtyřicet korun českých)</w:t>
      </w:r>
      <w:r>
        <w:rPr>
          <w:rFonts w:ascii="Arial" w:hAnsi="Arial" w:cs="Arial"/>
          <w:color w:val="000000"/>
          <w:sz w:val="22"/>
          <w:szCs w:val="22"/>
        </w:rPr>
        <w:t>.</w:t>
      </w:r>
    </w:p>
    <w:p w:rsidR="00423D92" w:rsidRDefault="00423D92" w:rsidP="00757874">
      <w:pPr>
        <w:pStyle w:val="cary"/>
        <w:rPr>
          <w:rFonts w:cs="Arial"/>
          <w:color w:val="000000"/>
        </w:rPr>
      </w:pPr>
    </w:p>
    <w:p w:rsidR="00CC7EBA" w:rsidRPr="00757874" w:rsidRDefault="00CC7EBA" w:rsidP="00757874">
      <w:pPr>
        <w:pStyle w:val="cary"/>
        <w:rPr>
          <w:rFonts w:cs="Arial"/>
          <w:color w:val="000000"/>
        </w:rPr>
      </w:pPr>
    </w:p>
    <w:p w:rsidR="006E33CA" w:rsidRPr="00C97FB5" w:rsidRDefault="006E33CA" w:rsidP="00D06D0F">
      <w:pPr>
        <w:pStyle w:val="para"/>
        <w:rPr>
          <w:rFonts w:ascii="Arial" w:hAnsi="Arial" w:cs="Arial"/>
          <w:sz w:val="22"/>
          <w:szCs w:val="22"/>
        </w:rPr>
      </w:pPr>
      <w:r w:rsidRPr="00C97FB5">
        <w:rPr>
          <w:rFonts w:ascii="Arial" w:hAnsi="Arial" w:cs="Arial"/>
          <w:sz w:val="22"/>
          <w:szCs w:val="22"/>
        </w:rPr>
        <w:t>II.</w:t>
      </w:r>
    </w:p>
    <w:p w:rsidR="00423D92" w:rsidRPr="00423D92" w:rsidRDefault="00423D92" w:rsidP="00423D92">
      <w:pPr>
        <w:pStyle w:val="VnitrniText"/>
        <w:ind w:firstLine="0"/>
        <w:rPr>
          <w:sz w:val="22"/>
          <w:szCs w:val="22"/>
        </w:rPr>
      </w:pPr>
      <w:r w:rsidRPr="00423D92">
        <w:rPr>
          <w:sz w:val="22"/>
          <w:szCs w:val="22"/>
        </w:rPr>
        <w:t xml:space="preserve">Nabyvatel je vlastníkem nemovitých věcí: </w:t>
      </w:r>
    </w:p>
    <w:p w:rsidR="00423D92" w:rsidRPr="00423D92" w:rsidRDefault="00423D92" w:rsidP="00423D92">
      <w:pPr>
        <w:pStyle w:val="VnitrniText"/>
        <w:ind w:firstLine="0"/>
        <w:rPr>
          <w:sz w:val="22"/>
          <w:szCs w:val="22"/>
        </w:rPr>
      </w:pPr>
      <w:r w:rsidRPr="00423D92">
        <w:rPr>
          <w:sz w:val="22"/>
          <w:szCs w:val="22"/>
        </w:rPr>
        <w:t>Pozemků:</w:t>
      </w:r>
    </w:p>
    <w:p w:rsidR="00423D92" w:rsidRDefault="00423D92" w:rsidP="00423D92">
      <w:pPr>
        <w:pStyle w:val="cary"/>
      </w:pPr>
      <w:r>
        <w:t>-------------------------------------------------------------------------------------------------------------------------------------</w:t>
      </w:r>
    </w:p>
    <w:p w:rsidR="00423D92" w:rsidRPr="00423D92" w:rsidRDefault="00423D92" w:rsidP="00423D92">
      <w:pPr>
        <w:tabs>
          <w:tab w:val="left" w:pos="2268"/>
          <w:tab w:val="left" w:pos="4536"/>
          <w:tab w:val="left" w:pos="6237"/>
          <w:tab w:val="right" w:pos="9639"/>
        </w:tabs>
        <w:rPr>
          <w:rStyle w:val="Styl11b"/>
        </w:rPr>
      </w:pPr>
      <w:r w:rsidRPr="00423D92">
        <w:rPr>
          <w:rStyle w:val="Styl11b"/>
        </w:rPr>
        <w:t>Obec</w:t>
      </w:r>
      <w:r w:rsidRPr="00423D92">
        <w:rPr>
          <w:rStyle w:val="Styl11b"/>
        </w:rPr>
        <w:tab/>
        <w:t xml:space="preserve">Katastrální území </w:t>
      </w:r>
      <w:r w:rsidRPr="00423D92">
        <w:rPr>
          <w:rStyle w:val="Styl11b"/>
        </w:rPr>
        <w:tab/>
        <w:t>Parcelní číslo</w:t>
      </w:r>
      <w:r w:rsidRPr="00423D92">
        <w:rPr>
          <w:rStyle w:val="Styl11b"/>
        </w:rPr>
        <w:tab/>
        <w:t>Druh pozemku</w:t>
      </w:r>
      <w:r w:rsidRPr="00423D92">
        <w:rPr>
          <w:rStyle w:val="Styl11b"/>
        </w:rPr>
        <w:tab/>
        <w:t>LV</w:t>
      </w:r>
    </w:p>
    <w:p w:rsidR="00423D92" w:rsidRPr="00423D92" w:rsidRDefault="00423D92" w:rsidP="00423D92">
      <w:pPr>
        <w:pStyle w:val="cary"/>
      </w:pPr>
      <w:r>
        <w:t>-------------------------------------------------------------------------------------------------------------------------------------</w:t>
      </w: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Katastr nemovitostí - pozemkové</w:t>
      </w: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Starovičky</w:t>
      </w:r>
      <w:r w:rsidRPr="00423D92">
        <w:rPr>
          <w:rStyle w:val="tabulkyNemovitosti"/>
        </w:rPr>
        <w:tab/>
      </w:r>
      <w:proofErr w:type="spellStart"/>
      <w:r w:rsidRPr="00423D92">
        <w:rPr>
          <w:rStyle w:val="tabulkyNemovitosti"/>
        </w:rPr>
        <w:t>Starovičky</w:t>
      </w:r>
      <w:proofErr w:type="spellEnd"/>
      <w:r w:rsidRPr="00423D92">
        <w:rPr>
          <w:rStyle w:val="tabulkyNemovitosti"/>
        </w:rPr>
        <w:tab/>
        <w:t>1018/367</w:t>
      </w:r>
      <w:r w:rsidRPr="00423D92">
        <w:rPr>
          <w:rStyle w:val="tabulkyNemovitosti"/>
        </w:rPr>
        <w:tab/>
        <w:t>orná půda</w:t>
      </w:r>
      <w:r w:rsidRPr="00423D92">
        <w:rPr>
          <w:rStyle w:val="tabulkyNemovitosti"/>
        </w:rPr>
        <w:tab/>
        <w:t>992</w:t>
      </w: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lastRenderedPageBreak/>
        <w:t>zapsaný u: Katastrální úřad pro Jihomoravský kraj se sídlem v Brně, Katastrální pracoviště Hustopeče</w:t>
      </w:r>
    </w:p>
    <w:p w:rsidR="00423D92" w:rsidRPr="00423D92" w:rsidRDefault="00423D92" w:rsidP="00423D92">
      <w:pPr>
        <w:tabs>
          <w:tab w:val="left" w:pos="2268"/>
          <w:tab w:val="left" w:pos="4536"/>
          <w:tab w:val="left" w:pos="6237"/>
          <w:tab w:val="right" w:pos="9639"/>
        </w:tabs>
        <w:rPr>
          <w:rStyle w:val="tabulkyNemovitosti"/>
        </w:rPr>
      </w:pP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Katastr nemovitostí - pozemkové</w:t>
      </w: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Starovičky</w:t>
      </w:r>
      <w:r w:rsidRPr="00423D92">
        <w:rPr>
          <w:rStyle w:val="tabulkyNemovitosti"/>
        </w:rPr>
        <w:tab/>
      </w:r>
      <w:proofErr w:type="spellStart"/>
      <w:r w:rsidRPr="00423D92">
        <w:rPr>
          <w:rStyle w:val="tabulkyNemovitosti"/>
        </w:rPr>
        <w:t>Starovičky</w:t>
      </w:r>
      <w:proofErr w:type="spellEnd"/>
      <w:r w:rsidRPr="00423D92">
        <w:rPr>
          <w:rStyle w:val="tabulkyNemovitosti"/>
        </w:rPr>
        <w:tab/>
        <w:t>1018/369</w:t>
      </w:r>
      <w:r w:rsidRPr="00423D92">
        <w:rPr>
          <w:rStyle w:val="tabulkyNemovitosti"/>
        </w:rPr>
        <w:tab/>
        <w:t>orná půda</w:t>
      </w:r>
      <w:r w:rsidRPr="00423D92">
        <w:rPr>
          <w:rStyle w:val="tabulkyNemovitosti"/>
        </w:rPr>
        <w:tab/>
        <w:t>992</w:t>
      </w: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Jihomoravský kraj se sídlem v Brně, Katastrální pracoviště Hustopeče</w:t>
      </w:r>
    </w:p>
    <w:p w:rsidR="00423D92" w:rsidRPr="00423D92" w:rsidRDefault="00423D92" w:rsidP="00423D92">
      <w:pPr>
        <w:tabs>
          <w:tab w:val="left" w:pos="2268"/>
          <w:tab w:val="left" w:pos="4536"/>
          <w:tab w:val="left" w:pos="6237"/>
          <w:tab w:val="right" w:pos="9639"/>
        </w:tabs>
        <w:rPr>
          <w:rStyle w:val="tabulkyNemovitosti"/>
        </w:rPr>
      </w:pP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Katastr nemovitostí - pozemkové</w:t>
      </w: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Starovičky</w:t>
      </w:r>
      <w:r w:rsidRPr="00423D92">
        <w:rPr>
          <w:rStyle w:val="tabulkyNemovitosti"/>
        </w:rPr>
        <w:tab/>
      </w:r>
      <w:proofErr w:type="spellStart"/>
      <w:r w:rsidRPr="00423D92">
        <w:rPr>
          <w:rStyle w:val="tabulkyNemovitosti"/>
        </w:rPr>
        <w:t>Starovičky</w:t>
      </w:r>
      <w:proofErr w:type="spellEnd"/>
      <w:r w:rsidRPr="00423D92">
        <w:rPr>
          <w:rStyle w:val="tabulkyNemovitosti"/>
        </w:rPr>
        <w:tab/>
        <w:t>1022/103</w:t>
      </w:r>
      <w:r w:rsidRPr="00423D92">
        <w:rPr>
          <w:rStyle w:val="tabulkyNemovitosti"/>
        </w:rPr>
        <w:tab/>
        <w:t>orná půda</w:t>
      </w:r>
      <w:r w:rsidRPr="00423D92">
        <w:rPr>
          <w:rStyle w:val="tabulkyNemovitosti"/>
        </w:rPr>
        <w:tab/>
        <w:t>992</w:t>
      </w: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Jihomoravský kraj se sídlem v Brně, Katastrální pracoviště Hustopeče</w:t>
      </w:r>
    </w:p>
    <w:p w:rsidR="00423D92" w:rsidRPr="00423D92" w:rsidRDefault="00423D92" w:rsidP="00423D92">
      <w:pPr>
        <w:tabs>
          <w:tab w:val="left" w:pos="2268"/>
          <w:tab w:val="left" w:pos="4536"/>
          <w:tab w:val="left" w:pos="6237"/>
          <w:tab w:val="right" w:pos="9639"/>
        </w:tabs>
        <w:rPr>
          <w:rStyle w:val="tabulkyNemovitosti"/>
        </w:rPr>
      </w:pP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Katastr nemovitostí - pozemkové</w:t>
      </w: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Starovičky</w:t>
      </w:r>
      <w:r w:rsidRPr="00423D92">
        <w:rPr>
          <w:rStyle w:val="tabulkyNemovitosti"/>
        </w:rPr>
        <w:tab/>
      </w:r>
      <w:proofErr w:type="spellStart"/>
      <w:r w:rsidRPr="00423D92">
        <w:rPr>
          <w:rStyle w:val="tabulkyNemovitosti"/>
        </w:rPr>
        <w:t>Starovičky</w:t>
      </w:r>
      <w:proofErr w:type="spellEnd"/>
      <w:r w:rsidRPr="00423D92">
        <w:rPr>
          <w:rStyle w:val="tabulkyNemovitosti"/>
        </w:rPr>
        <w:tab/>
        <w:t>1022/105</w:t>
      </w:r>
      <w:r w:rsidRPr="00423D92">
        <w:rPr>
          <w:rStyle w:val="tabulkyNemovitosti"/>
        </w:rPr>
        <w:tab/>
        <w:t>orná půda</w:t>
      </w:r>
      <w:r w:rsidRPr="00423D92">
        <w:rPr>
          <w:rStyle w:val="tabulkyNemovitosti"/>
        </w:rPr>
        <w:tab/>
        <w:t>992</w:t>
      </w: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Jihomoravský kraj se sídlem v Brně, Katastrální pracoviště Hustopeče</w:t>
      </w:r>
    </w:p>
    <w:p w:rsidR="00423D92" w:rsidRPr="00423D92" w:rsidRDefault="00423D92" w:rsidP="00423D92">
      <w:pPr>
        <w:tabs>
          <w:tab w:val="left" w:pos="2268"/>
          <w:tab w:val="left" w:pos="4536"/>
          <w:tab w:val="left" w:pos="6237"/>
          <w:tab w:val="right" w:pos="9639"/>
        </w:tabs>
        <w:rPr>
          <w:rStyle w:val="tabulkyNemovitosti"/>
        </w:rPr>
      </w:pP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Katastr nemovitostí - pozemkové</w:t>
      </w: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Starovičky</w:t>
      </w:r>
      <w:r w:rsidRPr="00423D92">
        <w:rPr>
          <w:rStyle w:val="tabulkyNemovitosti"/>
        </w:rPr>
        <w:tab/>
      </w:r>
      <w:proofErr w:type="spellStart"/>
      <w:r w:rsidRPr="00423D92">
        <w:rPr>
          <w:rStyle w:val="tabulkyNemovitosti"/>
        </w:rPr>
        <w:t>Starovičky</w:t>
      </w:r>
      <w:proofErr w:type="spellEnd"/>
      <w:r w:rsidRPr="00423D92">
        <w:rPr>
          <w:rStyle w:val="tabulkyNemovitosti"/>
        </w:rPr>
        <w:tab/>
        <w:t>1041/265</w:t>
      </w:r>
      <w:r w:rsidRPr="00423D92">
        <w:rPr>
          <w:rStyle w:val="tabulkyNemovitosti"/>
        </w:rPr>
        <w:tab/>
        <w:t>orná půda</w:t>
      </w:r>
      <w:r w:rsidRPr="00423D92">
        <w:rPr>
          <w:rStyle w:val="tabulkyNemovitosti"/>
        </w:rPr>
        <w:tab/>
        <w:t>992</w:t>
      </w: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Jihomoravský kraj se sídlem v Brně, Katastrální pracoviště Hustopeče</w:t>
      </w:r>
    </w:p>
    <w:p w:rsidR="00423D92" w:rsidRPr="00423D92" w:rsidRDefault="00423D92" w:rsidP="00423D92">
      <w:pPr>
        <w:tabs>
          <w:tab w:val="left" w:pos="2268"/>
          <w:tab w:val="left" w:pos="4536"/>
          <w:tab w:val="left" w:pos="6237"/>
          <w:tab w:val="right" w:pos="9639"/>
        </w:tabs>
        <w:rPr>
          <w:rStyle w:val="tabulkyNemovitosti"/>
        </w:rPr>
      </w:pP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Katastr nemovitostí - pozemkové</w:t>
      </w: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Starovičky</w:t>
      </w:r>
      <w:r w:rsidRPr="00423D92">
        <w:rPr>
          <w:rStyle w:val="tabulkyNemovitosti"/>
        </w:rPr>
        <w:tab/>
      </w:r>
      <w:proofErr w:type="spellStart"/>
      <w:r w:rsidRPr="00423D92">
        <w:rPr>
          <w:rStyle w:val="tabulkyNemovitosti"/>
        </w:rPr>
        <w:t>Starovičky</w:t>
      </w:r>
      <w:proofErr w:type="spellEnd"/>
      <w:r w:rsidRPr="00423D92">
        <w:rPr>
          <w:rStyle w:val="tabulkyNemovitosti"/>
        </w:rPr>
        <w:tab/>
        <w:t>1041/333</w:t>
      </w:r>
      <w:r w:rsidRPr="00423D92">
        <w:rPr>
          <w:rStyle w:val="tabulkyNemovitosti"/>
        </w:rPr>
        <w:tab/>
        <w:t>orná půda</w:t>
      </w:r>
      <w:r w:rsidRPr="00423D92">
        <w:rPr>
          <w:rStyle w:val="tabulkyNemovitosti"/>
        </w:rPr>
        <w:tab/>
        <w:t>992</w:t>
      </w: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Jihomoravský kraj se sídlem v Brně, Katastrální pracoviště Hustopeče</w:t>
      </w:r>
    </w:p>
    <w:p w:rsidR="00423D92" w:rsidRPr="00423D92" w:rsidRDefault="00423D92" w:rsidP="00423D92">
      <w:pPr>
        <w:tabs>
          <w:tab w:val="left" w:pos="2268"/>
          <w:tab w:val="left" w:pos="4536"/>
          <w:tab w:val="left" w:pos="6237"/>
          <w:tab w:val="right" w:pos="9639"/>
        </w:tabs>
        <w:rPr>
          <w:rStyle w:val="tabulkyNemovitosti"/>
        </w:rPr>
      </w:pP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Katastr nemovitostí - pozemkové</w:t>
      </w: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Starovičky</w:t>
      </w:r>
      <w:r w:rsidRPr="00423D92">
        <w:rPr>
          <w:rStyle w:val="tabulkyNemovitosti"/>
        </w:rPr>
        <w:tab/>
      </w:r>
      <w:proofErr w:type="spellStart"/>
      <w:r w:rsidRPr="00423D92">
        <w:rPr>
          <w:rStyle w:val="tabulkyNemovitosti"/>
        </w:rPr>
        <w:t>Starovičky</w:t>
      </w:r>
      <w:proofErr w:type="spellEnd"/>
      <w:r w:rsidRPr="00423D92">
        <w:rPr>
          <w:rStyle w:val="tabulkyNemovitosti"/>
        </w:rPr>
        <w:tab/>
        <w:t>1041/334</w:t>
      </w:r>
      <w:r w:rsidRPr="00423D92">
        <w:rPr>
          <w:rStyle w:val="tabulkyNemovitosti"/>
        </w:rPr>
        <w:tab/>
        <w:t>orná půda</w:t>
      </w:r>
      <w:r w:rsidRPr="00423D92">
        <w:rPr>
          <w:rStyle w:val="tabulkyNemovitosti"/>
        </w:rPr>
        <w:tab/>
        <w:t>992</w:t>
      </w: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Jihomoravský kraj se sídlem v Brně, Katastrální pracoviště Hustopeče</w:t>
      </w:r>
    </w:p>
    <w:p w:rsidR="00423D92" w:rsidRPr="00423D92" w:rsidRDefault="00423D92" w:rsidP="00423D92">
      <w:pPr>
        <w:tabs>
          <w:tab w:val="left" w:pos="2268"/>
          <w:tab w:val="left" w:pos="4536"/>
          <w:tab w:val="left" w:pos="6237"/>
          <w:tab w:val="right" w:pos="9639"/>
        </w:tabs>
        <w:rPr>
          <w:rStyle w:val="tabulkyNemovitosti"/>
        </w:rPr>
      </w:pP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Katastr nemovitostí - pozemkové</w:t>
      </w: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Starovičky</w:t>
      </w:r>
      <w:r w:rsidRPr="00423D92">
        <w:rPr>
          <w:rStyle w:val="tabulkyNemovitosti"/>
        </w:rPr>
        <w:tab/>
      </w:r>
      <w:proofErr w:type="spellStart"/>
      <w:r w:rsidRPr="00423D92">
        <w:rPr>
          <w:rStyle w:val="tabulkyNemovitosti"/>
        </w:rPr>
        <w:t>Starovičky</w:t>
      </w:r>
      <w:proofErr w:type="spellEnd"/>
      <w:r w:rsidRPr="00423D92">
        <w:rPr>
          <w:rStyle w:val="tabulkyNemovitosti"/>
        </w:rPr>
        <w:tab/>
        <w:t>1051/7</w:t>
      </w:r>
      <w:r w:rsidRPr="00423D92">
        <w:rPr>
          <w:rStyle w:val="tabulkyNemovitosti"/>
        </w:rPr>
        <w:tab/>
        <w:t>orná půda</w:t>
      </w:r>
      <w:r w:rsidRPr="00423D92">
        <w:rPr>
          <w:rStyle w:val="tabulkyNemovitosti"/>
        </w:rPr>
        <w:tab/>
        <w:t>992</w:t>
      </w: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Jihomoravský kraj se sídlem v Brně, Katastrální pracoviště Hustopeče</w:t>
      </w:r>
    </w:p>
    <w:p w:rsidR="00423D92" w:rsidRPr="00423D92" w:rsidRDefault="00423D92" w:rsidP="00423D92">
      <w:pPr>
        <w:tabs>
          <w:tab w:val="left" w:pos="2268"/>
          <w:tab w:val="left" w:pos="4536"/>
          <w:tab w:val="left" w:pos="6237"/>
          <w:tab w:val="right" w:pos="9639"/>
        </w:tabs>
        <w:rPr>
          <w:rStyle w:val="tabulkyNemovitosti"/>
        </w:rPr>
      </w:pP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Katastr nemovitostí - pozemkové</w:t>
      </w: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Starovičky</w:t>
      </w:r>
      <w:r w:rsidRPr="00423D92">
        <w:rPr>
          <w:rStyle w:val="tabulkyNemovitosti"/>
        </w:rPr>
        <w:tab/>
      </w:r>
      <w:proofErr w:type="spellStart"/>
      <w:r w:rsidRPr="00423D92">
        <w:rPr>
          <w:rStyle w:val="tabulkyNemovitosti"/>
        </w:rPr>
        <w:t>Starovičky</w:t>
      </w:r>
      <w:proofErr w:type="spellEnd"/>
      <w:r w:rsidRPr="00423D92">
        <w:rPr>
          <w:rStyle w:val="tabulkyNemovitosti"/>
        </w:rPr>
        <w:tab/>
        <w:t>1057/16</w:t>
      </w:r>
      <w:r w:rsidRPr="00423D92">
        <w:rPr>
          <w:rStyle w:val="tabulkyNemovitosti"/>
        </w:rPr>
        <w:tab/>
        <w:t>orná půda</w:t>
      </w:r>
      <w:r w:rsidRPr="00423D92">
        <w:rPr>
          <w:rStyle w:val="tabulkyNemovitosti"/>
        </w:rPr>
        <w:tab/>
        <w:t>992</w:t>
      </w: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Jihomoravský kraj se sídlem v Brně, Katastrální pracoviště Hustopeče</w:t>
      </w:r>
    </w:p>
    <w:p w:rsidR="00423D92" w:rsidRPr="00423D92" w:rsidRDefault="00423D92" w:rsidP="00423D92">
      <w:pPr>
        <w:tabs>
          <w:tab w:val="left" w:pos="2268"/>
          <w:tab w:val="left" w:pos="4536"/>
          <w:tab w:val="left" w:pos="6237"/>
          <w:tab w:val="right" w:pos="9639"/>
        </w:tabs>
        <w:rPr>
          <w:rStyle w:val="tabulkyNemovitosti"/>
        </w:rPr>
      </w:pP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Katastr nemovitostí - pozemkové</w:t>
      </w: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Starovičky</w:t>
      </w:r>
      <w:r w:rsidRPr="00423D92">
        <w:rPr>
          <w:rStyle w:val="tabulkyNemovitosti"/>
        </w:rPr>
        <w:tab/>
      </w:r>
      <w:proofErr w:type="spellStart"/>
      <w:r w:rsidRPr="00423D92">
        <w:rPr>
          <w:rStyle w:val="tabulkyNemovitosti"/>
        </w:rPr>
        <w:t>Starovičky</w:t>
      </w:r>
      <w:proofErr w:type="spellEnd"/>
      <w:r w:rsidRPr="00423D92">
        <w:rPr>
          <w:rStyle w:val="tabulkyNemovitosti"/>
        </w:rPr>
        <w:tab/>
        <w:t>1057/34</w:t>
      </w:r>
      <w:r w:rsidRPr="00423D92">
        <w:rPr>
          <w:rStyle w:val="tabulkyNemovitosti"/>
        </w:rPr>
        <w:tab/>
        <w:t>orná půda</w:t>
      </w:r>
      <w:r w:rsidRPr="00423D92">
        <w:rPr>
          <w:rStyle w:val="tabulkyNemovitosti"/>
        </w:rPr>
        <w:tab/>
        <w:t>992</w:t>
      </w: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Jihomoravský kraj se sídlem v Brně, Katastrální pracoviště Hustopeče</w:t>
      </w:r>
    </w:p>
    <w:p w:rsidR="00423D92" w:rsidRPr="00423D92" w:rsidRDefault="00423D92" w:rsidP="00423D92">
      <w:pPr>
        <w:tabs>
          <w:tab w:val="left" w:pos="2268"/>
          <w:tab w:val="left" w:pos="4536"/>
          <w:tab w:val="left" w:pos="6237"/>
          <w:tab w:val="right" w:pos="9639"/>
        </w:tabs>
        <w:rPr>
          <w:rStyle w:val="tabulkyNemovitosti"/>
        </w:rPr>
      </w:pP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Katastr nemovitostí - pozemkové</w:t>
      </w: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Starovičky</w:t>
      </w:r>
      <w:r w:rsidRPr="00423D92">
        <w:rPr>
          <w:rStyle w:val="tabulkyNemovitosti"/>
        </w:rPr>
        <w:tab/>
      </w:r>
      <w:proofErr w:type="spellStart"/>
      <w:r w:rsidRPr="00423D92">
        <w:rPr>
          <w:rStyle w:val="tabulkyNemovitosti"/>
        </w:rPr>
        <w:t>Starovičky</w:t>
      </w:r>
      <w:proofErr w:type="spellEnd"/>
      <w:r w:rsidRPr="00423D92">
        <w:rPr>
          <w:rStyle w:val="tabulkyNemovitosti"/>
        </w:rPr>
        <w:tab/>
        <w:t>1058/6</w:t>
      </w:r>
      <w:r w:rsidRPr="00423D92">
        <w:rPr>
          <w:rStyle w:val="tabulkyNemovitosti"/>
        </w:rPr>
        <w:tab/>
        <w:t>orná půda</w:t>
      </w:r>
      <w:r w:rsidRPr="00423D92">
        <w:rPr>
          <w:rStyle w:val="tabulkyNemovitosti"/>
        </w:rPr>
        <w:tab/>
        <w:t>992</w:t>
      </w: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Jihomoravský kraj se sídlem v Brně, Katastrální pracoviště Hustopeče</w:t>
      </w:r>
    </w:p>
    <w:p w:rsidR="00423D92" w:rsidRPr="00423D92" w:rsidRDefault="00423D92" w:rsidP="00423D92">
      <w:pPr>
        <w:tabs>
          <w:tab w:val="left" w:pos="2268"/>
          <w:tab w:val="left" w:pos="4536"/>
          <w:tab w:val="left" w:pos="6237"/>
          <w:tab w:val="right" w:pos="9639"/>
        </w:tabs>
        <w:rPr>
          <w:rStyle w:val="tabulkyNemovitosti"/>
        </w:rPr>
      </w:pP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Katastr nemovitostí - pozemkové</w:t>
      </w: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Starovičky</w:t>
      </w:r>
      <w:r w:rsidRPr="00423D92">
        <w:rPr>
          <w:rStyle w:val="tabulkyNemovitosti"/>
        </w:rPr>
        <w:tab/>
      </w:r>
      <w:proofErr w:type="spellStart"/>
      <w:r w:rsidRPr="00423D92">
        <w:rPr>
          <w:rStyle w:val="tabulkyNemovitosti"/>
        </w:rPr>
        <w:t>Starovičky</w:t>
      </w:r>
      <w:proofErr w:type="spellEnd"/>
      <w:r w:rsidRPr="00423D92">
        <w:rPr>
          <w:rStyle w:val="tabulkyNemovitosti"/>
        </w:rPr>
        <w:tab/>
        <w:t>1141/99</w:t>
      </w:r>
      <w:r w:rsidRPr="00423D92">
        <w:rPr>
          <w:rStyle w:val="tabulkyNemovitosti"/>
        </w:rPr>
        <w:tab/>
        <w:t>orná půda</w:t>
      </w:r>
      <w:r w:rsidRPr="00423D92">
        <w:rPr>
          <w:rStyle w:val="tabulkyNemovitosti"/>
        </w:rPr>
        <w:tab/>
        <w:t>992</w:t>
      </w: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Jihomoravský kraj se sídlem v Brně, Katastrální pracoviště Hustopeče</w:t>
      </w:r>
    </w:p>
    <w:p w:rsidR="00423D92" w:rsidRPr="00423D92" w:rsidRDefault="00423D92" w:rsidP="00423D92">
      <w:pPr>
        <w:tabs>
          <w:tab w:val="left" w:pos="2268"/>
          <w:tab w:val="left" w:pos="4536"/>
          <w:tab w:val="left" w:pos="6237"/>
          <w:tab w:val="right" w:pos="9639"/>
        </w:tabs>
        <w:rPr>
          <w:rStyle w:val="tabulkyNemovitosti"/>
        </w:rPr>
      </w:pP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Katastr nemovitostí - pozemkové</w:t>
      </w: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Starovičky</w:t>
      </w:r>
      <w:r w:rsidRPr="00423D92">
        <w:rPr>
          <w:rStyle w:val="tabulkyNemovitosti"/>
        </w:rPr>
        <w:tab/>
      </w:r>
      <w:proofErr w:type="spellStart"/>
      <w:r w:rsidRPr="00423D92">
        <w:rPr>
          <w:rStyle w:val="tabulkyNemovitosti"/>
        </w:rPr>
        <w:t>Starovičky</w:t>
      </w:r>
      <w:proofErr w:type="spellEnd"/>
      <w:r w:rsidRPr="00423D92">
        <w:rPr>
          <w:rStyle w:val="tabulkyNemovitosti"/>
        </w:rPr>
        <w:tab/>
        <w:t>1141/158</w:t>
      </w:r>
      <w:r w:rsidRPr="00423D92">
        <w:rPr>
          <w:rStyle w:val="tabulkyNemovitosti"/>
        </w:rPr>
        <w:tab/>
        <w:t>orná půda</w:t>
      </w:r>
      <w:r w:rsidRPr="00423D92">
        <w:rPr>
          <w:rStyle w:val="tabulkyNemovitosti"/>
        </w:rPr>
        <w:tab/>
        <w:t>992</w:t>
      </w: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Jihomoravský kraj se sídlem v Brně, Katastrální pracoviště Hustopeče</w:t>
      </w:r>
    </w:p>
    <w:p w:rsidR="00423D92" w:rsidRPr="00423D92" w:rsidRDefault="00423D92" w:rsidP="00423D92">
      <w:pPr>
        <w:tabs>
          <w:tab w:val="left" w:pos="2268"/>
          <w:tab w:val="left" w:pos="4536"/>
          <w:tab w:val="left" w:pos="6237"/>
          <w:tab w:val="right" w:pos="9639"/>
        </w:tabs>
        <w:rPr>
          <w:rStyle w:val="tabulkyNemovitosti"/>
        </w:rPr>
      </w:pP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Katastr nemovitostí - pozemkové</w:t>
      </w: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Starovičky</w:t>
      </w:r>
      <w:r w:rsidRPr="00423D92">
        <w:rPr>
          <w:rStyle w:val="tabulkyNemovitosti"/>
        </w:rPr>
        <w:tab/>
      </w:r>
      <w:proofErr w:type="spellStart"/>
      <w:r w:rsidRPr="00423D92">
        <w:rPr>
          <w:rStyle w:val="tabulkyNemovitosti"/>
        </w:rPr>
        <w:t>Starovičky</w:t>
      </w:r>
      <w:proofErr w:type="spellEnd"/>
      <w:r w:rsidRPr="00423D92">
        <w:rPr>
          <w:rStyle w:val="tabulkyNemovitosti"/>
        </w:rPr>
        <w:tab/>
        <w:t>1141/159</w:t>
      </w:r>
      <w:r w:rsidRPr="00423D92">
        <w:rPr>
          <w:rStyle w:val="tabulkyNemovitosti"/>
        </w:rPr>
        <w:tab/>
        <w:t>orná půda</w:t>
      </w:r>
      <w:r w:rsidRPr="00423D92">
        <w:rPr>
          <w:rStyle w:val="tabulkyNemovitosti"/>
        </w:rPr>
        <w:tab/>
        <w:t>992</w:t>
      </w: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Jihomoravský kraj se sídlem v Brně, Katastrální pracoviště Hustopeče</w:t>
      </w:r>
    </w:p>
    <w:p w:rsidR="00423D92" w:rsidRPr="00423D92" w:rsidRDefault="00423D92" w:rsidP="00423D92">
      <w:pPr>
        <w:tabs>
          <w:tab w:val="left" w:pos="2268"/>
          <w:tab w:val="left" w:pos="4536"/>
          <w:tab w:val="left" w:pos="6237"/>
          <w:tab w:val="right" w:pos="9639"/>
        </w:tabs>
        <w:rPr>
          <w:rStyle w:val="tabulkyNemovitosti"/>
        </w:rPr>
      </w:pP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Katastr nemovitostí - pozemkové</w:t>
      </w: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Starovičky</w:t>
      </w:r>
      <w:r w:rsidRPr="00423D92">
        <w:rPr>
          <w:rStyle w:val="tabulkyNemovitosti"/>
        </w:rPr>
        <w:tab/>
      </w:r>
      <w:proofErr w:type="spellStart"/>
      <w:r w:rsidRPr="00423D92">
        <w:rPr>
          <w:rStyle w:val="tabulkyNemovitosti"/>
        </w:rPr>
        <w:t>Starovičky</w:t>
      </w:r>
      <w:proofErr w:type="spellEnd"/>
      <w:r w:rsidRPr="00423D92">
        <w:rPr>
          <w:rStyle w:val="tabulkyNemovitosti"/>
        </w:rPr>
        <w:tab/>
        <w:t>1141/160</w:t>
      </w:r>
      <w:r w:rsidRPr="00423D92">
        <w:rPr>
          <w:rStyle w:val="tabulkyNemovitosti"/>
        </w:rPr>
        <w:tab/>
        <w:t>orná půda</w:t>
      </w:r>
      <w:r w:rsidRPr="00423D92">
        <w:rPr>
          <w:rStyle w:val="tabulkyNemovitosti"/>
        </w:rPr>
        <w:tab/>
        <w:t>992</w:t>
      </w: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Jihomoravský kraj se sídlem v Brně, Katastrální pracoviště Hustopeče</w:t>
      </w:r>
    </w:p>
    <w:p w:rsidR="00423D92" w:rsidRPr="00423D92" w:rsidRDefault="00423D92" w:rsidP="00423D92">
      <w:pPr>
        <w:tabs>
          <w:tab w:val="left" w:pos="2268"/>
          <w:tab w:val="left" w:pos="4536"/>
          <w:tab w:val="left" w:pos="6237"/>
          <w:tab w:val="right" w:pos="9639"/>
        </w:tabs>
        <w:rPr>
          <w:rStyle w:val="tabulkyNemovitosti"/>
        </w:rPr>
      </w:pP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Katastr nemovitostí - pozemkové</w:t>
      </w: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Starovičky</w:t>
      </w:r>
      <w:r w:rsidRPr="00423D92">
        <w:rPr>
          <w:rStyle w:val="tabulkyNemovitosti"/>
        </w:rPr>
        <w:tab/>
      </w:r>
      <w:proofErr w:type="spellStart"/>
      <w:r w:rsidRPr="00423D92">
        <w:rPr>
          <w:rStyle w:val="tabulkyNemovitosti"/>
        </w:rPr>
        <w:t>Starovičky</w:t>
      </w:r>
      <w:proofErr w:type="spellEnd"/>
      <w:r w:rsidRPr="00423D92">
        <w:rPr>
          <w:rStyle w:val="tabulkyNemovitosti"/>
        </w:rPr>
        <w:tab/>
        <w:t>1141/161</w:t>
      </w:r>
      <w:r w:rsidRPr="00423D92">
        <w:rPr>
          <w:rStyle w:val="tabulkyNemovitosti"/>
        </w:rPr>
        <w:tab/>
        <w:t>orná půda</w:t>
      </w:r>
      <w:r w:rsidRPr="00423D92">
        <w:rPr>
          <w:rStyle w:val="tabulkyNemovitosti"/>
        </w:rPr>
        <w:tab/>
        <w:t>992</w:t>
      </w: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Jihomoravský kraj se sídlem v Brně, Katastrální pracoviště Hustopeče</w:t>
      </w:r>
    </w:p>
    <w:p w:rsidR="00423D92" w:rsidRPr="00423D92" w:rsidRDefault="00423D92" w:rsidP="00423D92">
      <w:pPr>
        <w:tabs>
          <w:tab w:val="left" w:pos="2268"/>
          <w:tab w:val="left" w:pos="4536"/>
          <w:tab w:val="left" w:pos="6237"/>
          <w:tab w:val="right" w:pos="9639"/>
        </w:tabs>
        <w:rPr>
          <w:rStyle w:val="tabulkyNemovitosti"/>
        </w:rPr>
      </w:pP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Katastr nemovitostí - pozemkové</w:t>
      </w: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Starovičky</w:t>
      </w:r>
      <w:r w:rsidRPr="00423D92">
        <w:rPr>
          <w:rStyle w:val="tabulkyNemovitosti"/>
        </w:rPr>
        <w:tab/>
      </w:r>
      <w:proofErr w:type="spellStart"/>
      <w:r w:rsidRPr="00423D92">
        <w:rPr>
          <w:rStyle w:val="tabulkyNemovitosti"/>
        </w:rPr>
        <w:t>Starovičky</w:t>
      </w:r>
      <w:proofErr w:type="spellEnd"/>
      <w:r w:rsidRPr="00423D92">
        <w:rPr>
          <w:rStyle w:val="tabulkyNemovitosti"/>
        </w:rPr>
        <w:tab/>
        <w:t>3005</w:t>
      </w:r>
      <w:r w:rsidRPr="00423D92">
        <w:rPr>
          <w:rStyle w:val="tabulkyNemovitosti"/>
        </w:rPr>
        <w:tab/>
        <w:t>orná půda</w:t>
      </w:r>
      <w:r w:rsidRPr="00423D92">
        <w:rPr>
          <w:rStyle w:val="tabulkyNemovitosti"/>
        </w:rPr>
        <w:tab/>
        <w:t>992</w:t>
      </w: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Jihomoravský kraj se sídlem v Brně, Katastrální pracoviště Hustopeče</w:t>
      </w:r>
    </w:p>
    <w:p w:rsidR="00423D92" w:rsidRPr="00423D92" w:rsidRDefault="00423D92" w:rsidP="00423D92">
      <w:pPr>
        <w:tabs>
          <w:tab w:val="left" w:pos="2268"/>
          <w:tab w:val="left" w:pos="4536"/>
          <w:tab w:val="left" w:pos="6237"/>
          <w:tab w:val="right" w:pos="9639"/>
        </w:tabs>
        <w:rPr>
          <w:rStyle w:val="tabulkyNemovitosti"/>
        </w:rPr>
      </w:pP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Katastr nemovitostí - pozemkové</w:t>
      </w: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Starovičky</w:t>
      </w:r>
      <w:r w:rsidRPr="00423D92">
        <w:rPr>
          <w:rStyle w:val="tabulkyNemovitosti"/>
        </w:rPr>
        <w:tab/>
      </w:r>
      <w:proofErr w:type="spellStart"/>
      <w:r w:rsidRPr="00423D92">
        <w:rPr>
          <w:rStyle w:val="tabulkyNemovitosti"/>
        </w:rPr>
        <w:t>Starovičky</w:t>
      </w:r>
      <w:proofErr w:type="spellEnd"/>
      <w:r w:rsidRPr="00423D92">
        <w:rPr>
          <w:rStyle w:val="tabulkyNemovitosti"/>
        </w:rPr>
        <w:tab/>
        <w:t>3263</w:t>
      </w:r>
      <w:r w:rsidRPr="00423D92">
        <w:rPr>
          <w:rStyle w:val="tabulkyNemovitosti"/>
        </w:rPr>
        <w:tab/>
        <w:t>orná půda</w:t>
      </w:r>
      <w:r w:rsidRPr="00423D92">
        <w:rPr>
          <w:rStyle w:val="tabulkyNemovitosti"/>
        </w:rPr>
        <w:tab/>
        <w:t>992</w:t>
      </w: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Jihomoravský kraj se sídlem v Brně, Katastrální pracoviště Hustopeče</w:t>
      </w:r>
    </w:p>
    <w:p w:rsidR="00423D92" w:rsidRPr="00423D92" w:rsidRDefault="00423D92" w:rsidP="00423D92">
      <w:pPr>
        <w:tabs>
          <w:tab w:val="left" w:pos="2268"/>
          <w:tab w:val="left" w:pos="4536"/>
          <w:tab w:val="left" w:pos="6237"/>
          <w:tab w:val="right" w:pos="9639"/>
        </w:tabs>
        <w:rPr>
          <w:rStyle w:val="tabulkyNemovitosti"/>
        </w:rPr>
      </w:pP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Katastr nemovitostí - pozemkové</w:t>
      </w: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Starovičky</w:t>
      </w:r>
      <w:r w:rsidRPr="00423D92">
        <w:rPr>
          <w:rStyle w:val="tabulkyNemovitosti"/>
        </w:rPr>
        <w:tab/>
      </w:r>
      <w:proofErr w:type="spellStart"/>
      <w:r w:rsidRPr="00423D92">
        <w:rPr>
          <w:rStyle w:val="tabulkyNemovitosti"/>
        </w:rPr>
        <w:t>Starovičky</w:t>
      </w:r>
      <w:proofErr w:type="spellEnd"/>
      <w:r w:rsidRPr="00423D92">
        <w:rPr>
          <w:rStyle w:val="tabulkyNemovitosti"/>
        </w:rPr>
        <w:tab/>
        <w:t>3421</w:t>
      </w:r>
      <w:r w:rsidRPr="00423D92">
        <w:rPr>
          <w:rStyle w:val="tabulkyNemovitosti"/>
        </w:rPr>
        <w:tab/>
        <w:t>orná půda</w:t>
      </w:r>
      <w:r w:rsidRPr="00423D92">
        <w:rPr>
          <w:rStyle w:val="tabulkyNemovitosti"/>
        </w:rPr>
        <w:tab/>
        <w:t>992</w:t>
      </w: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Jihomoravský kraj se sídlem v Brně, Katastrální pracoviště Hustopeče</w:t>
      </w:r>
    </w:p>
    <w:p w:rsidR="00423D92" w:rsidRPr="00423D92" w:rsidRDefault="00423D92" w:rsidP="00423D92">
      <w:pPr>
        <w:pStyle w:val="cary"/>
      </w:pPr>
      <w:r>
        <w:t>-------------------------------------------------------------------------------------------------------------------------------------</w:t>
      </w:r>
    </w:p>
    <w:p w:rsidR="00423D92" w:rsidRPr="00423D92" w:rsidRDefault="000F4273" w:rsidP="00423D92">
      <w:pPr>
        <w:jc w:val="both"/>
        <w:rPr>
          <w:rFonts w:ascii="Arial" w:hAnsi="Arial" w:cs="Arial"/>
          <w:sz w:val="22"/>
          <w:szCs w:val="22"/>
        </w:rPr>
      </w:pPr>
      <w:r w:rsidRPr="00423D92">
        <w:rPr>
          <w:rFonts w:ascii="Arial" w:hAnsi="Arial" w:cs="Arial"/>
          <w:sz w:val="22"/>
          <w:szCs w:val="22"/>
        </w:rPr>
        <w:t xml:space="preserve"> </w:t>
      </w:r>
      <w:r w:rsidR="00423D92" w:rsidRPr="00423D92">
        <w:rPr>
          <w:rFonts w:ascii="Arial" w:hAnsi="Arial" w:cs="Arial"/>
          <w:sz w:val="22"/>
          <w:szCs w:val="22"/>
        </w:rPr>
        <w:t>(dále jen „směňované nemovitosti“).</w:t>
      </w:r>
    </w:p>
    <w:p w:rsidR="00423D92" w:rsidRPr="00423D92" w:rsidRDefault="00423D92" w:rsidP="00423D92">
      <w:pPr>
        <w:pStyle w:val="VnitrniText"/>
        <w:rPr>
          <w:sz w:val="22"/>
          <w:szCs w:val="22"/>
        </w:rPr>
      </w:pPr>
    </w:p>
    <w:p w:rsidR="00423D92" w:rsidRPr="00423D92" w:rsidRDefault="00423D92" w:rsidP="00423D92">
      <w:pPr>
        <w:pStyle w:val="VnitrniText"/>
        <w:ind w:firstLine="0"/>
        <w:rPr>
          <w:sz w:val="22"/>
          <w:szCs w:val="22"/>
        </w:rPr>
      </w:pPr>
      <w:r w:rsidRPr="00423D92">
        <w:rPr>
          <w:color w:val="000000"/>
          <w:sz w:val="22"/>
          <w:szCs w:val="22"/>
        </w:rPr>
        <w:t>Cena těchto nemovitostí stanovená dohodou činí</w:t>
      </w:r>
      <w:r w:rsidRPr="00423D92">
        <w:rPr>
          <w:sz w:val="22"/>
          <w:szCs w:val="22"/>
        </w:rPr>
        <w:t xml:space="preserve"> 903 390 Kč (slovy: devět set tři tisíce tři sta devadesát korun českých).</w:t>
      </w:r>
    </w:p>
    <w:p w:rsidR="00022579" w:rsidRPr="00C97FB5" w:rsidRDefault="00022579" w:rsidP="00EB6C54">
      <w:pPr>
        <w:pStyle w:val="VnitrniText"/>
        <w:rPr>
          <w:sz w:val="22"/>
          <w:szCs w:val="22"/>
        </w:rPr>
      </w:pPr>
    </w:p>
    <w:p w:rsidR="006E33CA" w:rsidRPr="00C97FB5" w:rsidRDefault="006E33CA" w:rsidP="006069E5">
      <w:pPr>
        <w:pStyle w:val="para"/>
        <w:rPr>
          <w:rFonts w:ascii="Arial" w:hAnsi="Arial" w:cs="Arial"/>
          <w:sz w:val="22"/>
          <w:szCs w:val="22"/>
        </w:rPr>
      </w:pPr>
      <w:r w:rsidRPr="00C97FB5">
        <w:rPr>
          <w:rFonts w:ascii="Arial" w:hAnsi="Arial" w:cs="Arial"/>
          <w:sz w:val="22"/>
          <w:szCs w:val="22"/>
        </w:rPr>
        <w:t>III.</w:t>
      </w:r>
    </w:p>
    <w:p w:rsidR="00A31E82" w:rsidRDefault="00A31E82" w:rsidP="00CC7EBA">
      <w:pPr>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směňovaných nemovitostí uvedených v čl. I bude nabyvatel, směňované nemovitosti uvedené v čl. II. této smlouvy budou ve vlastnictví České republiky a příslušnosti hospodařit SPÚ.</w:t>
      </w:r>
    </w:p>
    <w:p w:rsidR="00A31E82" w:rsidRDefault="00A31E82" w:rsidP="007F6109">
      <w:pPr>
        <w:jc w:val="both"/>
        <w:rPr>
          <w:rFonts w:ascii="Arial" w:hAnsi="Arial" w:cs="Arial"/>
          <w:sz w:val="22"/>
          <w:szCs w:val="22"/>
        </w:rPr>
      </w:pPr>
    </w:p>
    <w:p w:rsidR="00A31E82" w:rsidRDefault="00A31E82" w:rsidP="00A31E82">
      <w:pPr>
        <w:pStyle w:val="para"/>
        <w:rPr>
          <w:rFonts w:ascii="Arial" w:hAnsi="Arial" w:cs="Arial"/>
          <w:sz w:val="22"/>
          <w:szCs w:val="22"/>
        </w:rPr>
      </w:pPr>
      <w:r>
        <w:rPr>
          <w:rFonts w:ascii="Arial" w:hAnsi="Arial" w:cs="Arial"/>
          <w:sz w:val="22"/>
          <w:szCs w:val="22"/>
        </w:rPr>
        <w:t>IV.</w:t>
      </w:r>
    </w:p>
    <w:p w:rsidR="00A31E82" w:rsidRDefault="00A31E82" w:rsidP="00CC7EBA">
      <w:pPr>
        <w:jc w:val="both"/>
        <w:rPr>
          <w:rFonts w:ascii="Arial" w:hAnsi="Arial" w:cs="Arial"/>
          <w:sz w:val="22"/>
          <w:szCs w:val="22"/>
        </w:rPr>
      </w:pPr>
      <w:r>
        <w:rPr>
          <w:rFonts w:ascii="Arial" w:hAnsi="Arial" w:cs="Arial"/>
          <w:sz w:val="22"/>
          <w:szCs w:val="22"/>
        </w:rPr>
        <w:t>Cenový rozdíl ve prospěch SPÚ, tj. rozdíl mezi cenami uvedenými v čl. I. a čl. II. této smlouvy, který činí 196 750 Kč (slovy: jedno sto devadesát šest tisíc sedm set padesát korun českých), nabyvatel zaplatil na účet SPÚ, vedený u České národní banky, číslo účtu 110015-3723001/0710, variabilní symbol 2011481859, před podpisem této smlouvy.</w:t>
      </w:r>
    </w:p>
    <w:p w:rsidR="00A31E82" w:rsidRPr="00C97FB5" w:rsidRDefault="00A31E82" w:rsidP="00A31E82">
      <w:pPr>
        <w:ind w:firstLine="426"/>
        <w:jc w:val="both"/>
        <w:rPr>
          <w:rFonts w:ascii="Arial" w:hAnsi="Arial" w:cs="Arial"/>
          <w:sz w:val="22"/>
          <w:szCs w:val="22"/>
        </w:rPr>
      </w:pPr>
      <w:r w:rsidRPr="00C97FB5">
        <w:rPr>
          <w:rFonts w:ascii="Arial" w:hAnsi="Arial" w:cs="Arial"/>
          <w:sz w:val="22"/>
          <w:szCs w:val="22"/>
        </w:rPr>
        <w:t xml:space="preserve"> </w:t>
      </w:r>
    </w:p>
    <w:p w:rsidR="00011A73" w:rsidRPr="00C97FB5" w:rsidRDefault="00011A73" w:rsidP="006069E5">
      <w:pPr>
        <w:pStyle w:val="para"/>
        <w:rPr>
          <w:rFonts w:ascii="Arial" w:hAnsi="Arial" w:cs="Arial"/>
          <w:sz w:val="22"/>
          <w:szCs w:val="22"/>
        </w:rPr>
      </w:pPr>
      <w:r w:rsidRPr="00C97FB5">
        <w:rPr>
          <w:rFonts w:ascii="Arial" w:hAnsi="Arial" w:cs="Arial"/>
          <w:sz w:val="22"/>
          <w:szCs w:val="22"/>
        </w:rPr>
        <w:t>V.</w:t>
      </w:r>
    </w:p>
    <w:p w:rsidR="00011A73" w:rsidRPr="00C97FB5" w:rsidRDefault="00F66E72" w:rsidP="00EB6C54">
      <w:pPr>
        <w:pStyle w:val="VnitrniText"/>
        <w:rPr>
          <w:sz w:val="22"/>
          <w:szCs w:val="22"/>
        </w:rPr>
      </w:pPr>
      <w:r w:rsidRPr="00C97FB5">
        <w:rPr>
          <w:sz w:val="22"/>
          <w:szCs w:val="22"/>
        </w:rPr>
        <w:t>1</w:t>
      </w:r>
      <w:r w:rsidR="003316EA" w:rsidRPr="00C97FB5">
        <w:rPr>
          <w:sz w:val="22"/>
          <w:szCs w:val="22"/>
        </w:rPr>
        <w:t>.</w:t>
      </w:r>
      <w:r w:rsidRPr="00C97FB5">
        <w:rPr>
          <w:sz w:val="22"/>
          <w:szCs w:val="22"/>
        </w:rPr>
        <w:t> </w:t>
      </w:r>
      <w:r w:rsidR="00011A73" w:rsidRPr="00C97FB5">
        <w:rPr>
          <w:sz w:val="22"/>
          <w:szCs w:val="22"/>
        </w:rPr>
        <w:t xml:space="preserve">Obě smluvní strany shodně prohlašují, že jim nejsou známy žádné skutečnosti, které by uzavření smlouvy bránily. </w:t>
      </w:r>
      <w:r w:rsidR="00103EF4">
        <w:rPr>
          <w:sz w:val="22"/>
          <w:szCs w:val="22"/>
        </w:rPr>
        <w:t>Nabyvatel</w:t>
      </w:r>
      <w:r w:rsidR="00011A73" w:rsidRPr="00C97FB5">
        <w:rPr>
          <w:sz w:val="22"/>
          <w:szCs w:val="22"/>
        </w:rPr>
        <w:t xml:space="preserve"> bere na vědomí skutečnost, že </w:t>
      </w:r>
      <w:r w:rsidR="00103EF4">
        <w:rPr>
          <w:sz w:val="22"/>
          <w:szCs w:val="22"/>
        </w:rPr>
        <w:t>SPÚ</w:t>
      </w:r>
      <w:r w:rsidR="00011A73" w:rsidRPr="00C97FB5">
        <w:rPr>
          <w:sz w:val="22"/>
          <w:szCs w:val="22"/>
        </w:rPr>
        <w:t xml:space="preserve"> nezajišťuje zpřístupnění a vytyčování hranic pozemků.</w:t>
      </w:r>
    </w:p>
    <w:p w:rsidR="001D73FD" w:rsidRDefault="00103EF4" w:rsidP="000B0AA7">
      <w:pPr>
        <w:pStyle w:val="VnitrniText"/>
        <w:rPr>
          <w:sz w:val="22"/>
          <w:szCs w:val="22"/>
        </w:rPr>
      </w:pPr>
      <w:r>
        <w:rPr>
          <w:sz w:val="22"/>
          <w:szCs w:val="22"/>
        </w:rPr>
        <w:t>Smluvní strany berou na vědomí,</w:t>
      </w:r>
      <w:r w:rsidR="0037157C" w:rsidRPr="00C97FB5">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FE69EF">
        <w:rPr>
          <w:sz w:val="22"/>
          <w:szCs w:val="22"/>
        </w:rPr>
        <w:t>nabyvatele pozemků.</w:t>
      </w:r>
    </w:p>
    <w:p w:rsidR="00FE69EF" w:rsidRPr="00C97FB5" w:rsidRDefault="00FE69EF" w:rsidP="000B0AA7">
      <w:pPr>
        <w:pStyle w:val="VnitrniText"/>
        <w:rPr>
          <w:sz w:val="22"/>
          <w:szCs w:val="22"/>
        </w:rPr>
      </w:pPr>
    </w:p>
    <w:p w:rsidR="001D73FD" w:rsidRPr="00C97FB5" w:rsidRDefault="00C8663B" w:rsidP="00EB6C54">
      <w:pPr>
        <w:pStyle w:val="VnitrniText"/>
        <w:rPr>
          <w:sz w:val="22"/>
          <w:szCs w:val="22"/>
        </w:rPr>
      </w:pPr>
      <w:r w:rsidRPr="00C97FB5">
        <w:rPr>
          <w:sz w:val="22"/>
          <w:szCs w:val="22"/>
        </w:rPr>
        <w:t>2</w:t>
      </w:r>
      <w:r w:rsidR="003316EA" w:rsidRPr="00C97FB5">
        <w:rPr>
          <w:sz w:val="22"/>
          <w:szCs w:val="22"/>
        </w:rPr>
        <w:t>.</w:t>
      </w:r>
      <w:r w:rsidRPr="00C97FB5">
        <w:rPr>
          <w:sz w:val="22"/>
          <w:szCs w:val="22"/>
        </w:rPr>
        <w:t xml:space="preserve"> </w:t>
      </w:r>
      <w:r w:rsidR="00FE69EF">
        <w:rPr>
          <w:sz w:val="22"/>
          <w:szCs w:val="22"/>
        </w:rPr>
        <w:t>Směňované</w:t>
      </w:r>
      <w:r w:rsidR="00014CB4" w:rsidRPr="00C97FB5">
        <w:rPr>
          <w:sz w:val="22"/>
          <w:szCs w:val="22"/>
        </w:rPr>
        <w:t xml:space="preserve"> nemovitosti </w:t>
      </w:r>
      <w:r w:rsidR="00BB5F1E" w:rsidRPr="00C97FB5">
        <w:rPr>
          <w:sz w:val="22"/>
          <w:szCs w:val="22"/>
        </w:rPr>
        <w:t>n</w:t>
      </w:r>
      <w:r w:rsidR="00014CB4" w:rsidRPr="00C97FB5">
        <w:rPr>
          <w:sz w:val="22"/>
          <w:szCs w:val="22"/>
        </w:rPr>
        <w:t>ejsou zatíženy užívacími právy třetích osob.</w:t>
      </w:r>
    </w:p>
    <w:p w:rsidR="001D73FD" w:rsidRPr="00C97FB5" w:rsidRDefault="001D73FD" w:rsidP="000B0AA7">
      <w:pPr>
        <w:pStyle w:val="VnitrniText"/>
        <w:rPr>
          <w:sz w:val="22"/>
          <w:szCs w:val="22"/>
        </w:rPr>
      </w:pPr>
    </w:p>
    <w:p w:rsidR="007D2608" w:rsidRPr="00C97FB5" w:rsidRDefault="007D2608" w:rsidP="00EB6C54">
      <w:pPr>
        <w:pStyle w:val="VnitrniText"/>
        <w:rPr>
          <w:sz w:val="22"/>
          <w:szCs w:val="22"/>
        </w:rPr>
      </w:pPr>
      <w:r w:rsidRPr="00C97FB5">
        <w:rPr>
          <w:sz w:val="22"/>
          <w:szCs w:val="22"/>
        </w:rPr>
        <w:t>3. Převáděné pozemky jsou</w:t>
      </w:r>
      <w:r w:rsidR="000927E2">
        <w:rPr>
          <w:sz w:val="22"/>
          <w:szCs w:val="22"/>
        </w:rPr>
        <w:t xml:space="preserve"> </w:t>
      </w:r>
      <w:r w:rsidRPr="00C97FB5">
        <w:rPr>
          <w:sz w:val="22"/>
          <w:szCs w:val="22"/>
        </w:rPr>
        <w:t xml:space="preserve">součástí společenstevní honitby, jejímž držitelem je </w:t>
      </w:r>
      <w:r w:rsidR="00CC7EBA">
        <w:rPr>
          <w:sz w:val="22"/>
          <w:szCs w:val="22"/>
        </w:rPr>
        <w:t xml:space="preserve"> </w:t>
      </w:r>
      <w:r w:rsidR="00520064">
        <w:rPr>
          <w:sz w:val="22"/>
          <w:szCs w:val="22"/>
        </w:rPr>
        <w:t>XXXXXXXX</w:t>
      </w:r>
      <w:bookmarkStart w:id="0" w:name="_GoBack"/>
      <w:bookmarkEnd w:id="0"/>
      <w:r w:rsidRPr="00C97FB5">
        <w:rPr>
          <w:sz w:val="22"/>
          <w:szCs w:val="22"/>
        </w:rPr>
        <w:t xml:space="preserve">. SPÚ </w:t>
      </w:r>
      <w:r w:rsidR="00CC7EBA">
        <w:rPr>
          <w:sz w:val="22"/>
          <w:szCs w:val="22"/>
        </w:rPr>
        <w:t>není</w:t>
      </w:r>
      <w:r w:rsidR="00CC7EBA" w:rsidRPr="00C97FB5">
        <w:rPr>
          <w:sz w:val="22"/>
          <w:szCs w:val="22"/>
        </w:rPr>
        <w:t xml:space="preserve"> </w:t>
      </w:r>
      <w:r w:rsidRPr="00C97FB5">
        <w:rPr>
          <w:sz w:val="22"/>
          <w:szCs w:val="22"/>
        </w:rPr>
        <w:t xml:space="preserve"> členem tohoto honebního společenstva.</w:t>
      </w:r>
    </w:p>
    <w:p w:rsidR="007D2608" w:rsidRPr="00C97FB5" w:rsidRDefault="007D2608" w:rsidP="0051778F">
      <w:pPr>
        <w:pStyle w:val="VnitrniText"/>
        <w:ind w:firstLine="0"/>
        <w:rPr>
          <w:sz w:val="22"/>
          <w:szCs w:val="22"/>
        </w:rPr>
      </w:pPr>
    </w:p>
    <w:p w:rsidR="007D2608" w:rsidRPr="00C97FB5" w:rsidRDefault="0051778F" w:rsidP="00EB6C54">
      <w:pPr>
        <w:pStyle w:val="VnitrniText"/>
        <w:rPr>
          <w:sz w:val="22"/>
          <w:szCs w:val="22"/>
        </w:rPr>
      </w:pPr>
      <w:r>
        <w:rPr>
          <w:sz w:val="22"/>
          <w:szCs w:val="22"/>
        </w:rPr>
        <w:t>4</w:t>
      </w:r>
      <w:r w:rsidR="007D2608" w:rsidRPr="00C97FB5">
        <w:rPr>
          <w:sz w:val="22"/>
          <w:szCs w:val="22"/>
        </w:rPr>
        <w:t>. SPÚ upozorňuje nabyvatele,</w:t>
      </w:r>
      <w:r w:rsidR="000927E2">
        <w:rPr>
          <w:sz w:val="22"/>
          <w:szCs w:val="22"/>
        </w:rPr>
        <w:t xml:space="preserve"> </w:t>
      </w:r>
      <w:r w:rsidR="007D2608" w:rsidRPr="00C97FB5">
        <w:rPr>
          <w:sz w:val="22"/>
          <w:szCs w:val="22"/>
        </w:rPr>
        <w:t>že pozem</w:t>
      </w:r>
      <w:r w:rsidR="00CC7EBA">
        <w:rPr>
          <w:sz w:val="22"/>
          <w:szCs w:val="22"/>
        </w:rPr>
        <w:t>ky</w:t>
      </w:r>
      <w:r w:rsidR="007D2608" w:rsidRPr="00C97FB5">
        <w:rPr>
          <w:sz w:val="22"/>
          <w:szCs w:val="22"/>
        </w:rPr>
        <w:t xml:space="preserve"> </w:t>
      </w:r>
      <w:proofErr w:type="spellStart"/>
      <w:r w:rsidR="007D2608" w:rsidRPr="00C97FB5">
        <w:rPr>
          <w:sz w:val="22"/>
          <w:szCs w:val="22"/>
        </w:rPr>
        <w:t>parc</w:t>
      </w:r>
      <w:proofErr w:type="spellEnd"/>
      <w:r w:rsidR="007D2608" w:rsidRPr="00C97FB5">
        <w:rPr>
          <w:sz w:val="22"/>
          <w:szCs w:val="22"/>
        </w:rPr>
        <w:t>. č.</w:t>
      </w:r>
      <w:r w:rsidR="00CC7EBA">
        <w:rPr>
          <w:sz w:val="22"/>
          <w:szCs w:val="22"/>
        </w:rPr>
        <w:t>1064/38 a 1064/11</w:t>
      </w:r>
      <w:r w:rsidR="007D2608" w:rsidRPr="00C97FB5">
        <w:rPr>
          <w:sz w:val="22"/>
          <w:szCs w:val="22"/>
        </w:rPr>
        <w:t xml:space="preserve"> j</w:t>
      </w:r>
      <w:r w:rsidR="00CC7EBA">
        <w:rPr>
          <w:sz w:val="22"/>
          <w:szCs w:val="22"/>
        </w:rPr>
        <w:t>sou</w:t>
      </w:r>
      <w:r w:rsidR="007D2608" w:rsidRPr="00C97FB5">
        <w:rPr>
          <w:sz w:val="22"/>
          <w:szCs w:val="22"/>
        </w:rPr>
        <w:t xml:space="preserve"> určen zcela nebo zčásti na základě územně plánovací dokumentace obce/kraje pro realizaci ÚSES.</w:t>
      </w:r>
    </w:p>
    <w:p w:rsidR="0037157C" w:rsidRPr="00C97FB5" w:rsidRDefault="0037157C" w:rsidP="00EB6C54">
      <w:pPr>
        <w:pStyle w:val="VnitrniText"/>
        <w:rPr>
          <w:sz w:val="22"/>
          <w:szCs w:val="22"/>
        </w:rPr>
      </w:pPr>
    </w:p>
    <w:p w:rsidR="00011A73" w:rsidRPr="00C97FB5" w:rsidRDefault="00011A73" w:rsidP="006069E5">
      <w:pPr>
        <w:pStyle w:val="para"/>
        <w:rPr>
          <w:rFonts w:ascii="Arial" w:hAnsi="Arial" w:cs="Arial"/>
          <w:sz w:val="22"/>
          <w:szCs w:val="22"/>
        </w:rPr>
      </w:pPr>
      <w:r w:rsidRPr="00C97FB5">
        <w:rPr>
          <w:rFonts w:ascii="Arial" w:hAnsi="Arial" w:cs="Arial"/>
          <w:sz w:val="22"/>
          <w:szCs w:val="22"/>
        </w:rPr>
        <w:t>V</w:t>
      </w:r>
      <w:r w:rsidR="00FE69EF">
        <w:rPr>
          <w:rFonts w:ascii="Arial" w:hAnsi="Arial" w:cs="Arial"/>
          <w:sz w:val="22"/>
          <w:szCs w:val="22"/>
        </w:rPr>
        <w:t>I</w:t>
      </w:r>
      <w:r w:rsidRPr="00C97FB5">
        <w:rPr>
          <w:rFonts w:ascii="Arial" w:hAnsi="Arial" w:cs="Arial"/>
          <w:sz w:val="22"/>
          <w:szCs w:val="22"/>
        </w:rPr>
        <w:t xml:space="preserve">. </w:t>
      </w:r>
    </w:p>
    <w:p w:rsidR="00FE69EF" w:rsidRPr="00FE69EF" w:rsidRDefault="00FE69EF" w:rsidP="0051778F">
      <w:pPr>
        <w:jc w:val="both"/>
        <w:rPr>
          <w:rFonts w:ascii="Arial" w:hAnsi="Arial" w:cs="Arial"/>
          <w:sz w:val="22"/>
          <w:szCs w:val="22"/>
        </w:rPr>
      </w:pPr>
      <w:r w:rsidRPr="00FE69EF">
        <w:rPr>
          <w:rFonts w:ascii="Arial" w:hAnsi="Arial" w:cs="Arial"/>
          <w:sz w:val="22"/>
          <w:szCs w:val="22"/>
        </w:rPr>
        <w:t>Smluvní strany prohlašují, že je jim znám stav převáděných nemovitostí a ve stavu, v jakém se nacházejí ke dni podpisu této smlouvy, je směňují.</w:t>
      </w:r>
    </w:p>
    <w:p w:rsidR="00FE69EF" w:rsidRDefault="00FE69EF" w:rsidP="003817F4">
      <w:pPr>
        <w:tabs>
          <w:tab w:val="left" w:pos="709"/>
        </w:tabs>
        <w:ind w:firstLine="426"/>
        <w:jc w:val="both"/>
        <w:rPr>
          <w:rFonts w:ascii="Arial" w:hAnsi="Arial" w:cs="Arial"/>
          <w:sz w:val="22"/>
          <w:szCs w:val="22"/>
          <w:lang w:val="en-US"/>
        </w:rPr>
      </w:pPr>
    </w:p>
    <w:p w:rsidR="00953F0D" w:rsidRDefault="00953F0D" w:rsidP="00953F0D">
      <w:pPr>
        <w:pStyle w:val="para"/>
        <w:rPr>
          <w:rFonts w:ascii="Arial" w:hAnsi="Arial" w:cs="Arial"/>
          <w:sz w:val="22"/>
          <w:szCs w:val="22"/>
        </w:rPr>
      </w:pPr>
      <w:r>
        <w:rPr>
          <w:rFonts w:ascii="Arial" w:hAnsi="Arial" w:cs="Arial"/>
          <w:sz w:val="22"/>
          <w:szCs w:val="22"/>
        </w:rPr>
        <w:t>VII.</w:t>
      </w:r>
    </w:p>
    <w:p w:rsidR="00FE69EF" w:rsidRDefault="00953F0D" w:rsidP="0051778F">
      <w:pPr>
        <w:tabs>
          <w:tab w:val="left" w:pos="709"/>
        </w:tabs>
        <w:jc w:val="both"/>
        <w:rPr>
          <w:rFonts w:ascii="Arial" w:hAnsi="Arial" w:cs="Arial"/>
          <w:sz w:val="22"/>
          <w:szCs w:val="22"/>
        </w:rPr>
      </w:pPr>
      <w:r>
        <w:rPr>
          <w:rFonts w:ascii="Arial" w:hAnsi="Arial" w:cs="Arial"/>
          <w:sz w:val="22"/>
          <w:szCs w:val="22"/>
          <w:lang w:val="en-US"/>
        </w:rPr>
        <w:t xml:space="preserve">SPÚ </w:t>
      </w:r>
      <w:proofErr w:type="spellStart"/>
      <w:r>
        <w:rPr>
          <w:rFonts w:ascii="Arial" w:hAnsi="Arial" w:cs="Arial"/>
          <w:sz w:val="22"/>
          <w:szCs w:val="22"/>
          <w:lang w:val="en-US"/>
        </w:rPr>
        <w:t>zajistí</w:t>
      </w:r>
      <w:proofErr w:type="spellEnd"/>
      <w:r>
        <w:rPr>
          <w:rFonts w:ascii="Arial" w:hAnsi="Arial" w:cs="Arial"/>
          <w:sz w:val="22"/>
          <w:szCs w:val="22"/>
          <w:lang w:val="en-US"/>
        </w:rPr>
        <w:t xml:space="preserve"> </w:t>
      </w:r>
      <w:proofErr w:type="spellStart"/>
      <w:r>
        <w:rPr>
          <w:rFonts w:ascii="Arial" w:hAnsi="Arial" w:cs="Arial"/>
          <w:sz w:val="22"/>
          <w:szCs w:val="22"/>
          <w:lang w:val="en-US"/>
        </w:rPr>
        <w:t>uveřejnění</w:t>
      </w:r>
      <w:proofErr w:type="spellEnd"/>
      <w:r>
        <w:rPr>
          <w:rFonts w:ascii="Arial" w:hAnsi="Arial" w:cs="Arial"/>
          <w:sz w:val="22"/>
          <w:szCs w:val="22"/>
          <w:lang w:val="en-US"/>
        </w:rPr>
        <w:t xml:space="preserve"> </w:t>
      </w:r>
      <w:proofErr w:type="spellStart"/>
      <w:r>
        <w:rPr>
          <w:rFonts w:ascii="Arial" w:hAnsi="Arial" w:cs="Arial"/>
          <w:sz w:val="22"/>
          <w:szCs w:val="22"/>
          <w:lang w:val="en-US"/>
        </w:rPr>
        <w:t>této</w:t>
      </w:r>
      <w:proofErr w:type="spellEnd"/>
      <w:r>
        <w:rPr>
          <w:rFonts w:ascii="Arial" w:hAnsi="Arial" w:cs="Arial"/>
          <w:sz w:val="22"/>
          <w:szCs w:val="22"/>
          <w:lang w:val="en-US"/>
        </w:rPr>
        <w:t xml:space="preserve"> </w:t>
      </w:r>
      <w:proofErr w:type="spellStart"/>
      <w:r>
        <w:rPr>
          <w:rFonts w:ascii="Arial" w:hAnsi="Arial" w:cs="Arial"/>
          <w:sz w:val="22"/>
          <w:szCs w:val="22"/>
          <w:lang w:val="en-US"/>
        </w:rPr>
        <w:t>smlouvy</w:t>
      </w:r>
      <w:proofErr w:type="spellEnd"/>
      <w:r>
        <w:rPr>
          <w:rFonts w:ascii="Arial" w:hAnsi="Arial" w:cs="Arial"/>
          <w:sz w:val="22"/>
          <w:szCs w:val="22"/>
          <w:lang w:val="en-US"/>
        </w:rPr>
        <w:t xml:space="preserve"> v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dle</w:t>
      </w:r>
      <w:proofErr w:type="spellEnd"/>
      <w:r>
        <w:rPr>
          <w:rFonts w:ascii="Arial" w:hAnsi="Arial" w:cs="Arial"/>
          <w:sz w:val="22"/>
          <w:szCs w:val="22"/>
          <w:lang w:val="en-US"/>
        </w:rPr>
        <w:t xml:space="preserve"> § 6 </w:t>
      </w:r>
      <w:proofErr w:type="spellStart"/>
      <w:r>
        <w:rPr>
          <w:rFonts w:ascii="Arial" w:hAnsi="Arial" w:cs="Arial"/>
          <w:sz w:val="22"/>
          <w:szCs w:val="22"/>
          <w:lang w:val="en-US"/>
        </w:rPr>
        <w:t>odst</w:t>
      </w:r>
      <w:proofErr w:type="spellEnd"/>
      <w:r>
        <w:rPr>
          <w:rFonts w:ascii="Arial" w:hAnsi="Arial" w:cs="Arial"/>
          <w:sz w:val="22"/>
          <w:szCs w:val="22"/>
          <w:lang w:val="en-US"/>
        </w:rPr>
        <w:t xml:space="preserve">. 1 </w:t>
      </w:r>
      <w:proofErr w:type="spellStart"/>
      <w:r>
        <w:rPr>
          <w:rFonts w:ascii="Arial" w:hAnsi="Arial" w:cs="Arial"/>
          <w:sz w:val="22"/>
          <w:szCs w:val="22"/>
          <w:lang w:val="en-US"/>
        </w:rPr>
        <w:t>zákona</w:t>
      </w:r>
      <w:proofErr w:type="spellEnd"/>
      <w:r>
        <w:rPr>
          <w:rFonts w:ascii="Arial" w:hAnsi="Arial" w:cs="Arial"/>
          <w:sz w:val="22"/>
          <w:szCs w:val="22"/>
          <w:lang w:val="en-US"/>
        </w:rPr>
        <w:t xml:space="preserve"> č. 340/2015 Sb., o </w:t>
      </w:r>
      <w:proofErr w:type="spellStart"/>
      <w:r>
        <w:rPr>
          <w:rFonts w:ascii="Arial" w:hAnsi="Arial" w:cs="Arial"/>
          <w:sz w:val="22"/>
          <w:szCs w:val="22"/>
          <w:lang w:val="en-US"/>
        </w:rPr>
        <w:t>zvláštních</w:t>
      </w:r>
      <w:proofErr w:type="spellEnd"/>
      <w:r>
        <w:rPr>
          <w:rFonts w:ascii="Arial" w:hAnsi="Arial" w:cs="Arial"/>
          <w:sz w:val="22"/>
          <w:szCs w:val="22"/>
          <w:lang w:val="en-US"/>
        </w:rPr>
        <w:t xml:space="preserve"> </w:t>
      </w:r>
      <w:proofErr w:type="spellStart"/>
      <w:r>
        <w:rPr>
          <w:rFonts w:ascii="Arial" w:hAnsi="Arial" w:cs="Arial"/>
          <w:sz w:val="22"/>
          <w:szCs w:val="22"/>
          <w:lang w:val="en-US"/>
        </w:rPr>
        <w:t>podmínkách</w:t>
      </w:r>
      <w:proofErr w:type="spellEnd"/>
      <w:r>
        <w:rPr>
          <w:rFonts w:ascii="Arial" w:hAnsi="Arial" w:cs="Arial"/>
          <w:sz w:val="22"/>
          <w:szCs w:val="22"/>
          <w:lang w:val="en-US"/>
        </w:rPr>
        <w:t xml:space="preserve"> </w:t>
      </w:r>
      <w:proofErr w:type="spellStart"/>
      <w:r>
        <w:rPr>
          <w:rFonts w:ascii="Arial" w:hAnsi="Arial" w:cs="Arial"/>
          <w:sz w:val="22"/>
          <w:szCs w:val="22"/>
          <w:lang w:val="en-US"/>
        </w:rPr>
        <w:t>účinnosti</w:t>
      </w:r>
      <w:proofErr w:type="spellEnd"/>
      <w:r>
        <w:rPr>
          <w:rFonts w:ascii="Arial" w:hAnsi="Arial" w:cs="Arial"/>
          <w:sz w:val="22"/>
          <w:szCs w:val="22"/>
          <w:lang w:val="en-US"/>
        </w:rPr>
        <w:t xml:space="preserve"> </w:t>
      </w:r>
      <w:proofErr w:type="spellStart"/>
      <w:r>
        <w:rPr>
          <w:rFonts w:ascii="Arial" w:hAnsi="Arial" w:cs="Arial"/>
          <w:sz w:val="22"/>
          <w:szCs w:val="22"/>
          <w:lang w:val="en-US"/>
        </w:rPr>
        <w:t>některých</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uveřejňování</w:t>
      </w:r>
      <w:proofErr w:type="spellEnd"/>
      <w:r>
        <w:rPr>
          <w:rFonts w:ascii="Arial" w:hAnsi="Arial" w:cs="Arial"/>
          <w:sz w:val="22"/>
          <w:szCs w:val="22"/>
          <w:lang w:val="en-US"/>
        </w:rPr>
        <w:t xml:space="preserve"> </w:t>
      </w:r>
      <w:proofErr w:type="spellStart"/>
      <w:r>
        <w:rPr>
          <w:rFonts w:ascii="Arial" w:hAnsi="Arial" w:cs="Arial"/>
          <w:sz w:val="22"/>
          <w:szCs w:val="22"/>
          <w:lang w:val="en-US"/>
        </w:rPr>
        <w:t>těchto</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a o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zákon</w:t>
      </w:r>
      <w:proofErr w:type="spellEnd"/>
      <w:r>
        <w:rPr>
          <w:rFonts w:ascii="Arial" w:hAnsi="Arial" w:cs="Arial"/>
          <w:sz w:val="22"/>
          <w:szCs w:val="22"/>
          <w:lang w:val="en-US"/>
        </w:rPr>
        <w:t xml:space="preserve"> o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a </w:t>
      </w:r>
      <w:proofErr w:type="spellStart"/>
      <w:r>
        <w:rPr>
          <w:rFonts w:ascii="Arial" w:hAnsi="Arial" w:cs="Arial"/>
          <w:sz w:val="22"/>
          <w:szCs w:val="22"/>
          <w:lang w:val="en-US"/>
        </w:rPr>
        <w:t>následně</w:t>
      </w:r>
      <w:proofErr w:type="spellEnd"/>
      <w:r>
        <w:rPr>
          <w:rFonts w:ascii="Arial" w:hAnsi="Arial" w:cs="Arial"/>
          <w:sz w:val="22"/>
          <w:szCs w:val="22"/>
          <w:lang w:val="en-US"/>
        </w:rPr>
        <w:t xml:space="preserve"> </w:t>
      </w:r>
      <w:proofErr w:type="spellStart"/>
      <w:r>
        <w:rPr>
          <w:rFonts w:ascii="Arial" w:hAnsi="Arial" w:cs="Arial"/>
          <w:sz w:val="22"/>
          <w:szCs w:val="22"/>
          <w:lang w:val="en-US"/>
        </w:rPr>
        <w:t>podá</w:t>
      </w:r>
      <w:proofErr w:type="spellEnd"/>
      <w:r>
        <w:rPr>
          <w:rFonts w:ascii="Arial" w:hAnsi="Arial" w:cs="Arial"/>
          <w:sz w:val="22"/>
          <w:szCs w:val="22"/>
          <w:lang w:val="en-US"/>
        </w:rPr>
        <w:t xml:space="preserve"> v </w:t>
      </w:r>
      <w:proofErr w:type="spellStart"/>
      <w:r>
        <w:rPr>
          <w:rFonts w:ascii="Arial" w:hAnsi="Arial" w:cs="Arial"/>
          <w:sz w:val="22"/>
          <w:szCs w:val="22"/>
          <w:lang w:val="en-US"/>
        </w:rPr>
        <w:t>souladu</w:t>
      </w:r>
      <w:proofErr w:type="spellEnd"/>
      <w:r>
        <w:rPr>
          <w:rFonts w:ascii="Arial" w:hAnsi="Arial" w:cs="Arial"/>
          <w:sz w:val="22"/>
          <w:szCs w:val="22"/>
          <w:lang w:val="en-US"/>
        </w:rPr>
        <w:t xml:space="preserve"> s </w:t>
      </w:r>
      <w:proofErr w:type="spellStart"/>
      <w:r>
        <w:rPr>
          <w:rFonts w:ascii="Arial" w:hAnsi="Arial" w:cs="Arial"/>
          <w:sz w:val="22"/>
          <w:szCs w:val="22"/>
          <w:lang w:val="en-US"/>
        </w:rPr>
        <w:t>ust</w:t>
      </w:r>
      <w:proofErr w:type="spellEnd"/>
      <w:r>
        <w:rPr>
          <w:rFonts w:ascii="Arial" w:hAnsi="Arial" w:cs="Arial"/>
          <w:sz w:val="22"/>
          <w:szCs w:val="22"/>
          <w:lang w:val="en-US"/>
        </w:rPr>
        <w:t xml:space="preserve">. § 16 </w:t>
      </w:r>
      <w:proofErr w:type="spellStart"/>
      <w:r>
        <w:rPr>
          <w:rFonts w:ascii="Arial" w:hAnsi="Arial" w:cs="Arial"/>
          <w:sz w:val="22"/>
          <w:szCs w:val="22"/>
          <w:lang w:val="en-US"/>
        </w:rPr>
        <w:t>odst</w:t>
      </w:r>
      <w:proofErr w:type="spellEnd"/>
      <w:r>
        <w:rPr>
          <w:rFonts w:ascii="Arial" w:hAnsi="Arial" w:cs="Arial"/>
          <w:sz w:val="22"/>
          <w:szCs w:val="22"/>
          <w:lang w:val="en-US"/>
        </w:rPr>
        <w:t xml:space="preserve">. 4 </w:t>
      </w:r>
      <w:proofErr w:type="spellStart"/>
      <w:r>
        <w:rPr>
          <w:rFonts w:ascii="Arial" w:hAnsi="Arial" w:cs="Arial"/>
          <w:sz w:val="22"/>
          <w:szCs w:val="22"/>
          <w:lang w:val="en-US"/>
        </w:rPr>
        <w:t>zákona</w:t>
      </w:r>
      <w:proofErr w:type="spellEnd"/>
      <w:r>
        <w:rPr>
          <w:rFonts w:ascii="Arial" w:hAnsi="Arial" w:cs="Arial"/>
          <w:sz w:val="22"/>
          <w:szCs w:val="22"/>
          <w:lang w:val="en-US"/>
        </w:rPr>
        <w:t xml:space="preserve"> o SPÚ </w:t>
      </w:r>
      <w:proofErr w:type="spellStart"/>
      <w:r>
        <w:rPr>
          <w:rFonts w:ascii="Arial" w:hAnsi="Arial" w:cs="Arial"/>
          <w:sz w:val="22"/>
          <w:szCs w:val="22"/>
          <w:lang w:val="en-US"/>
        </w:rPr>
        <w:t>návrh</w:t>
      </w:r>
      <w:proofErr w:type="spellEnd"/>
      <w:r>
        <w:rPr>
          <w:rFonts w:ascii="Arial" w:hAnsi="Arial" w:cs="Arial"/>
          <w:sz w:val="22"/>
          <w:szCs w:val="22"/>
          <w:lang w:val="en-US"/>
        </w:rPr>
        <w:t xml:space="preserve"> </w:t>
      </w:r>
      <w:proofErr w:type="spellStart"/>
      <w:r>
        <w:rPr>
          <w:rFonts w:ascii="Arial" w:hAnsi="Arial" w:cs="Arial"/>
          <w:sz w:val="22"/>
          <w:szCs w:val="22"/>
          <w:lang w:val="en-US"/>
        </w:rPr>
        <w:t>na</w:t>
      </w:r>
      <w:proofErr w:type="spellEnd"/>
      <w:r>
        <w:rPr>
          <w:rFonts w:ascii="Arial" w:hAnsi="Arial" w:cs="Arial"/>
          <w:sz w:val="22"/>
          <w:szCs w:val="22"/>
          <w:lang w:val="en-US"/>
        </w:rPr>
        <w:t xml:space="preserve"> </w:t>
      </w:r>
      <w:proofErr w:type="spellStart"/>
      <w:r>
        <w:rPr>
          <w:rFonts w:ascii="Arial" w:hAnsi="Arial" w:cs="Arial"/>
          <w:sz w:val="22"/>
          <w:szCs w:val="22"/>
          <w:lang w:val="en-US"/>
        </w:rPr>
        <w:t>vklad</w:t>
      </w:r>
      <w:proofErr w:type="spellEnd"/>
      <w:r>
        <w:rPr>
          <w:rFonts w:ascii="Arial" w:hAnsi="Arial" w:cs="Arial"/>
          <w:sz w:val="22"/>
          <w:szCs w:val="22"/>
          <w:lang w:val="en-US"/>
        </w:rPr>
        <w:t xml:space="preserve"> </w:t>
      </w:r>
      <w:proofErr w:type="spellStart"/>
      <w:r>
        <w:rPr>
          <w:rFonts w:ascii="Arial" w:hAnsi="Arial" w:cs="Arial"/>
          <w:sz w:val="22"/>
          <w:szCs w:val="22"/>
          <w:lang w:val="en-US"/>
        </w:rPr>
        <w:t>vlastnického</w:t>
      </w:r>
      <w:proofErr w:type="spellEnd"/>
      <w:r>
        <w:rPr>
          <w:rFonts w:ascii="Arial" w:hAnsi="Arial" w:cs="Arial"/>
          <w:sz w:val="22"/>
          <w:szCs w:val="22"/>
          <w:lang w:val="en-US"/>
        </w:rPr>
        <w:t xml:space="preserve"> </w:t>
      </w:r>
      <w:proofErr w:type="spellStart"/>
      <w:r>
        <w:rPr>
          <w:rFonts w:ascii="Arial" w:hAnsi="Arial" w:cs="Arial"/>
          <w:sz w:val="22"/>
          <w:szCs w:val="22"/>
          <w:lang w:val="en-US"/>
        </w:rPr>
        <w:t>práva</w:t>
      </w:r>
      <w:proofErr w:type="spellEnd"/>
      <w:r>
        <w:rPr>
          <w:rFonts w:ascii="Arial" w:hAnsi="Arial" w:cs="Arial"/>
          <w:sz w:val="22"/>
          <w:szCs w:val="22"/>
          <w:lang w:val="en-US"/>
        </w:rPr>
        <w:t xml:space="preserve"> </w:t>
      </w:r>
      <w:proofErr w:type="spellStart"/>
      <w:r>
        <w:rPr>
          <w:rFonts w:ascii="Arial" w:hAnsi="Arial" w:cs="Arial"/>
          <w:sz w:val="22"/>
          <w:szCs w:val="22"/>
          <w:lang w:val="en-US"/>
        </w:rPr>
        <w:t>na</w:t>
      </w:r>
      <w:proofErr w:type="spellEnd"/>
      <w:r>
        <w:rPr>
          <w:rFonts w:ascii="Arial" w:hAnsi="Arial" w:cs="Arial"/>
          <w:sz w:val="22"/>
          <w:szCs w:val="22"/>
          <w:lang w:val="en-US"/>
        </w:rPr>
        <w:t xml:space="preserve"> </w:t>
      </w:r>
      <w:proofErr w:type="spellStart"/>
      <w:r>
        <w:rPr>
          <w:rFonts w:ascii="Arial" w:hAnsi="Arial" w:cs="Arial"/>
          <w:sz w:val="22"/>
          <w:szCs w:val="22"/>
          <w:lang w:val="en-US"/>
        </w:rPr>
        <w:t>základě</w:t>
      </w:r>
      <w:proofErr w:type="spellEnd"/>
      <w:r>
        <w:rPr>
          <w:rFonts w:ascii="Arial" w:hAnsi="Arial" w:cs="Arial"/>
          <w:sz w:val="22"/>
          <w:szCs w:val="22"/>
          <w:lang w:val="en-US"/>
        </w:rPr>
        <w:t xml:space="preserve"> </w:t>
      </w:r>
      <w:proofErr w:type="spellStart"/>
      <w:r>
        <w:rPr>
          <w:rFonts w:ascii="Arial" w:hAnsi="Arial" w:cs="Arial"/>
          <w:sz w:val="22"/>
          <w:szCs w:val="22"/>
          <w:lang w:val="en-US"/>
        </w:rPr>
        <w:t>této</w:t>
      </w:r>
      <w:proofErr w:type="spellEnd"/>
      <w:r>
        <w:rPr>
          <w:rFonts w:ascii="Arial" w:hAnsi="Arial" w:cs="Arial"/>
          <w:sz w:val="22"/>
          <w:szCs w:val="22"/>
          <w:lang w:val="en-US"/>
        </w:rPr>
        <w:t xml:space="preserve"> </w:t>
      </w:r>
      <w:proofErr w:type="spellStart"/>
      <w:r>
        <w:rPr>
          <w:rFonts w:ascii="Arial" w:hAnsi="Arial" w:cs="Arial"/>
          <w:sz w:val="22"/>
          <w:szCs w:val="22"/>
          <w:lang w:val="en-US"/>
        </w:rPr>
        <w:t>smlouvy</w:t>
      </w:r>
      <w:proofErr w:type="spellEnd"/>
      <w:r>
        <w:rPr>
          <w:rFonts w:ascii="Arial" w:hAnsi="Arial" w:cs="Arial"/>
          <w:sz w:val="22"/>
          <w:szCs w:val="22"/>
          <w:lang w:val="en-US"/>
        </w:rPr>
        <w:t xml:space="preserve"> u </w:t>
      </w:r>
      <w:proofErr w:type="spellStart"/>
      <w:r>
        <w:rPr>
          <w:rFonts w:ascii="Arial" w:hAnsi="Arial" w:cs="Arial"/>
          <w:sz w:val="22"/>
          <w:szCs w:val="22"/>
          <w:lang w:val="en-US"/>
        </w:rPr>
        <w:t>příslušného</w:t>
      </w:r>
      <w:proofErr w:type="spellEnd"/>
      <w:r>
        <w:rPr>
          <w:rFonts w:ascii="Arial" w:hAnsi="Arial" w:cs="Arial"/>
          <w:sz w:val="22"/>
          <w:szCs w:val="22"/>
          <w:lang w:val="en-US"/>
        </w:rPr>
        <w:t xml:space="preserve"> </w:t>
      </w:r>
      <w:proofErr w:type="spellStart"/>
      <w:r>
        <w:rPr>
          <w:rFonts w:ascii="Arial" w:hAnsi="Arial" w:cs="Arial"/>
          <w:sz w:val="22"/>
          <w:szCs w:val="22"/>
          <w:lang w:val="en-US"/>
        </w:rPr>
        <w:t>katastrálního</w:t>
      </w:r>
      <w:proofErr w:type="spellEnd"/>
      <w:r>
        <w:rPr>
          <w:rFonts w:ascii="Arial" w:hAnsi="Arial" w:cs="Arial"/>
          <w:sz w:val="22"/>
          <w:szCs w:val="22"/>
          <w:lang w:val="en-US"/>
        </w:rPr>
        <w:t xml:space="preserve"> </w:t>
      </w:r>
      <w:proofErr w:type="spellStart"/>
      <w:r>
        <w:rPr>
          <w:rFonts w:ascii="Arial" w:hAnsi="Arial" w:cs="Arial"/>
          <w:sz w:val="22"/>
          <w:szCs w:val="22"/>
          <w:lang w:val="en-US"/>
        </w:rPr>
        <w:t>úřadu</w:t>
      </w:r>
      <w:proofErr w:type="spellEnd"/>
      <w:r>
        <w:rPr>
          <w:rFonts w:ascii="Arial" w:hAnsi="Arial" w:cs="Arial"/>
          <w:sz w:val="22"/>
          <w:szCs w:val="22"/>
          <w:lang w:val="en-US"/>
        </w:rPr>
        <w:t xml:space="preserve"> do </w:t>
      </w:r>
      <w:r>
        <w:rPr>
          <w:rFonts w:ascii="Arial" w:hAnsi="Arial" w:cs="Arial"/>
          <w:bCs/>
          <w:sz w:val="22"/>
          <w:szCs w:val="22"/>
        </w:rPr>
        <w:t>30</w:t>
      </w:r>
      <w:r>
        <w:rPr>
          <w:rFonts w:ascii="Arial" w:hAnsi="Arial" w:cs="Arial"/>
          <w:sz w:val="22"/>
          <w:szCs w:val="22"/>
        </w:rPr>
        <w:t xml:space="preserve"> dnů od podpisu této smlouvy.</w:t>
      </w:r>
    </w:p>
    <w:p w:rsidR="00953F0D" w:rsidRDefault="00953F0D" w:rsidP="00953F0D">
      <w:pPr>
        <w:tabs>
          <w:tab w:val="left" w:pos="709"/>
        </w:tabs>
        <w:ind w:firstLine="426"/>
        <w:jc w:val="both"/>
        <w:rPr>
          <w:rFonts w:ascii="Arial" w:hAnsi="Arial" w:cs="Arial"/>
          <w:sz w:val="22"/>
          <w:szCs w:val="22"/>
        </w:rPr>
      </w:pPr>
    </w:p>
    <w:p w:rsidR="00FE69EF" w:rsidRDefault="00FE69EF" w:rsidP="00FE69EF">
      <w:pPr>
        <w:pStyle w:val="para"/>
        <w:rPr>
          <w:rFonts w:ascii="Arial" w:hAnsi="Arial" w:cs="Arial"/>
          <w:sz w:val="22"/>
          <w:szCs w:val="22"/>
        </w:rPr>
      </w:pPr>
      <w:r>
        <w:rPr>
          <w:rFonts w:ascii="Arial" w:hAnsi="Arial" w:cs="Arial"/>
          <w:sz w:val="22"/>
          <w:szCs w:val="22"/>
        </w:rPr>
        <w:t>VIII.</w:t>
      </w:r>
    </w:p>
    <w:p w:rsidR="00612849" w:rsidRDefault="00612849" w:rsidP="0051778F">
      <w:pPr>
        <w:tabs>
          <w:tab w:val="left" w:pos="709"/>
        </w:tabs>
        <w:jc w:val="both"/>
        <w:rPr>
          <w:rFonts w:ascii="Arial" w:hAnsi="Arial" w:cs="Arial"/>
          <w:sz w:val="22"/>
          <w:szCs w:val="22"/>
        </w:rPr>
      </w:pPr>
      <w:r>
        <w:rPr>
          <w:rFonts w:ascii="Arial" w:hAnsi="Arial" w:cs="Arial"/>
          <w:sz w:val="22"/>
          <w:szCs w:val="22"/>
        </w:rPr>
        <w:t>Nabyvatel je poplatníkem daně z nabytí nemovitých věcí ve smyslu zákonného opatření Senátu č. 340/2013 Sb. o dani z nabytí nemovitých věcí, ve znění pozdějších předpisů.  SPÚ a územní samosprávný celek jsou ve smyslu předpisu č. 340/2013 Sb., zákonné opatření Senátu o dani a nabytí nemovitých věcí, osvobozen</w:t>
      </w:r>
      <w:r w:rsidR="00323A66">
        <w:rPr>
          <w:rFonts w:ascii="Arial" w:hAnsi="Arial" w:cs="Arial"/>
          <w:sz w:val="22"/>
          <w:szCs w:val="22"/>
        </w:rPr>
        <w:t>y</w:t>
      </w:r>
      <w:r>
        <w:rPr>
          <w:rFonts w:ascii="Arial" w:hAnsi="Arial" w:cs="Arial"/>
          <w:sz w:val="22"/>
          <w:szCs w:val="22"/>
        </w:rPr>
        <w:t xml:space="preserve"> od daně z nabytí nemovitých věcí. </w:t>
      </w:r>
    </w:p>
    <w:p w:rsidR="00D4325F" w:rsidRPr="00C97FB5" w:rsidRDefault="00D4325F" w:rsidP="00D4325F">
      <w:pPr>
        <w:rPr>
          <w:rFonts w:ascii="Arial" w:hAnsi="Arial" w:cs="Arial"/>
          <w:sz w:val="22"/>
          <w:szCs w:val="22"/>
        </w:rPr>
      </w:pPr>
    </w:p>
    <w:p w:rsidR="00A431B4" w:rsidRDefault="00A431B4" w:rsidP="00A431B4">
      <w:pPr>
        <w:pStyle w:val="para"/>
        <w:rPr>
          <w:rFonts w:ascii="Arial" w:hAnsi="Arial" w:cs="Arial"/>
          <w:sz w:val="22"/>
          <w:szCs w:val="22"/>
        </w:rPr>
      </w:pPr>
      <w:r>
        <w:rPr>
          <w:rFonts w:ascii="Arial" w:hAnsi="Arial" w:cs="Arial"/>
          <w:sz w:val="22"/>
          <w:szCs w:val="22"/>
        </w:rPr>
        <w:t>IX.</w:t>
      </w:r>
    </w:p>
    <w:p w:rsidR="00A431B4" w:rsidRDefault="00A431B4" w:rsidP="0051778F">
      <w:pPr>
        <w:jc w:val="both"/>
        <w:rPr>
          <w:rFonts w:ascii="Arial" w:hAnsi="Arial" w:cs="Arial"/>
          <w:sz w:val="22"/>
          <w:szCs w:val="22"/>
        </w:rPr>
      </w:pPr>
      <w:r>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rsidR="00A431B4" w:rsidRDefault="00A431B4" w:rsidP="00A431B4">
      <w:pPr>
        <w:ind w:firstLine="360"/>
        <w:jc w:val="both"/>
        <w:rPr>
          <w:rFonts w:ascii="Arial" w:hAnsi="Arial" w:cs="Arial"/>
          <w:sz w:val="22"/>
          <w:szCs w:val="22"/>
        </w:rPr>
      </w:pPr>
    </w:p>
    <w:p w:rsidR="00A431B4" w:rsidRDefault="00A431B4" w:rsidP="00A431B4">
      <w:pPr>
        <w:pStyle w:val="para"/>
        <w:rPr>
          <w:rFonts w:ascii="Arial" w:hAnsi="Arial" w:cs="Arial"/>
          <w:sz w:val="22"/>
          <w:szCs w:val="22"/>
        </w:rPr>
      </w:pPr>
      <w:r>
        <w:rPr>
          <w:rFonts w:ascii="Arial" w:hAnsi="Arial" w:cs="Arial"/>
          <w:sz w:val="22"/>
          <w:szCs w:val="22"/>
        </w:rPr>
        <w:t>X.</w:t>
      </w:r>
    </w:p>
    <w:p w:rsidR="00A431B4" w:rsidRDefault="00A431B4" w:rsidP="0051778F">
      <w:pPr>
        <w:jc w:val="both"/>
        <w:rPr>
          <w:rFonts w:ascii="Arial" w:hAnsi="Arial" w:cs="Arial"/>
          <w:sz w:val="22"/>
          <w:szCs w:val="22"/>
        </w:rPr>
      </w:pPr>
      <w:r>
        <w:rPr>
          <w:rFonts w:ascii="Arial" w:hAnsi="Arial" w:cs="Arial"/>
          <w:sz w:val="22"/>
          <w:szCs w:val="22"/>
        </w:rPr>
        <w:t>Tato smlouva je vyhotovena v</w:t>
      </w:r>
      <w:r w:rsidR="0051778F">
        <w:rPr>
          <w:rFonts w:ascii="Arial" w:hAnsi="Arial" w:cs="Arial"/>
          <w:sz w:val="22"/>
          <w:szCs w:val="22"/>
        </w:rPr>
        <w:t>e 3</w:t>
      </w:r>
      <w:r>
        <w:rPr>
          <w:rFonts w:ascii="Arial" w:hAnsi="Arial" w:cs="Arial"/>
          <w:sz w:val="22"/>
          <w:szCs w:val="22"/>
        </w:rPr>
        <w:t xml:space="preserve"> stejnopisech, z nichž každý má platnost originálu. Nabyvatel obdrží </w:t>
      </w:r>
      <w:r w:rsidR="0051778F">
        <w:rPr>
          <w:rFonts w:ascii="Arial" w:hAnsi="Arial" w:cs="Arial"/>
          <w:sz w:val="22"/>
          <w:szCs w:val="22"/>
        </w:rPr>
        <w:t>1</w:t>
      </w:r>
      <w:r>
        <w:rPr>
          <w:rFonts w:ascii="Arial" w:hAnsi="Arial" w:cs="Arial"/>
          <w:sz w:val="22"/>
          <w:szCs w:val="22"/>
        </w:rPr>
        <w:t xml:space="preserve"> stejnopis a ostatní jsou určeny pro SPÚ.</w:t>
      </w:r>
    </w:p>
    <w:p w:rsidR="00A431B4" w:rsidRDefault="00A431B4" w:rsidP="00A431B4">
      <w:pPr>
        <w:ind w:firstLine="360"/>
        <w:jc w:val="both"/>
        <w:rPr>
          <w:rFonts w:ascii="Arial" w:hAnsi="Arial" w:cs="Arial"/>
          <w:sz w:val="22"/>
          <w:szCs w:val="22"/>
        </w:rPr>
      </w:pPr>
    </w:p>
    <w:p w:rsidR="00A431B4" w:rsidRDefault="00A431B4" w:rsidP="0051778F">
      <w:pPr>
        <w:jc w:val="both"/>
        <w:rPr>
          <w:rFonts w:ascii="Arial" w:hAnsi="Arial" w:cs="Arial"/>
          <w:sz w:val="22"/>
          <w:szCs w:val="22"/>
          <w:lang w:val="en-US"/>
        </w:rPr>
      </w:pPr>
      <w:r>
        <w:rPr>
          <w:rFonts w:ascii="Arial" w:hAnsi="Arial" w:cs="Arial"/>
          <w:sz w:val="22"/>
          <w:szCs w:val="22"/>
        </w:rPr>
        <w:t>Tato smlouva nabývá platnosti dnem podpisu smluvními stranami a účinnosti dnem uveřejnění v registru smluv dle § 6 odst. 1 zákona č. 340/2015 Sb., o zvláštních podmínkách účinnosti některých smluv, uveřejňování těchto smluv a o registru smluv</w:t>
      </w:r>
      <w:r w:rsidR="00323A66">
        <w:rPr>
          <w:rFonts w:ascii="Arial" w:hAnsi="Arial" w:cs="Arial"/>
          <w:sz w:val="22"/>
          <w:szCs w:val="22"/>
        </w:rPr>
        <w:t>, ve znění pozdějších předpisů</w:t>
      </w:r>
      <w:r>
        <w:rPr>
          <w:rFonts w:ascii="Arial" w:hAnsi="Arial" w:cs="Arial"/>
          <w:sz w:val="22"/>
          <w:szCs w:val="22"/>
        </w:rPr>
        <w:t>.</w:t>
      </w:r>
    </w:p>
    <w:p w:rsidR="00A431B4" w:rsidRDefault="00A431B4" w:rsidP="006069E5">
      <w:pPr>
        <w:pStyle w:val="para"/>
        <w:rPr>
          <w:rFonts w:ascii="Arial" w:hAnsi="Arial" w:cs="Arial"/>
          <w:sz w:val="22"/>
          <w:szCs w:val="22"/>
        </w:rPr>
      </w:pPr>
    </w:p>
    <w:p w:rsidR="00A431B4" w:rsidRPr="00F53661" w:rsidRDefault="00A431B4" w:rsidP="00A431B4">
      <w:pPr>
        <w:pStyle w:val="para"/>
        <w:rPr>
          <w:rFonts w:ascii="Arial" w:hAnsi="Arial" w:cs="Arial"/>
          <w:sz w:val="22"/>
          <w:szCs w:val="22"/>
        </w:rPr>
      </w:pPr>
      <w:r w:rsidRPr="00F53661">
        <w:rPr>
          <w:rFonts w:ascii="Arial" w:hAnsi="Arial" w:cs="Arial"/>
          <w:sz w:val="22"/>
          <w:szCs w:val="22"/>
        </w:rPr>
        <w:t>XI.</w:t>
      </w:r>
    </w:p>
    <w:p w:rsidR="00181BC3" w:rsidRPr="00716CAD" w:rsidRDefault="00A431B4" w:rsidP="0051778F">
      <w:pPr>
        <w:jc w:val="both"/>
        <w:rPr>
          <w:rFonts w:ascii="Arial" w:hAnsi="Arial" w:cs="Arial"/>
          <w:sz w:val="22"/>
          <w:szCs w:val="22"/>
        </w:rPr>
      </w:pPr>
      <w:r w:rsidRPr="00716CAD">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r w:rsidR="00181BC3" w:rsidRPr="00716CAD">
        <w:rPr>
          <w:rFonts w:ascii="Arial" w:hAnsi="Arial" w:cs="Arial"/>
          <w:sz w:val="22"/>
          <w:szCs w:val="22"/>
        </w:rPr>
        <w:t xml:space="preserve"> </w:t>
      </w:r>
    </w:p>
    <w:p w:rsidR="00181BC3" w:rsidRPr="00F53661" w:rsidRDefault="00181BC3" w:rsidP="00181BC3">
      <w:pPr>
        <w:pStyle w:val="VnitrniText"/>
        <w:ind w:firstLine="0"/>
        <w:jc w:val="center"/>
        <w:rPr>
          <w:b/>
          <w:sz w:val="22"/>
          <w:szCs w:val="22"/>
        </w:rPr>
      </w:pPr>
    </w:p>
    <w:p w:rsidR="00181BC3" w:rsidRPr="00F53661" w:rsidRDefault="00181BC3" w:rsidP="00181BC3">
      <w:pPr>
        <w:pStyle w:val="VnitrniText"/>
        <w:ind w:firstLine="0"/>
        <w:jc w:val="center"/>
        <w:rPr>
          <w:b/>
          <w:sz w:val="22"/>
          <w:szCs w:val="22"/>
        </w:rPr>
      </w:pPr>
      <w:r w:rsidRPr="00F53661">
        <w:rPr>
          <w:b/>
          <w:sz w:val="22"/>
          <w:szCs w:val="22"/>
        </w:rPr>
        <w:t>XII.</w:t>
      </w:r>
    </w:p>
    <w:p w:rsidR="00181BC3" w:rsidRPr="00716CAD" w:rsidRDefault="00181BC3" w:rsidP="0051778F">
      <w:pPr>
        <w:jc w:val="both"/>
        <w:rPr>
          <w:rFonts w:ascii="Arial" w:hAnsi="Arial"/>
          <w:sz w:val="22"/>
          <w:szCs w:val="22"/>
        </w:rPr>
      </w:pPr>
      <w:r w:rsidRPr="00716CAD">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181BC3" w:rsidRPr="00716CAD" w:rsidRDefault="00181BC3" w:rsidP="00716CAD">
      <w:pPr>
        <w:ind w:firstLine="426"/>
        <w:jc w:val="both"/>
        <w:rPr>
          <w:rFonts w:ascii="Arial" w:hAnsi="Arial"/>
          <w:sz w:val="22"/>
          <w:szCs w:val="22"/>
        </w:rPr>
      </w:pPr>
      <w:r w:rsidRPr="00716CAD">
        <w:rPr>
          <w:rFonts w:ascii="Arial" w:hAnsi="Arial"/>
          <w:sz w:val="22"/>
          <w:szCs w:val="22"/>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181BC3" w:rsidRPr="00F53661" w:rsidRDefault="00181BC3" w:rsidP="00181BC3">
      <w:pPr>
        <w:pStyle w:val="VnitrniText"/>
        <w:rPr>
          <w:sz w:val="22"/>
          <w:szCs w:val="22"/>
        </w:rPr>
      </w:pPr>
    </w:p>
    <w:p w:rsidR="00181BC3" w:rsidRPr="00F53661" w:rsidRDefault="00181BC3" w:rsidP="00181BC3">
      <w:pPr>
        <w:pStyle w:val="para"/>
        <w:rPr>
          <w:rFonts w:ascii="Arial" w:hAnsi="Arial" w:cs="Arial"/>
          <w:sz w:val="22"/>
          <w:szCs w:val="22"/>
        </w:rPr>
      </w:pPr>
      <w:r w:rsidRPr="00F53661">
        <w:rPr>
          <w:rFonts w:ascii="Arial" w:hAnsi="Arial" w:cs="Arial"/>
          <w:sz w:val="22"/>
          <w:szCs w:val="22"/>
        </w:rPr>
        <w:t xml:space="preserve">XIII. </w:t>
      </w:r>
    </w:p>
    <w:p w:rsidR="003B4FF8" w:rsidRPr="0051778F" w:rsidRDefault="00181BC3" w:rsidP="0051778F">
      <w:pPr>
        <w:jc w:val="both"/>
        <w:rPr>
          <w:rFonts w:ascii="Arial" w:hAnsi="Arial"/>
          <w:sz w:val="22"/>
          <w:szCs w:val="22"/>
        </w:rPr>
      </w:pPr>
      <w:r w:rsidRPr="00716CAD">
        <w:rPr>
          <w:rFonts w:ascii="Arial" w:hAnsi="Arial"/>
          <w:sz w:val="22"/>
          <w:szCs w:val="22"/>
        </w:rPr>
        <w:t>Smluvní strany po přečtení smlouvy prohlašují, že s jejím obsahem souhlasí a že tato smlouva je shodným projevem jejich vážné a svobodné vůle a na důkaz toho připojují své podpisy.</w:t>
      </w:r>
      <w:r w:rsidR="003B4FF8">
        <w:rPr>
          <w:rFonts w:ascii="Arial" w:hAnsi="Arial" w:cs="Arial"/>
          <w:sz w:val="22"/>
          <w:szCs w:val="22"/>
        </w:rPr>
        <w:t xml:space="preserve">   </w:t>
      </w:r>
    </w:p>
    <w:p w:rsidR="00F86E89" w:rsidRPr="00A33818" w:rsidRDefault="00F86E89" w:rsidP="00A33818">
      <w:pPr>
        <w:rPr>
          <w:rFonts w:ascii="Arial" w:hAnsi="Arial" w:cs="Arial"/>
          <w:sz w:val="22"/>
          <w:szCs w:val="22"/>
        </w:rPr>
      </w:pPr>
      <w:r w:rsidRPr="00A2149C">
        <w:rPr>
          <w:rFonts w:ascii="Arial" w:hAnsi="Arial" w:cs="Arial"/>
          <w:sz w:val="22"/>
          <w:szCs w:val="22"/>
        </w:rPr>
        <w:tab/>
      </w:r>
      <w:r w:rsidRPr="00A2149C">
        <w:rPr>
          <w:rFonts w:ascii="Arial" w:hAnsi="Arial" w:cs="Arial"/>
          <w:sz w:val="22"/>
          <w:szCs w:val="22"/>
        </w:rPr>
        <w:tab/>
        <w:t xml:space="preserve">    </w:t>
      </w:r>
      <w:r w:rsidRPr="00A2149C">
        <w:rPr>
          <w:sz w:val="22"/>
          <w:szCs w:val="22"/>
        </w:rPr>
        <w:tab/>
      </w:r>
      <w:r w:rsidRPr="00A2149C">
        <w:rPr>
          <w:sz w:val="22"/>
          <w:szCs w:val="22"/>
        </w:rPr>
        <w:tab/>
        <w:t xml:space="preserve">    </w:t>
      </w:r>
    </w:p>
    <w:p w:rsidR="003468BE" w:rsidRDefault="003468BE" w:rsidP="00A33818">
      <w:pPr>
        <w:pStyle w:val="VnitrniText"/>
        <w:ind w:firstLine="0"/>
        <w:rPr>
          <w:sz w:val="22"/>
          <w:szCs w:val="22"/>
        </w:rPr>
      </w:pPr>
      <w:r>
        <w:rPr>
          <w:sz w:val="22"/>
          <w:szCs w:val="22"/>
        </w:rPr>
        <w:tab/>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5"/>
        <w:gridCol w:w="4832"/>
      </w:tblGrid>
      <w:tr w:rsidR="003468BE" w:rsidTr="003468BE">
        <w:tc>
          <w:tcPr>
            <w:tcW w:w="4888" w:type="dxa"/>
            <w:hideMark/>
          </w:tcPr>
          <w:p w:rsidR="003468BE" w:rsidRDefault="0051778F" w:rsidP="00520064">
            <w:pPr>
              <w:pStyle w:val="VnitrniText"/>
              <w:ind w:firstLine="0"/>
              <w:rPr>
                <w:sz w:val="22"/>
                <w:szCs w:val="22"/>
              </w:rPr>
            </w:pPr>
            <w:r>
              <w:rPr>
                <w:sz w:val="22"/>
                <w:szCs w:val="22"/>
              </w:rPr>
              <w:t xml:space="preserve">V Brně dne </w:t>
            </w:r>
            <w:proofErr w:type="gramStart"/>
            <w:r w:rsidR="00520064">
              <w:rPr>
                <w:sz w:val="22"/>
                <w:szCs w:val="22"/>
              </w:rPr>
              <w:t>25.3.2019</w:t>
            </w:r>
            <w:proofErr w:type="gramEnd"/>
          </w:p>
        </w:tc>
        <w:tc>
          <w:tcPr>
            <w:tcW w:w="4889" w:type="dxa"/>
            <w:hideMark/>
          </w:tcPr>
          <w:p w:rsidR="003468BE" w:rsidRDefault="003468BE" w:rsidP="00A33818">
            <w:pPr>
              <w:pStyle w:val="VnitrniText"/>
              <w:tabs>
                <w:tab w:val="left" w:pos="4820"/>
              </w:tabs>
              <w:ind w:firstLine="0"/>
              <w:rPr>
                <w:sz w:val="22"/>
                <w:szCs w:val="22"/>
              </w:rPr>
            </w:pPr>
            <w:r>
              <w:rPr>
                <w:sz w:val="22"/>
                <w:szCs w:val="22"/>
              </w:rPr>
              <w:t>V ..………...................... dne ......................</w:t>
            </w:r>
          </w:p>
        </w:tc>
      </w:tr>
    </w:tbl>
    <w:p w:rsidR="003468BE" w:rsidRDefault="003468BE" w:rsidP="00A33818">
      <w:pPr>
        <w:pStyle w:val="VnitrniText"/>
        <w:tabs>
          <w:tab w:val="left" w:pos="4820"/>
        </w:tabs>
        <w:ind w:firstLine="142"/>
        <w:rPr>
          <w:sz w:val="22"/>
          <w:szCs w:val="22"/>
        </w:rPr>
      </w:pPr>
      <w:r>
        <w:rPr>
          <w:sz w:val="22"/>
          <w:szCs w:val="22"/>
        </w:rPr>
        <w:tab/>
      </w:r>
    </w:p>
    <w:p w:rsidR="003468BE" w:rsidRDefault="003468BE" w:rsidP="00A33818">
      <w:pPr>
        <w:pStyle w:val="VnitrniText"/>
        <w:tabs>
          <w:tab w:val="left" w:pos="5103"/>
        </w:tabs>
        <w:ind w:firstLine="142"/>
        <w:rPr>
          <w:sz w:val="22"/>
          <w:szCs w:val="22"/>
        </w:rPr>
      </w:pPr>
    </w:p>
    <w:p w:rsidR="003468BE" w:rsidRDefault="003468BE" w:rsidP="00A33818">
      <w:pPr>
        <w:pStyle w:val="VnitrniText"/>
        <w:tabs>
          <w:tab w:val="left" w:pos="5103"/>
        </w:tabs>
        <w:ind w:firstLine="142"/>
        <w:rPr>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3468BE" w:rsidRPr="0051778F" w:rsidTr="0051778F">
        <w:tc>
          <w:tcPr>
            <w:tcW w:w="4888" w:type="dxa"/>
          </w:tcPr>
          <w:p w:rsidR="003468BE" w:rsidRPr="0051778F" w:rsidRDefault="003468BE" w:rsidP="00A33818">
            <w:pPr>
              <w:pStyle w:val="VnitrniText"/>
              <w:ind w:firstLine="0"/>
              <w:rPr>
                <w:sz w:val="22"/>
                <w:szCs w:val="22"/>
              </w:rPr>
            </w:pPr>
          </w:p>
        </w:tc>
        <w:tc>
          <w:tcPr>
            <w:tcW w:w="4889" w:type="dxa"/>
          </w:tcPr>
          <w:p w:rsidR="003468BE" w:rsidRPr="0051778F" w:rsidRDefault="003468BE" w:rsidP="00A33818">
            <w:pPr>
              <w:pStyle w:val="VnitrniText"/>
              <w:tabs>
                <w:tab w:val="left" w:pos="5103"/>
              </w:tabs>
              <w:ind w:firstLine="0"/>
              <w:rPr>
                <w:sz w:val="22"/>
                <w:szCs w:val="22"/>
              </w:rPr>
            </w:pPr>
          </w:p>
        </w:tc>
      </w:tr>
      <w:tr w:rsidR="003468BE" w:rsidRPr="0051778F" w:rsidTr="0051778F">
        <w:tc>
          <w:tcPr>
            <w:tcW w:w="4888" w:type="dxa"/>
          </w:tcPr>
          <w:p w:rsidR="003468BE" w:rsidRPr="0051778F" w:rsidRDefault="003468BE" w:rsidP="00A33818">
            <w:pPr>
              <w:pStyle w:val="VnitrniText"/>
              <w:tabs>
                <w:tab w:val="left" w:pos="5103"/>
              </w:tabs>
              <w:ind w:firstLine="0"/>
              <w:jc w:val="left"/>
              <w:rPr>
                <w:sz w:val="22"/>
                <w:szCs w:val="22"/>
              </w:rPr>
            </w:pPr>
            <w:r w:rsidRPr="0051778F">
              <w:rPr>
                <w:sz w:val="22"/>
                <w:szCs w:val="22"/>
              </w:rPr>
              <w:t>............................................</w:t>
            </w:r>
          </w:p>
        </w:tc>
        <w:tc>
          <w:tcPr>
            <w:tcW w:w="4889" w:type="dxa"/>
          </w:tcPr>
          <w:p w:rsidR="003468BE" w:rsidRPr="0051778F" w:rsidRDefault="003468BE" w:rsidP="00A33818">
            <w:pPr>
              <w:pStyle w:val="VnitrniText"/>
              <w:tabs>
                <w:tab w:val="left" w:pos="5103"/>
              </w:tabs>
              <w:ind w:firstLine="0"/>
              <w:jc w:val="left"/>
              <w:rPr>
                <w:sz w:val="22"/>
                <w:szCs w:val="22"/>
              </w:rPr>
            </w:pPr>
            <w:r w:rsidRPr="0051778F">
              <w:rPr>
                <w:sz w:val="22"/>
                <w:szCs w:val="22"/>
              </w:rPr>
              <w:t>............................................</w:t>
            </w:r>
          </w:p>
        </w:tc>
      </w:tr>
      <w:tr w:rsidR="003468BE" w:rsidRPr="0051778F" w:rsidTr="0051778F">
        <w:tc>
          <w:tcPr>
            <w:tcW w:w="4888" w:type="dxa"/>
          </w:tcPr>
          <w:p w:rsidR="003468BE" w:rsidRPr="0051778F" w:rsidRDefault="003468BE" w:rsidP="00A33818">
            <w:pPr>
              <w:suppressAutoHyphens w:val="0"/>
              <w:autoSpaceDE w:val="0"/>
              <w:autoSpaceDN w:val="0"/>
              <w:adjustRightInd w:val="0"/>
              <w:rPr>
                <w:rFonts w:ascii="Arial" w:hAnsi="Arial" w:cs="Arial"/>
                <w:sz w:val="22"/>
                <w:szCs w:val="22"/>
              </w:rPr>
            </w:pPr>
            <w:r w:rsidRPr="0051778F">
              <w:rPr>
                <w:rFonts w:ascii="Arial" w:hAnsi="Arial" w:cs="Arial"/>
                <w:sz w:val="22"/>
                <w:szCs w:val="22"/>
              </w:rPr>
              <w:t>Státní pozemkový úřad</w:t>
            </w:r>
          </w:p>
        </w:tc>
        <w:tc>
          <w:tcPr>
            <w:tcW w:w="4889" w:type="dxa"/>
          </w:tcPr>
          <w:p w:rsidR="003468BE" w:rsidRPr="0051778F" w:rsidRDefault="003468BE" w:rsidP="00A33818">
            <w:pPr>
              <w:suppressAutoHyphens w:val="0"/>
              <w:autoSpaceDE w:val="0"/>
              <w:autoSpaceDN w:val="0"/>
              <w:adjustRightInd w:val="0"/>
              <w:rPr>
                <w:rFonts w:ascii="Arial" w:hAnsi="Arial" w:cs="Arial"/>
                <w:sz w:val="22"/>
                <w:szCs w:val="22"/>
              </w:rPr>
            </w:pPr>
            <w:r w:rsidRPr="0051778F">
              <w:rPr>
                <w:rFonts w:ascii="Arial" w:hAnsi="Arial" w:cs="Arial"/>
                <w:sz w:val="22"/>
                <w:szCs w:val="22"/>
              </w:rPr>
              <w:t>KLAS - družstvo Starovičky</w:t>
            </w:r>
          </w:p>
        </w:tc>
      </w:tr>
      <w:tr w:rsidR="003468BE" w:rsidRPr="0051778F" w:rsidTr="0051778F">
        <w:tc>
          <w:tcPr>
            <w:tcW w:w="4888" w:type="dxa"/>
          </w:tcPr>
          <w:p w:rsidR="003468BE" w:rsidRPr="0051778F" w:rsidRDefault="003468BE" w:rsidP="00A33818">
            <w:pPr>
              <w:suppressAutoHyphens w:val="0"/>
              <w:autoSpaceDE w:val="0"/>
              <w:autoSpaceDN w:val="0"/>
              <w:adjustRightInd w:val="0"/>
              <w:rPr>
                <w:rFonts w:ascii="Arial" w:hAnsi="Arial" w:cs="Arial"/>
                <w:sz w:val="22"/>
                <w:szCs w:val="22"/>
              </w:rPr>
            </w:pPr>
            <w:r w:rsidRPr="0051778F">
              <w:rPr>
                <w:rFonts w:ascii="Arial" w:hAnsi="Arial" w:cs="Arial"/>
                <w:sz w:val="22"/>
                <w:szCs w:val="22"/>
              </w:rPr>
              <w:t>ředitel Krajského pozemkového úřadu</w:t>
            </w:r>
          </w:p>
        </w:tc>
        <w:tc>
          <w:tcPr>
            <w:tcW w:w="4889" w:type="dxa"/>
          </w:tcPr>
          <w:p w:rsidR="0051778F" w:rsidRPr="0051778F" w:rsidRDefault="0051778F" w:rsidP="00A33818">
            <w:pPr>
              <w:pStyle w:val="Bezmezer"/>
              <w:rPr>
                <w:rFonts w:cs="Arial"/>
                <w:color w:val="000000"/>
              </w:rPr>
            </w:pPr>
            <w:r w:rsidRPr="0051778F">
              <w:rPr>
                <w:rFonts w:cs="Arial"/>
                <w:color w:val="000000"/>
              </w:rPr>
              <w:t xml:space="preserve">předseda představenstva </w:t>
            </w:r>
          </w:p>
          <w:p w:rsidR="003468BE" w:rsidRPr="0051778F" w:rsidRDefault="003468BE" w:rsidP="00A33818">
            <w:pPr>
              <w:suppressAutoHyphens w:val="0"/>
              <w:autoSpaceDE w:val="0"/>
              <w:autoSpaceDN w:val="0"/>
              <w:adjustRightInd w:val="0"/>
              <w:rPr>
                <w:rFonts w:ascii="Arial" w:hAnsi="Arial" w:cs="Arial"/>
                <w:sz w:val="22"/>
                <w:szCs w:val="22"/>
              </w:rPr>
            </w:pPr>
          </w:p>
        </w:tc>
      </w:tr>
      <w:tr w:rsidR="003468BE" w:rsidRPr="0051778F" w:rsidTr="0051778F">
        <w:tc>
          <w:tcPr>
            <w:tcW w:w="4888" w:type="dxa"/>
          </w:tcPr>
          <w:p w:rsidR="003468BE" w:rsidRPr="00A33818" w:rsidRDefault="003468BE" w:rsidP="00A33818">
            <w:pPr>
              <w:suppressAutoHyphens w:val="0"/>
              <w:autoSpaceDE w:val="0"/>
              <w:autoSpaceDN w:val="0"/>
              <w:adjustRightInd w:val="0"/>
              <w:rPr>
                <w:rFonts w:ascii="Arial" w:hAnsi="Arial" w:cs="Arial"/>
                <w:sz w:val="22"/>
                <w:szCs w:val="22"/>
              </w:rPr>
            </w:pPr>
            <w:r w:rsidRPr="00A33818">
              <w:rPr>
                <w:rFonts w:ascii="Arial" w:hAnsi="Arial" w:cs="Arial"/>
                <w:sz w:val="22"/>
                <w:szCs w:val="22"/>
              </w:rPr>
              <w:t>Ing. Jan Ševčík</w:t>
            </w:r>
          </w:p>
        </w:tc>
        <w:tc>
          <w:tcPr>
            <w:tcW w:w="4889" w:type="dxa"/>
          </w:tcPr>
          <w:p w:rsidR="003468BE" w:rsidRPr="00A33818" w:rsidRDefault="0051778F" w:rsidP="00A33818">
            <w:pPr>
              <w:suppressAutoHyphens w:val="0"/>
              <w:autoSpaceDE w:val="0"/>
              <w:autoSpaceDN w:val="0"/>
              <w:adjustRightInd w:val="0"/>
              <w:rPr>
                <w:rFonts w:ascii="Arial" w:hAnsi="Arial" w:cs="Arial"/>
                <w:sz w:val="22"/>
                <w:szCs w:val="22"/>
              </w:rPr>
            </w:pPr>
            <w:r w:rsidRPr="00A33818">
              <w:rPr>
                <w:rFonts w:ascii="Arial" w:hAnsi="Arial" w:cs="Arial"/>
                <w:color w:val="000000"/>
                <w:sz w:val="22"/>
                <w:szCs w:val="22"/>
              </w:rPr>
              <w:t>Vlastimil Ovísek</w:t>
            </w:r>
          </w:p>
        </w:tc>
      </w:tr>
      <w:tr w:rsidR="0051778F" w:rsidRPr="0051778F" w:rsidTr="0051778F">
        <w:tc>
          <w:tcPr>
            <w:tcW w:w="4888" w:type="dxa"/>
          </w:tcPr>
          <w:p w:rsidR="0051778F" w:rsidRPr="00A33818" w:rsidRDefault="0051778F" w:rsidP="00A33818">
            <w:pPr>
              <w:suppressAutoHyphens w:val="0"/>
              <w:autoSpaceDE w:val="0"/>
              <w:autoSpaceDN w:val="0"/>
              <w:adjustRightInd w:val="0"/>
              <w:rPr>
                <w:rFonts w:ascii="Arial" w:hAnsi="Arial" w:cs="Arial"/>
                <w:sz w:val="22"/>
                <w:szCs w:val="22"/>
              </w:rPr>
            </w:pPr>
          </w:p>
          <w:p w:rsidR="00A33818" w:rsidRPr="00A33818" w:rsidRDefault="00A33818" w:rsidP="00A33818">
            <w:pPr>
              <w:suppressAutoHyphens w:val="0"/>
              <w:autoSpaceDE w:val="0"/>
              <w:autoSpaceDN w:val="0"/>
              <w:adjustRightInd w:val="0"/>
              <w:rPr>
                <w:rFonts w:ascii="Arial" w:hAnsi="Arial" w:cs="Arial"/>
                <w:sz w:val="22"/>
                <w:szCs w:val="22"/>
              </w:rPr>
            </w:pPr>
          </w:p>
          <w:p w:rsidR="00A33818" w:rsidRPr="00A33818" w:rsidRDefault="00A33818" w:rsidP="00A33818">
            <w:pPr>
              <w:suppressAutoHyphens w:val="0"/>
              <w:autoSpaceDE w:val="0"/>
              <w:autoSpaceDN w:val="0"/>
              <w:adjustRightInd w:val="0"/>
              <w:rPr>
                <w:rFonts w:ascii="Arial" w:hAnsi="Arial" w:cs="Arial"/>
                <w:sz w:val="22"/>
                <w:szCs w:val="22"/>
              </w:rPr>
            </w:pPr>
          </w:p>
        </w:tc>
        <w:tc>
          <w:tcPr>
            <w:tcW w:w="4889" w:type="dxa"/>
          </w:tcPr>
          <w:p w:rsidR="0051778F" w:rsidRPr="00A33818" w:rsidRDefault="0051778F" w:rsidP="00A33818">
            <w:pPr>
              <w:suppressAutoHyphens w:val="0"/>
              <w:autoSpaceDE w:val="0"/>
              <w:autoSpaceDN w:val="0"/>
              <w:adjustRightInd w:val="0"/>
              <w:rPr>
                <w:rFonts w:ascii="Arial" w:hAnsi="Arial" w:cs="Arial"/>
                <w:sz w:val="22"/>
                <w:szCs w:val="22"/>
              </w:rPr>
            </w:pPr>
          </w:p>
          <w:p w:rsidR="00A33818" w:rsidRPr="00A33818" w:rsidRDefault="00A33818" w:rsidP="00A33818">
            <w:pPr>
              <w:suppressAutoHyphens w:val="0"/>
              <w:autoSpaceDE w:val="0"/>
              <w:autoSpaceDN w:val="0"/>
              <w:adjustRightInd w:val="0"/>
              <w:rPr>
                <w:rFonts w:ascii="Arial" w:hAnsi="Arial" w:cs="Arial"/>
                <w:sz w:val="22"/>
                <w:szCs w:val="22"/>
              </w:rPr>
            </w:pPr>
          </w:p>
          <w:p w:rsidR="00A33818" w:rsidRPr="00A33818" w:rsidRDefault="00A33818" w:rsidP="00A33818">
            <w:pPr>
              <w:suppressAutoHyphens w:val="0"/>
              <w:autoSpaceDE w:val="0"/>
              <w:autoSpaceDN w:val="0"/>
              <w:adjustRightInd w:val="0"/>
              <w:rPr>
                <w:rFonts w:ascii="Arial" w:hAnsi="Arial" w:cs="Arial"/>
                <w:sz w:val="22"/>
                <w:szCs w:val="22"/>
              </w:rPr>
            </w:pPr>
          </w:p>
          <w:p w:rsidR="00A33818" w:rsidRPr="00A33818" w:rsidRDefault="00A33818" w:rsidP="00A33818">
            <w:pPr>
              <w:suppressAutoHyphens w:val="0"/>
              <w:autoSpaceDE w:val="0"/>
              <w:autoSpaceDN w:val="0"/>
              <w:adjustRightInd w:val="0"/>
              <w:rPr>
                <w:rFonts w:ascii="Arial" w:hAnsi="Arial" w:cs="Arial"/>
                <w:sz w:val="22"/>
                <w:szCs w:val="22"/>
              </w:rPr>
            </w:pPr>
          </w:p>
          <w:p w:rsidR="00A33818" w:rsidRPr="00A33818" w:rsidRDefault="00A33818" w:rsidP="00A33818">
            <w:pPr>
              <w:suppressAutoHyphens w:val="0"/>
              <w:autoSpaceDE w:val="0"/>
              <w:autoSpaceDN w:val="0"/>
              <w:adjustRightInd w:val="0"/>
              <w:rPr>
                <w:rFonts w:ascii="Arial" w:hAnsi="Arial" w:cs="Arial"/>
                <w:sz w:val="22"/>
                <w:szCs w:val="22"/>
              </w:rPr>
            </w:pPr>
          </w:p>
          <w:p w:rsidR="00A33818" w:rsidRPr="00A33818" w:rsidRDefault="00A33818" w:rsidP="00A33818">
            <w:pPr>
              <w:suppressAutoHyphens w:val="0"/>
              <w:autoSpaceDE w:val="0"/>
              <w:autoSpaceDN w:val="0"/>
              <w:adjustRightInd w:val="0"/>
              <w:rPr>
                <w:rFonts w:ascii="Arial" w:hAnsi="Arial" w:cs="Arial"/>
                <w:sz w:val="22"/>
                <w:szCs w:val="22"/>
              </w:rPr>
            </w:pPr>
          </w:p>
          <w:p w:rsidR="00A33818" w:rsidRPr="00A33818" w:rsidRDefault="00A33818" w:rsidP="00A33818">
            <w:pPr>
              <w:suppressAutoHyphens w:val="0"/>
              <w:autoSpaceDE w:val="0"/>
              <w:autoSpaceDN w:val="0"/>
              <w:adjustRightInd w:val="0"/>
              <w:rPr>
                <w:rFonts w:ascii="Arial" w:hAnsi="Arial" w:cs="Arial"/>
                <w:sz w:val="22"/>
                <w:szCs w:val="22"/>
              </w:rPr>
            </w:pPr>
            <w:r w:rsidRPr="00A33818">
              <w:rPr>
                <w:rFonts w:ascii="Arial" w:hAnsi="Arial" w:cs="Arial"/>
                <w:sz w:val="22"/>
                <w:szCs w:val="22"/>
              </w:rPr>
              <w:t>............................................</w:t>
            </w:r>
          </w:p>
          <w:p w:rsidR="00A33818" w:rsidRPr="00A33818" w:rsidRDefault="00A33818" w:rsidP="00A33818">
            <w:pPr>
              <w:pStyle w:val="Bezmezer"/>
              <w:rPr>
                <w:rFonts w:cs="Arial"/>
                <w:color w:val="000000"/>
              </w:rPr>
            </w:pPr>
            <w:r w:rsidRPr="00A33818">
              <w:rPr>
                <w:rFonts w:cs="Arial"/>
                <w:color w:val="000000"/>
              </w:rPr>
              <w:t xml:space="preserve">Miluše </w:t>
            </w:r>
            <w:proofErr w:type="spellStart"/>
            <w:r w:rsidRPr="00A33818">
              <w:rPr>
                <w:rFonts w:cs="Arial"/>
                <w:color w:val="000000"/>
              </w:rPr>
              <w:t>Vinterlíková</w:t>
            </w:r>
            <w:proofErr w:type="spellEnd"/>
            <w:r w:rsidRPr="00A33818">
              <w:rPr>
                <w:rFonts w:cs="Arial"/>
                <w:color w:val="000000"/>
              </w:rPr>
              <w:t xml:space="preserve">  </w:t>
            </w:r>
          </w:p>
          <w:p w:rsidR="00A33818" w:rsidRPr="00A33818" w:rsidRDefault="00A33818" w:rsidP="00A33818">
            <w:pPr>
              <w:suppressAutoHyphens w:val="0"/>
              <w:autoSpaceDE w:val="0"/>
              <w:autoSpaceDN w:val="0"/>
              <w:adjustRightInd w:val="0"/>
              <w:rPr>
                <w:rFonts w:ascii="Arial" w:hAnsi="Arial" w:cs="Arial"/>
                <w:sz w:val="22"/>
                <w:szCs w:val="22"/>
              </w:rPr>
            </w:pPr>
            <w:r w:rsidRPr="00A33818">
              <w:rPr>
                <w:rFonts w:ascii="Arial" w:hAnsi="Arial" w:cs="Arial"/>
                <w:color w:val="000000"/>
                <w:sz w:val="22"/>
                <w:szCs w:val="22"/>
              </w:rPr>
              <w:t>místopředsedkyně</w:t>
            </w:r>
          </w:p>
          <w:p w:rsidR="0051778F" w:rsidRPr="00A33818" w:rsidRDefault="0051778F" w:rsidP="00A33818">
            <w:pPr>
              <w:suppressAutoHyphens w:val="0"/>
              <w:autoSpaceDE w:val="0"/>
              <w:autoSpaceDN w:val="0"/>
              <w:adjustRightInd w:val="0"/>
              <w:rPr>
                <w:rFonts w:ascii="Arial" w:hAnsi="Arial" w:cs="Arial"/>
                <w:sz w:val="22"/>
                <w:szCs w:val="22"/>
              </w:rPr>
            </w:pPr>
            <w:r w:rsidRPr="00A33818">
              <w:rPr>
                <w:rFonts w:ascii="Arial" w:hAnsi="Arial" w:cs="Arial"/>
                <w:sz w:val="22"/>
                <w:szCs w:val="22"/>
              </w:rPr>
              <w:t>nabyvatel</w:t>
            </w:r>
          </w:p>
        </w:tc>
      </w:tr>
    </w:tbl>
    <w:p w:rsidR="00A33818" w:rsidRDefault="00A33818" w:rsidP="00C42E6F">
      <w:pPr>
        <w:pStyle w:val="VnitrniText"/>
        <w:ind w:firstLine="0"/>
      </w:pPr>
    </w:p>
    <w:p w:rsidR="00A33818" w:rsidRDefault="00A33818" w:rsidP="00C42E6F">
      <w:pPr>
        <w:pStyle w:val="VnitrniText"/>
        <w:ind w:firstLine="0"/>
      </w:pPr>
    </w:p>
    <w:p w:rsidR="00A33818" w:rsidRDefault="00A33818" w:rsidP="00C42E6F">
      <w:pPr>
        <w:pStyle w:val="VnitrniText"/>
        <w:ind w:firstLine="0"/>
      </w:pPr>
    </w:p>
    <w:p w:rsidR="00A33818" w:rsidRDefault="00A33818" w:rsidP="00C42E6F">
      <w:pPr>
        <w:pStyle w:val="VnitrniText"/>
        <w:ind w:firstLine="0"/>
      </w:pPr>
    </w:p>
    <w:p w:rsidR="00A33818" w:rsidRDefault="00A33818" w:rsidP="00C42E6F">
      <w:pPr>
        <w:pStyle w:val="VnitrniText"/>
        <w:ind w:firstLine="0"/>
      </w:pPr>
    </w:p>
    <w:p w:rsidR="00A33818" w:rsidRDefault="00A33818" w:rsidP="00C42E6F">
      <w:pPr>
        <w:pStyle w:val="VnitrniText"/>
        <w:ind w:firstLine="0"/>
      </w:pPr>
    </w:p>
    <w:p w:rsidR="00A33818" w:rsidRDefault="00A33818" w:rsidP="00C42E6F">
      <w:pPr>
        <w:pStyle w:val="VnitrniText"/>
        <w:ind w:firstLine="0"/>
      </w:pPr>
    </w:p>
    <w:p w:rsidR="00C42E6F" w:rsidRPr="00B4772C" w:rsidRDefault="00C42E6F" w:rsidP="00C42E6F">
      <w:pPr>
        <w:pStyle w:val="VnitrniText"/>
        <w:ind w:firstLine="0"/>
      </w:pPr>
      <w:r>
        <w:t>z</w:t>
      </w:r>
      <w:r w:rsidRPr="00B4772C">
        <w:t>a věcnou a formální správnost odpovídá</w:t>
      </w:r>
    </w:p>
    <w:p w:rsidR="00C42E6F" w:rsidRPr="00B4772C" w:rsidRDefault="00C42E6F" w:rsidP="00C42E6F">
      <w:pPr>
        <w:pStyle w:val="VnitrniText"/>
        <w:ind w:firstLine="0"/>
      </w:pPr>
      <w:r w:rsidRPr="00B4772C">
        <w:t>vedoucí oddělení převodu majetku státu</w:t>
      </w:r>
      <w:r>
        <w:t xml:space="preserve"> a restitucí</w:t>
      </w:r>
      <w:r w:rsidRPr="00B4772C">
        <w:t xml:space="preserve"> KPÚ pro Jihomoravský kraj</w:t>
      </w:r>
    </w:p>
    <w:p w:rsidR="00C42E6F" w:rsidRPr="00B4772C" w:rsidRDefault="00C42E6F" w:rsidP="00C42E6F">
      <w:pPr>
        <w:pStyle w:val="VnitrniText"/>
        <w:ind w:firstLine="0"/>
      </w:pPr>
      <w:r w:rsidRPr="00B4772C">
        <w:t>JUDr. Jarmila Báčová</w:t>
      </w:r>
    </w:p>
    <w:p w:rsidR="00C42E6F" w:rsidRDefault="00C42E6F" w:rsidP="00C42E6F">
      <w:pPr>
        <w:pStyle w:val="VnitrniText"/>
        <w:ind w:firstLine="0"/>
      </w:pPr>
    </w:p>
    <w:p w:rsidR="00C42E6F" w:rsidRDefault="00C42E6F" w:rsidP="00C42E6F">
      <w:pPr>
        <w:pStyle w:val="VnitrniText"/>
        <w:ind w:firstLine="0"/>
      </w:pPr>
      <w:r w:rsidRPr="00337C94">
        <w:t xml:space="preserve">Za správnost </w:t>
      </w:r>
      <w:r>
        <w:t>KPÚ: Ing. Dušan Račko</w:t>
      </w:r>
    </w:p>
    <w:p w:rsidR="0051778F" w:rsidRDefault="0051778F" w:rsidP="00F86E89">
      <w:pPr>
        <w:pStyle w:val="VnitrniText"/>
        <w:rPr>
          <w:sz w:val="22"/>
          <w:szCs w:val="22"/>
        </w:rPr>
      </w:pPr>
    </w:p>
    <w:p w:rsidR="0051778F" w:rsidRDefault="0051778F" w:rsidP="00F86E89">
      <w:pPr>
        <w:pStyle w:val="VnitrniText"/>
        <w:rPr>
          <w:sz w:val="22"/>
          <w:szCs w:val="22"/>
        </w:rPr>
      </w:pPr>
    </w:p>
    <w:p w:rsidR="0051778F" w:rsidRDefault="0051778F" w:rsidP="00F86E89">
      <w:pPr>
        <w:pStyle w:val="VnitrniText"/>
        <w:rPr>
          <w:sz w:val="22"/>
          <w:szCs w:val="22"/>
        </w:rPr>
      </w:pPr>
    </w:p>
    <w:p w:rsidR="00A33818" w:rsidRDefault="00A33818" w:rsidP="00F86E89">
      <w:pPr>
        <w:pStyle w:val="VnitrniText"/>
        <w:rPr>
          <w:sz w:val="22"/>
          <w:szCs w:val="22"/>
        </w:rPr>
      </w:pPr>
    </w:p>
    <w:p w:rsidR="00F86E89" w:rsidRPr="00A2149C" w:rsidRDefault="00F86E89" w:rsidP="00F86E89">
      <w:pPr>
        <w:pStyle w:val="VnitrniText"/>
        <w:ind w:firstLine="0"/>
        <w:rPr>
          <w:sz w:val="22"/>
          <w:szCs w:val="22"/>
        </w:rPr>
      </w:pPr>
    </w:p>
    <w:p w:rsidR="00F86E89" w:rsidRPr="00A2149C" w:rsidRDefault="00F86E89" w:rsidP="00F86E89">
      <w:pPr>
        <w:pStyle w:val="VnitrniText"/>
        <w:ind w:firstLine="0"/>
        <w:rPr>
          <w:sz w:val="22"/>
          <w:szCs w:val="22"/>
        </w:rPr>
      </w:pPr>
      <w:r w:rsidRPr="00A2149C">
        <w:rPr>
          <w:sz w:val="22"/>
          <w:szCs w:val="22"/>
        </w:rPr>
        <w:t xml:space="preserve">Tato smlouva byla uveřejněna v registru smluv, vedeném dle zákona č. 340/2015 Sb., o registru smluv. </w:t>
      </w:r>
    </w:p>
    <w:p w:rsidR="00F86E89" w:rsidRPr="00A2149C" w:rsidRDefault="00F86E89" w:rsidP="00F86E89">
      <w:pPr>
        <w:pStyle w:val="VnitrniText"/>
        <w:ind w:firstLine="0"/>
        <w:rPr>
          <w:sz w:val="22"/>
          <w:szCs w:val="22"/>
        </w:rPr>
      </w:pPr>
    </w:p>
    <w:p w:rsidR="00F86E89" w:rsidRPr="00A2149C" w:rsidRDefault="00F86E89" w:rsidP="00F86E89">
      <w:pPr>
        <w:pStyle w:val="VnitrniText"/>
        <w:ind w:firstLine="0"/>
        <w:rPr>
          <w:sz w:val="22"/>
          <w:szCs w:val="22"/>
        </w:rPr>
      </w:pPr>
      <w:r w:rsidRPr="00A2149C">
        <w:rPr>
          <w:sz w:val="22"/>
          <w:szCs w:val="22"/>
        </w:rPr>
        <w:t xml:space="preserve">Datum registrace …………………………. </w:t>
      </w:r>
    </w:p>
    <w:p w:rsidR="00F86E89" w:rsidRPr="00A2149C" w:rsidRDefault="00F86E89" w:rsidP="00F86E89">
      <w:pPr>
        <w:pStyle w:val="VnitrniText"/>
        <w:ind w:firstLine="0"/>
        <w:rPr>
          <w:sz w:val="22"/>
          <w:szCs w:val="22"/>
        </w:rPr>
      </w:pPr>
    </w:p>
    <w:p w:rsidR="00F86E89" w:rsidRPr="00A2149C" w:rsidRDefault="00F86E89" w:rsidP="00F86E89">
      <w:pPr>
        <w:pStyle w:val="VnitrniText"/>
        <w:ind w:firstLine="0"/>
        <w:rPr>
          <w:sz w:val="22"/>
          <w:szCs w:val="22"/>
        </w:rPr>
      </w:pPr>
      <w:r w:rsidRPr="00A2149C">
        <w:rPr>
          <w:sz w:val="22"/>
          <w:szCs w:val="22"/>
        </w:rPr>
        <w:t xml:space="preserve">ID smlouvy ……………………………... </w:t>
      </w:r>
    </w:p>
    <w:p w:rsidR="00F86E89" w:rsidRPr="00A2149C" w:rsidRDefault="00F86E89" w:rsidP="00F86E89">
      <w:pPr>
        <w:pStyle w:val="VnitrniText"/>
        <w:ind w:firstLine="0"/>
        <w:rPr>
          <w:sz w:val="22"/>
          <w:szCs w:val="22"/>
        </w:rPr>
      </w:pPr>
    </w:p>
    <w:p w:rsidR="00F86E89" w:rsidRPr="00EB1964" w:rsidRDefault="00F86E89" w:rsidP="00F86E89">
      <w:pPr>
        <w:spacing w:before="120"/>
        <w:jc w:val="both"/>
        <w:rPr>
          <w:rFonts w:ascii="Arial" w:hAnsi="Arial" w:cs="Arial"/>
          <w:sz w:val="22"/>
          <w:szCs w:val="22"/>
        </w:rPr>
      </w:pPr>
      <w:r w:rsidRPr="00EB1964">
        <w:rPr>
          <w:rFonts w:ascii="Arial" w:hAnsi="Arial" w:cs="Arial"/>
          <w:sz w:val="22"/>
          <w:szCs w:val="22"/>
        </w:rPr>
        <w:t xml:space="preserve">ID verze ……………………………... </w:t>
      </w:r>
    </w:p>
    <w:p w:rsidR="00F86E89" w:rsidRPr="00EB1964" w:rsidRDefault="00F86E89" w:rsidP="00F86E89">
      <w:pPr>
        <w:pStyle w:val="VnitrniText"/>
        <w:ind w:firstLine="0"/>
        <w:rPr>
          <w:sz w:val="22"/>
          <w:szCs w:val="22"/>
        </w:rPr>
      </w:pPr>
    </w:p>
    <w:p w:rsidR="00F86E89" w:rsidRPr="001B2A1E" w:rsidRDefault="00F86E89" w:rsidP="00F86E89">
      <w:pPr>
        <w:pStyle w:val="VnitrniText"/>
        <w:ind w:firstLine="0"/>
        <w:rPr>
          <w:sz w:val="22"/>
          <w:szCs w:val="22"/>
        </w:rPr>
      </w:pPr>
      <w:r w:rsidRPr="001B2A1E">
        <w:rPr>
          <w:sz w:val="22"/>
          <w:szCs w:val="22"/>
        </w:rPr>
        <w:t xml:space="preserve">Registraci provedl </w:t>
      </w:r>
      <w:r w:rsidR="001B2A1E" w:rsidRPr="001B2A1E">
        <w:rPr>
          <w:sz w:val="22"/>
          <w:szCs w:val="22"/>
        </w:rPr>
        <w:t>Ing. Dušan Račko</w:t>
      </w:r>
    </w:p>
    <w:p w:rsidR="00F86E89" w:rsidRPr="00A2149C" w:rsidRDefault="00F86E89" w:rsidP="00F86E89">
      <w:pPr>
        <w:pStyle w:val="VnitrniText"/>
        <w:ind w:firstLine="0"/>
        <w:rPr>
          <w:sz w:val="22"/>
          <w:szCs w:val="22"/>
        </w:rPr>
      </w:pPr>
    </w:p>
    <w:p w:rsidR="00F86E89" w:rsidRPr="00A2149C" w:rsidRDefault="00F86E89" w:rsidP="00F86E89">
      <w:pPr>
        <w:pStyle w:val="VnitrniText"/>
        <w:tabs>
          <w:tab w:val="left" w:pos="3969"/>
        </w:tabs>
        <w:ind w:firstLine="0"/>
        <w:rPr>
          <w:sz w:val="22"/>
          <w:szCs w:val="22"/>
        </w:rPr>
      </w:pPr>
      <w:r w:rsidRPr="00A2149C">
        <w:rPr>
          <w:sz w:val="22"/>
          <w:szCs w:val="22"/>
        </w:rPr>
        <w:t xml:space="preserve">V </w:t>
      </w:r>
      <w:r w:rsidR="005B00A1">
        <w:rPr>
          <w:sz w:val="22"/>
          <w:szCs w:val="22"/>
        </w:rPr>
        <w:t>Brně</w:t>
      </w:r>
      <w:r w:rsidRPr="00A2149C">
        <w:rPr>
          <w:sz w:val="22"/>
          <w:szCs w:val="22"/>
        </w:rPr>
        <w:t xml:space="preserve"> dne …………….</w:t>
      </w:r>
      <w:r w:rsidRPr="00A2149C">
        <w:rPr>
          <w:sz w:val="22"/>
          <w:szCs w:val="22"/>
        </w:rPr>
        <w:tab/>
        <w:t xml:space="preserve">………………………. </w:t>
      </w:r>
    </w:p>
    <w:p w:rsidR="00F86E89" w:rsidRPr="00A2149C" w:rsidRDefault="00F86E89" w:rsidP="00F86E89">
      <w:pPr>
        <w:pStyle w:val="VnitrniText"/>
        <w:tabs>
          <w:tab w:val="left" w:pos="3969"/>
        </w:tabs>
        <w:ind w:firstLine="0"/>
        <w:jc w:val="left"/>
        <w:rPr>
          <w:sz w:val="22"/>
          <w:szCs w:val="22"/>
        </w:rPr>
      </w:pPr>
      <w:r w:rsidRPr="00A2149C">
        <w:rPr>
          <w:sz w:val="22"/>
          <w:szCs w:val="22"/>
        </w:rPr>
        <w:tab/>
        <w:t>podpis odpovědného zaměstnance</w:t>
      </w:r>
    </w:p>
    <w:p w:rsidR="00D4325F" w:rsidRDefault="00D4325F" w:rsidP="00D4325F">
      <w:pPr>
        <w:rPr>
          <w:rFonts w:ascii="Arial" w:hAnsi="Arial" w:cs="Arial"/>
          <w:sz w:val="22"/>
          <w:szCs w:val="22"/>
        </w:rPr>
      </w:pPr>
    </w:p>
    <w:p w:rsidR="00950547" w:rsidRDefault="00950547" w:rsidP="00D4325F">
      <w:pPr>
        <w:rPr>
          <w:rFonts w:ascii="Arial" w:hAnsi="Arial" w:cs="Arial"/>
          <w:sz w:val="22"/>
          <w:szCs w:val="22"/>
        </w:rPr>
      </w:pPr>
    </w:p>
    <w:p w:rsidR="00950547" w:rsidRPr="00C97FB5" w:rsidRDefault="00950547" w:rsidP="00D4325F">
      <w:pPr>
        <w:rPr>
          <w:rFonts w:ascii="Arial" w:hAnsi="Arial" w:cs="Arial"/>
          <w:sz w:val="22"/>
          <w:szCs w:val="22"/>
        </w:rPr>
      </w:pPr>
    </w:p>
    <w:sectPr w:rsidR="00950547" w:rsidRPr="00C97FB5" w:rsidSect="00A33818">
      <w:headerReference w:type="even" r:id="rId7"/>
      <w:headerReference w:type="default" r:id="rId8"/>
      <w:footerReference w:type="even" r:id="rId9"/>
      <w:footerReference w:type="default" r:id="rId10"/>
      <w:headerReference w:type="first" r:id="rId11"/>
      <w:footerReference w:type="first" r:id="rId12"/>
      <w:footnotePr>
        <w:pos w:val="beneathText"/>
      </w:footnotePr>
      <w:pgSz w:w="11905" w:h="16837"/>
      <w:pgMar w:top="56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7EBA" w:rsidRDefault="00CC7EBA">
      <w:r>
        <w:separator/>
      </w:r>
    </w:p>
  </w:endnote>
  <w:endnote w:type="continuationSeparator" w:id="0">
    <w:p w:rsidR="00CC7EBA" w:rsidRDefault="00CC7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0A1" w:rsidRDefault="005B00A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0A1" w:rsidRDefault="005B00A1">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0A1" w:rsidRDefault="005B00A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7EBA" w:rsidRDefault="00CC7EBA">
      <w:r>
        <w:separator/>
      </w:r>
    </w:p>
  </w:footnote>
  <w:footnote w:type="continuationSeparator" w:id="0">
    <w:p w:rsidR="00CC7EBA" w:rsidRDefault="00CC7E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0A1" w:rsidRDefault="005B00A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0A1" w:rsidRDefault="005B00A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0A1" w:rsidRDefault="005B00A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6"/>
  </w:num>
  <w:num w:numId="10">
    <w:abstractNumId w:val="7"/>
  </w:num>
  <w:num w:numId="11">
    <w:abstractNumId w:val="9"/>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CFF"/>
    <w:rsid w:val="00007709"/>
    <w:rsid w:val="0001105F"/>
    <w:rsid w:val="00011A73"/>
    <w:rsid w:val="00014CB4"/>
    <w:rsid w:val="00015A8E"/>
    <w:rsid w:val="00022579"/>
    <w:rsid w:val="000249BB"/>
    <w:rsid w:val="00030C15"/>
    <w:rsid w:val="00057863"/>
    <w:rsid w:val="00057CBA"/>
    <w:rsid w:val="00060CE4"/>
    <w:rsid w:val="000713C9"/>
    <w:rsid w:val="000738A5"/>
    <w:rsid w:val="00075977"/>
    <w:rsid w:val="00077DDA"/>
    <w:rsid w:val="00083682"/>
    <w:rsid w:val="00087B77"/>
    <w:rsid w:val="00090E4A"/>
    <w:rsid w:val="000927E2"/>
    <w:rsid w:val="00096C6C"/>
    <w:rsid w:val="000A05C2"/>
    <w:rsid w:val="000A05D4"/>
    <w:rsid w:val="000A29A2"/>
    <w:rsid w:val="000A602F"/>
    <w:rsid w:val="000B0AA7"/>
    <w:rsid w:val="000B1075"/>
    <w:rsid w:val="000B3BB9"/>
    <w:rsid w:val="000D609F"/>
    <w:rsid w:val="000E2F54"/>
    <w:rsid w:val="000F4273"/>
    <w:rsid w:val="00100347"/>
    <w:rsid w:val="00101C6D"/>
    <w:rsid w:val="00103375"/>
    <w:rsid w:val="00103EF4"/>
    <w:rsid w:val="0010629A"/>
    <w:rsid w:val="00112F3C"/>
    <w:rsid w:val="00122D7B"/>
    <w:rsid w:val="00126EEB"/>
    <w:rsid w:val="001274AE"/>
    <w:rsid w:val="00132361"/>
    <w:rsid w:val="00136F17"/>
    <w:rsid w:val="00140462"/>
    <w:rsid w:val="00143674"/>
    <w:rsid w:val="00147310"/>
    <w:rsid w:val="00170A4E"/>
    <w:rsid w:val="00181A52"/>
    <w:rsid w:val="00181BC3"/>
    <w:rsid w:val="0018318A"/>
    <w:rsid w:val="00190EA1"/>
    <w:rsid w:val="0019777F"/>
    <w:rsid w:val="001A00D9"/>
    <w:rsid w:val="001B2A1E"/>
    <w:rsid w:val="001C0D55"/>
    <w:rsid w:val="001C387A"/>
    <w:rsid w:val="001C6B2B"/>
    <w:rsid w:val="001D06D7"/>
    <w:rsid w:val="001D73FD"/>
    <w:rsid w:val="001E1CF7"/>
    <w:rsid w:val="002029BF"/>
    <w:rsid w:val="00206BEA"/>
    <w:rsid w:val="00213539"/>
    <w:rsid w:val="002242C8"/>
    <w:rsid w:val="00227370"/>
    <w:rsid w:val="00227CC5"/>
    <w:rsid w:val="00232E62"/>
    <w:rsid w:val="0023665E"/>
    <w:rsid w:val="00245A89"/>
    <w:rsid w:val="0024684B"/>
    <w:rsid w:val="002469A8"/>
    <w:rsid w:val="00250D32"/>
    <w:rsid w:val="00253121"/>
    <w:rsid w:val="00257260"/>
    <w:rsid w:val="00257EB0"/>
    <w:rsid w:val="00261B6F"/>
    <w:rsid w:val="00263AF3"/>
    <w:rsid w:val="002809F9"/>
    <w:rsid w:val="002913BD"/>
    <w:rsid w:val="00293294"/>
    <w:rsid w:val="00293BF9"/>
    <w:rsid w:val="00293E82"/>
    <w:rsid w:val="0029466F"/>
    <w:rsid w:val="002B1AFF"/>
    <w:rsid w:val="002C0E97"/>
    <w:rsid w:val="002C4372"/>
    <w:rsid w:val="002C4C46"/>
    <w:rsid w:val="002C5ED7"/>
    <w:rsid w:val="002E7356"/>
    <w:rsid w:val="002E7B91"/>
    <w:rsid w:val="002F47C2"/>
    <w:rsid w:val="003012FD"/>
    <w:rsid w:val="00303660"/>
    <w:rsid w:val="003057BA"/>
    <w:rsid w:val="0031058A"/>
    <w:rsid w:val="00311FF0"/>
    <w:rsid w:val="00317620"/>
    <w:rsid w:val="003224C9"/>
    <w:rsid w:val="00323A66"/>
    <w:rsid w:val="003307CF"/>
    <w:rsid w:val="003316EA"/>
    <w:rsid w:val="003336E0"/>
    <w:rsid w:val="003339D6"/>
    <w:rsid w:val="00337C94"/>
    <w:rsid w:val="003430A1"/>
    <w:rsid w:val="003468BE"/>
    <w:rsid w:val="00350DEC"/>
    <w:rsid w:val="00361578"/>
    <w:rsid w:val="0036537D"/>
    <w:rsid w:val="00365BF0"/>
    <w:rsid w:val="003673F1"/>
    <w:rsid w:val="0037157C"/>
    <w:rsid w:val="003817F4"/>
    <w:rsid w:val="00390A13"/>
    <w:rsid w:val="0039790A"/>
    <w:rsid w:val="003A432A"/>
    <w:rsid w:val="003A67CB"/>
    <w:rsid w:val="003A6DC9"/>
    <w:rsid w:val="003B4003"/>
    <w:rsid w:val="003B4FF8"/>
    <w:rsid w:val="003B7D4F"/>
    <w:rsid w:val="003C3CC3"/>
    <w:rsid w:val="003C4278"/>
    <w:rsid w:val="003D4F2E"/>
    <w:rsid w:val="003D6A83"/>
    <w:rsid w:val="003E5100"/>
    <w:rsid w:val="003F56C5"/>
    <w:rsid w:val="0040389C"/>
    <w:rsid w:val="00423D92"/>
    <w:rsid w:val="004243BC"/>
    <w:rsid w:val="00425A7B"/>
    <w:rsid w:val="00425E6C"/>
    <w:rsid w:val="004316D8"/>
    <w:rsid w:val="0043238D"/>
    <w:rsid w:val="00464535"/>
    <w:rsid w:val="004A3F22"/>
    <w:rsid w:val="004A5163"/>
    <w:rsid w:val="004A5A92"/>
    <w:rsid w:val="004E11C1"/>
    <w:rsid w:val="004E368B"/>
    <w:rsid w:val="004E7224"/>
    <w:rsid w:val="0051778F"/>
    <w:rsid w:val="00520064"/>
    <w:rsid w:val="005211F0"/>
    <w:rsid w:val="00526280"/>
    <w:rsid w:val="00556316"/>
    <w:rsid w:val="00565DF2"/>
    <w:rsid w:val="00576EE6"/>
    <w:rsid w:val="005824AD"/>
    <w:rsid w:val="00583F66"/>
    <w:rsid w:val="00585765"/>
    <w:rsid w:val="005B00A1"/>
    <w:rsid w:val="005C5AF6"/>
    <w:rsid w:val="005D1D35"/>
    <w:rsid w:val="005D7048"/>
    <w:rsid w:val="005F70A8"/>
    <w:rsid w:val="006069E5"/>
    <w:rsid w:val="00612849"/>
    <w:rsid w:val="00614963"/>
    <w:rsid w:val="0061584D"/>
    <w:rsid w:val="006178AD"/>
    <w:rsid w:val="006213B7"/>
    <w:rsid w:val="00634DC7"/>
    <w:rsid w:val="00637E47"/>
    <w:rsid w:val="006479E9"/>
    <w:rsid w:val="006536BE"/>
    <w:rsid w:val="00656783"/>
    <w:rsid w:val="00676CFF"/>
    <w:rsid w:val="0068446A"/>
    <w:rsid w:val="006856AD"/>
    <w:rsid w:val="006A6C71"/>
    <w:rsid w:val="006B51FD"/>
    <w:rsid w:val="006D086F"/>
    <w:rsid w:val="006D0D71"/>
    <w:rsid w:val="006D5D8D"/>
    <w:rsid w:val="006D7824"/>
    <w:rsid w:val="006E336F"/>
    <w:rsid w:val="006E33CA"/>
    <w:rsid w:val="006E59C4"/>
    <w:rsid w:val="006F29C4"/>
    <w:rsid w:val="006F6A1B"/>
    <w:rsid w:val="007057A6"/>
    <w:rsid w:val="0070591A"/>
    <w:rsid w:val="0071659D"/>
    <w:rsid w:val="00716CAD"/>
    <w:rsid w:val="00722843"/>
    <w:rsid w:val="00722C9B"/>
    <w:rsid w:val="00737777"/>
    <w:rsid w:val="007431BA"/>
    <w:rsid w:val="007537E0"/>
    <w:rsid w:val="00757874"/>
    <w:rsid w:val="00760A4C"/>
    <w:rsid w:val="0076112C"/>
    <w:rsid w:val="00761B51"/>
    <w:rsid w:val="007633D3"/>
    <w:rsid w:val="00764F7A"/>
    <w:rsid w:val="0079412E"/>
    <w:rsid w:val="007A0E22"/>
    <w:rsid w:val="007B15D9"/>
    <w:rsid w:val="007D2608"/>
    <w:rsid w:val="007F0181"/>
    <w:rsid w:val="007F1B83"/>
    <w:rsid w:val="007F6109"/>
    <w:rsid w:val="008173E3"/>
    <w:rsid w:val="0082535B"/>
    <w:rsid w:val="00830569"/>
    <w:rsid w:val="008345B3"/>
    <w:rsid w:val="008505AD"/>
    <w:rsid w:val="008851FA"/>
    <w:rsid w:val="00895CF0"/>
    <w:rsid w:val="008A4DA6"/>
    <w:rsid w:val="008A54CA"/>
    <w:rsid w:val="008B6B62"/>
    <w:rsid w:val="008C1227"/>
    <w:rsid w:val="008D5012"/>
    <w:rsid w:val="008D52B4"/>
    <w:rsid w:val="008D5C23"/>
    <w:rsid w:val="008E07E0"/>
    <w:rsid w:val="008F7719"/>
    <w:rsid w:val="008F7B5E"/>
    <w:rsid w:val="0092090F"/>
    <w:rsid w:val="00930423"/>
    <w:rsid w:val="00937A05"/>
    <w:rsid w:val="00950547"/>
    <w:rsid w:val="009518A8"/>
    <w:rsid w:val="00953F0D"/>
    <w:rsid w:val="009579A9"/>
    <w:rsid w:val="009603E5"/>
    <w:rsid w:val="00961005"/>
    <w:rsid w:val="00970C02"/>
    <w:rsid w:val="00970EE4"/>
    <w:rsid w:val="00971DFB"/>
    <w:rsid w:val="009A30E2"/>
    <w:rsid w:val="009B300A"/>
    <w:rsid w:val="009C2C86"/>
    <w:rsid w:val="009C6A18"/>
    <w:rsid w:val="009D0DDC"/>
    <w:rsid w:val="009D1A88"/>
    <w:rsid w:val="009D2F14"/>
    <w:rsid w:val="009D4580"/>
    <w:rsid w:val="009E2AED"/>
    <w:rsid w:val="009E3AB3"/>
    <w:rsid w:val="009F1EB1"/>
    <w:rsid w:val="00A01666"/>
    <w:rsid w:val="00A07F0F"/>
    <w:rsid w:val="00A111A6"/>
    <w:rsid w:val="00A1698F"/>
    <w:rsid w:val="00A2149C"/>
    <w:rsid w:val="00A21E6E"/>
    <w:rsid w:val="00A31E82"/>
    <w:rsid w:val="00A33818"/>
    <w:rsid w:val="00A3392F"/>
    <w:rsid w:val="00A34803"/>
    <w:rsid w:val="00A35A72"/>
    <w:rsid w:val="00A431B4"/>
    <w:rsid w:val="00A4751B"/>
    <w:rsid w:val="00A621EF"/>
    <w:rsid w:val="00A66E77"/>
    <w:rsid w:val="00A73D4E"/>
    <w:rsid w:val="00A74BA3"/>
    <w:rsid w:val="00A7544F"/>
    <w:rsid w:val="00A7577B"/>
    <w:rsid w:val="00A93619"/>
    <w:rsid w:val="00AC1FD6"/>
    <w:rsid w:val="00AC3EC5"/>
    <w:rsid w:val="00AD27BC"/>
    <w:rsid w:val="00AE18A9"/>
    <w:rsid w:val="00AF0382"/>
    <w:rsid w:val="00AF2149"/>
    <w:rsid w:val="00AF5FDA"/>
    <w:rsid w:val="00B042AF"/>
    <w:rsid w:val="00B07E54"/>
    <w:rsid w:val="00B10575"/>
    <w:rsid w:val="00B17BDA"/>
    <w:rsid w:val="00B211B3"/>
    <w:rsid w:val="00B22160"/>
    <w:rsid w:val="00B23058"/>
    <w:rsid w:val="00B329D8"/>
    <w:rsid w:val="00B42E23"/>
    <w:rsid w:val="00B47C55"/>
    <w:rsid w:val="00B50428"/>
    <w:rsid w:val="00B63B5E"/>
    <w:rsid w:val="00B6447E"/>
    <w:rsid w:val="00B757A7"/>
    <w:rsid w:val="00B9043A"/>
    <w:rsid w:val="00B94D77"/>
    <w:rsid w:val="00BA3C66"/>
    <w:rsid w:val="00BB37D9"/>
    <w:rsid w:val="00BB5F1E"/>
    <w:rsid w:val="00BB6A7B"/>
    <w:rsid w:val="00BC17A6"/>
    <w:rsid w:val="00BC66CD"/>
    <w:rsid w:val="00BD1BBC"/>
    <w:rsid w:val="00BD2928"/>
    <w:rsid w:val="00BE50B5"/>
    <w:rsid w:val="00C03845"/>
    <w:rsid w:val="00C05330"/>
    <w:rsid w:val="00C10AEE"/>
    <w:rsid w:val="00C16B2F"/>
    <w:rsid w:val="00C31774"/>
    <w:rsid w:val="00C37A15"/>
    <w:rsid w:val="00C42E6F"/>
    <w:rsid w:val="00C5272C"/>
    <w:rsid w:val="00C6727E"/>
    <w:rsid w:val="00C75CFA"/>
    <w:rsid w:val="00C8663B"/>
    <w:rsid w:val="00C9018E"/>
    <w:rsid w:val="00C97FB5"/>
    <w:rsid w:val="00CA5922"/>
    <w:rsid w:val="00CB1D4C"/>
    <w:rsid w:val="00CB35F4"/>
    <w:rsid w:val="00CB5F51"/>
    <w:rsid w:val="00CC1097"/>
    <w:rsid w:val="00CC4CBF"/>
    <w:rsid w:val="00CC5483"/>
    <w:rsid w:val="00CC7EBA"/>
    <w:rsid w:val="00CD194E"/>
    <w:rsid w:val="00CD348C"/>
    <w:rsid w:val="00CE10CA"/>
    <w:rsid w:val="00CF17C0"/>
    <w:rsid w:val="00CF1CED"/>
    <w:rsid w:val="00D010C4"/>
    <w:rsid w:val="00D02FD6"/>
    <w:rsid w:val="00D06D0F"/>
    <w:rsid w:val="00D12BEB"/>
    <w:rsid w:val="00D12D2D"/>
    <w:rsid w:val="00D24258"/>
    <w:rsid w:val="00D36269"/>
    <w:rsid w:val="00D4325F"/>
    <w:rsid w:val="00D43C07"/>
    <w:rsid w:val="00D45704"/>
    <w:rsid w:val="00D471AC"/>
    <w:rsid w:val="00D51881"/>
    <w:rsid w:val="00D51A2A"/>
    <w:rsid w:val="00D536D6"/>
    <w:rsid w:val="00D53A35"/>
    <w:rsid w:val="00D83E04"/>
    <w:rsid w:val="00D867A5"/>
    <w:rsid w:val="00DA6E53"/>
    <w:rsid w:val="00DB4B6D"/>
    <w:rsid w:val="00DB57EC"/>
    <w:rsid w:val="00DC7E37"/>
    <w:rsid w:val="00DD1E59"/>
    <w:rsid w:val="00DD5FE3"/>
    <w:rsid w:val="00DD691A"/>
    <w:rsid w:val="00DE0D0A"/>
    <w:rsid w:val="00DE2D14"/>
    <w:rsid w:val="00DE5EC4"/>
    <w:rsid w:val="00DE666C"/>
    <w:rsid w:val="00E070B7"/>
    <w:rsid w:val="00E16933"/>
    <w:rsid w:val="00E16B45"/>
    <w:rsid w:val="00E17876"/>
    <w:rsid w:val="00E227E9"/>
    <w:rsid w:val="00E46414"/>
    <w:rsid w:val="00E503CF"/>
    <w:rsid w:val="00E60971"/>
    <w:rsid w:val="00E61F91"/>
    <w:rsid w:val="00E63A04"/>
    <w:rsid w:val="00E75539"/>
    <w:rsid w:val="00E81EC1"/>
    <w:rsid w:val="00E82828"/>
    <w:rsid w:val="00E85F55"/>
    <w:rsid w:val="00E92626"/>
    <w:rsid w:val="00EA19FB"/>
    <w:rsid w:val="00EB1964"/>
    <w:rsid w:val="00EB6C54"/>
    <w:rsid w:val="00EC467B"/>
    <w:rsid w:val="00ED43D6"/>
    <w:rsid w:val="00EE55DE"/>
    <w:rsid w:val="00EF2483"/>
    <w:rsid w:val="00EF6C9C"/>
    <w:rsid w:val="00F02239"/>
    <w:rsid w:val="00F02A82"/>
    <w:rsid w:val="00F06757"/>
    <w:rsid w:val="00F076BF"/>
    <w:rsid w:val="00F13881"/>
    <w:rsid w:val="00F2225C"/>
    <w:rsid w:val="00F23993"/>
    <w:rsid w:val="00F26A5F"/>
    <w:rsid w:val="00F3638F"/>
    <w:rsid w:val="00F4287B"/>
    <w:rsid w:val="00F500AD"/>
    <w:rsid w:val="00F53661"/>
    <w:rsid w:val="00F61148"/>
    <w:rsid w:val="00F6119A"/>
    <w:rsid w:val="00F66559"/>
    <w:rsid w:val="00F66E72"/>
    <w:rsid w:val="00F84387"/>
    <w:rsid w:val="00F86E89"/>
    <w:rsid w:val="00FA091E"/>
    <w:rsid w:val="00FA1CE3"/>
    <w:rsid w:val="00FA41FA"/>
    <w:rsid w:val="00FA7FF5"/>
    <w:rsid w:val="00FB09B6"/>
    <w:rsid w:val="00FB30A6"/>
    <w:rsid w:val="00FB6E4E"/>
    <w:rsid w:val="00FC1CE7"/>
    <w:rsid w:val="00FE69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876850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E82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CC7EBA"/>
    <w:rPr>
      <w:rFonts w:ascii="Arial" w:hAnsi="Arial"/>
      <w:sz w:val="22"/>
      <w:szCs w:val="22"/>
    </w:rPr>
  </w:style>
  <w:style w:type="paragraph" w:styleId="Textbubliny">
    <w:name w:val="Balloon Text"/>
    <w:basedOn w:val="Normln"/>
    <w:link w:val="TextbublinyChar"/>
    <w:uiPriority w:val="99"/>
    <w:rsid w:val="001B2A1E"/>
    <w:rPr>
      <w:rFonts w:ascii="Segoe UI" w:hAnsi="Segoe UI" w:cs="Segoe UI"/>
      <w:sz w:val="18"/>
      <w:szCs w:val="18"/>
    </w:rPr>
  </w:style>
  <w:style w:type="character" w:customStyle="1" w:styleId="TextbublinyChar">
    <w:name w:val="Text bubliny Char"/>
    <w:basedOn w:val="Standardnpsmoodstavce"/>
    <w:link w:val="Textbubliny"/>
    <w:uiPriority w:val="99"/>
    <w:rsid w:val="001B2A1E"/>
    <w:rPr>
      <w:rFonts w:ascii="Segoe UI" w:hAnsi="Segoe UI" w:cs="Segoe UI"/>
      <w:sz w:val="18"/>
      <w:szCs w:val="18"/>
      <w:lang w:eastAsia="ar-SA"/>
    </w:rPr>
  </w:style>
  <w:style w:type="paragraph" w:styleId="Zhlav">
    <w:name w:val="header"/>
    <w:basedOn w:val="Normln"/>
    <w:link w:val="ZhlavChar"/>
    <w:uiPriority w:val="99"/>
    <w:rsid w:val="005B00A1"/>
    <w:pPr>
      <w:tabs>
        <w:tab w:val="center" w:pos="4536"/>
        <w:tab w:val="right" w:pos="9072"/>
      </w:tabs>
    </w:pPr>
  </w:style>
  <w:style w:type="character" w:customStyle="1" w:styleId="ZhlavChar">
    <w:name w:val="Záhlaví Char"/>
    <w:basedOn w:val="Standardnpsmoodstavce"/>
    <w:link w:val="Zhlav"/>
    <w:uiPriority w:val="99"/>
    <w:rsid w:val="005B00A1"/>
    <w:rPr>
      <w:sz w:val="24"/>
      <w:szCs w:val="24"/>
      <w:lang w:eastAsia="ar-SA"/>
    </w:rPr>
  </w:style>
  <w:style w:type="paragraph" w:styleId="Zpat">
    <w:name w:val="footer"/>
    <w:basedOn w:val="Normln"/>
    <w:link w:val="ZpatChar"/>
    <w:uiPriority w:val="99"/>
    <w:rsid w:val="005B00A1"/>
    <w:pPr>
      <w:tabs>
        <w:tab w:val="center" w:pos="4536"/>
        <w:tab w:val="right" w:pos="9072"/>
      </w:tabs>
    </w:pPr>
  </w:style>
  <w:style w:type="character" w:customStyle="1" w:styleId="ZpatChar">
    <w:name w:val="Zápatí Char"/>
    <w:basedOn w:val="Standardnpsmoodstavce"/>
    <w:link w:val="Zpat"/>
    <w:uiPriority w:val="99"/>
    <w:rsid w:val="005B00A1"/>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4939763">
      <w:marLeft w:val="0"/>
      <w:marRight w:val="0"/>
      <w:marTop w:val="0"/>
      <w:marBottom w:val="0"/>
      <w:divBdr>
        <w:top w:val="none" w:sz="0" w:space="0" w:color="auto"/>
        <w:left w:val="none" w:sz="0" w:space="0" w:color="auto"/>
        <w:bottom w:val="none" w:sz="0" w:space="0" w:color="auto"/>
        <w:right w:val="none" w:sz="0" w:space="0" w:color="auto"/>
      </w:divBdr>
    </w:div>
    <w:div w:id="1364939764">
      <w:marLeft w:val="0"/>
      <w:marRight w:val="0"/>
      <w:marTop w:val="0"/>
      <w:marBottom w:val="0"/>
      <w:divBdr>
        <w:top w:val="none" w:sz="0" w:space="0" w:color="auto"/>
        <w:left w:val="none" w:sz="0" w:space="0" w:color="auto"/>
        <w:bottom w:val="none" w:sz="0" w:space="0" w:color="auto"/>
        <w:right w:val="none" w:sz="0" w:space="0" w:color="auto"/>
      </w:divBdr>
    </w:div>
    <w:div w:id="1364939765">
      <w:marLeft w:val="0"/>
      <w:marRight w:val="0"/>
      <w:marTop w:val="0"/>
      <w:marBottom w:val="0"/>
      <w:divBdr>
        <w:top w:val="none" w:sz="0" w:space="0" w:color="auto"/>
        <w:left w:val="none" w:sz="0" w:space="0" w:color="auto"/>
        <w:bottom w:val="none" w:sz="0" w:space="0" w:color="auto"/>
        <w:right w:val="none" w:sz="0" w:space="0" w:color="auto"/>
      </w:divBdr>
    </w:div>
    <w:div w:id="1364939766">
      <w:marLeft w:val="0"/>
      <w:marRight w:val="0"/>
      <w:marTop w:val="0"/>
      <w:marBottom w:val="0"/>
      <w:divBdr>
        <w:top w:val="none" w:sz="0" w:space="0" w:color="auto"/>
        <w:left w:val="none" w:sz="0" w:space="0" w:color="auto"/>
        <w:bottom w:val="none" w:sz="0" w:space="0" w:color="auto"/>
        <w:right w:val="none" w:sz="0" w:space="0" w:color="auto"/>
      </w:divBdr>
    </w:div>
    <w:div w:id="1364939767">
      <w:marLeft w:val="0"/>
      <w:marRight w:val="0"/>
      <w:marTop w:val="0"/>
      <w:marBottom w:val="0"/>
      <w:divBdr>
        <w:top w:val="none" w:sz="0" w:space="0" w:color="auto"/>
        <w:left w:val="none" w:sz="0" w:space="0" w:color="auto"/>
        <w:bottom w:val="none" w:sz="0" w:space="0" w:color="auto"/>
        <w:right w:val="none" w:sz="0" w:space="0" w:color="auto"/>
      </w:divBdr>
    </w:div>
    <w:div w:id="1364939768">
      <w:marLeft w:val="0"/>
      <w:marRight w:val="0"/>
      <w:marTop w:val="0"/>
      <w:marBottom w:val="0"/>
      <w:divBdr>
        <w:top w:val="none" w:sz="0" w:space="0" w:color="auto"/>
        <w:left w:val="none" w:sz="0" w:space="0" w:color="auto"/>
        <w:bottom w:val="none" w:sz="0" w:space="0" w:color="auto"/>
        <w:right w:val="none" w:sz="0" w:space="0" w:color="auto"/>
      </w:divBdr>
    </w:div>
    <w:div w:id="1364939769">
      <w:marLeft w:val="0"/>
      <w:marRight w:val="0"/>
      <w:marTop w:val="0"/>
      <w:marBottom w:val="0"/>
      <w:divBdr>
        <w:top w:val="none" w:sz="0" w:space="0" w:color="auto"/>
        <w:left w:val="none" w:sz="0" w:space="0" w:color="auto"/>
        <w:bottom w:val="none" w:sz="0" w:space="0" w:color="auto"/>
        <w:right w:val="none" w:sz="0" w:space="0" w:color="auto"/>
      </w:divBdr>
    </w:div>
    <w:div w:id="1364939770">
      <w:marLeft w:val="0"/>
      <w:marRight w:val="0"/>
      <w:marTop w:val="0"/>
      <w:marBottom w:val="0"/>
      <w:divBdr>
        <w:top w:val="none" w:sz="0" w:space="0" w:color="auto"/>
        <w:left w:val="none" w:sz="0" w:space="0" w:color="auto"/>
        <w:bottom w:val="none" w:sz="0" w:space="0" w:color="auto"/>
        <w:right w:val="none" w:sz="0" w:space="0" w:color="auto"/>
      </w:divBdr>
    </w:div>
    <w:div w:id="1364939771">
      <w:marLeft w:val="0"/>
      <w:marRight w:val="0"/>
      <w:marTop w:val="0"/>
      <w:marBottom w:val="0"/>
      <w:divBdr>
        <w:top w:val="none" w:sz="0" w:space="0" w:color="auto"/>
        <w:left w:val="none" w:sz="0" w:space="0" w:color="auto"/>
        <w:bottom w:val="none" w:sz="0" w:space="0" w:color="auto"/>
        <w:right w:val="none" w:sz="0" w:space="0" w:color="auto"/>
      </w:divBdr>
    </w:div>
    <w:div w:id="1364939772">
      <w:marLeft w:val="0"/>
      <w:marRight w:val="0"/>
      <w:marTop w:val="0"/>
      <w:marBottom w:val="0"/>
      <w:divBdr>
        <w:top w:val="none" w:sz="0" w:space="0" w:color="auto"/>
        <w:left w:val="none" w:sz="0" w:space="0" w:color="auto"/>
        <w:bottom w:val="none" w:sz="0" w:space="0" w:color="auto"/>
        <w:right w:val="none" w:sz="0" w:space="0" w:color="auto"/>
      </w:divBdr>
    </w:div>
    <w:div w:id="1364939773">
      <w:marLeft w:val="0"/>
      <w:marRight w:val="0"/>
      <w:marTop w:val="0"/>
      <w:marBottom w:val="0"/>
      <w:divBdr>
        <w:top w:val="none" w:sz="0" w:space="0" w:color="auto"/>
        <w:left w:val="none" w:sz="0" w:space="0" w:color="auto"/>
        <w:bottom w:val="none" w:sz="0" w:space="0" w:color="auto"/>
        <w:right w:val="none" w:sz="0" w:space="0" w:color="auto"/>
      </w:divBdr>
    </w:div>
    <w:div w:id="1364939774">
      <w:marLeft w:val="0"/>
      <w:marRight w:val="0"/>
      <w:marTop w:val="0"/>
      <w:marBottom w:val="0"/>
      <w:divBdr>
        <w:top w:val="none" w:sz="0" w:space="0" w:color="auto"/>
        <w:left w:val="none" w:sz="0" w:space="0" w:color="auto"/>
        <w:bottom w:val="none" w:sz="0" w:space="0" w:color="auto"/>
        <w:right w:val="none" w:sz="0" w:space="0" w:color="auto"/>
      </w:divBdr>
    </w:div>
    <w:div w:id="1364939775">
      <w:marLeft w:val="0"/>
      <w:marRight w:val="0"/>
      <w:marTop w:val="0"/>
      <w:marBottom w:val="0"/>
      <w:divBdr>
        <w:top w:val="none" w:sz="0" w:space="0" w:color="auto"/>
        <w:left w:val="none" w:sz="0" w:space="0" w:color="auto"/>
        <w:bottom w:val="none" w:sz="0" w:space="0" w:color="auto"/>
        <w:right w:val="none" w:sz="0" w:space="0" w:color="auto"/>
      </w:divBdr>
    </w:div>
    <w:div w:id="1364939776">
      <w:marLeft w:val="0"/>
      <w:marRight w:val="0"/>
      <w:marTop w:val="0"/>
      <w:marBottom w:val="0"/>
      <w:divBdr>
        <w:top w:val="none" w:sz="0" w:space="0" w:color="auto"/>
        <w:left w:val="none" w:sz="0" w:space="0" w:color="auto"/>
        <w:bottom w:val="none" w:sz="0" w:space="0" w:color="auto"/>
        <w:right w:val="none" w:sz="0" w:space="0" w:color="auto"/>
      </w:divBdr>
    </w:div>
    <w:div w:id="1364939777">
      <w:marLeft w:val="0"/>
      <w:marRight w:val="0"/>
      <w:marTop w:val="0"/>
      <w:marBottom w:val="0"/>
      <w:divBdr>
        <w:top w:val="none" w:sz="0" w:space="0" w:color="auto"/>
        <w:left w:val="none" w:sz="0" w:space="0" w:color="auto"/>
        <w:bottom w:val="none" w:sz="0" w:space="0" w:color="auto"/>
        <w:right w:val="none" w:sz="0" w:space="0" w:color="auto"/>
      </w:divBdr>
    </w:div>
    <w:div w:id="1364939778">
      <w:marLeft w:val="0"/>
      <w:marRight w:val="0"/>
      <w:marTop w:val="0"/>
      <w:marBottom w:val="0"/>
      <w:divBdr>
        <w:top w:val="none" w:sz="0" w:space="0" w:color="auto"/>
        <w:left w:val="none" w:sz="0" w:space="0" w:color="auto"/>
        <w:bottom w:val="none" w:sz="0" w:space="0" w:color="auto"/>
        <w:right w:val="none" w:sz="0" w:space="0" w:color="auto"/>
      </w:divBdr>
    </w:div>
    <w:div w:id="1364939779">
      <w:marLeft w:val="0"/>
      <w:marRight w:val="0"/>
      <w:marTop w:val="0"/>
      <w:marBottom w:val="0"/>
      <w:divBdr>
        <w:top w:val="none" w:sz="0" w:space="0" w:color="auto"/>
        <w:left w:val="none" w:sz="0" w:space="0" w:color="auto"/>
        <w:bottom w:val="none" w:sz="0" w:space="0" w:color="auto"/>
        <w:right w:val="none" w:sz="0" w:space="0" w:color="auto"/>
      </w:divBdr>
    </w:div>
    <w:div w:id="1364939780">
      <w:marLeft w:val="0"/>
      <w:marRight w:val="0"/>
      <w:marTop w:val="0"/>
      <w:marBottom w:val="0"/>
      <w:divBdr>
        <w:top w:val="none" w:sz="0" w:space="0" w:color="auto"/>
        <w:left w:val="none" w:sz="0" w:space="0" w:color="auto"/>
        <w:bottom w:val="none" w:sz="0" w:space="0" w:color="auto"/>
        <w:right w:val="none" w:sz="0" w:space="0" w:color="auto"/>
      </w:divBdr>
    </w:div>
    <w:div w:id="1364939781">
      <w:marLeft w:val="0"/>
      <w:marRight w:val="0"/>
      <w:marTop w:val="0"/>
      <w:marBottom w:val="0"/>
      <w:divBdr>
        <w:top w:val="none" w:sz="0" w:space="0" w:color="auto"/>
        <w:left w:val="none" w:sz="0" w:space="0" w:color="auto"/>
        <w:bottom w:val="none" w:sz="0" w:space="0" w:color="auto"/>
        <w:right w:val="none" w:sz="0" w:space="0" w:color="auto"/>
      </w:divBdr>
    </w:div>
    <w:div w:id="1364939782">
      <w:marLeft w:val="0"/>
      <w:marRight w:val="0"/>
      <w:marTop w:val="0"/>
      <w:marBottom w:val="0"/>
      <w:divBdr>
        <w:top w:val="none" w:sz="0" w:space="0" w:color="auto"/>
        <w:left w:val="none" w:sz="0" w:space="0" w:color="auto"/>
        <w:bottom w:val="none" w:sz="0" w:space="0" w:color="auto"/>
        <w:right w:val="none" w:sz="0" w:space="0" w:color="auto"/>
      </w:divBdr>
    </w:div>
    <w:div w:id="1364939783">
      <w:marLeft w:val="0"/>
      <w:marRight w:val="0"/>
      <w:marTop w:val="0"/>
      <w:marBottom w:val="0"/>
      <w:divBdr>
        <w:top w:val="none" w:sz="0" w:space="0" w:color="auto"/>
        <w:left w:val="none" w:sz="0" w:space="0" w:color="auto"/>
        <w:bottom w:val="none" w:sz="0" w:space="0" w:color="auto"/>
        <w:right w:val="none" w:sz="0" w:space="0" w:color="auto"/>
      </w:divBdr>
    </w:div>
    <w:div w:id="1364939784">
      <w:marLeft w:val="0"/>
      <w:marRight w:val="0"/>
      <w:marTop w:val="0"/>
      <w:marBottom w:val="0"/>
      <w:divBdr>
        <w:top w:val="none" w:sz="0" w:space="0" w:color="auto"/>
        <w:left w:val="none" w:sz="0" w:space="0" w:color="auto"/>
        <w:bottom w:val="none" w:sz="0" w:space="0" w:color="auto"/>
        <w:right w:val="none" w:sz="0" w:space="0" w:color="auto"/>
      </w:divBdr>
    </w:div>
    <w:div w:id="1364939785">
      <w:marLeft w:val="0"/>
      <w:marRight w:val="0"/>
      <w:marTop w:val="0"/>
      <w:marBottom w:val="0"/>
      <w:divBdr>
        <w:top w:val="none" w:sz="0" w:space="0" w:color="auto"/>
        <w:left w:val="none" w:sz="0" w:space="0" w:color="auto"/>
        <w:bottom w:val="none" w:sz="0" w:space="0" w:color="auto"/>
        <w:right w:val="none" w:sz="0" w:space="0" w:color="auto"/>
      </w:divBdr>
    </w:div>
    <w:div w:id="1364939786">
      <w:marLeft w:val="0"/>
      <w:marRight w:val="0"/>
      <w:marTop w:val="0"/>
      <w:marBottom w:val="0"/>
      <w:divBdr>
        <w:top w:val="none" w:sz="0" w:space="0" w:color="auto"/>
        <w:left w:val="none" w:sz="0" w:space="0" w:color="auto"/>
        <w:bottom w:val="none" w:sz="0" w:space="0" w:color="auto"/>
        <w:right w:val="none" w:sz="0" w:space="0" w:color="auto"/>
      </w:divBdr>
    </w:div>
    <w:div w:id="1364939787">
      <w:marLeft w:val="0"/>
      <w:marRight w:val="0"/>
      <w:marTop w:val="0"/>
      <w:marBottom w:val="0"/>
      <w:divBdr>
        <w:top w:val="none" w:sz="0" w:space="0" w:color="auto"/>
        <w:left w:val="none" w:sz="0" w:space="0" w:color="auto"/>
        <w:bottom w:val="none" w:sz="0" w:space="0" w:color="auto"/>
        <w:right w:val="none" w:sz="0" w:space="0" w:color="auto"/>
      </w:divBdr>
    </w:div>
    <w:div w:id="1364939788">
      <w:marLeft w:val="0"/>
      <w:marRight w:val="0"/>
      <w:marTop w:val="0"/>
      <w:marBottom w:val="0"/>
      <w:divBdr>
        <w:top w:val="none" w:sz="0" w:space="0" w:color="auto"/>
        <w:left w:val="none" w:sz="0" w:space="0" w:color="auto"/>
        <w:bottom w:val="none" w:sz="0" w:space="0" w:color="auto"/>
        <w:right w:val="none" w:sz="0" w:space="0" w:color="auto"/>
      </w:divBdr>
    </w:div>
    <w:div w:id="1364939789">
      <w:marLeft w:val="0"/>
      <w:marRight w:val="0"/>
      <w:marTop w:val="0"/>
      <w:marBottom w:val="0"/>
      <w:divBdr>
        <w:top w:val="none" w:sz="0" w:space="0" w:color="auto"/>
        <w:left w:val="none" w:sz="0" w:space="0" w:color="auto"/>
        <w:bottom w:val="none" w:sz="0" w:space="0" w:color="auto"/>
        <w:right w:val="none" w:sz="0" w:space="0" w:color="auto"/>
      </w:divBdr>
    </w:div>
    <w:div w:id="1364939790">
      <w:marLeft w:val="0"/>
      <w:marRight w:val="0"/>
      <w:marTop w:val="0"/>
      <w:marBottom w:val="0"/>
      <w:divBdr>
        <w:top w:val="none" w:sz="0" w:space="0" w:color="auto"/>
        <w:left w:val="none" w:sz="0" w:space="0" w:color="auto"/>
        <w:bottom w:val="none" w:sz="0" w:space="0" w:color="auto"/>
        <w:right w:val="none" w:sz="0" w:space="0" w:color="auto"/>
      </w:divBdr>
    </w:div>
    <w:div w:id="1364939791">
      <w:marLeft w:val="0"/>
      <w:marRight w:val="0"/>
      <w:marTop w:val="0"/>
      <w:marBottom w:val="0"/>
      <w:divBdr>
        <w:top w:val="none" w:sz="0" w:space="0" w:color="auto"/>
        <w:left w:val="none" w:sz="0" w:space="0" w:color="auto"/>
        <w:bottom w:val="none" w:sz="0" w:space="0" w:color="auto"/>
        <w:right w:val="none" w:sz="0" w:space="0" w:color="auto"/>
      </w:divBdr>
    </w:div>
    <w:div w:id="1364939792">
      <w:marLeft w:val="0"/>
      <w:marRight w:val="0"/>
      <w:marTop w:val="0"/>
      <w:marBottom w:val="0"/>
      <w:divBdr>
        <w:top w:val="none" w:sz="0" w:space="0" w:color="auto"/>
        <w:left w:val="none" w:sz="0" w:space="0" w:color="auto"/>
        <w:bottom w:val="none" w:sz="0" w:space="0" w:color="auto"/>
        <w:right w:val="none" w:sz="0" w:space="0" w:color="auto"/>
      </w:divBdr>
    </w:div>
    <w:div w:id="1364939793">
      <w:marLeft w:val="0"/>
      <w:marRight w:val="0"/>
      <w:marTop w:val="0"/>
      <w:marBottom w:val="0"/>
      <w:divBdr>
        <w:top w:val="none" w:sz="0" w:space="0" w:color="auto"/>
        <w:left w:val="none" w:sz="0" w:space="0" w:color="auto"/>
        <w:bottom w:val="none" w:sz="0" w:space="0" w:color="auto"/>
        <w:right w:val="none" w:sz="0" w:space="0" w:color="auto"/>
      </w:divBdr>
    </w:div>
    <w:div w:id="1364939794">
      <w:marLeft w:val="0"/>
      <w:marRight w:val="0"/>
      <w:marTop w:val="0"/>
      <w:marBottom w:val="0"/>
      <w:divBdr>
        <w:top w:val="none" w:sz="0" w:space="0" w:color="auto"/>
        <w:left w:val="none" w:sz="0" w:space="0" w:color="auto"/>
        <w:bottom w:val="none" w:sz="0" w:space="0" w:color="auto"/>
        <w:right w:val="none" w:sz="0" w:space="0" w:color="auto"/>
      </w:divBdr>
    </w:div>
    <w:div w:id="1364939795">
      <w:marLeft w:val="0"/>
      <w:marRight w:val="0"/>
      <w:marTop w:val="0"/>
      <w:marBottom w:val="0"/>
      <w:divBdr>
        <w:top w:val="none" w:sz="0" w:space="0" w:color="auto"/>
        <w:left w:val="none" w:sz="0" w:space="0" w:color="auto"/>
        <w:bottom w:val="none" w:sz="0" w:space="0" w:color="auto"/>
        <w:right w:val="none" w:sz="0" w:space="0" w:color="auto"/>
      </w:divBdr>
    </w:div>
    <w:div w:id="13649397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1542</Words>
  <Characters>10145</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2019-03-27T14:08:00Z</dcterms:created>
  <dcterms:modified xsi:type="dcterms:W3CDTF">2019-03-27T16:16:00Z</dcterms:modified>
</cp:coreProperties>
</file>