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A" w:rsidRPr="002F76E5" w:rsidRDefault="00AF59FA" w:rsidP="00515B8E">
      <w:pPr>
        <w:rPr>
          <w:sz w:val="16"/>
          <w:szCs w:val="16"/>
        </w:rPr>
      </w:pPr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731702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C238D1" w:rsidRDefault="002A57D9" w:rsidP="00241137">
            <w:pPr>
              <w:rPr>
                <w:rFonts w:ascii="Garamond" w:hAnsi="Garamond"/>
                <w:b/>
              </w:rPr>
            </w:pPr>
            <w:r w:rsidRPr="00C238D1">
              <w:rPr>
                <w:rFonts w:ascii="Garamond" w:hAnsi="Garamond"/>
                <w:b/>
              </w:rPr>
              <w:t>Objednávka</w:t>
            </w:r>
            <w:r w:rsidR="00C3617A" w:rsidRPr="00C238D1">
              <w:rPr>
                <w:rFonts w:ascii="Garamond" w:hAnsi="Garamond"/>
                <w:b/>
              </w:rPr>
              <w:t xml:space="preserve">: </w:t>
            </w:r>
            <w:proofErr w:type="spellStart"/>
            <w:r w:rsidR="00C3617A" w:rsidRPr="00C238D1">
              <w:rPr>
                <w:rFonts w:ascii="Garamond" w:hAnsi="Garamond"/>
                <w:b/>
              </w:rPr>
              <w:t>Spr</w:t>
            </w:r>
            <w:proofErr w:type="spellEnd"/>
            <w:r w:rsidR="00B12FD3">
              <w:rPr>
                <w:rFonts w:ascii="Garamond" w:hAnsi="Garamond"/>
                <w:b/>
              </w:rPr>
              <w:t xml:space="preserve"> 1067</w:t>
            </w:r>
            <w:r w:rsidR="00D9759D">
              <w:rPr>
                <w:rFonts w:ascii="Garamond" w:hAnsi="Garamond"/>
                <w:b/>
              </w:rPr>
              <w:t>-</w:t>
            </w:r>
            <w:r w:rsidR="00111ADA">
              <w:rPr>
                <w:rFonts w:ascii="Garamond" w:hAnsi="Garamond"/>
                <w:b/>
              </w:rPr>
              <w:t>4</w:t>
            </w:r>
            <w:r w:rsidRPr="00C238D1">
              <w:rPr>
                <w:rFonts w:ascii="Garamond" w:hAnsi="Garamond"/>
                <w:b/>
              </w:rPr>
              <w:t>/</w:t>
            </w:r>
            <w:r w:rsidR="00F32DB4" w:rsidRPr="00C238D1">
              <w:rPr>
                <w:rFonts w:ascii="Garamond" w:hAnsi="Garamond"/>
                <w:b/>
              </w:rPr>
              <w:t>201</w:t>
            </w:r>
            <w:r w:rsidR="00061981">
              <w:rPr>
                <w:rFonts w:ascii="Garamond" w:hAnsi="Garamond"/>
                <w:b/>
              </w:rPr>
              <w:t>9</w:t>
            </w:r>
            <w:r w:rsidR="00241137">
              <w:rPr>
                <w:rFonts w:ascii="Garamond" w:hAnsi="Garamond"/>
                <w:b/>
              </w:rPr>
              <w:t>-</w:t>
            </w:r>
            <w:proofErr w:type="spellStart"/>
            <w:r w:rsidRPr="00C238D1">
              <w:rPr>
                <w:rFonts w:ascii="Garamond" w:hAnsi="Garamond"/>
                <w:b/>
              </w:rPr>
              <w:t>Obj</w:t>
            </w:r>
            <w:proofErr w:type="spellEnd"/>
            <w:r w:rsidRPr="00C238D1">
              <w:rPr>
                <w:rFonts w:ascii="Garamond" w:hAnsi="Garamond"/>
                <w:b/>
              </w:rPr>
              <w:t>/</w:t>
            </w:r>
            <w:proofErr w:type="spellStart"/>
            <w:r w:rsidR="00F32DB4" w:rsidRPr="00C238D1">
              <w:rPr>
                <w:rFonts w:ascii="Garamond" w:hAnsi="Garamond"/>
                <w:b/>
              </w:rPr>
              <w:t>Sy</w:t>
            </w:r>
            <w:proofErr w:type="spellEnd"/>
          </w:p>
        </w:tc>
      </w:tr>
      <w:tr w:rsidR="002C5857" w:rsidRPr="003A01C4" w:rsidTr="00111ADA">
        <w:trPr>
          <w:cantSplit/>
          <w:trHeight w:val="315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024172" w:rsidRDefault="002C5857" w:rsidP="00B96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70FAC" w:rsidRPr="003A01C4" w:rsidTr="00111ADA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731702" w:rsidP="00F32DB4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024172" w:rsidRDefault="00F32DB4" w:rsidP="00D70FAC">
            <w:pPr>
              <w:rPr>
                <w:rFonts w:ascii="Garamond" w:hAnsi="Garamond"/>
                <w:sz w:val="26"/>
                <w:szCs w:val="26"/>
              </w:rPr>
            </w:pPr>
            <w:r w:rsidRPr="00024172">
              <w:rPr>
                <w:rFonts w:ascii="Garamond" w:hAnsi="Garamond"/>
                <w:sz w:val="26"/>
                <w:szCs w:val="26"/>
              </w:rPr>
              <w:t>RIVA SERVIS s.r.o.</w:t>
            </w:r>
          </w:p>
        </w:tc>
      </w:tr>
      <w:tr w:rsidR="00D70FAC" w:rsidRPr="003A01C4">
        <w:trPr>
          <w:cantSplit/>
          <w:trHeight w:val="20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731702" w:rsidP="00F32DB4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024172" w:rsidRDefault="00D70FAC" w:rsidP="00F32DB4">
            <w:pPr>
              <w:rPr>
                <w:rFonts w:ascii="Garamond" w:hAnsi="Garamond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70FAC" w:rsidRPr="003A01C4">
        <w:trPr>
          <w:cantSplit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731702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024172" w:rsidRDefault="00F32DB4" w:rsidP="00043391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024172">
              <w:rPr>
                <w:rFonts w:ascii="Garamond" w:hAnsi="Garamond"/>
                <w:b w:val="0"/>
                <w:sz w:val="26"/>
                <w:szCs w:val="26"/>
              </w:rPr>
              <w:t xml:space="preserve">Ludvíka </w:t>
            </w:r>
            <w:proofErr w:type="spellStart"/>
            <w:r w:rsidRPr="00024172">
              <w:rPr>
                <w:rFonts w:ascii="Garamond" w:hAnsi="Garamond"/>
                <w:b w:val="0"/>
                <w:sz w:val="26"/>
                <w:szCs w:val="26"/>
              </w:rPr>
              <w:t>Pod</w:t>
            </w:r>
            <w:r w:rsidR="00043391" w:rsidRPr="00024172">
              <w:rPr>
                <w:rFonts w:ascii="Garamond" w:hAnsi="Garamond"/>
                <w:b w:val="0"/>
                <w:sz w:val="26"/>
                <w:szCs w:val="26"/>
              </w:rPr>
              <w:t>éš</w:t>
            </w:r>
            <w:r w:rsidRPr="00024172">
              <w:rPr>
                <w:rFonts w:ascii="Garamond" w:hAnsi="Garamond"/>
                <w:b w:val="0"/>
                <w:sz w:val="26"/>
                <w:szCs w:val="26"/>
              </w:rPr>
              <w:t>tě</w:t>
            </w:r>
            <w:proofErr w:type="spellEnd"/>
            <w:r w:rsidRPr="00024172">
              <w:rPr>
                <w:rFonts w:ascii="Garamond" w:hAnsi="Garamond"/>
                <w:b w:val="0"/>
                <w:sz w:val="26"/>
                <w:szCs w:val="26"/>
              </w:rPr>
              <w:t xml:space="preserve"> </w:t>
            </w:r>
            <w:r w:rsidR="00043391" w:rsidRPr="00024172">
              <w:rPr>
                <w:rFonts w:ascii="Garamond" w:hAnsi="Garamond"/>
                <w:b w:val="0"/>
                <w:sz w:val="26"/>
                <w:szCs w:val="26"/>
              </w:rPr>
              <w:t>774/</w:t>
            </w:r>
            <w:r w:rsidRPr="00024172">
              <w:rPr>
                <w:rFonts w:ascii="Garamond" w:hAnsi="Garamond"/>
                <w:b w:val="0"/>
                <w:sz w:val="26"/>
                <w:szCs w:val="26"/>
              </w:rPr>
              <w:t>10</w:t>
            </w:r>
          </w:p>
        </w:tc>
      </w:tr>
      <w:tr w:rsidR="00D70FAC" w:rsidRPr="003A01C4" w:rsidTr="00A647AE">
        <w:trPr>
          <w:cantSplit/>
          <w:trHeight w:val="289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731702" w:rsidP="00F32DB4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179" w:rsidRPr="00024172" w:rsidRDefault="00F32DB4" w:rsidP="00024172">
            <w:pPr>
              <w:rPr>
                <w:rFonts w:ascii="Garamond" w:hAnsi="Garamond"/>
                <w:sz w:val="26"/>
                <w:szCs w:val="26"/>
              </w:rPr>
            </w:pPr>
            <w:r w:rsidRPr="00024172">
              <w:rPr>
                <w:rFonts w:ascii="Garamond" w:hAnsi="Garamond"/>
                <w:sz w:val="26"/>
                <w:szCs w:val="26"/>
              </w:rPr>
              <w:t>602 00 B</w:t>
            </w:r>
            <w:r w:rsidR="00C238D1" w:rsidRPr="00024172">
              <w:rPr>
                <w:rFonts w:ascii="Garamond" w:hAnsi="Garamond"/>
                <w:sz w:val="26"/>
                <w:szCs w:val="26"/>
              </w:rPr>
              <w:t>rno</w:t>
            </w: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D70FAC" w:rsidRPr="003A01C4" w:rsidRDefault="007317CC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xxxxxxxxxxxxxx</w:t>
            </w:r>
            <w:proofErr w:type="spellEnd"/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D70FAC" w:rsidRPr="003A01C4" w:rsidRDefault="00964824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xxxxxxxxxxxxxx</w:t>
            </w:r>
            <w:proofErr w:type="spellEnd"/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4714D0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D70FAC" w:rsidRPr="003A01C4" w:rsidRDefault="00F32DB4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26956683</w:t>
            </w: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D70FAC" w:rsidRPr="003A01C4" w:rsidRDefault="00F32DB4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CZ</w:t>
            </w:r>
            <w:r>
              <w:rPr>
                <w:rFonts w:ascii="Garamond" w:hAnsi="Garamond"/>
                <w:sz w:val="20"/>
                <w:szCs w:val="20"/>
              </w:rPr>
              <w:t>26956683</w:t>
            </w:r>
          </w:p>
        </w:tc>
      </w:tr>
    </w:tbl>
    <w:p w:rsidR="00024172" w:rsidRDefault="00024172" w:rsidP="00D70FAC">
      <w:pPr>
        <w:ind w:left="4248" w:firstLine="708"/>
        <w:jc w:val="right"/>
        <w:rPr>
          <w:rFonts w:ascii="Garamond" w:hAnsi="Garamond"/>
          <w:sz w:val="10"/>
          <w:szCs w:val="10"/>
        </w:rPr>
      </w:pPr>
    </w:p>
    <w:p w:rsidR="00D70FAC" w:rsidRPr="003A01C4" w:rsidRDefault="00D70FAC" w:rsidP="00D70FAC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>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024172">
        <w:rPr>
          <w:rFonts w:ascii="Garamond" w:hAnsi="Garamond"/>
        </w:rPr>
        <w:t>26</w:t>
      </w:r>
      <w:r w:rsidR="00D9759D">
        <w:rPr>
          <w:rFonts w:ascii="Garamond" w:hAnsi="Garamond"/>
        </w:rPr>
        <w:t>.</w:t>
      </w:r>
      <w:r w:rsidR="0093103E">
        <w:rPr>
          <w:rFonts w:ascii="Garamond" w:hAnsi="Garamond"/>
        </w:rPr>
        <w:t xml:space="preserve"> </w:t>
      </w:r>
      <w:r w:rsidR="00D9759D">
        <w:rPr>
          <w:rFonts w:ascii="Garamond" w:hAnsi="Garamond"/>
        </w:rPr>
        <w:t>března 201</w:t>
      </w:r>
      <w:r w:rsidR="00061981">
        <w:rPr>
          <w:rFonts w:ascii="Garamond" w:hAnsi="Garamond"/>
        </w:rPr>
        <w:t>9</w:t>
      </w:r>
    </w:p>
    <w:p w:rsidR="00061981" w:rsidRPr="00FC14A1" w:rsidRDefault="00061981" w:rsidP="00D70FAC">
      <w:pPr>
        <w:jc w:val="both"/>
        <w:rPr>
          <w:rFonts w:ascii="Garamond" w:hAnsi="Garamond"/>
          <w:sz w:val="16"/>
          <w:szCs w:val="16"/>
        </w:rPr>
      </w:pPr>
    </w:p>
    <w:p w:rsidR="00976B41" w:rsidRDefault="00061981" w:rsidP="003E79CE">
      <w:pPr>
        <w:jc w:val="both"/>
        <w:rPr>
          <w:rFonts w:ascii="Garamond" w:hAnsi="Garamond"/>
          <w:b/>
        </w:rPr>
      </w:pPr>
      <w:r w:rsidRPr="00061981">
        <w:rPr>
          <w:rFonts w:ascii="Garamond" w:hAnsi="Garamond"/>
          <w:b/>
        </w:rPr>
        <w:t>Na základě prohlídky na místě samém a Vaší nabídky ze dne 13. 3. 2019</w:t>
      </w:r>
      <w:r w:rsidR="00D849A0">
        <w:rPr>
          <w:rFonts w:ascii="Garamond" w:hAnsi="Garamond"/>
          <w:b/>
        </w:rPr>
        <w:t xml:space="preserve"> </w:t>
      </w:r>
      <w:r w:rsidRPr="00061981">
        <w:rPr>
          <w:rFonts w:ascii="Garamond" w:hAnsi="Garamond"/>
          <w:b/>
        </w:rPr>
        <w:t>u Vás o</w:t>
      </w:r>
      <w:r w:rsidR="00D70FAC" w:rsidRPr="00061981">
        <w:rPr>
          <w:rFonts w:ascii="Garamond" w:hAnsi="Garamond"/>
          <w:b/>
        </w:rPr>
        <w:t>bjednáváme</w:t>
      </w:r>
      <w:r w:rsidR="00D70FAC" w:rsidRPr="0025098E">
        <w:rPr>
          <w:rFonts w:ascii="Garamond" w:hAnsi="Garamond"/>
          <w:b/>
        </w:rPr>
        <w:t>:</w:t>
      </w:r>
    </w:p>
    <w:p w:rsidR="000D4777" w:rsidRPr="00FC14A1" w:rsidRDefault="000D4777" w:rsidP="003E79CE">
      <w:pPr>
        <w:jc w:val="both"/>
        <w:rPr>
          <w:rFonts w:ascii="Garamond" w:hAnsi="Garamond"/>
          <w:bCs/>
          <w:sz w:val="16"/>
          <w:szCs w:val="16"/>
        </w:rPr>
      </w:pPr>
    </w:p>
    <w:p w:rsidR="00061981" w:rsidRPr="001513BF" w:rsidRDefault="00061981" w:rsidP="001513B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1513BF">
        <w:rPr>
          <w:rFonts w:ascii="Garamond" w:hAnsi="Garamond"/>
          <w:bCs/>
        </w:rPr>
        <w:t xml:space="preserve">Pravidelnou </w:t>
      </w:r>
      <w:r w:rsidR="001513BF" w:rsidRPr="001513BF">
        <w:rPr>
          <w:rFonts w:ascii="Garamond" w:hAnsi="Garamond"/>
          <w:bCs/>
        </w:rPr>
        <w:t xml:space="preserve">jarní </w:t>
      </w:r>
      <w:r w:rsidR="00F32DB4" w:rsidRPr="001513BF">
        <w:rPr>
          <w:rFonts w:ascii="Garamond" w:hAnsi="Garamond"/>
          <w:bCs/>
        </w:rPr>
        <w:t>údržbu - kontrolu a vy</w:t>
      </w:r>
      <w:r w:rsidR="00F32DB4" w:rsidRPr="001513BF">
        <w:rPr>
          <w:rFonts w:ascii="Garamond" w:hAnsi="Garamond" w:cs="TimesNewRoman,Bold"/>
          <w:bCs/>
        </w:rPr>
        <w:t>č</w:t>
      </w:r>
      <w:r w:rsidR="00F32DB4" w:rsidRPr="001513BF">
        <w:rPr>
          <w:rFonts w:ascii="Garamond" w:hAnsi="Garamond"/>
          <w:bCs/>
        </w:rPr>
        <w:t>išt</w:t>
      </w:r>
      <w:r w:rsidR="00F32DB4" w:rsidRPr="001513BF">
        <w:rPr>
          <w:rFonts w:ascii="Garamond" w:hAnsi="Garamond" w:cs="TimesNewRoman,Bold"/>
          <w:bCs/>
        </w:rPr>
        <w:t>ě</w:t>
      </w:r>
      <w:r w:rsidR="00F32DB4" w:rsidRPr="001513BF">
        <w:rPr>
          <w:rFonts w:ascii="Garamond" w:hAnsi="Garamond"/>
          <w:bCs/>
        </w:rPr>
        <w:t xml:space="preserve">ní </w:t>
      </w:r>
      <w:r w:rsidR="00F343DB" w:rsidRPr="001513BF">
        <w:rPr>
          <w:rFonts w:ascii="Garamond" w:hAnsi="Garamond"/>
          <w:bCs/>
        </w:rPr>
        <w:t xml:space="preserve">střechy, </w:t>
      </w:r>
      <w:r w:rsidR="00F32DB4" w:rsidRPr="001513BF">
        <w:rPr>
          <w:rFonts w:ascii="Garamond" w:hAnsi="Garamond"/>
          <w:bCs/>
        </w:rPr>
        <w:t>okap</w:t>
      </w:r>
      <w:r w:rsidR="00F32DB4" w:rsidRPr="001513BF">
        <w:rPr>
          <w:rFonts w:ascii="Garamond" w:hAnsi="Garamond" w:cs="TimesNewRoman,Bold"/>
          <w:bCs/>
        </w:rPr>
        <w:t>ů</w:t>
      </w:r>
      <w:r w:rsidR="00D9759D" w:rsidRPr="001513BF">
        <w:rPr>
          <w:rFonts w:ascii="Garamond" w:hAnsi="Garamond" w:cs="TimesNewRoman,Bold"/>
          <w:bCs/>
        </w:rPr>
        <w:t xml:space="preserve">, </w:t>
      </w:r>
      <w:r w:rsidR="00F32DB4" w:rsidRPr="001513BF">
        <w:rPr>
          <w:rFonts w:ascii="Garamond" w:hAnsi="Garamond"/>
          <w:bCs/>
        </w:rPr>
        <w:t>dešťových svod</w:t>
      </w:r>
      <w:r w:rsidR="00F32DB4" w:rsidRPr="001513BF">
        <w:rPr>
          <w:rFonts w:ascii="Garamond" w:hAnsi="Garamond" w:cs="TimesNewRoman,Bold"/>
          <w:bCs/>
        </w:rPr>
        <w:t>ů,</w:t>
      </w:r>
      <w:r w:rsidR="00D9759D" w:rsidRPr="001513BF">
        <w:rPr>
          <w:rFonts w:ascii="Garamond" w:hAnsi="Garamond" w:cs="TimesNewRoman,Bold"/>
          <w:bCs/>
        </w:rPr>
        <w:t xml:space="preserve"> oplechování u štítových zdí, vikýřů, komínových těles a výduchů VZT, </w:t>
      </w:r>
      <w:r w:rsidR="00F32DB4" w:rsidRPr="001513BF">
        <w:rPr>
          <w:rFonts w:ascii="Garamond" w:hAnsi="Garamond"/>
          <w:bCs/>
        </w:rPr>
        <w:t>kontrolu a dopln</w:t>
      </w:r>
      <w:r w:rsidR="00F32DB4" w:rsidRPr="001513BF">
        <w:rPr>
          <w:rFonts w:ascii="Garamond" w:hAnsi="Garamond" w:cs="TimesNewRoman,Bold"/>
          <w:bCs/>
        </w:rPr>
        <w:t>ě</w:t>
      </w:r>
      <w:r w:rsidR="00F32DB4" w:rsidRPr="001513BF">
        <w:rPr>
          <w:rFonts w:ascii="Garamond" w:hAnsi="Garamond"/>
          <w:bCs/>
        </w:rPr>
        <w:t>ní zábran proti holub</w:t>
      </w:r>
      <w:r w:rsidR="00F32DB4" w:rsidRPr="001513BF">
        <w:rPr>
          <w:rFonts w:ascii="Garamond" w:hAnsi="Garamond" w:cs="TimesNewRoman,Bold"/>
          <w:bCs/>
        </w:rPr>
        <w:t>ů</w:t>
      </w:r>
      <w:r w:rsidR="00F32DB4" w:rsidRPr="001513BF">
        <w:rPr>
          <w:rFonts w:ascii="Garamond" w:hAnsi="Garamond"/>
          <w:bCs/>
        </w:rPr>
        <w:t xml:space="preserve">m (do 10 </w:t>
      </w:r>
      <w:proofErr w:type="spellStart"/>
      <w:r w:rsidR="00F32DB4" w:rsidRPr="001513BF">
        <w:rPr>
          <w:rFonts w:ascii="Garamond" w:hAnsi="Garamond"/>
          <w:bCs/>
        </w:rPr>
        <w:t>bm</w:t>
      </w:r>
      <w:proofErr w:type="spellEnd"/>
      <w:r w:rsidR="00F32DB4" w:rsidRPr="001513BF">
        <w:rPr>
          <w:rFonts w:ascii="Garamond" w:hAnsi="Garamond"/>
          <w:bCs/>
        </w:rPr>
        <w:t xml:space="preserve">) včetně drobných oprav </w:t>
      </w:r>
      <w:proofErr w:type="spellStart"/>
      <w:r w:rsidR="00F32DB4" w:rsidRPr="001513BF">
        <w:rPr>
          <w:rFonts w:ascii="Garamond" w:hAnsi="Garamond"/>
          <w:color w:val="000000"/>
        </w:rPr>
        <w:t>klemp</w:t>
      </w:r>
      <w:proofErr w:type="spellEnd"/>
      <w:r w:rsidR="00F32DB4" w:rsidRPr="001513BF">
        <w:rPr>
          <w:rFonts w:ascii="Garamond" w:hAnsi="Garamond"/>
          <w:color w:val="000000"/>
        </w:rPr>
        <w:t xml:space="preserve">. prvků, tašek a hrotového systému </w:t>
      </w:r>
      <w:r w:rsidR="00F32DB4" w:rsidRPr="001513BF">
        <w:rPr>
          <w:rFonts w:ascii="Garamond" w:hAnsi="Garamond"/>
        </w:rPr>
        <w:t>v objektu NSS Brno (budovy Moravské nám.</w:t>
      </w:r>
      <w:r w:rsidR="006B7EF9" w:rsidRPr="001513BF">
        <w:rPr>
          <w:rFonts w:ascii="Garamond" w:hAnsi="Garamond"/>
        </w:rPr>
        <w:t>, Solniční, Joštova</w:t>
      </w:r>
      <w:r w:rsidR="0066425B" w:rsidRPr="001513BF">
        <w:rPr>
          <w:rFonts w:ascii="Garamond" w:hAnsi="Garamond"/>
        </w:rPr>
        <w:t>)</w:t>
      </w:r>
      <w:r w:rsidRPr="001513BF">
        <w:rPr>
          <w:rFonts w:ascii="Garamond" w:hAnsi="Garamond"/>
        </w:rPr>
        <w:t>.</w:t>
      </w:r>
      <w:r w:rsidRPr="001513BF">
        <w:rPr>
          <w:rFonts w:ascii="Garamond" w:hAnsi="Garamond"/>
          <w:bCs/>
        </w:rPr>
        <w:t xml:space="preserve"> </w:t>
      </w:r>
    </w:p>
    <w:p w:rsidR="00F87AC7" w:rsidRPr="000D4777" w:rsidRDefault="001513BF" w:rsidP="009A0997">
      <w:pPr>
        <w:pStyle w:val="Odstavecseseznamem"/>
        <w:numPr>
          <w:ilvl w:val="0"/>
          <w:numId w:val="11"/>
        </w:numPr>
        <w:tabs>
          <w:tab w:val="left" w:pos="2835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D4777">
        <w:rPr>
          <w:rFonts w:ascii="Garamond" w:hAnsi="Garamond"/>
          <w:bCs/>
        </w:rPr>
        <w:t>Č</w:t>
      </w:r>
      <w:r w:rsidR="00D849A0" w:rsidRPr="000D4777">
        <w:rPr>
          <w:rFonts w:ascii="Garamond" w:hAnsi="Garamond"/>
          <w:bCs/>
        </w:rPr>
        <w:t xml:space="preserve">ištění </w:t>
      </w:r>
      <w:r w:rsidR="00976B41" w:rsidRPr="000D4777">
        <w:rPr>
          <w:rFonts w:ascii="Garamond" w:hAnsi="Garamond"/>
          <w:bCs/>
        </w:rPr>
        <w:t xml:space="preserve">silně </w:t>
      </w:r>
      <w:r w:rsidR="00D849A0" w:rsidRPr="000D4777">
        <w:rPr>
          <w:rFonts w:ascii="Garamond" w:hAnsi="Garamond"/>
          <w:bCs/>
        </w:rPr>
        <w:t>znečištěné střešní krytiny a ocelových konstrukcí a roštů na střeše tlakovou vodou</w:t>
      </w:r>
      <w:r w:rsidR="000D4777" w:rsidRPr="000D4777">
        <w:rPr>
          <w:rFonts w:ascii="Garamond" w:hAnsi="Garamond"/>
          <w:bCs/>
        </w:rPr>
        <w:t>.</w:t>
      </w:r>
    </w:p>
    <w:p w:rsidR="00FC14A1" w:rsidRPr="007B100C" w:rsidRDefault="00FC14A1" w:rsidP="009A0997">
      <w:pPr>
        <w:tabs>
          <w:tab w:val="left" w:pos="2835"/>
        </w:tabs>
        <w:autoSpaceDE w:val="0"/>
        <w:autoSpaceDN w:val="0"/>
        <w:adjustRightInd w:val="0"/>
        <w:jc w:val="both"/>
        <w:rPr>
          <w:rFonts w:ascii="Garamond" w:hAnsi="Garamond"/>
          <w:b/>
          <w:sz w:val="16"/>
          <w:szCs w:val="16"/>
        </w:rPr>
      </w:pPr>
    </w:p>
    <w:p w:rsidR="00D9759D" w:rsidRPr="00976B41" w:rsidRDefault="009A0997" w:rsidP="009A0997">
      <w:pPr>
        <w:tabs>
          <w:tab w:val="left" w:pos="2835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 ceně dle nabídky</w:t>
      </w:r>
      <w:r>
        <w:rPr>
          <w:rFonts w:ascii="Garamond" w:hAnsi="Garamond"/>
          <w:b/>
        </w:rPr>
        <w:tab/>
      </w:r>
      <w:r w:rsidR="001513BF">
        <w:rPr>
          <w:rFonts w:ascii="Garamond" w:hAnsi="Garamond"/>
          <w:b/>
        </w:rPr>
        <w:t>61</w:t>
      </w:r>
      <w:r>
        <w:rPr>
          <w:rFonts w:ascii="Garamond" w:hAnsi="Garamond"/>
          <w:b/>
        </w:rPr>
        <w:t xml:space="preserve"> </w:t>
      </w:r>
      <w:r w:rsidR="001513BF">
        <w:rPr>
          <w:rFonts w:ascii="Garamond" w:hAnsi="Garamond"/>
          <w:b/>
        </w:rPr>
        <w:t>665</w:t>
      </w:r>
      <w:r w:rsidR="00D849A0" w:rsidRPr="00976B41">
        <w:rPr>
          <w:rFonts w:ascii="Garamond" w:hAnsi="Garamond"/>
          <w:b/>
        </w:rPr>
        <w:t xml:space="preserve"> </w:t>
      </w:r>
      <w:r w:rsidR="00D9759D" w:rsidRPr="00976B41">
        <w:rPr>
          <w:rFonts w:ascii="Garamond" w:hAnsi="Garamond"/>
          <w:b/>
        </w:rPr>
        <w:t>Kč vč. DPH</w:t>
      </w:r>
    </w:p>
    <w:p w:rsidR="00F32DB4" w:rsidRDefault="00F32DB4" w:rsidP="009A0997">
      <w:pPr>
        <w:tabs>
          <w:tab w:val="left" w:pos="2835"/>
        </w:tabs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>Fakturace dle skutečných nákladů nepřekročí maximální níže uvedenou cenu.</w:t>
      </w:r>
    </w:p>
    <w:p w:rsidR="00D70FAC" w:rsidRPr="003A01C4" w:rsidRDefault="00D70FAC" w:rsidP="009A0997">
      <w:pPr>
        <w:tabs>
          <w:tab w:val="left" w:pos="2835"/>
        </w:tabs>
        <w:ind w:left="360"/>
        <w:jc w:val="both"/>
        <w:rPr>
          <w:rFonts w:ascii="Garamond" w:hAnsi="Garamond"/>
        </w:rPr>
      </w:pPr>
    </w:p>
    <w:p w:rsidR="00D70FAC" w:rsidRPr="003A01C4" w:rsidRDefault="00D70FAC" w:rsidP="009A0997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 w:rsidR="009A0997">
        <w:rPr>
          <w:rFonts w:ascii="Garamond" w:hAnsi="Garamond"/>
        </w:rPr>
        <w:tab/>
      </w:r>
      <w:r w:rsidR="001513BF">
        <w:rPr>
          <w:rFonts w:ascii="Garamond" w:hAnsi="Garamond"/>
        </w:rPr>
        <w:t>61</w:t>
      </w:r>
      <w:r w:rsidR="009A0997">
        <w:rPr>
          <w:rFonts w:ascii="Garamond" w:hAnsi="Garamond"/>
        </w:rPr>
        <w:t xml:space="preserve"> </w:t>
      </w:r>
      <w:r w:rsidR="001513BF">
        <w:rPr>
          <w:rFonts w:ascii="Garamond" w:hAnsi="Garamond"/>
        </w:rPr>
        <w:t>700</w:t>
      </w:r>
      <w:r w:rsidR="00D849A0">
        <w:rPr>
          <w:rFonts w:ascii="Garamond" w:hAnsi="Garamond"/>
        </w:rPr>
        <w:t xml:space="preserve"> </w:t>
      </w:r>
      <w:r w:rsidR="00F22CA4">
        <w:rPr>
          <w:rFonts w:ascii="Garamond" w:hAnsi="Garamond"/>
        </w:rPr>
        <w:t xml:space="preserve">Kč </w:t>
      </w:r>
      <w:r>
        <w:rPr>
          <w:rFonts w:ascii="Garamond" w:hAnsi="Garamond"/>
        </w:rPr>
        <w:t>včetně DPH</w:t>
      </w:r>
    </w:p>
    <w:p w:rsidR="001513BF" w:rsidRDefault="00D70FAC" w:rsidP="009A0997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 w:rsidR="009A0997">
        <w:rPr>
          <w:rFonts w:ascii="Garamond" w:hAnsi="Garamond"/>
        </w:rPr>
        <w:tab/>
      </w:r>
      <w:r w:rsidR="00D9759D">
        <w:rPr>
          <w:rFonts w:ascii="Garamond" w:hAnsi="Garamond"/>
        </w:rPr>
        <w:t>do 30. 6. 201</w:t>
      </w:r>
      <w:r w:rsidR="00D849A0">
        <w:rPr>
          <w:rFonts w:ascii="Garamond" w:hAnsi="Garamond"/>
        </w:rPr>
        <w:t>9</w:t>
      </w:r>
    </w:p>
    <w:p w:rsidR="00D70FAC" w:rsidRPr="003A01C4" w:rsidRDefault="009A0997" w:rsidP="009A0997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Forma úhrady:</w:t>
      </w:r>
      <w:r>
        <w:rPr>
          <w:rFonts w:ascii="Garamond" w:hAnsi="Garamond"/>
        </w:rPr>
        <w:tab/>
      </w:r>
      <w:r w:rsidR="00D70FAC" w:rsidRPr="003A01C4">
        <w:rPr>
          <w:rFonts w:ascii="Garamond" w:hAnsi="Garamond"/>
        </w:rPr>
        <w:t>bankovním převodem</w:t>
      </w:r>
    </w:p>
    <w:p w:rsidR="00D70FAC" w:rsidRPr="003A01C4" w:rsidRDefault="009A0997" w:rsidP="009A0997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Lhůta splatnosti:</w:t>
      </w:r>
      <w:r>
        <w:rPr>
          <w:rFonts w:ascii="Garamond" w:hAnsi="Garamond"/>
        </w:rPr>
        <w:tab/>
      </w:r>
      <w:r w:rsidR="00D70FAC" w:rsidRPr="003A01C4">
        <w:rPr>
          <w:rFonts w:ascii="Garamond" w:hAnsi="Garamond"/>
        </w:rPr>
        <w:t xml:space="preserve">21 dnů od doručení </w:t>
      </w:r>
      <w:r w:rsidR="00D70FAC">
        <w:rPr>
          <w:rFonts w:ascii="Garamond" w:hAnsi="Garamond"/>
        </w:rPr>
        <w:t xml:space="preserve">daňového </w:t>
      </w:r>
      <w:r w:rsidR="00D70FAC" w:rsidRPr="003A01C4">
        <w:rPr>
          <w:rFonts w:ascii="Garamond" w:hAnsi="Garamond"/>
        </w:rPr>
        <w:t>dokladu objednateli</w:t>
      </w:r>
    </w:p>
    <w:p w:rsidR="00F32DB4" w:rsidRDefault="009A0997" w:rsidP="009A0997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Místo plnění:</w:t>
      </w:r>
      <w:r>
        <w:rPr>
          <w:rFonts w:ascii="Garamond" w:hAnsi="Garamond"/>
        </w:rPr>
        <w:tab/>
      </w:r>
      <w:r w:rsidR="006B7EF9">
        <w:rPr>
          <w:rFonts w:ascii="Garamond" w:hAnsi="Garamond"/>
        </w:rPr>
        <w:t xml:space="preserve">NSS Brno, </w:t>
      </w:r>
      <w:r w:rsidR="00F32DB4">
        <w:rPr>
          <w:rFonts w:ascii="Garamond" w:hAnsi="Garamond"/>
        </w:rPr>
        <w:t>Moravské nám. 6</w:t>
      </w:r>
    </w:p>
    <w:p w:rsidR="00D849A0" w:rsidRDefault="00D849A0" w:rsidP="00F32DB4">
      <w:pPr>
        <w:jc w:val="both"/>
        <w:rPr>
          <w:rFonts w:ascii="Garamond" w:hAnsi="Garamond"/>
        </w:rPr>
      </w:pPr>
    </w:p>
    <w:p w:rsidR="00D849A0" w:rsidRDefault="00D849A0" w:rsidP="00D849A0">
      <w:pPr>
        <w:jc w:val="both"/>
        <w:rPr>
          <w:rStyle w:val="columnninety"/>
          <w:rFonts w:ascii="Garamond" w:hAnsi="Garamond"/>
        </w:rPr>
      </w:pPr>
      <w:r>
        <w:rPr>
          <w:rStyle w:val="columnninety"/>
          <w:rFonts w:ascii="Garamond" w:hAnsi="Garamond"/>
        </w:rPr>
        <w:t>Zhotovitel se zaručuje, že majetek NSS bude po provedené údržbě plně způsobilý pro použití k účelu obvyklému a dále, že si majetek zachová své původní vlastnosti.</w:t>
      </w:r>
    </w:p>
    <w:p w:rsidR="00D70FAC" w:rsidRDefault="00D70FAC" w:rsidP="00D70FAC">
      <w:pPr>
        <w:jc w:val="both"/>
        <w:rPr>
          <w:rFonts w:ascii="Garamond" w:hAnsi="Garamond"/>
        </w:rPr>
      </w:pPr>
    </w:p>
    <w:p w:rsidR="00D849A0" w:rsidRDefault="00D849A0" w:rsidP="00D849A0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Žádáme o </w:t>
      </w:r>
      <w:r w:rsidRPr="00B44DE7">
        <w:rPr>
          <w:rFonts w:ascii="Garamond" w:hAnsi="Garamond"/>
          <w:b/>
        </w:rPr>
        <w:t xml:space="preserve">písemnou </w:t>
      </w:r>
      <w:r>
        <w:rPr>
          <w:rFonts w:ascii="Garamond" w:hAnsi="Garamond"/>
          <w:b/>
        </w:rPr>
        <w:t>akceptaci</w:t>
      </w:r>
      <w:r w:rsidRPr="00E4014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této </w:t>
      </w:r>
      <w:r w:rsidRPr="00865187">
        <w:rPr>
          <w:rFonts w:ascii="Garamond" w:hAnsi="Garamond"/>
          <w:b/>
        </w:rPr>
        <w:t>objednávky</w:t>
      </w:r>
      <w:r>
        <w:rPr>
          <w:rFonts w:ascii="Garamond" w:hAnsi="Garamond"/>
          <w:b/>
        </w:rPr>
        <w:t xml:space="preserve"> obratem</w:t>
      </w:r>
      <w:r w:rsidRPr="00E40149">
        <w:rPr>
          <w:rFonts w:ascii="Garamond" w:hAnsi="Garamond"/>
          <w:b/>
        </w:rPr>
        <w:t>, a to ve znění</w:t>
      </w:r>
      <w:r>
        <w:rPr>
          <w:rFonts w:ascii="Garamond" w:hAnsi="Garamond"/>
          <w:b/>
        </w:rPr>
        <w:t>:</w:t>
      </w:r>
      <w:r w:rsidRPr="00E40149">
        <w:rPr>
          <w:rFonts w:ascii="Garamond" w:hAnsi="Garamond"/>
          <w:b/>
        </w:rPr>
        <w:t xml:space="preserve"> </w:t>
      </w:r>
    </w:p>
    <w:p w:rsidR="00D849A0" w:rsidRPr="00C71BA7" w:rsidRDefault="00D849A0" w:rsidP="00D849A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„V</w:t>
      </w:r>
      <w:r w:rsidRPr="00E40149">
        <w:rPr>
          <w:rFonts w:ascii="Garamond" w:hAnsi="Garamond"/>
          <w:b/>
        </w:rPr>
        <w:t xml:space="preserve">aši </w:t>
      </w:r>
      <w:r w:rsidRPr="00865187">
        <w:rPr>
          <w:rFonts w:ascii="Garamond" w:hAnsi="Garamond"/>
          <w:b/>
        </w:rPr>
        <w:t>objednávku</w:t>
      </w:r>
      <w:r>
        <w:rPr>
          <w:rFonts w:ascii="Garamond" w:hAnsi="Garamond"/>
          <w:b/>
        </w:rPr>
        <w:t xml:space="preserve"> </w:t>
      </w:r>
      <w:r w:rsidRPr="00E40149">
        <w:rPr>
          <w:rFonts w:ascii="Garamond" w:hAnsi="Garamond"/>
          <w:b/>
        </w:rPr>
        <w:t>akceptujeme“</w:t>
      </w:r>
      <w:r w:rsidRPr="00E40149">
        <w:rPr>
          <w:rFonts w:ascii="Garamond" w:hAnsi="Garamond"/>
        </w:rPr>
        <w:t xml:space="preserve"> </w:t>
      </w:r>
      <w:r>
        <w:rPr>
          <w:rFonts w:ascii="Garamond" w:hAnsi="Garamond"/>
        </w:rPr>
        <w:t>(postačí forma prostého e-mailu).</w:t>
      </w:r>
    </w:p>
    <w:p w:rsidR="00C60C13" w:rsidRPr="003735A6" w:rsidRDefault="00C60C13" w:rsidP="00C60C13">
      <w:pPr>
        <w:jc w:val="both"/>
        <w:rPr>
          <w:rFonts w:ascii="Garamond" w:hAnsi="Garamond"/>
        </w:rPr>
      </w:pPr>
    </w:p>
    <w:p w:rsidR="00154583" w:rsidRDefault="00D70FAC" w:rsidP="00976B41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976B41">
        <w:rPr>
          <w:rFonts w:ascii="Garamond" w:hAnsi="Garamond"/>
        </w:rPr>
        <w:t> </w:t>
      </w:r>
      <w:r w:rsidRPr="003A01C4">
        <w:rPr>
          <w:rFonts w:ascii="Garamond" w:hAnsi="Garamond"/>
        </w:rPr>
        <w:t>pozdravem</w:t>
      </w:r>
    </w:p>
    <w:p w:rsidR="00FC4F5A" w:rsidRDefault="00FC4F5A" w:rsidP="00976B41">
      <w:pPr>
        <w:jc w:val="both"/>
        <w:rPr>
          <w:rFonts w:ascii="Garamond" w:hAnsi="Garamond"/>
        </w:rPr>
      </w:pPr>
    </w:p>
    <w:p w:rsidR="00044664" w:rsidRDefault="00044664" w:rsidP="00154583">
      <w:pPr>
        <w:tabs>
          <w:tab w:val="center" w:pos="6804"/>
        </w:tabs>
        <w:jc w:val="both"/>
        <w:rPr>
          <w:rFonts w:ascii="Garamond" w:hAnsi="Garamond"/>
          <w:sz w:val="10"/>
          <w:szCs w:val="10"/>
        </w:rPr>
      </w:pPr>
    </w:p>
    <w:p w:rsidR="00044664" w:rsidRDefault="00044664" w:rsidP="00154583">
      <w:pPr>
        <w:tabs>
          <w:tab w:val="center" w:pos="6804"/>
        </w:tabs>
        <w:jc w:val="both"/>
        <w:rPr>
          <w:rFonts w:ascii="Garamond" w:hAnsi="Garamond"/>
          <w:sz w:val="10"/>
          <w:szCs w:val="10"/>
        </w:rPr>
      </w:pPr>
    </w:p>
    <w:p w:rsidR="00D70FAC" w:rsidRPr="003A01C4" w:rsidRDefault="00154583" w:rsidP="00154583">
      <w:pPr>
        <w:tabs>
          <w:tab w:val="center" w:pos="680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F343DB">
        <w:rPr>
          <w:rFonts w:ascii="Garamond" w:hAnsi="Garamond"/>
        </w:rPr>
        <w:t>Mgr. Filip Glotzmann</w:t>
      </w:r>
      <w:r w:rsidR="00866E9D">
        <w:rPr>
          <w:rFonts w:ascii="Garamond" w:hAnsi="Garamond"/>
        </w:rPr>
        <w:t xml:space="preserve"> v. r.</w:t>
      </w:r>
    </w:p>
    <w:p w:rsidR="00D70FAC" w:rsidRDefault="00680A99" w:rsidP="00154583">
      <w:pPr>
        <w:tabs>
          <w:tab w:val="center" w:pos="6804"/>
          <w:tab w:val="center" w:pos="7353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D70FAC" w:rsidRPr="003A01C4">
        <w:rPr>
          <w:rFonts w:ascii="Garamond" w:hAnsi="Garamond"/>
        </w:rPr>
        <w:t>ředitel správy</w:t>
      </w:r>
      <w:r w:rsidR="00154583">
        <w:rPr>
          <w:rFonts w:ascii="Garamond" w:hAnsi="Garamond"/>
        </w:rPr>
        <w:t xml:space="preserve"> soudu</w:t>
      </w:r>
    </w:p>
    <w:p w:rsidR="00D849A0" w:rsidRDefault="00D849A0" w:rsidP="000A197E">
      <w:pPr>
        <w:tabs>
          <w:tab w:val="center" w:pos="7353"/>
        </w:tabs>
        <w:rPr>
          <w:rFonts w:ascii="Garamond" w:hAnsi="Garamond"/>
        </w:rPr>
      </w:pPr>
    </w:p>
    <w:p w:rsidR="00D849A0" w:rsidRDefault="00D849A0" w:rsidP="00A647AE">
      <w:pPr>
        <w:jc w:val="both"/>
        <w:rPr>
          <w:rFonts w:ascii="Garamond" w:hAnsi="Garamond"/>
          <w:i/>
        </w:rPr>
      </w:pPr>
      <w:r w:rsidRPr="000367EF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:rsidR="009118DD" w:rsidRDefault="009118DD" w:rsidP="000367EF">
      <w:pPr>
        <w:jc w:val="both"/>
        <w:rPr>
          <w:rFonts w:ascii="Garamond" w:hAnsi="Garamond"/>
        </w:rPr>
      </w:pPr>
    </w:p>
    <w:p w:rsidR="00AA0C9E" w:rsidRDefault="00AA0C9E" w:rsidP="0065272C">
      <w:pPr>
        <w:tabs>
          <w:tab w:val="left" w:pos="5773"/>
        </w:tabs>
        <w:jc w:val="both"/>
        <w:rPr>
          <w:rFonts w:ascii="Garamond" w:hAnsi="Garamond"/>
        </w:rPr>
      </w:pPr>
      <w:r w:rsidRPr="003458AE">
        <w:rPr>
          <w:rFonts w:ascii="Garamond" w:hAnsi="Garamond"/>
        </w:rPr>
        <w:t xml:space="preserve">Za správnost vyhotovení: </w:t>
      </w:r>
      <w:proofErr w:type="spellStart"/>
      <w:r w:rsidR="00E108CB">
        <w:rPr>
          <w:rFonts w:ascii="Garamond" w:hAnsi="Garamond"/>
        </w:rPr>
        <w:t>xxxxxxxxxxxxxx</w:t>
      </w:r>
      <w:proofErr w:type="spellEnd"/>
      <w:r w:rsidR="0065272C">
        <w:rPr>
          <w:rFonts w:ascii="Garamond" w:hAnsi="Garamond"/>
        </w:rPr>
        <w:tab/>
      </w:r>
    </w:p>
    <w:p w:rsidR="0065272C" w:rsidRDefault="0065272C" w:rsidP="0065272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65272C" w:rsidRDefault="0065272C" w:rsidP="0065272C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08CB">
        <w:rPr>
          <w:rFonts w:ascii="Tahoma" w:hAnsi="Tahoma" w:cs="Tahoma"/>
          <w:sz w:val="20"/>
          <w:szCs w:val="20"/>
        </w:rPr>
        <w:t>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="00E108CB">
          <w:rPr>
            <w:rStyle w:val="Hypertextovodkaz"/>
            <w:rFonts w:ascii="Tahoma" w:hAnsi="Tahoma" w:cs="Tahoma"/>
            <w:sz w:val="20"/>
            <w:szCs w:val="20"/>
          </w:rPr>
          <w:t xml:space="preserve"> </w:t>
        </w:r>
        <w:proofErr w:type="spellStart"/>
        <w:r w:rsidR="00E108CB">
          <w:rPr>
            <w:rStyle w:val="Hypertextovodkaz"/>
            <w:rFonts w:ascii="Tahoma" w:hAnsi="Tahoma" w:cs="Tahoma"/>
            <w:sz w:val="20"/>
            <w:szCs w:val="20"/>
          </w:rPr>
          <w:t>xxxxxxxxxxxxxx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27, 2019 10:03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9236D">
        <w:rPr>
          <w:rFonts w:ascii="Tahoma" w:hAnsi="Tahoma" w:cs="Tahoma"/>
          <w:sz w:val="20"/>
          <w:szCs w:val="20"/>
        </w:rPr>
        <w:t>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</w:t>
      </w:r>
      <w:r w:rsidR="0069236D">
        <w:rPr>
          <w:rFonts w:ascii="Tahoma" w:hAnsi="Tahoma" w:cs="Tahoma"/>
          <w:sz w:val="20"/>
          <w:szCs w:val="20"/>
        </w:rPr>
        <w:t>Objednávka</w:t>
      </w:r>
      <w:r>
        <w:rPr>
          <w:rFonts w:ascii="Tahoma" w:hAnsi="Tahoma" w:cs="Tahoma"/>
          <w:sz w:val="20"/>
          <w:szCs w:val="20"/>
        </w:rPr>
        <w:t>- čištění střech</w:t>
      </w:r>
    </w:p>
    <w:p w:rsidR="0065272C" w:rsidRDefault="0065272C" w:rsidP="0065272C">
      <w:pPr>
        <w:rPr>
          <w:rFonts w:ascii="Calibri" w:hAnsi="Calibri" w:cs="Calibri"/>
          <w:color w:val="000000"/>
          <w:sz w:val="22"/>
          <w:szCs w:val="22"/>
        </w:rPr>
      </w:pPr>
    </w:p>
    <w:p w:rsidR="0065272C" w:rsidRDefault="0065272C" w:rsidP="0065272C">
      <w:r>
        <w:t>Dobrý den,</w:t>
      </w:r>
      <w:r>
        <w:br/>
        <w:t>děkujeme za objednání a Vaši objednávku akceptujeme.</w:t>
      </w:r>
      <w:r>
        <w:br/>
      </w:r>
      <w:r>
        <w:br/>
        <w:t>Přeji Vám hezký den,</w:t>
      </w:r>
    </w:p>
    <w:p w:rsidR="0065272C" w:rsidRDefault="0065272C" w:rsidP="0065272C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s pozdravem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  </w:t>
      </w:r>
      <w:proofErr w:type="spellStart"/>
      <w:r w:rsidR="00720BC7">
        <w:rPr>
          <w:rFonts w:ascii="Verdana" w:hAnsi="Verdana"/>
          <w:b/>
          <w:bCs/>
          <w:sz w:val="20"/>
          <w:szCs w:val="20"/>
        </w:rPr>
        <w:t>xxxxxxxxxxxx</w:t>
      </w:r>
      <w:proofErr w:type="spellEnd"/>
      <w:r>
        <w:rPr>
          <w:rFonts w:ascii="Verdana" w:hAnsi="Verdana"/>
          <w:sz w:val="20"/>
          <w:szCs w:val="20"/>
        </w:rPr>
        <w:br/>
        <w:t xml:space="preserve">  Mobil: </w:t>
      </w:r>
      <w:proofErr w:type="spellStart"/>
      <w:r w:rsidR="00E842FD">
        <w:rPr>
          <w:rFonts w:ascii="Verdana" w:hAnsi="Verdana"/>
          <w:sz w:val="20"/>
          <w:szCs w:val="20"/>
        </w:rPr>
        <w:t>xxxxxxxxxxxxx</w:t>
      </w:r>
      <w:proofErr w:type="spellEnd"/>
      <w:r>
        <w:rPr>
          <w:rFonts w:ascii="Verdana" w:hAnsi="Verdana"/>
          <w:sz w:val="20"/>
          <w:szCs w:val="20"/>
        </w:rPr>
        <w:br/>
        <w:t xml:space="preserve">  E-mail: </w:t>
      </w:r>
      <w:proofErr w:type="spellStart"/>
      <w:r w:rsidR="00720BC7">
        <w:rPr>
          <w:rFonts w:ascii="Verdana" w:hAnsi="Verdana"/>
          <w:sz w:val="20"/>
          <w:szCs w:val="20"/>
        </w:rPr>
        <w:t>xxxxxxxxxxxxxx</w:t>
      </w:r>
      <w:proofErr w:type="spellEnd"/>
      <w:r w:rsidR="00720BC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bdr w:val="single" w:sz="8" w:space="0" w:color="auto" w:frame="1"/>
        </w:rPr>
        <w:drawing>
          <wp:inline distT="0" distB="0" distL="0" distR="0">
            <wp:extent cx="955675" cy="955675"/>
            <wp:effectExtent l="0" t="0" r="0" b="0"/>
            <wp:docPr id="1" name="Obrázek 1" descr="Obrázek byl odebrán odesílate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byl odebrán odesílatelem.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  RIVA SERVIS s.r.o.</w:t>
      </w:r>
      <w:r>
        <w:rPr>
          <w:rFonts w:ascii="Verdana" w:hAnsi="Verdana"/>
          <w:sz w:val="20"/>
          <w:szCs w:val="20"/>
        </w:rPr>
        <w:br/>
        <w:t xml:space="preserve">  Ludvíka </w:t>
      </w:r>
      <w:proofErr w:type="spellStart"/>
      <w:r>
        <w:rPr>
          <w:rFonts w:ascii="Verdana" w:hAnsi="Verdana"/>
          <w:sz w:val="20"/>
          <w:szCs w:val="20"/>
        </w:rPr>
        <w:t>Podéště</w:t>
      </w:r>
      <w:proofErr w:type="spellEnd"/>
      <w:r>
        <w:rPr>
          <w:rFonts w:ascii="Verdana" w:hAnsi="Verdana"/>
          <w:sz w:val="20"/>
          <w:szCs w:val="20"/>
        </w:rPr>
        <w:t xml:space="preserve"> 10, Brno, 602 00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  TEL/Fax: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E842FD">
        <w:rPr>
          <w:rFonts w:ascii="Verdana" w:hAnsi="Verdana"/>
          <w:sz w:val="20"/>
          <w:szCs w:val="20"/>
        </w:rPr>
        <w:t>xxxxxxxxxxxxxx</w:t>
      </w:r>
      <w:proofErr w:type="spellEnd"/>
      <w:r>
        <w:rPr>
          <w:rFonts w:ascii="Verdana" w:hAnsi="Verdana"/>
          <w:sz w:val="20"/>
          <w:szCs w:val="20"/>
        </w:rPr>
        <w:br/>
        <w:t>  </w:t>
      </w:r>
      <w:r>
        <w:rPr>
          <w:rFonts w:ascii="Verdana" w:hAnsi="Verdana"/>
          <w:b/>
          <w:bCs/>
          <w:sz w:val="20"/>
          <w:szCs w:val="20"/>
        </w:rPr>
        <w:t>E-mail: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E842FD">
        <w:rPr>
          <w:rFonts w:ascii="Verdana" w:hAnsi="Verdana"/>
          <w:sz w:val="20"/>
          <w:szCs w:val="20"/>
        </w:rPr>
        <w:t>xxxxxxxxxxxxxx</w:t>
      </w:r>
      <w:proofErr w:type="spellEnd"/>
      <w:r w:rsidR="00E842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  </w:t>
      </w:r>
      <w:r>
        <w:rPr>
          <w:rFonts w:ascii="Verdana" w:hAnsi="Verdana"/>
          <w:b/>
          <w:bCs/>
          <w:sz w:val="20"/>
          <w:szCs w:val="20"/>
        </w:rPr>
        <w:t>Web:</w:t>
      </w:r>
      <w:r>
        <w:rPr>
          <w:rFonts w:ascii="Verdana" w:hAnsi="Verdana"/>
          <w:sz w:val="20"/>
          <w:szCs w:val="20"/>
        </w:rPr>
        <w:t xml:space="preserve"> </w:t>
      </w:r>
      <w:hyperlink r:id="rId14" w:history="1">
        <w:r w:rsidR="00E842FD" w:rsidRPr="007D1BB4">
          <w:rPr>
            <w:rStyle w:val="Hypertextovodkaz"/>
            <w:rFonts w:ascii="Verdana" w:hAnsi="Verdana"/>
            <w:sz w:val="20"/>
            <w:szCs w:val="20"/>
          </w:rPr>
          <w:t>www.rivaservis.cz</w:t>
        </w:r>
      </w:hyperlink>
    </w:p>
    <w:p w:rsidR="0065272C" w:rsidRDefault="0065272C" w:rsidP="0065272C">
      <w:pPr>
        <w:tabs>
          <w:tab w:val="left" w:pos="5773"/>
        </w:tabs>
        <w:jc w:val="both"/>
        <w:rPr>
          <w:b/>
        </w:rPr>
      </w:pPr>
    </w:p>
    <w:sectPr w:rsidR="0065272C" w:rsidSect="009118DD">
      <w:headerReference w:type="default" r:id="rId15"/>
      <w:footerReference w:type="default" r:id="rId16"/>
      <w:footnotePr>
        <w:numFmt w:val="chicago"/>
      </w:footnotePr>
      <w:type w:val="continuous"/>
      <w:pgSz w:w="11906" w:h="16838"/>
      <w:pgMar w:top="360" w:right="1133" w:bottom="567" w:left="1418" w:header="709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A0" w:rsidRDefault="00D849A0">
      <w:r>
        <w:separator/>
      </w:r>
    </w:p>
  </w:endnote>
  <w:endnote w:type="continuationSeparator" w:id="0">
    <w:p w:rsidR="00D849A0" w:rsidRDefault="00D8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D849A0" w:rsidRPr="003A01C4" w:rsidTr="00D65C39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849A0" w:rsidRDefault="00D849A0" w:rsidP="00D65C39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D849A0" w:rsidRPr="003A01C4" w:rsidRDefault="00D849A0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D849A0" w:rsidRPr="003A01C4" w:rsidRDefault="00D849A0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 xml:space="preserve">ČESKÁ REPUBLIKA - NEJVYŠŠÍ SPRÁVNÍ SOUD, Moravské nám.6,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D849A0" w:rsidRPr="003A01C4" w:rsidRDefault="00D849A0" w:rsidP="007317CC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7317CC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</w:t>
          </w:r>
          <w:proofErr w:type="gramStart"/>
          <w:r w:rsidRPr="003A01C4">
            <w:rPr>
              <w:rFonts w:ascii="Garamond" w:hAnsi="Garamond"/>
              <w:sz w:val="18"/>
            </w:rPr>
            <w:t xml:space="preserve">účtu : </w:t>
          </w:r>
          <w:proofErr w:type="spellStart"/>
          <w:r w:rsidR="007317CC">
            <w:rPr>
              <w:rFonts w:ascii="Garamond" w:hAnsi="Garamond"/>
              <w:sz w:val="18"/>
            </w:rPr>
            <w:t>xxxxxxxxxx</w:t>
          </w:r>
          <w:proofErr w:type="spellEnd"/>
          <w:proofErr w:type="gramEnd"/>
          <w:r w:rsidRPr="003A01C4">
            <w:rPr>
              <w:rFonts w:ascii="Garamond" w:hAnsi="Garamond"/>
              <w:sz w:val="18"/>
            </w:rPr>
            <w:t>,  IČ : 75 00 37 16</w:t>
          </w:r>
        </w:p>
      </w:tc>
    </w:tr>
  </w:tbl>
  <w:p w:rsidR="00D849A0" w:rsidRDefault="00D849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A0" w:rsidRDefault="00D849A0">
      <w:r>
        <w:separator/>
      </w:r>
    </w:p>
  </w:footnote>
  <w:footnote w:type="continuationSeparator" w:id="0">
    <w:p w:rsidR="00D849A0" w:rsidRDefault="00D84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A0" w:rsidRPr="003A01C4" w:rsidRDefault="00D849A0" w:rsidP="00EC324E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D849A0" w:rsidRPr="003A01C4" w:rsidRDefault="00D849A0" w:rsidP="00EC324E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 w:rsidR="007B79F4"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D849A0" w:rsidRDefault="00D849A0" w:rsidP="00EC324E">
    <w:pPr>
      <w:pStyle w:val="Zhlav"/>
    </w:pPr>
    <w:r w:rsidRPr="003A01C4">
      <w:rPr>
        <w:rFonts w:ascii="Garamond" w:hAnsi="Garamond"/>
      </w:rPr>
      <w:t>______________________________________________________________</w:t>
    </w:r>
    <w:r>
      <w:rPr>
        <w:rFonts w:ascii="Garamond" w:hAnsi="Garamond"/>
      </w:rPr>
      <w:t>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A0B578F"/>
    <w:multiLevelType w:val="hybridMultilevel"/>
    <w:tmpl w:val="4C1C3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11B83"/>
    <w:rsid w:val="00001056"/>
    <w:rsid w:val="0000598F"/>
    <w:rsid w:val="00024172"/>
    <w:rsid w:val="00043391"/>
    <w:rsid w:val="00044664"/>
    <w:rsid w:val="00044756"/>
    <w:rsid w:val="00053D7D"/>
    <w:rsid w:val="00061981"/>
    <w:rsid w:val="00072141"/>
    <w:rsid w:val="00073B37"/>
    <w:rsid w:val="00076C29"/>
    <w:rsid w:val="00084503"/>
    <w:rsid w:val="000A181B"/>
    <w:rsid w:val="000A197E"/>
    <w:rsid w:val="000D15AC"/>
    <w:rsid w:val="000D4777"/>
    <w:rsid w:val="000E69E6"/>
    <w:rsid w:val="00111ADA"/>
    <w:rsid w:val="00111B83"/>
    <w:rsid w:val="001243D5"/>
    <w:rsid w:val="00131CD5"/>
    <w:rsid w:val="00150E74"/>
    <w:rsid w:val="001513BF"/>
    <w:rsid w:val="00154583"/>
    <w:rsid w:val="001576BD"/>
    <w:rsid w:val="001732F5"/>
    <w:rsid w:val="00192D72"/>
    <w:rsid w:val="00193A3D"/>
    <w:rsid w:val="001A5EB3"/>
    <w:rsid w:val="001B366C"/>
    <w:rsid w:val="001E10A2"/>
    <w:rsid w:val="00241137"/>
    <w:rsid w:val="0025098E"/>
    <w:rsid w:val="00265B5A"/>
    <w:rsid w:val="00270759"/>
    <w:rsid w:val="002A1BEC"/>
    <w:rsid w:val="002A57D9"/>
    <w:rsid w:val="002B7317"/>
    <w:rsid w:val="002C5857"/>
    <w:rsid w:val="002F76E5"/>
    <w:rsid w:val="00361B13"/>
    <w:rsid w:val="003735A6"/>
    <w:rsid w:val="003E79CE"/>
    <w:rsid w:val="00421052"/>
    <w:rsid w:val="00460CAF"/>
    <w:rsid w:val="004714D0"/>
    <w:rsid w:val="00491A9D"/>
    <w:rsid w:val="00515B8E"/>
    <w:rsid w:val="00550F2C"/>
    <w:rsid w:val="00577BDC"/>
    <w:rsid w:val="00594D9D"/>
    <w:rsid w:val="005B5663"/>
    <w:rsid w:val="005C72A9"/>
    <w:rsid w:val="005D10AF"/>
    <w:rsid w:val="005D7C83"/>
    <w:rsid w:val="005F60F5"/>
    <w:rsid w:val="006028F5"/>
    <w:rsid w:val="0065272C"/>
    <w:rsid w:val="0066425B"/>
    <w:rsid w:val="00680A99"/>
    <w:rsid w:val="0069048A"/>
    <w:rsid w:val="0069236D"/>
    <w:rsid w:val="006B7EF9"/>
    <w:rsid w:val="006D3B22"/>
    <w:rsid w:val="00703F4F"/>
    <w:rsid w:val="00720A45"/>
    <w:rsid w:val="00720BC7"/>
    <w:rsid w:val="0072140B"/>
    <w:rsid w:val="00725A5E"/>
    <w:rsid w:val="007264D1"/>
    <w:rsid w:val="00731702"/>
    <w:rsid w:val="007317CC"/>
    <w:rsid w:val="007B100C"/>
    <w:rsid w:val="007B79F4"/>
    <w:rsid w:val="007F4C77"/>
    <w:rsid w:val="00806F0E"/>
    <w:rsid w:val="00820793"/>
    <w:rsid w:val="0082203D"/>
    <w:rsid w:val="008443B2"/>
    <w:rsid w:val="00845BA5"/>
    <w:rsid w:val="00866E9D"/>
    <w:rsid w:val="008B368F"/>
    <w:rsid w:val="008D427F"/>
    <w:rsid w:val="009118DD"/>
    <w:rsid w:val="00917EA8"/>
    <w:rsid w:val="0093103E"/>
    <w:rsid w:val="00960E24"/>
    <w:rsid w:val="00964824"/>
    <w:rsid w:val="00967536"/>
    <w:rsid w:val="00970AEC"/>
    <w:rsid w:val="00976B41"/>
    <w:rsid w:val="009A0997"/>
    <w:rsid w:val="009A2E19"/>
    <w:rsid w:val="009A4208"/>
    <w:rsid w:val="009C4ACB"/>
    <w:rsid w:val="009E01E1"/>
    <w:rsid w:val="009F3A76"/>
    <w:rsid w:val="00A02451"/>
    <w:rsid w:val="00A2154C"/>
    <w:rsid w:val="00A429FC"/>
    <w:rsid w:val="00A647AE"/>
    <w:rsid w:val="00A86180"/>
    <w:rsid w:val="00AA0C9E"/>
    <w:rsid w:val="00AB34E6"/>
    <w:rsid w:val="00AF2568"/>
    <w:rsid w:val="00AF59FA"/>
    <w:rsid w:val="00B1245B"/>
    <w:rsid w:val="00B12FD3"/>
    <w:rsid w:val="00B17058"/>
    <w:rsid w:val="00B201CA"/>
    <w:rsid w:val="00B50065"/>
    <w:rsid w:val="00B51166"/>
    <w:rsid w:val="00B87748"/>
    <w:rsid w:val="00B9615B"/>
    <w:rsid w:val="00BE283D"/>
    <w:rsid w:val="00BE51D7"/>
    <w:rsid w:val="00BF0C59"/>
    <w:rsid w:val="00C0204F"/>
    <w:rsid w:val="00C238D1"/>
    <w:rsid w:val="00C333A0"/>
    <w:rsid w:val="00C3617A"/>
    <w:rsid w:val="00C46A99"/>
    <w:rsid w:val="00C60C13"/>
    <w:rsid w:val="00C91DAC"/>
    <w:rsid w:val="00CC1C12"/>
    <w:rsid w:val="00CC7FA8"/>
    <w:rsid w:val="00CD4485"/>
    <w:rsid w:val="00D168D3"/>
    <w:rsid w:val="00D65C39"/>
    <w:rsid w:val="00D70FAC"/>
    <w:rsid w:val="00D849A0"/>
    <w:rsid w:val="00D91603"/>
    <w:rsid w:val="00D9759D"/>
    <w:rsid w:val="00DA3A50"/>
    <w:rsid w:val="00E0622A"/>
    <w:rsid w:val="00E108CB"/>
    <w:rsid w:val="00E15545"/>
    <w:rsid w:val="00E27F8F"/>
    <w:rsid w:val="00E45167"/>
    <w:rsid w:val="00E46107"/>
    <w:rsid w:val="00E67ACF"/>
    <w:rsid w:val="00E7017E"/>
    <w:rsid w:val="00E827D8"/>
    <w:rsid w:val="00E842FD"/>
    <w:rsid w:val="00EC324E"/>
    <w:rsid w:val="00EC3E9D"/>
    <w:rsid w:val="00EC435D"/>
    <w:rsid w:val="00EF1409"/>
    <w:rsid w:val="00F22CA4"/>
    <w:rsid w:val="00F26A81"/>
    <w:rsid w:val="00F309AE"/>
    <w:rsid w:val="00F32DB4"/>
    <w:rsid w:val="00F343DB"/>
    <w:rsid w:val="00F4341D"/>
    <w:rsid w:val="00F44DC4"/>
    <w:rsid w:val="00F550BF"/>
    <w:rsid w:val="00F73275"/>
    <w:rsid w:val="00F87AC7"/>
    <w:rsid w:val="00F90179"/>
    <w:rsid w:val="00F91FFD"/>
    <w:rsid w:val="00F973D4"/>
    <w:rsid w:val="00FA0C55"/>
    <w:rsid w:val="00FB1C51"/>
    <w:rsid w:val="00FC14A1"/>
    <w:rsid w:val="00FC3252"/>
    <w:rsid w:val="00FC4F5A"/>
    <w:rsid w:val="00FE5BAA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columnninety">
    <w:name w:val="columnninety"/>
    <w:basedOn w:val="Standardnpsmoodstavce"/>
    <w:rsid w:val="00C60C13"/>
  </w:style>
  <w:style w:type="paragraph" w:styleId="Odstavecseseznamem">
    <w:name w:val="List Paragraph"/>
    <w:basedOn w:val="Normln"/>
    <w:uiPriority w:val="34"/>
    <w:qFormat/>
    <w:rsid w:val="001513B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5272C"/>
    <w:pPr>
      <w:spacing w:before="100" w:beforeAutospacing="1" w:after="100" w:afterAutospacing="1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columnninety">
    <w:name w:val="columnninety"/>
    <w:basedOn w:val="Standardnpsmoodstavce"/>
    <w:rsid w:val="00C60C13"/>
  </w:style>
  <w:style w:type="paragraph" w:styleId="Odstavecseseznamem">
    <w:name w:val="List Paragraph"/>
    <w:basedOn w:val="Normln"/>
    <w:uiPriority w:val="34"/>
    <w:qFormat/>
    <w:rsid w:val="001513B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5272C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part4.87431EB7.EAA29AE4@rivaservi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ek@rivaservi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vaserv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5B5E-9C82-473C-BDA0-BF0B91D5FDD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E92179-0823-47EE-90D3-42ACD6688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C3B51-A9E0-4373-AD72-CED617539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B69FD-FCFF-4D09-9255-87E8C620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>Nejvyšší správní soud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obstarání zboží nebo služeb</dc:title>
  <dc:creator/>
  <cp:lastModifiedBy>synkova</cp:lastModifiedBy>
  <cp:revision>4</cp:revision>
  <cp:lastPrinted>2019-03-27T10:51:00Z</cp:lastPrinted>
  <dcterms:created xsi:type="dcterms:W3CDTF">2019-03-27T09:13:00Z</dcterms:created>
  <dcterms:modified xsi:type="dcterms:W3CDTF">2019-03-27T10:52:00Z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