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5F552317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361D3F">
        <w:t>757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603004FE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361D3F">
        <w:rPr>
          <w:b/>
          <w:sz w:val="24"/>
        </w:rPr>
        <w:t>Workswell s.r.o.</w:t>
      </w:r>
    </w:p>
    <w:p w14:paraId="0C9FC4C9" w14:textId="2D3C63B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361D3F">
        <w:rPr>
          <w:b/>
          <w:bCs/>
          <w:sz w:val="24"/>
        </w:rPr>
        <w:t xml:space="preserve">Libocká 653/51b, </w:t>
      </w:r>
      <w:proofErr w:type="gramStart"/>
      <w:r w:rsidR="00361D3F">
        <w:rPr>
          <w:b/>
          <w:bCs/>
          <w:sz w:val="24"/>
        </w:rPr>
        <w:t>161 00  Praha</w:t>
      </w:r>
      <w:proofErr w:type="gramEnd"/>
      <w:r w:rsidR="00361D3F">
        <w:rPr>
          <w:b/>
          <w:bCs/>
          <w:sz w:val="24"/>
        </w:rPr>
        <w:t xml:space="preserve"> 6</w:t>
      </w:r>
    </w:p>
    <w:p w14:paraId="684D1C5F" w14:textId="00CAE683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361D3F">
        <w:rPr>
          <w:sz w:val="24"/>
        </w:rPr>
        <w:t xml:space="preserve">                            290 48 575</w:t>
      </w:r>
    </w:p>
    <w:p w14:paraId="7146620B" w14:textId="02F9E072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361D3F">
        <w:rPr>
          <w:b/>
          <w:bCs/>
          <w:sz w:val="24"/>
        </w:rPr>
        <w:t>CZ 290 48 575</w:t>
      </w:r>
    </w:p>
    <w:p w14:paraId="342C31AA" w14:textId="4F1C8A84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361D3F">
        <w:rPr>
          <w:sz w:val="24"/>
        </w:rPr>
        <w:t>Praze</w:t>
      </w:r>
      <w:r>
        <w:rPr>
          <w:sz w:val="24"/>
        </w:rPr>
        <w:t>, oddíl</w:t>
      </w:r>
      <w:r w:rsidR="00361D3F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361D3F">
        <w:rPr>
          <w:sz w:val="24"/>
        </w:rPr>
        <w:t>162737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14FAD1A8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361D3F">
        <w:rPr>
          <w:b/>
          <w:sz w:val="24"/>
        </w:rPr>
        <w:t>Ing. Janem Sovou</w:t>
      </w:r>
    </w:p>
    <w:p w14:paraId="05CEBC45" w14:textId="2D9CAC09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361D3F">
        <w:rPr>
          <w:sz w:val="24"/>
        </w:rPr>
        <w:t xml:space="preserve">                     jednatelem</w:t>
      </w:r>
      <w:proofErr w:type="gramEnd"/>
      <w:r w:rsidR="00361D3F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6C7953CA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361D3F">
        <w:rPr>
          <w:b/>
          <w:sz w:val="24"/>
        </w:rPr>
        <w:t>FV</w:t>
      </w:r>
      <w:r w:rsidR="003715E4" w:rsidRPr="00361D3F">
        <w:rPr>
          <w:b/>
          <w:sz w:val="24"/>
        </w:rPr>
        <w:t>10</w:t>
      </w:r>
      <w:r w:rsidR="00361D3F">
        <w:rPr>
          <w:b/>
          <w:sz w:val="24"/>
        </w:rPr>
        <w:t>757</w:t>
      </w:r>
      <w:r w:rsidR="003715E4" w:rsidRPr="00361D3F">
        <w:rPr>
          <w:b/>
          <w:sz w:val="24"/>
        </w:rPr>
        <w:t xml:space="preserve">   </w:t>
      </w:r>
      <w:r w:rsidRPr="00361D3F">
        <w:rPr>
          <w:b/>
          <w:sz w:val="24"/>
        </w:rPr>
        <w:t xml:space="preserve"> „</w:t>
      </w:r>
      <w:r w:rsidR="00361D3F">
        <w:rPr>
          <w:b/>
          <w:sz w:val="24"/>
        </w:rPr>
        <w:t>Termovizní systém pro nedestruktivní testování svarových spojů</w:t>
      </w:r>
      <w:r w:rsidRPr="00361D3F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5905B5B" w14:textId="77777777" w:rsidR="00361D3F" w:rsidRDefault="00361D3F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0E0D65FD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330E49AB" w14:textId="77777777" w:rsidR="00361D3F" w:rsidRPr="00992FBC" w:rsidRDefault="00361D3F">
      <w:pPr>
        <w:pStyle w:val="Zkladntext"/>
        <w:tabs>
          <w:tab w:val="left" w:pos="3969"/>
        </w:tabs>
        <w:ind w:right="-227"/>
        <w:jc w:val="center"/>
      </w:pPr>
    </w:p>
    <w:p w14:paraId="7D1702C9" w14:textId="462CE5C9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361D3F">
        <w:rPr>
          <w:b/>
          <w:bCs/>
        </w:rPr>
        <w:t>České vysoké učení technické v Praze</w:t>
      </w:r>
    </w:p>
    <w:p w14:paraId="76D2C42A" w14:textId="4378207E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361D3F">
        <w:rPr>
          <w:b/>
          <w:bCs/>
        </w:rPr>
        <w:t xml:space="preserve">Zikova 1903/4, </w:t>
      </w:r>
      <w:proofErr w:type="gramStart"/>
      <w:r w:rsidR="00361D3F">
        <w:rPr>
          <w:b/>
          <w:bCs/>
        </w:rPr>
        <w:t>166 36  Praha</w:t>
      </w:r>
      <w:proofErr w:type="gramEnd"/>
      <w:r w:rsidR="00361D3F">
        <w:rPr>
          <w:b/>
          <w:bCs/>
        </w:rPr>
        <w:t xml:space="preserve"> 6</w:t>
      </w:r>
    </w:p>
    <w:p w14:paraId="0EBC75DF" w14:textId="72835EC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361D3F">
        <w:rPr>
          <w:b/>
          <w:bCs/>
        </w:rPr>
        <w:t>684 07 700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6901BDF8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8006F2">
        <w:rPr>
          <w:b/>
          <w:sz w:val="24"/>
        </w:rPr>
        <w:t>07</w:t>
      </w:r>
      <w:bookmarkStart w:id="0" w:name="_GoBack"/>
      <w:bookmarkEnd w:id="0"/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361D3F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4050AB77" w:rsidR="003D775D" w:rsidRPr="00E1576A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361D3F">
        <w:rPr>
          <w:bCs/>
        </w:rPr>
        <w:t xml:space="preserve"> </w:t>
      </w:r>
      <w:r w:rsidR="00E1576A">
        <w:rPr>
          <w:b/>
          <w:bCs/>
        </w:rPr>
        <w:t>221430872/0600</w:t>
      </w:r>
    </w:p>
    <w:p w14:paraId="1AA65FC7" w14:textId="77777777" w:rsidR="00361D3F" w:rsidRDefault="00361D3F" w:rsidP="00266A7F">
      <w:pPr>
        <w:pStyle w:val="Zkladntext"/>
        <w:tabs>
          <w:tab w:val="left" w:pos="5245"/>
        </w:tabs>
      </w:pPr>
    </w:p>
    <w:p w14:paraId="22BB5AA0" w14:textId="275699A2" w:rsidR="00E1576A" w:rsidRDefault="003D775D" w:rsidP="00E1576A">
      <w:pPr>
        <w:pStyle w:val="Zkladntext"/>
        <w:tabs>
          <w:tab w:val="left" w:pos="5387"/>
        </w:tabs>
        <w:ind w:firstLine="4962"/>
      </w:pPr>
      <w:r>
        <w:t>vedeného u</w:t>
      </w:r>
      <w:r w:rsidR="00361D3F">
        <w:t>:</w:t>
      </w:r>
      <w:r w:rsidR="00E1576A" w:rsidRPr="00E1576A">
        <w:t xml:space="preserve"> </w:t>
      </w:r>
      <w:r w:rsidR="00E1576A">
        <w:t>MONETA Money Bank, a.s.</w:t>
      </w:r>
    </w:p>
    <w:p w14:paraId="08906A9C" w14:textId="77777777" w:rsidR="00E1576A" w:rsidRDefault="00E1576A" w:rsidP="00E1576A">
      <w:pPr>
        <w:pStyle w:val="Zkladntext"/>
        <w:tabs>
          <w:tab w:val="left" w:pos="5387"/>
        </w:tabs>
      </w:pPr>
      <w:r>
        <w:tab/>
        <w:t xml:space="preserve">              Vítězné náměstí 577/2, Dejvice</w:t>
      </w:r>
    </w:p>
    <w:p w14:paraId="33269C39" w14:textId="7BB5035F" w:rsidR="00092127" w:rsidRDefault="00092127" w:rsidP="00266A7F">
      <w:pPr>
        <w:pStyle w:val="Zkladntext"/>
        <w:tabs>
          <w:tab w:val="left" w:pos="5387"/>
        </w:tabs>
        <w:ind w:firstLine="4962"/>
      </w:pPr>
    </w:p>
    <w:p w14:paraId="18970E8E" w14:textId="22DA6BBC" w:rsidR="0014535F" w:rsidRPr="00835949" w:rsidRDefault="003D775D" w:rsidP="00E1576A">
      <w:pPr>
        <w:pStyle w:val="Zkladntext"/>
        <w:tabs>
          <w:tab w:val="left" w:pos="5387"/>
        </w:tabs>
      </w:pPr>
      <w:r>
        <w:tab/>
      </w:r>
      <w:r w:rsidR="0014535F" w:rsidRPr="00835949">
        <w:tab/>
      </w:r>
      <w:r w:rsidR="0014535F" w:rsidRPr="00835949">
        <w:tab/>
      </w:r>
      <w:r w:rsidR="0014535F"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3063DC72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4E7917C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7F7D9B">
        <w:rPr>
          <w:sz w:val="24"/>
        </w:rPr>
        <w:t xml:space="preserve">č. 1 – 7 </w:t>
      </w:r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5011F579" w:rsidR="003715E4" w:rsidRDefault="00E1576A" w:rsidP="00E1576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Workswell s.r.o.</w:t>
      </w:r>
    </w:p>
    <w:p w14:paraId="5C02F18E" w14:textId="43C19972" w:rsidR="00E1576A" w:rsidRPr="00F638A4" w:rsidRDefault="00E1576A" w:rsidP="00E1576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Libocká 653/51b, </w:t>
      </w:r>
      <w:proofErr w:type="gramStart"/>
      <w:r>
        <w:rPr>
          <w:b/>
          <w:bCs/>
          <w:sz w:val="18"/>
          <w:szCs w:val="18"/>
        </w:rPr>
        <w:t>161 00  Praha</w:t>
      </w:r>
      <w:proofErr w:type="gramEnd"/>
      <w:r>
        <w:rPr>
          <w:b/>
          <w:bCs/>
          <w:sz w:val="18"/>
          <w:szCs w:val="18"/>
        </w:rPr>
        <w:t xml:space="preserve"> 6</w:t>
      </w:r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020CD065" w14:textId="77777777" w:rsidR="00E1576A" w:rsidRDefault="00E1576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40B8AA66" w14:textId="77777777" w:rsidR="00E1576A" w:rsidRPr="00DA7174" w:rsidRDefault="00E1576A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60A8F0F1" w:rsidR="00DA7174" w:rsidRDefault="003715E4" w:rsidP="00E1576A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E1576A">
        <w:rPr>
          <w:b/>
          <w:bCs/>
          <w:sz w:val="24"/>
        </w:rPr>
        <w:t xml:space="preserve">                                                                Ing. Jan Sova</w:t>
      </w:r>
    </w:p>
    <w:p w14:paraId="6F05D6A6" w14:textId="48FD83DE" w:rsidR="00402AFA" w:rsidRPr="006A60D0" w:rsidRDefault="00CC4A2A" w:rsidP="00E1576A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E1576A">
        <w:rPr>
          <w:bCs/>
        </w:rPr>
        <w:t xml:space="preserve">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06F2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26748669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361D3F">
      <w:rPr>
        <w:sz w:val="16"/>
        <w:szCs w:val="16"/>
      </w:rPr>
      <w:t>757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1D3F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7F7D9B"/>
    <w:rsid w:val="008006F2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B3BC2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1576A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link w:val="ZkladntextChar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157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6344-D0E6-4FBE-8CCC-5725B2FB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14C61F91.dotm</Template>
  <TotalTime>33</TotalTime>
  <Pages>11</Pages>
  <Words>4714</Words>
  <Characters>28483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10</cp:revision>
  <cp:lastPrinted>2016-11-07T11:18:00Z</cp:lastPrinted>
  <dcterms:created xsi:type="dcterms:W3CDTF">2016-09-15T10:20:00Z</dcterms:created>
  <dcterms:modified xsi:type="dcterms:W3CDTF">2016-11-07T11:18:00Z</dcterms:modified>
</cp:coreProperties>
</file>