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5E313D1"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3D5E96">
        <w:t>310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37C002F" w:rsidR="00402AFA" w:rsidRDefault="00402AFA">
      <w:pPr>
        <w:tabs>
          <w:tab w:val="left" w:pos="1985"/>
        </w:tabs>
        <w:spacing w:line="230" w:lineRule="exact"/>
        <w:jc w:val="both"/>
        <w:rPr>
          <w:b/>
          <w:bCs/>
          <w:sz w:val="24"/>
        </w:rPr>
      </w:pPr>
      <w:r>
        <w:rPr>
          <w:sz w:val="24"/>
        </w:rPr>
        <w:t>organizace:</w:t>
      </w:r>
      <w:r>
        <w:rPr>
          <w:b/>
          <w:sz w:val="24"/>
        </w:rPr>
        <w:tab/>
      </w:r>
      <w:proofErr w:type="spellStart"/>
      <w:r w:rsidR="003D5E96">
        <w:rPr>
          <w:b/>
          <w:sz w:val="24"/>
        </w:rPr>
        <w:t>Wikov</w:t>
      </w:r>
      <w:proofErr w:type="spellEnd"/>
      <w:r w:rsidR="003D5E96">
        <w:rPr>
          <w:b/>
          <w:sz w:val="24"/>
        </w:rPr>
        <w:t xml:space="preserve"> MGI a.s.</w:t>
      </w:r>
    </w:p>
    <w:p w14:paraId="0C9FC4C9" w14:textId="7AB287C4" w:rsidR="00402AFA" w:rsidRDefault="00402AFA">
      <w:pPr>
        <w:tabs>
          <w:tab w:val="left" w:pos="1985"/>
        </w:tabs>
        <w:spacing w:line="230" w:lineRule="exact"/>
        <w:jc w:val="both"/>
        <w:rPr>
          <w:b/>
          <w:bCs/>
          <w:sz w:val="24"/>
        </w:rPr>
      </w:pPr>
      <w:r>
        <w:rPr>
          <w:sz w:val="24"/>
        </w:rPr>
        <w:t>se sídlem:</w:t>
      </w:r>
      <w:r>
        <w:rPr>
          <w:b/>
          <w:bCs/>
          <w:sz w:val="24"/>
        </w:rPr>
        <w:tab/>
      </w:r>
      <w:r w:rsidR="003D5E96">
        <w:rPr>
          <w:b/>
          <w:bCs/>
          <w:sz w:val="24"/>
        </w:rPr>
        <w:t xml:space="preserve">Hvězdova 1716/2b, </w:t>
      </w:r>
      <w:proofErr w:type="gramStart"/>
      <w:r w:rsidR="00807E45">
        <w:rPr>
          <w:b/>
          <w:bCs/>
          <w:sz w:val="24"/>
        </w:rPr>
        <w:t>140 78  Praha</w:t>
      </w:r>
      <w:proofErr w:type="gramEnd"/>
      <w:r w:rsidR="00807E45">
        <w:rPr>
          <w:b/>
          <w:bCs/>
          <w:sz w:val="24"/>
        </w:rPr>
        <w:t xml:space="preserve"> 4 </w:t>
      </w:r>
    </w:p>
    <w:p w14:paraId="684D1C5F" w14:textId="35E9F715" w:rsidR="003D0091" w:rsidRDefault="00402AFA">
      <w:pPr>
        <w:tabs>
          <w:tab w:val="left" w:pos="1985"/>
        </w:tabs>
        <w:spacing w:line="230" w:lineRule="exact"/>
        <w:jc w:val="both"/>
        <w:rPr>
          <w:sz w:val="24"/>
        </w:rPr>
      </w:pPr>
      <w:r>
        <w:rPr>
          <w:sz w:val="24"/>
        </w:rPr>
        <w:t>IČ:</w:t>
      </w:r>
      <w:r w:rsidR="003D5E96">
        <w:rPr>
          <w:sz w:val="24"/>
        </w:rPr>
        <w:t xml:space="preserve">                            264 91 826</w:t>
      </w:r>
    </w:p>
    <w:p w14:paraId="7146620B" w14:textId="6BB8AE8D" w:rsidR="00402AFA" w:rsidRPr="003D5E96" w:rsidRDefault="003D0091">
      <w:pPr>
        <w:tabs>
          <w:tab w:val="left" w:pos="1985"/>
        </w:tabs>
        <w:spacing w:line="230" w:lineRule="exact"/>
        <w:jc w:val="both"/>
        <w:rPr>
          <w:bCs/>
          <w:sz w:val="24"/>
        </w:rPr>
      </w:pPr>
      <w:r>
        <w:rPr>
          <w:sz w:val="24"/>
        </w:rPr>
        <w:t>DIČ:</w:t>
      </w:r>
      <w:r w:rsidR="00402AFA">
        <w:rPr>
          <w:b/>
          <w:bCs/>
          <w:sz w:val="24"/>
        </w:rPr>
        <w:tab/>
      </w:r>
      <w:r w:rsidR="003D5E96">
        <w:rPr>
          <w:bCs/>
          <w:sz w:val="24"/>
        </w:rPr>
        <w:t>CZ 264 91 826</w:t>
      </w:r>
    </w:p>
    <w:p w14:paraId="342C31AA" w14:textId="65EE8A40" w:rsidR="00402AFA" w:rsidRDefault="00402AFA">
      <w:pPr>
        <w:tabs>
          <w:tab w:val="left" w:pos="1985"/>
        </w:tabs>
        <w:spacing w:line="230" w:lineRule="exact"/>
        <w:jc w:val="both"/>
        <w:rPr>
          <w:sz w:val="24"/>
        </w:rPr>
      </w:pPr>
      <w:r>
        <w:rPr>
          <w:sz w:val="24"/>
        </w:rPr>
        <w:t>zápis v</w:t>
      </w:r>
      <w:r w:rsidR="00707F50">
        <w:rPr>
          <w:sz w:val="24"/>
        </w:rPr>
        <w:t> </w:t>
      </w:r>
      <w:r w:rsidR="00807E45">
        <w:rPr>
          <w:sz w:val="24"/>
        </w:rPr>
        <w:t>OR:</w:t>
      </w:r>
      <w:r w:rsidR="00807E45">
        <w:rPr>
          <w:sz w:val="24"/>
        </w:rPr>
        <w:tab/>
      </w:r>
      <w:proofErr w:type="spellStart"/>
      <w:r w:rsidR="00807E45">
        <w:rPr>
          <w:sz w:val="24"/>
        </w:rPr>
        <w:t>Mě</w:t>
      </w:r>
      <w:r>
        <w:rPr>
          <w:sz w:val="24"/>
        </w:rPr>
        <w:t>S</w:t>
      </w:r>
      <w:proofErr w:type="spellEnd"/>
      <w:r>
        <w:rPr>
          <w:sz w:val="24"/>
        </w:rPr>
        <w:t xml:space="preserve"> v</w:t>
      </w:r>
      <w:r w:rsidR="00707F50">
        <w:rPr>
          <w:sz w:val="24"/>
        </w:rPr>
        <w:t> </w:t>
      </w:r>
      <w:r w:rsidR="00807E45">
        <w:rPr>
          <w:sz w:val="24"/>
        </w:rPr>
        <w:t>Praze</w:t>
      </w:r>
      <w:r>
        <w:rPr>
          <w:sz w:val="24"/>
        </w:rPr>
        <w:t>, oddíl</w:t>
      </w:r>
      <w:r w:rsidR="00807E45">
        <w:rPr>
          <w:sz w:val="24"/>
        </w:rPr>
        <w:t xml:space="preserve"> B</w:t>
      </w:r>
      <w:r>
        <w:rPr>
          <w:sz w:val="24"/>
        </w:rPr>
        <w:t>,</w:t>
      </w:r>
      <w:r w:rsidR="00D74815">
        <w:rPr>
          <w:sz w:val="24"/>
        </w:rPr>
        <w:t xml:space="preserve"> </w:t>
      </w:r>
      <w:r>
        <w:rPr>
          <w:sz w:val="24"/>
        </w:rPr>
        <w:t xml:space="preserve">vložka </w:t>
      </w:r>
      <w:r w:rsidR="00807E45">
        <w:rPr>
          <w:sz w:val="24"/>
        </w:rPr>
        <w:t>7411</w:t>
      </w:r>
    </w:p>
    <w:p w14:paraId="1E7A0F5E" w14:textId="77777777" w:rsidR="00402AFA" w:rsidRDefault="00402AFA">
      <w:pPr>
        <w:tabs>
          <w:tab w:val="left" w:pos="1985"/>
        </w:tabs>
        <w:spacing w:line="230" w:lineRule="exact"/>
        <w:jc w:val="both"/>
        <w:rPr>
          <w:sz w:val="24"/>
        </w:rPr>
      </w:pPr>
    </w:p>
    <w:p w14:paraId="4BAC3D00" w14:textId="3DD46131" w:rsidR="00402AFA" w:rsidRDefault="00402AFA">
      <w:pPr>
        <w:tabs>
          <w:tab w:val="left" w:pos="1985"/>
        </w:tabs>
        <w:spacing w:line="230" w:lineRule="exact"/>
        <w:jc w:val="both"/>
        <w:rPr>
          <w:b/>
          <w:bCs/>
          <w:sz w:val="24"/>
        </w:rPr>
      </w:pPr>
      <w:r>
        <w:rPr>
          <w:sz w:val="24"/>
        </w:rPr>
        <w:t>zastoupená:</w:t>
      </w:r>
      <w:r>
        <w:rPr>
          <w:b/>
          <w:sz w:val="24"/>
        </w:rPr>
        <w:tab/>
      </w:r>
      <w:r w:rsidR="00807E45">
        <w:rPr>
          <w:b/>
          <w:sz w:val="24"/>
        </w:rPr>
        <w:t>Zbyňkem Bergerem</w:t>
      </w:r>
    </w:p>
    <w:p w14:paraId="05CEBC45" w14:textId="1C171D86" w:rsidR="00CC4A2A" w:rsidRDefault="00402AFA">
      <w:pPr>
        <w:tabs>
          <w:tab w:val="left" w:pos="1985"/>
        </w:tabs>
        <w:spacing w:line="230" w:lineRule="exact"/>
        <w:jc w:val="both"/>
        <w:rPr>
          <w:sz w:val="24"/>
        </w:rPr>
      </w:pPr>
      <w:proofErr w:type="gramStart"/>
      <w:r>
        <w:rPr>
          <w:sz w:val="24"/>
        </w:rPr>
        <w:t>funkce:</w:t>
      </w:r>
      <w:r w:rsidR="00807E45">
        <w:rPr>
          <w:sz w:val="24"/>
        </w:rPr>
        <w:t xml:space="preserve">                     generálním</w:t>
      </w:r>
      <w:proofErr w:type="gramEnd"/>
      <w:r w:rsidR="00807E45">
        <w:rPr>
          <w:sz w:val="24"/>
        </w:rPr>
        <w:t xml:space="preserve"> ředitelem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4A2F614"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807E45">
        <w:rPr>
          <w:b/>
          <w:sz w:val="24"/>
        </w:rPr>
        <w:t>FV</w:t>
      </w:r>
      <w:r w:rsidR="003715E4" w:rsidRPr="00807E45">
        <w:rPr>
          <w:b/>
          <w:sz w:val="24"/>
        </w:rPr>
        <w:t>10</w:t>
      </w:r>
      <w:r w:rsidR="00807E45">
        <w:rPr>
          <w:b/>
          <w:sz w:val="24"/>
        </w:rPr>
        <w:t>310</w:t>
      </w:r>
      <w:r w:rsidR="003715E4" w:rsidRPr="00807E45">
        <w:rPr>
          <w:b/>
          <w:sz w:val="24"/>
        </w:rPr>
        <w:t xml:space="preserve"> </w:t>
      </w:r>
      <w:r w:rsidRPr="00807E45">
        <w:rPr>
          <w:b/>
          <w:sz w:val="24"/>
        </w:rPr>
        <w:t xml:space="preserve"> „</w:t>
      </w:r>
      <w:r w:rsidR="00807E45">
        <w:rPr>
          <w:b/>
          <w:sz w:val="24"/>
        </w:rPr>
        <w:t>Nová generace pohonné jednotky pro kolejová vozidla</w:t>
      </w:r>
      <w:r w:rsidRPr="00807E45">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1AC72520" w14:textId="77777777" w:rsidR="00807E45" w:rsidRDefault="00807E4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64E7F784" w:rsidR="00402AFA" w:rsidRDefault="00402AFA">
      <w:pPr>
        <w:pStyle w:val="Zkladntext"/>
        <w:tabs>
          <w:tab w:val="left" w:pos="3969"/>
        </w:tabs>
        <w:ind w:right="-227"/>
        <w:jc w:val="center"/>
      </w:pPr>
      <w:r w:rsidRPr="00992FBC">
        <w:t xml:space="preserve">Další účastník projektu </w:t>
      </w:r>
    </w:p>
    <w:p w14:paraId="320F7A51" w14:textId="77777777" w:rsidR="00807E45" w:rsidRPr="00992FBC" w:rsidRDefault="00807E45">
      <w:pPr>
        <w:pStyle w:val="Zkladntext"/>
        <w:tabs>
          <w:tab w:val="left" w:pos="3969"/>
        </w:tabs>
        <w:ind w:right="-227"/>
        <w:jc w:val="center"/>
      </w:pPr>
    </w:p>
    <w:p w14:paraId="7D1702C9" w14:textId="16D43677" w:rsidR="00402AFA" w:rsidRPr="00992FBC" w:rsidRDefault="00402AFA">
      <w:pPr>
        <w:pStyle w:val="Zkladntext"/>
        <w:tabs>
          <w:tab w:val="left" w:pos="1843"/>
        </w:tabs>
        <w:ind w:right="-227"/>
        <w:rPr>
          <w:b/>
          <w:bCs/>
        </w:rPr>
      </w:pPr>
      <w:r w:rsidRPr="00992FBC">
        <w:t>Obchodní jméno:</w:t>
      </w:r>
      <w:r w:rsidRPr="00992FBC">
        <w:rPr>
          <w:b/>
          <w:bCs/>
        </w:rPr>
        <w:tab/>
      </w:r>
      <w:r w:rsidR="00807E45">
        <w:rPr>
          <w:b/>
          <w:bCs/>
        </w:rPr>
        <w:t>Západočeská univerzita v Plzni</w:t>
      </w:r>
    </w:p>
    <w:p w14:paraId="76D2C42A" w14:textId="721EC4EC" w:rsidR="00402AFA" w:rsidRPr="00992FBC" w:rsidRDefault="00402AFA">
      <w:pPr>
        <w:pStyle w:val="Zkladntext"/>
        <w:tabs>
          <w:tab w:val="left" w:pos="1843"/>
        </w:tabs>
        <w:ind w:right="-227"/>
      </w:pPr>
      <w:r w:rsidRPr="00992FBC">
        <w:t>Sídlo:</w:t>
      </w:r>
      <w:r w:rsidRPr="00992FBC">
        <w:rPr>
          <w:b/>
          <w:bCs/>
        </w:rPr>
        <w:tab/>
      </w:r>
      <w:r w:rsidR="00807E45">
        <w:rPr>
          <w:b/>
          <w:bCs/>
        </w:rPr>
        <w:t xml:space="preserve">Univerzitní 8, </w:t>
      </w:r>
      <w:proofErr w:type="gramStart"/>
      <w:r w:rsidR="00807E45">
        <w:rPr>
          <w:b/>
          <w:bCs/>
        </w:rPr>
        <w:t>306 14  Plzeň</w:t>
      </w:r>
      <w:proofErr w:type="gramEnd"/>
    </w:p>
    <w:p w14:paraId="0EBC75DF" w14:textId="67A034CF" w:rsidR="00402AFA" w:rsidRPr="00992FBC" w:rsidRDefault="00402AFA">
      <w:pPr>
        <w:pStyle w:val="Zkladntext"/>
        <w:tabs>
          <w:tab w:val="left" w:pos="1843"/>
        </w:tabs>
        <w:ind w:right="-227"/>
        <w:rPr>
          <w:b/>
          <w:bCs/>
        </w:rPr>
      </w:pPr>
      <w:r w:rsidRPr="00992FBC">
        <w:t>Identifikační číslo:</w:t>
      </w:r>
      <w:r w:rsidRPr="00992FBC">
        <w:rPr>
          <w:b/>
          <w:bCs/>
        </w:rPr>
        <w:tab/>
      </w:r>
      <w:r w:rsidR="00807E45">
        <w:rPr>
          <w:b/>
          <w:bCs/>
        </w:rPr>
        <w:t>497 77 513</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4C92E1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07E45">
        <w:rPr>
          <w:b/>
          <w:sz w:val="24"/>
        </w:rPr>
        <w:t>10</w:t>
      </w:r>
      <w:r w:rsidR="009B4F78" w:rsidRPr="00C00850">
        <w:rPr>
          <w:sz w:val="24"/>
        </w:rPr>
        <w:t>/</w:t>
      </w:r>
      <w:r w:rsidR="00C22E61" w:rsidRPr="00C00850">
        <w:rPr>
          <w:b/>
          <w:bCs/>
          <w:sz w:val="24"/>
        </w:rPr>
        <w:t xml:space="preserve">2016 – </w:t>
      </w:r>
      <w:r w:rsidR="00807E45">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676A91AF"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07E45">
        <w:rPr>
          <w:bCs/>
        </w:rPr>
        <w:t xml:space="preserve"> </w:t>
      </w:r>
      <w:r w:rsidR="00807E45">
        <w:rPr>
          <w:b/>
          <w:bCs/>
        </w:rPr>
        <w:t>115-3130740297/0100</w:t>
      </w:r>
    </w:p>
    <w:p w14:paraId="49E16849" w14:textId="77777777" w:rsidR="00807E45" w:rsidRPr="00807E45" w:rsidRDefault="00807E45" w:rsidP="00266A7F">
      <w:pPr>
        <w:pStyle w:val="Zkladntext"/>
        <w:tabs>
          <w:tab w:val="left" w:pos="5245"/>
        </w:tabs>
        <w:rPr>
          <w:b/>
        </w:rPr>
      </w:pPr>
    </w:p>
    <w:p w14:paraId="33269C39" w14:textId="54B9AA17" w:rsidR="00092127" w:rsidRDefault="003D775D" w:rsidP="00266A7F">
      <w:pPr>
        <w:pStyle w:val="Zkladntext"/>
        <w:tabs>
          <w:tab w:val="left" w:pos="5387"/>
        </w:tabs>
        <w:ind w:firstLine="4962"/>
      </w:pPr>
      <w:r>
        <w:t>vedeného u</w:t>
      </w:r>
      <w:r w:rsidR="00807E45">
        <w:t>: Komerční banka, a.s.</w:t>
      </w:r>
    </w:p>
    <w:p w14:paraId="71BF2592" w14:textId="4D113D7C" w:rsidR="00807E45" w:rsidRDefault="00807E45" w:rsidP="00266A7F">
      <w:pPr>
        <w:pStyle w:val="Zkladntext"/>
        <w:tabs>
          <w:tab w:val="left" w:pos="5387"/>
        </w:tabs>
        <w:ind w:firstLine="4962"/>
      </w:pPr>
      <w:r>
        <w:t xml:space="preserve">                     Na Příkopě 33/969, Praha 1</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w:t>
      </w:r>
      <w:r w:rsidR="00403E76" w:rsidRPr="009B6DE2">
        <w:rPr>
          <w:sz w:val="24"/>
        </w:rPr>
        <w:lastRenderedPageBreak/>
        <w:t>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970AA2C"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50BABB0"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E65F27">
        <w:rPr>
          <w:sz w:val="24"/>
        </w:rPr>
        <w:t xml:space="preserve"> </w:t>
      </w:r>
      <w:proofErr w:type="gramStart"/>
      <w:r w:rsidR="00E65F27">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4FF0731A" w:rsidR="003715E4" w:rsidRDefault="00807E45" w:rsidP="00807E45">
      <w:pPr>
        <w:rPr>
          <w:b/>
          <w:bCs/>
          <w:sz w:val="18"/>
          <w:szCs w:val="18"/>
        </w:rPr>
      </w:pPr>
      <w:r>
        <w:rPr>
          <w:b/>
          <w:bCs/>
          <w:sz w:val="18"/>
          <w:szCs w:val="18"/>
        </w:rPr>
        <w:t xml:space="preserve">                                                                                                                                                          </w:t>
      </w:r>
      <w:proofErr w:type="spellStart"/>
      <w:r>
        <w:rPr>
          <w:b/>
          <w:bCs/>
          <w:sz w:val="18"/>
          <w:szCs w:val="18"/>
        </w:rPr>
        <w:t>Wikov</w:t>
      </w:r>
      <w:proofErr w:type="spellEnd"/>
      <w:r>
        <w:rPr>
          <w:b/>
          <w:bCs/>
          <w:sz w:val="18"/>
          <w:szCs w:val="18"/>
        </w:rPr>
        <w:t xml:space="preserve"> MGI a.s.</w:t>
      </w:r>
    </w:p>
    <w:p w14:paraId="567C8143" w14:textId="62C032E0" w:rsidR="00807E45" w:rsidRPr="00F638A4" w:rsidRDefault="00807E45" w:rsidP="00807E45">
      <w:pPr>
        <w:rPr>
          <w:b/>
          <w:bCs/>
          <w:sz w:val="18"/>
          <w:szCs w:val="18"/>
        </w:rPr>
      </w:pPr>
      <w:r>
        <w:rPr>
          <w:b/>
          <w:bCs/>
          <w:sz w:val="18"/>
          <w:szCs w:val="18"/>
        </w:rPr>
        <w:t xml:space="preserve">                                                                                                                                           Hvězdova 1716/2b, </w:t>
      </w:r>
      <w:proofErr w:type="gramStart"/>
      <w:r>
        <w:rPr>
          <w:b/>
          <w:bCs/>
          <w:sz w:val="18"/>
          <w:szCs w:val="18"/>
        </w:rPr>
        <w:t>140 78  Praha</w:t>
      </w:r>
      <w:proofErr w:type="gramEnd"/>
      <w:r>
        <w:rPr>
          <w:b/>
          <w:bCs/>
          <w:sz w:val="18"/>
          <w:szCs w:val="18"/>
        </w:rPr>
        <w:t xml:space="preserve"> 4</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623D1194" w14:textId="77777777" w:rsidR="00807E45" w:rsidRDefault="00807E45">
      <w:pPr>
        <w:tabs>
          <w:tab w:val="left" w:pos="993"/>
          <w:tab w:val="left" w:pos="5387"/>
        </w:tabs>
        <w:jc w:val="both"/>
        <w:rPr>
          <w:bCs/>
          <w:sz w:val="24"/>
        </w:rPr>
      </w:pPr>
    </w:p>
    <w:p w14:paraId="5BD8526D" w14:textId="77777777" w:rsidR="00807E45" w:rsidRPr="00DA7174" w:rsidRDefault="00807E45">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B5768A3" w:rsidR="00DA7174" w:rsidRDefault="003715E4" w:rsidP="00807E45">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07E45">
        <w:rPr>
          <w:b/>
          <w:bCs/>
          <w:sz w:val="24"/>
        </w:rPr>
        <w:t xml:space="preserve">                                                                 Zbyněk Berger</w:t>
      </w:r>
    </w:p>
    <w:p w14:paraId="6F05D6A6" w14:textId="13AFA140" w:rsidR="00402AFA" w:rsidRPr="006A60D0" w:rsidRDefault="00CC4A2A" w:rsidP="00807E45">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807E45">
        <w:rPr>
          <w:bCs/>
        </w:rPr>
        <w:t xml:space="preserve">          </w:t>
      </w:r>
      <w:bookmarkStart w:id="0" w:name="_GoBack"/>
      <w:bookmarkEnd w:id="0"/>
      <w:r w:rsidR="00807E45">
        <w:rPr>
          <w:bCs/>
        </w:rPr>
        <w:t xml:space="preserve"> generální ředitel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807E45">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A067C80" w:rsidR="00530C48" w:rsidRPr="008D4108" w:rsidRDefault="003715E4" w:rsidP="008D4108">
    <w:pPr>
      <w:pStyle w:val="Zhlav"/>
      <w:jc w:val="right"/>
      <w:rPr>
        <w:sz w:val="16"/>
        <w:szCs w:val="16"/>
      </w:rPr>
    </w:pPr>
    <w:r>
      <w:rPr>
        <w:sz w:val="16"/>
        <w:szCs w:val="16"/>
      </w:rPr>
      <w:t>FV10</w:t>
    </w:r>
    <w:r w:rsidR="003D5E96">
      <w:rPr>
        <w:sz w:val="16"/>
        <w:szCs w:val="16"/>
      </w:rPr>
      <w:t>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5E96"/>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07E45"/>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65F27"/>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2A8D-BFCA-4CA6-A74F-39163761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253B57CA.dotm</Template>
  <TotalTime>22</TotalTime>
  <Pages>11</Pages>
  <Words>4713</Words>
  <Characters>28485</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2016-10-25T09:31:00Z</cp:lastPrinted>
  <dcterms:created xsi:type="dcterms:W3CDTF">2016-09-15T10:20:00Z</dcterms:created>
  <dcterms:modified xsi:type="dcterms:W3CDTF">2016-10-25T09:31:00Z</dcterms:modified>
</cp:coreProperties>
</file>