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5C206" w14:textId="77777777" w:rsidR="00D24294" w:rsidRDefault="00D24294" w:rsidP="00D24294">
      <w:pPr>
        <w:rPr>
          <w:rFonts w:cs="Arial"/>
          <w:sz w:val="20"/>
          <w:szCs w:val="20"/>
        </w:rPr>
      </w:pPr>
    </w:p>
    <w:p w14:paraId="1AB5C207" w14:textId="77777777" w:rsidR="00D24294" w:rsidRDefault="00D24294" w:rsidP="00D24294">
      <w:pPr>
        <w:pStyle w:val="Normln1"/>
        <w:rPr>
          <w:rFonts w:asciiTheme="minorHAnsi" w:hAnsiTheme="minorHAnsi" w:cstheme="minorHAnsi"/>
          <w:b/>
          <w:color w:val="0C5041"/>
          <w:sz w:val="18"/>
          <w:szCs w:val="18"/>
          <w:lang w:val="en-GB"/>
        </w:rPr>
      </w:pPr>
      <w:r>
        <w:rPr>
          <w:rFonts w:asciiTheme="minorHAnsi" w:hAnsiTheme="minorHAnsi" w:cstheme="minorHAnsi"/>
          <w:b/>
          <w:color w:val="0C5041"/>
          <w:sz w:val="18"/>
          <w:szCs w:val="18"/>
        </w:rPr>
        <w:t>Nabídka / Smlouva na poskytování služeb URS spojených s certifikací GMP+</w:t>
      </w:r>
      <w:r w:rsidRPr="00F41D8B">
        <w:rPr>
          <w:rFonts w:asciiTheme="minorHAnsi" w:hAnsiTheme="minorHAnsi" w:cstheme="minorHAnsi"/>
          <w:b/>
          <w:color w:val="0C5041"/>
          <w:sz w:val="18"/>
          <w:szCs w:val="18"/>
        </w:rPr>
        <w:tab/>
      </w:r>
      <w:r w:rsidRPr="00F41D8B">
        <w:rPr>
          <w:rFonts w:asciiTheme="minorHAnsi" w:hAnsiTheme="minorHAnsi" w:cstheme="minorHAnsi"/>
          <w:b/>
          <w:color w:val="0C5041"/>
          <w:sz w:val="18"/>
          <w:szCs w:val="18"/>
        </w:rPr>
        <w:tab/>
      </w:r>
      <w:r w:rsidRPr="00F41D8B">
        <w:rPr>
          <w:rFonts w:asciiTheme="minorHAnsi" w:hAnsiTheme="minorHAnsi" w:cstheme="minorHAnsi"/>
          <w:b/>
          <w:color w:val="0C5041"/>
          <w:sz w:val="18"/>
          <w:szCs w:val="18"/>
        </w:rPr>
        <w:tab/>
      </w:r>
      <w:r w:rsidRPr="00F41D8B">
        <w:rPr>
          <w:rFonts w:asciiTheme="minorHAnsi" w:hAnsiTheme="minorHAnsi" w:cstheme="minorHAnsi"/>
          <w:b/>
          <w:color w:val="0C5041"/>
          <w:sz w:val="18"/>
          <w:szCs w:val="18"/>
        </w:rPr>
        <w:tab/>
        <w:t xml:space="preserve">No. </w:t>
      </w:r>
      <w:r>
        <w:rPr>
          <w:rFonts w:asciiTheme="minorHAnsi" w:hAnsiTheme="minorHAnsi" w:cstheme="minorHAnsi"/>
          <w:b/>
          <w:color w:val="0C5041"/>
          <w:sz w:val="18"/>
          <w:szCs w:val="18"/>
          <w:lang w:val="en-GB"/>
        </w:rPr>
        <w:t>NAB-02947-D1W8</w:t>
      </w:r>
    </w:p>
    <w:p w14:paraId="1AB5C208" w14:textId="77777777" w:rsidR="00D24294" w:rsidRDefault="00D24294" w:rsidP="00D24294">
      <w:pPr>
        <w:pStyle w:val="Normln1"/>
        <w:rPr>
          <w:rStyle w:val="normalchar1"/>
          <w:rFonts w:ascii="Calibri" w:hAnsi="Calibri" w:cs="Calibri"/>
          <w:bCs/>
          <w:sz w:val="18"/>
          <w:szCs w:val="18"/>
        </w:rPr>
      </w:pPr>
    </w:p>
    <w:p w14:paraId="1AB5C209" w14:textId="77777777" w:rsidR="00D24294" w:rsidRDefault="00D24294" w:rsidP="00D24294">
      <w:pPr>
        <w:pStyle w:val="Normln1"/>
        <w:rPr>
          <w:rStyle w:val="normalchar1"/>
          <w:rFonts w:ascii="Calibri" w:hAnsi="Calibri" w:cs="Calibr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color w:val="000000" w:themeColor="text1"/>
          <w:sz w:val="18"/>
          <w:szCs w:val="18"/>
          <w:lang w:eastAsia="en-US"/>
        </w:rPr>
        <w:t>Děkujeme za váš zájem o služby naší společnosti. Rádi bychom Vám představili nabídku služeb spojených s certifikací.</w:t>
      </w:r>
    </w:p>
    <w:p w14:paraId="1AB5C20A" w14:textId="77777777" w:rsidR="00D24294" w:rsidRDefault="00D24294" w:rsidP="00D24294">
      <w:pPr>
        <w:pStyle w:val="Normln1"/>
        <w:rPr>
          <w:lang w:val="en-GB"/>
        </w:rPr>
      </w:pPr>
    </w:p>
    <w:p w14:paraId="1AB5C20B" w14:textId="77777777" w:rsidR="00D24294" w:rsidRDefault="00D24294" w:rsidP="00D24294">
      <w:pPr>
        <w:pStyle w:val="Normln1"/>
        <w:spacing w:line="260" w:lineRule="atLeast"/>
      </w:pPr>
      <w:r>
        <w:rPr>
          <w:rStyle w:val="normalchar1"/>
          <w:rFonts w:ascii="Calibri" w:hAnsi="Calibri" w:cs="Calibri"/>
          <w:b/>
          <w:bCs/>
          <w:color w:val="0C5041"/>
          <w:sz w:val="18"/>
          <w:szCs w:val="18"/>
        </w:rPr>
        <w:t>Tato nabídka/ smlouva se týká:</w:t>
      </w:r>
      <w:r>
        <w:t xml:space="preserve">  </w:t>
      </w:r>
    </w:p>
    <w:tbl>
      <w:tblPr>
        <w:tblStyle w:val="Prosttabulka2"/>
        <w:tblW w:w="0" w:type="auto"/>
        <w:tblLook w:val="04A0" w:firstRow="1" w:lastRow="0" w:firstColumn="1" w:lastColumn="0" w:noHBand="0" w:noVBand="1"/>
      </w:tblPr>
      <w:tblGrid>
        <w:gridCol w:w="5529"/>
        <w:gridCol w:w="4394"/>
      </w:tblGrid>
      <w:tr w:rsidR="00D24294" w14:paraId="1AB5C20E" w14:textId="77777777" w:rsidTr="00D242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single" w:sz="4" w:space="0" w:color="7F7F7F" w:themeColor="text1" w:themeTint="80"/>
              <w:left w:val="nil"/>
              <w:right w:val="nil"/>
            </w:tcBorders>
            <w:hideMark/>
          </w:tcPr>
          <w:p w14:paraId="1AB5C20C" w14:textId="77777777" w:rsidR="00D24294" w:rsidRDefault="00D24294">
            <w:pPr>
              <w:spacing w:line="276" w:lineRule="auto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Jméno </w:t>
            </w:r>
          </w:p>
        </w:tc>
        <w:tc>
          <w:tcPr>
            <w:tcW w:w="4394" w:type="dxa"/>
            <w:tcBorders>
              <w:top w:val="single" w:sz="4" w:space="0" w:color="7F7F7F" w:themeColor="text1" w:themeTint="80"/>
              <w:left w:val="nil"/>
              <w:right w:val="nil"/>
            </w:tcBorders>
            <w:hideMark/>
          </w:tcPr>
          <w:p w14:paraId="1AB5C20D" w14:textId="77777777" w:rsidR="00D24294" w:rsidRDefault="00D2429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Státní veterinární ústav Praha</w:t>
            </w:r>
          </w:p>
        </w:tc>
      </w:tr>
      <w:tr w:rsidR="00D24294" w14:paraId="1AB5C211" w14:textId="77777777" w:rsidTr="00D24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left w:val="nil"/>
              <w:right w:val="nil"/>
            </w:tcBorders>
            <w:hideMark/>
          </w:tcPr>
          <w:p w14:paraId="1AB5C20F" w14:textId="77777777" w:rsidR="00D24294" w:rsidRDefault="00D24294">
            <w:pPr>
              <w:spacing w:line="276" w:lineRule="auto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Adresa </w:t>
            </w:r>
          </w:p>
        </w:tc>
        <w:tc>
          <w:tcPr>
            <w:tcW w:w="4394" w:type="dxa"/>
            <w:tcBorders>
              <w:left w:val="nil"/>
              <w:right w:val="nil"/>
            </w:tcBorders>
            <w:hideMark/>
          </w:tcPr>
          <w:p w14:paraId="1AB5C210" w14:textId="77777777" w:rsidR="00D24294" w:rsidRDefault="00D2429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Sídlištní 136/24</w:t>
            </w:r>
            <w:r>
              <w:rPr>
                <w:rFonts w:cstheme="minorHAnsi"/>
                <w:sz w:val="18"/>
                <w:szCs w:val="18"/>
              </w:rPr>
              <w:t>, Praha, 16500</w:t>
            </w:r>
          </w:p>
        </w:tc>
      </w:tr>
      <w:tr w:rsidR="00D24294" w14:paraId="1AB5C214" w14:textId="77777777" w:rsidTr="00D242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B5C212" w14:textId="77777777" w:rsidR="00D24294" w:rsidRDefault="00D24294">
            <w:pPr>
              <w:spacing w:line="276" w:lineRule="auto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Primární kontakt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B5C213" w14:textId="77777777" w:rsidR="00D24294" w:rsidRDefault="00D2429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Sedlák, Kamil</w:t>
            </w:r>
          </w:p>
        </w:tc>
      </w:tr>
      <w:tr w:rsidR="00D24294" w14:paraId="1AB5C217" w14:textId="77777777" w:rsidTr="00D24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left w:val="nil"/>
              <w:right w:val="nil"/>
            </w:tcBorders>
            <w:hideMark/>
          </w:tcPr>
          <w:p w14:paraId="1AB5C215" w14:textId="77777777" w:rsidR="00D24294" w:rsidRDefault="00D24294">
            <w:pPr>
              <w:spacing w:line="276" w:lineRule="auto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Tel / GSM </w:t>
            </w:r>
          </w:p>
        </w:tc>
        <w:tc>
          <w:tcPr>
            <w:tcW w:w="4394" w:type="dxa"/>
            <w:tcBorders>
              <w:left w:val="nil"/>
              <w:right w:val="nil"/>
            </w:tcBorders>
            <w:hideMark/>
          </w:tcPr>
          <w:p w14:paraId="1AB5C216" w14:textId="77777777" w:rsidR="00D24294" w:rsidRDefault="00D2429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770118906</w:t>
            </w:r>
          </w:p>
        </w:tc>
      </w:tr>
      <w:tr w:rsidR="00D24294" w14:paraId="1AB5C21A" w14:textId="77777777" w:rsidTr="00D242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B5C218" w14:textId="77777777" w:rsidR="00D24294" w:rsidRDefault="00D24294">
            <w:pPr>
              <w:spacing w:line="276" w:lineRule="auto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Email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B5C219" w14:textId="77777777" w:rsidR="00D24294" w:rsidRDefault="00D2429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kamil.sedlak@svupraha.cz</w:t>
            </w:r>
          </w:p>
        </w:tc>
      </w:tr>
      <w:tr w:rsidR="00D24294" w14:paraId="1AB5C21D" w14:textId="77777777" w:rsidTr="00D24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left w:val="nil"/>
              <w:right w:val="nil"/>
            </w:tcBorders>
            <w:hideMark/>
          </w:tcPr>
          <w:p w14:paraId="1AB5C21B" w14:textId="77777777" w:rsidR="00D24294" w:rsidRDefault="00D24294">
            <w:pPr>
              <w:spacing w:line="276" w:lineRule="auto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41D8B">
              <w:rPr>
                <w:rFonts w:asciiTheme="minorHAnsi" w:hAnsiTheme="minorHAnsi" w:cs="Arial"/>
                <w:b w:val="0"/>
                <w:color w:val="222222"/>
                <w:sz w:val="18"/>
                <w:szCs w:val="18"/>
              </w:rPr>
              <w:t xml:space="preserve">Počet pracovníků zaměstnaných v certifikovaném systému </w:t>
            </w:r>
          </w:p>
        </w:tc>
        <w:tc>
          <w:tcPr>
            <w:tcW w:w="4394" w:type="dxa"/>
            <w:tcBorders>
              <w:left w:val="nil"/>
              <w:right w:val="nil"/>
            </w:tcBorders>
            <w:hideMark/>
          </w:tcPr>
          <w:p w14:paraId="1AB5C21C" w14:textId="77777777" w:rsidR="00D24294" w:rsidRDefault="00D2429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222222"/>
                <w:sz w:val="18"/>
                <w:szCs w:val="18"/>
                <w:lang w:val="en"/>
              </w:rPr>
              <w:t>0</w:t>
            </w:r>
          </w:p>
        </w:tc>
      </w:tr>
      <w:tr w:rsidR="00D24294" w14:paraId="1AB5C220" w14:textId="77777777" w:rsidTr="00D242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hideMark/>
          </w:tcPr>
          <w:p w14:paraId="1AB5C21E" w14:textId="77777777" w:rsidR="00D24294" w:rsidRDefault="00D24294">
            <w:pPr>
              <w:spacing w:line="276" w:lineRule="auto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Style w:val="shorttext"/>
                <w:rFonts w:asciiTheme="minorHAnsi" w:hAnsiTheme="minorHAnsi" w:cs="Arial"/>
                <w:b w:val="0"/>
                <w:color w:val="222222"/>
                <w:sz w:val="18"/>
                <w:szCs w:val="18"/>
                <w:lang w:val="en"/>
              </w:rPr>
              <w:t xml:space="preserve">Počet dalších provozoven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hideMark/>
          </w:tcPr>
          <w:p w14:paraId="1AB5C21F" w14:textId="77777777" w:rsidR="00D24294" w:rsidRDefault="00D2429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shorttext"/>
                <w:rFonts w:asciiTheme="minorHAnsi" w:hAnsiTheme="minorHAnsi" w:cs="Arial"/>
                <w:color w:val="222222"/>
                <w:sz w:val="18"/>
                <w:szCs w:val="18"/>
                <w:lang w:val="en"/>
              </w:rPr>
              <w:t>0</w:t>
            </w:r>
          </w:p>
        </w:tc>
      </w:tr>
    </w:tbl>
    <w:p w14:paraId="1AB5C221" w14:textId="77777777" w:rsidR="00D24294" w:rsidRDefault="00D24294" w:rsidP="00D24294">
      <w:pPr>
        <w:rPr>
          <w:rFonts w:cstheme="minorHAnsi"/>
          <w:sz w:val="18"/>
          <w:szCs w:val="18"/>
        </w:rPr>
      </w:pPr>
    </w:p>
    <w:p w14:paraId="1AB5C223" w14:textId="77777777" w:rsidR="00D24294" w:rsidRDefault="00D24294" w:rsidP="00D24294">
      <w:pPr>
        <w:pBdr>
          <w:bottom w:val="single" w:sz="4" w:space="1" w:color="BFBFBF" w:themeColor="background1" w:themeShade="BF"/>
        </w:pBdr>
        <w:rPr>
          <w:rFonts w:cstheme="minorHAnsi"/>
          <w:b/>
          <w:color w:val="0C5041"/>
          <w:sz w:val="18"/>
          <w:szCs w:val="18"/>
        </w:rPr>
      </w:pPr>
      <w:r>
        <w:rPr>
          <w:rFonts w:cstheme="minorHAnsi"/>
          <w:b/>
          <w:color w:val="0C5041"/>
          <w:sz w:val="18"/>
          <w:szCs w:val="18"/>
        </w:rPr>
        <w:t>Certifikovaný standard a oblast/rozsah působnosti organizace, pro které se předpokládá certifikace systému řízení GMP +</w:t>
      </w:r>
    </w:p>
    <w:tbl>
      <w:tblPr>
        <w:tblStyle w:val="Prosttabulka2"/>
        <w:tblW w:w="9923" w:type="dxa"/>
        <w:tblLook w:val="04A0" w:firstRow="1" w:lastRow="0" w:firstColumn="1" w:lastColumn="0" w:noHBand="0" w:noVBand="1"/>
      </w:tblPr>
      <w:tblGrid>
        <w:gridCol w:w="1407"/>
        <w:gridCol w:w="1747"/>
        <w:gridCol w:w="6769"/>
      </w:tblGrid>
      <w:tr w:rsidR="00D24294" w14:paraId="1AB5C227" w14:textId="77777777" w:rsidTr="00D242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  <w:tcBorders>
              <w:top w:val="single" w:sz="4" w:space="0" w:color="7F7F7F" w:themeColor="text1" w:themeTint="80"/>
              <w:left w:val="nil"/>
              <w:right w:val="nil"/>
            </w:tcBorders>
            <w:vAlign w:val="bottom"/>
            <w:hideMark/>
          </w:tcPr>
          <w:p w14:paraId="1AB5C224" w14:textId="77777777" w:rsidR="00D24294" w:rsidRDefault="00D2429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Akreditace</w:t>
            </w:r>
          </w:p>
        </w:tc>
        <w:tc>
          <w:tcPr>
            <w:tcW w:w="1747" w:type="dxa"/>
            <w:tcBorders>
              <w:top w:val="single" w:sz="4" w:space="0" w:color="7F7F7F" w:themeColor="text1" w:themeTint="80"/>
              <w:left w:val="nil"/>
              <w:right w:val="nil"/>
            </w:tcBorders>
            <w:vAlign w:val="bottom"/>
            <w:hideMark/>
          </w:tcPr>
          <w:p w14:paraId="1AB5C225" w14:textId="77777777" w:rsidR="00D24294" w:rsidRDefault="00D2429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notranslate"/>
                <w:rFonts w:asciiTheme="minorHAnsi" w:hAnsiTheme="minorHAnsi"/>
                <w:sz w:val="18"/>
                <w:szCs w:val="18"/>
              </w:rPr>
              <w:t>Standard</w:t>
            </w:r>
          </w:p>
        </w:tc>
        <w:tc>
          <w:tcPr>
            <w:tcW w:w="6769" w:type="dxa"/>
            <w:tcBorders>
              <w:top w:val="single" w:sz="4" w:space="0" w:color="7F7F7F" w:themeColor="text1" w:themeTint="80"/>
              <w:left w:val="nil"/>
              <w:right w:val="nil"/>
            </w:tcBorders>
            <w:vAlign w:val="bottom"/>
            <w:hideMark/>
          </w:tcPr>
          <w:p w14:paraId="1AB5C226" w14:textId="39A8508C" w:rsidR="00D24294" w:rsidRDefault="00D2429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lain0020table00202char"/>
                <w:rFonts w:ascii="Calibri" w:hAnsi="Calibri" w:cs="Calibri"/>
                <w:sz w:val="18"/>
                <w:szCs w:val="18"/>
              </w:rPr>
              <w:t>Oblast/rozsah Certifikace</w:t>
            </w:r>
            <w:r>
              <w:rPr>
                <w:rStyle w:val="notranslate"/>
              </w:rPr>
              <w:t xml:space="preserve"> </w:t>
            </w:r>
          </w:p>
        </w:tc>
      </w:tr>
      <w:tr w:rsidR="00D24294" w14:paraId="1AB5C22B" w14:textId="77777777" w:rsidTr="00D24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  <w:tcBorders>
              <w:left w:val="nil"/>
              <w:right w:val="nil"/>
            </w:tcBorders>
            <w:vAlign w:val="bottom"/>
            <w:hideMark/>
          </w:tcPr>
          <w:p w14:paraId="1AB5C228" w14:textId="41CF7168" w:rsidR="00D24294" w:rsidRDefault="00D24294">
            <w:pPr>
              <w:spacing w:line="276" w:lineRule="auto"/>
              <w:jc w:val="center"/>
              <w:rPr>
                <w:rStyle w:val="plain0020table00202char"/>
                <w:rFonts w:ascii="Calibri" w:hAnsi="Calibri" w:cs="Calibri"/>
              </w:rPr>
            </w:pPr>
          </w:p>
        </w:tc>
        <w:tc>
          <w:tcPr>
            <w:tcW w:w="1747" w:type="dxa"/>
            <w:tcBorders>
              <w:left w:val="nil"/>
              <w:right w:val="nil"/>
            </w:tcBorders>
            <w:vAlign w:val="bottom"/>
            <w:hideMark/>
          </w:tcPr>
          <w:p w14:paraId="1AB5C229" w14:textId="77777777" w:rsidR="00D24294" w:rsidRDefault="00D24294" w:rsidP="00447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plain0020table00202char"/>
                <w:rFonts w:ascii="Calibri" w:hAnsi="Calibri" w:cs="Calibri"/>
                <w:sz w:val="18"/>
                <w:szCs w:val="18"/>
              </w:rPr>
            </w:pPr>
            <w:r>
              <w:rPr>
                <w:rStyle w:val="plain0020table00202char"/>
                <w:rFonts w:ascii="Calibri" w:hAnsi="Calibri" w:cs="Calibri"/>
                <w:sz w:val="18"/>
                <w:szCs w:val="18"/>
              </w:rPr>
              <w:t>GMP+ B11</w:t>
            </w:r>
          </w:p>
        </w:tc>
        <w:tc>
          <w:tcPr>
            <w:tcW w:w="6769" w:type="dxa"/>
            <w:tcBorders>
              <w:left w:val="nil"/>
              <w:right w:val="nil"/>
            </w:tcBorders>
            <w:vAlign w:val="bottom"/>
            <w:hideMark/>
          </w:tcPr>
          <w:p w14:paraId="1AB5C22A" w14:textId="77777777" w:rsidR="00D24294" w:rsidRDefault="00D24294" w:rsidP="00447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plain0020table00202char"/>
                <w:rFonts w:ascii="Calibri" w:hAnsi="Calibri" w:cs="Calibri"/>
                <w:sz w:val="18"/>
                <w:szCs w:val="18"/>
              </w:rPr>
            </w:pPr>
            <w:r>
              <w:rPr>
                <w:rStyle w:val="plain0020table00202char"/>
                <w:rFonts w:ascii="Calibri" w:hAnsi="Calibri" w:cs="Calibri"/>
                <w:sz w:val="18"/>
                <w:szCs w:val="18"/>
              </w:rPr>
              <w:t>GMP+ Registrovaná laboratoř</w:t>
            </w:r>
          </w:p>
        </w:tc>
      </w:tr>
    </w:tbl>
    <w:p w14:paraId="1AB5C22C" w14:textId="77777777" w:rsidR="00D24294" w:rsidRDefault="00D24294" w:rsidP="00D24294">
      <w:pPr>
        <w:rPr>
          <w:rFonts w:cstheme="minorHAnsi"/>
          <w:sz w:val="18"/>
          <w:szCs w:val="18"/>
        </w:rPr>
      </w:pPr>
    </w:p>
    <w:p w14:paraId="1AB5C22D" w14:textId="77777777" w:rsidR="00D24294" w:rsidRDefault="00D24294" w:rsidP="00D24294">
      <w:pPr>
        <w:rPr>
          <w:rFonts w:cstheme="minorHAnsi"/>
          <w:sz w:val="18"/>
          <w:szCs w:val="18"/>
        </w:rPr>
      </w:pPr>
      <w:r>
        <w:rPr>
          <w:noProof/>
        </w:rPr>
        <w:drawing>
          <wp:inline distT="0" distB="0" distL="0" distR="0" wp14:anchorId="1AB5C271" wp14:editId="1AB5C272">
            <wp:extent cx="5543550" cy="47625"/>
            <wp:effectExtent l="0" t="0" r="0" b="9525"/>
            <wp:docPr id="7" name="Picture 7" descr="URS_nabidka_TOP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 descr="URS_nabidka_TOP-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543550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5C22E" w14:textId="77777777" w:rsidR="00D24294" w:rsidRDefault="00D24294" w:rsidP="00D24294">
      <w:pPr>
        <w:spacing w:line="276" w:lineRule="auto"/>
        <w:ind w:hanging="993"/>
        <w:rPr>
          <w:rFonts w:cstheme="minorHAnsi"/>
          <w:b/>
          <w:color w:val="0C5041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</w:t>
      </w:r>
    </w:p>
    <w:tbl>
      <w:tblPr>
        <w:tblStyle w:val="Prosttabulka2"/>
        <w:tblW w:w="10065" w:type="dxa"/>
        <w:tblLook w:val="04A0" w:firstRow="1" w:lastRow="0" w:firstColumn="1" w:lastColumn="0" w:noHBand="0" w:noVBand="1"/>
      </w:tblPr>
      <w:tblGrid>
        <w:gridCol w:w="6578"/>
        <w:gridCol w:w="368"/>
        <w:gridCol w:w="2040"/>
        <w:gridCol w:w="1079"/>
      </w:tblGrid>
      <w:tr w:rsidR="00D24294" w14:paraId="1AB5C233" w14:textId="77777777" w:rsidTr="00D242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8" w:type="dxa"/>
            <w:tcBorders>
              <w:top w:val="single" w:sz="4" w:space="0" w:color="7F7F7F" w:themeColor="text1" w:themeTint="80"/>
              <w:left w:val="nil"/>
              <w:right w:val="nil"/>
            </w:tcBorders>
            <w:vAlign w:val="bottom"/>
            <w:hideMark/>
          </w:tcPr>
          <w:p w14:paraId="1AB5C22F" w14:textId="77777777" w:rsidR="00D24294" w:rsidRDefault="00D24294">
            <w:pPr>
              <w:spacing w:line="276" w:lineRule="auto"/>
              <w:rPr>
                <w:rFonts w:asciiTheme="minorHAnsi" w:eastAsiaTheme="minorEastAsia" w:hAnsiTheme="minorHAnsi" w:cstheme="minorHAnsi"/>
                <w:bCs w:val="0"/>
                <w:color w:val="0C5041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Cs w:val="0"/>
                <w:color w:val="0C5041"/>
                <w:sz w:val="18"/>
                <w:szCs w:val="18"/>
              </w:rPr>
              <w:t xml:space="preserve">Cena za 3letý certifikační cyklus                                                                                                                                          </w:t>
            </w:r>
          </w:p>
        </w:tc>
        <w:tc>
          <w:tcPr>
            <w:tcW w:w="368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14:paraId="1AB5C230" w14:textId="77777777" w:rsidR="00D24294" w:rsidRDefault="00D2429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bCs w:val="0"/>
                <w:color w:val="0C5041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7F7F7F" w:themeColor="text1" w:themeTint="80"/>
              <w:left w:val="nil"/>
              <w:right w:val="nil"/>
            </w:tcBorders>
            <w:vAlign w:val="bottom"/>
            <w:hideMark/>
          </w:tcPr>
          <w:p w14:paraId="1AB5C231" w14:textId="77777777" w:rsidR="00D24294" w:rsidRDefault="00D24294">
            <w:pPr>
              <w:spacing w:line="276" w:lineRule="auto"/>
              <w:ind w:left="-247" w:firstLine="142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bCs w:val="0"/>
                <w:color w:val="0C5041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Cs w:val="0"/>
                <w:color w:val="0C5041"/>
                <w:sz w:val="18"/>
                <w:szCs w:val="18"/>
              </w:rPr>
              <w:t>Cena</w:t>
            </w:r>
          </w:p>
        </w:tc>
        <w:tc>
          <w:tcPr>
            <w:tcW w:w="1079" w:type="dxa"/>
            <w:tcBorders>
              <w:top w:val="single" w:sz="4" w:space="0" w:color="7F7F7F" w:themeColor="text1" w:themeTint="80"/>
              <w:left w:val="nil"/>
              <w:right w:val="nil"/>
            </w:tcBorders>
            <w:vAlign w:val="bottom"/>
            <w:hideMark/>
          </w:tcPr>
          <w:p w14:paraId="1AB5C232" w14:textId="77777777" w:rsidR="00D24294" w:rsidRDefault="00D24294">
            <w:pPr>
              <w:spacing w:line="276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bCs w:val="0"/>
                <w:color w:val="0C5041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Cs w:val="0"/>
                <w:color w:val="0C5041"/>
                <w:sz w:val="18"/>
                <w:szCs w:val="18"/>
              </w:rPr>
              <w:t>Čas auditu (hodiny)</w:t>
            </w:r>
          </w:p>
        </w:tc>
      </w:tr>
      <w:tr w:rsidR="00D24294" w14:paraId="1AB5C238" w14:textId="77777777" w:rsidTr="00D24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8" w:type="dxa"/>
            <w:tcBorders>
              <w:left w:val="nil"/>
              <w:right w:val="nil"/>
            </w:tcBorders>
            <w:vAlign w:val="bottom"/>
            <w:hideMark/>
          </w:tcPr>
          <w:p w14:paraId="1AB5C234" w14:textId="77777777" w:rsidR="00D24294" w:rsidRDefault="00D2429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lain0020table00202char"/>
                <w:rFonts w:ascii="Calibri" w:hAnsi="Calibri" w:cs="Calibri"/>
                <w:color w:val="000000" w:themeColor="text1"/>
                <w:sz w:val="18"/>
                <w:szCs w:val="18"/>
              </w:rPr>
              <w:t>Redukce</w:t>
            </w:r>
          </w:p>
        </w:tc>
        <w:tc>
          <w:tcPr>
            <w:tcW w:w="368" w:type="dxa"/>
            <w:tcBorders>
              <w:left w:val="nil"/>
              <w:right w:val="nil"/>
            </w:tcBorders>
          </w:tcPr>
          <w:p w14:paraId="1AB5C235" w14:textId="77777777" w:rsidR="00D24294" w:rsidRDefault="00D2429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nil"/>
              <w:right w:val="nil"/>
            </w:tcBorders>
            <w:vAlign w:val="bottom"/>
            <w:hideMark/>
          </w:tcPr>
          <w:p w14:paraId="1AB5C236" w14:textId="77777777" w:rsidR="00D24294" w:rsidRDefault="00D24294">
            <w:pPr>
              <w:spacing w:line="276" w:lineRule="auto"/>
              <w:ind w:left="-247" w:firstLine="14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Style w:val="plain0020table00202char"/>
                <w:rFonts w:ascii="Calibri" w:hAnsi="Calibri" w:cs="Calibri"/>
                <w:sz w:val="18"/>
                <w:szCs w:val="18"/>
              </w:rPr>
              <w:t>0,000%</w:t>
            </w:r>
          </w:p>
        </w:tc>
        <w:tc>
          <w:tcPr>
            <w:tcW w:w="1079" w:type="dxa"/>
            <w:tcBorders>
              <w:left w:val="nil"/>
              <w:right w:val="nil"/>
            </w:tcBorders>
            <w:vAlign w:val="bottom"/>
          </w:tcPr>
          <w:p w14:paraId="1AB5C237" w14:textId="77777777" w:rsidR="00D24294" w:rsidRDefault="00D24294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D24294" w14:paraId="1AB5C23D" w14:textId="77777777" w:rsidTr="00D242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B5C239" w14:textId="77777777" w:rsidR="00D24294" w:rsidRDefault="00D2429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lain0020table00202char"/>
                <w:rFonts w:ascii="Calibri" w:hAnsi="Calibri" w:cs="Calibri"/>
                <w:sz w:val="18"/>
                <w:szCs w:val="18"/>
              </w:rPr>
              <w:t>Certifikační audit - fáze 1 a fáze 2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1AB5C23A" w14:textId="77777777" w:rsidR="00D24294" w:rsidRDefault="00D2429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lain0020table00202char"/>
                <w:rFonts w:ascii="Calibri" w:hAnsi="Calibri" w:cs="Calibri"/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B5C23B" w14:textId="77777777" w:rsidR="00D24294" w:rsidRDefault="00D24294">
            <w:pPr>
              <w:spacing w:line="276" w:lineRule="auto"/>
              <w:ind w:left="-247" w:firstLine="14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notranslate"/>
                <w:rFonts w:ascii="Calibri" w:hAnsi="Calibri" w:cs="Calibri"/>
                <w:b/>
                <w:sz w:val="18"/>
                <w:szCs w:val="18"/>
              </w:rPr>
              <w:t>21 000,00 Kč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B5C23C" w14:textId="62A3167E" w:rsidR="00D24294" w:rsidRDefault="001547C1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8,00</w:t>
            </w:r>
          </w:p>
        </w:tc>
      </w:tr>
      <w:tr w:rsidR="00D24294" w14:paraId="1AB5C242" w14:textId="77777777" w:rsidTr="00D24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8" w:type="dxa"/>
            <w:tcBorders>
              <w:left w:val="nil"/>
              <w:right w:val="nil"/>
            </w:tcBorders>
            <w:vAlign w:val="bottom"/>
            <w:hideMark/>
          </w:tcPr>
          <w:p w14:paraId="1AB5C23E" w14:textId="77777777" w:rsidR="00D24294" w:rsidRDefault="00D24294">
            <w:pPr>
              <w:spacing w:line="276" w:lineRule="auto"/>
              <w:rPr>
                <w:rStyle w:val="plain0020table00202char"/>
              </w:rPr>
            </w:pPr>
            <w:r>
              <w:rPr>
                <w:rStyle w:val="plain0020table00202char"/>
                <w:rFonts w:ascii="Calibri" w:hAnsi="Calibri" w:cs="Calibri"/>
                <w:sz w:val="18"/>
                <w:szCs w:val="18"/>
              </w:rPr>
              <w:t>Dozorový audit – 2. rok</w:t>
            </w:r>
          </w:p>
        </w:tc>
        <w:tc>
          <w:tcPr>
            <w:tcW w:w="368" w:type="dxa"/>
            <w:tcBorders>
              <w:left w:val="nil"/>
              <w:right w:val="nil"/>
            </w:tcBorders>
          </w:tcPr>
          <w:p w14:paraId="1AB5C23F" w14:textId="77777777" w:rsidR="00D24294" w:rsidRDefault="00D2429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plain0020table00202char"/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nil"/>
              <w:right w:val="nil"/>
            </w:tcBorders>
            <w:vAlign w:val="bottom"/>
            <w:hideMark/>
          </w:tcPr>
          <w:p w14:paraId="1AB5C240" w14:textId="77777777" w:rsidR="00D24294" w:rsidRDefault="00D24294">
            <w:pPr>
              <w:spacing w:line="276" w:lineRule="auto"/>
              <w:ind w:left="-247" w:firstLine="14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translate"/>
              </w:rPr>
            </w:pPr>
            <w:r>
              <w:rPr>
                <w:rStyle w:val="notranslate"/>
                <w:rFonts w:ascii="Calibri" w:hAnsi="Calibri" w:cs="Calibri"/>
                <w:sz w:val="18"/>
                <w:szCs w:val="18"/>
              </w:rPr>
              <w:t>21 000,00 Kč</w:t>
            </w:r>
          </w:p>
        </w:tc>
        <w:tc>
          <w:tcPr>
            <w:tcW w:w="1079" w:type="dxa"/>
            <w:tcBorders>
              <w:left w:val="nil"/>
              <w:right w:val="nil"/>
            </w:tcBorders>
            <w:vAlign w:val="bottom"/>
            <w:hideMark/>
          </w:tcPr>
          <w:p w14:paraId="1AB5C241" w14:textId="53A8FC5F" w:rsidR="00D24294" w:rsidRPr="008604A9" w:rsidRDefault="008604A9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plain0020table00202char"/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Style w:val="plain0020table00202char"/>
                <w:rFonts w:asciiTheme="minorHAnsi" w:hAnsiTheme="minorHAnsi" w:cstheme="minorHAnsi"/>
                <w:bCs/>
                <w:sz w:val="18"/>
                <w:szCs w:val="18"/>
              </w:rPr>
              <w:t>8</w:t>
            </w:r>
            <w:bookmarkStart w:id="0" w:name="_GoBack"/>
            <w:bookmarkEnd w:id="0"/>
            <w:r>
              <w:rPr>
                <w:rStyle w:val="plain0020table00202char"/>
                <w:rFonts w:asciiTheme="minorHAnsi" w:hAnsiTheme="minorHAnsi" w:cstheme="minorHAnsi"/>
                <w:bCs/>
                <w:sz w:val="18"/>
                <w:szCs w:val="18"/>
              </w:rPr>
              <w:t>,00</w:t>
            </w:r>
          </w:p>
        </w:tc>
      </w:tr>
      <w:tr w:rsidR="00D24294" w14:paraId="1AB5C247" w14:textId="77777777" w:rsidTr="00D242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B5C243" w14:textId="77777777" w:rsidR="00D24294" w:rsidRDefault="00D24294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Style w:val="plain0020table00202char"/>
                <w:rFonts w:ascii="Calibri" w:hAnsi="Calibri" w:cs="Calibri"/>
                <w:sz w:val="18"/>
                <w:szCs w:val="18"/>
              </w:rPr>
              <w:t>Dozorový audit – 3. rok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1AB5C244" w14:textId="77777777" w:rsidR="00D24294" w:rsidRDefault="00D2429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B5C245" w14:textId="77777777" w:rsidR="00D24294" w:rsidRDefault="00D24294">
            <w:pPr>
              <w:spacing w:line="276" w:lineRule="auto"/>
              <w:ind w:left="-247" w:firstLine="14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Style w:val="notranslate"/>
                <w:rFonts w:ascii="Calibri" w:hAnsi="Calibri" w:cs="Calibri"/>
                <w:sz w:val="18"/>
                <w:szCs w:val="18"/>
              </w:rPr>
              <w:t>21 000,00 Kč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B5C246" w14:textId="0D8C17E7" w:rsidR="00D24294" w:rsidRDefault="001547C1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8,00</w:t>
            </w:r>
          </w:p>
        </w:tc>
      </w:tr>
      <w:tr w:rsidR="00D24294" w14:paraId="1AB5C24C" w14:textId="77777777" w:rsidTr="00D24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8" w:type="dxa"/>
            <w:tcBorders>
              <w:left w:val="nil"/>
              <w:right w:val="nil"/>
            </w:tcBorders>
            <w:vAlign w:val="bottom"/>
            <w:hideMark/>
          </w:tcPr>
          <w:p w14:paraId="1AB5C248" w14:textId="77777777" w:rsidR="00D24294" w:rsidRDefault="00D24294">
            <w:pPr>
              <w:spacing w:line="276" w:lineRule="auto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Style w:val="plain0020table00202char"/>
                <w:rFonts w:ascii="Calibri" w:hAnsi="Calibri" w:cs="Calibri"/>
                <w:b w:val="0"/>
                <w:sz w:val="18"/>
                <w:szCs w:val="18"/>
              </w:rPr>
              <w:t>Poplatek za vydání certifikátu</w:t>
            </w:r>
          </w:p>
        </w:tc>
        <w:tc>
          <w:tcPr>
            <w:tcW w:w="368" w:type="dxa"/>
            <w:tcBorders>
              <w:left w:val="nil"/>
              <w:right w:val="nil"/>
            </w:tcBorders>
          </w:tcPr>
          <w:p w14:paraId="1AB5C249" w14:textId="77777777" w:rsidR="00D24294" w:rsidRDefault="00D2429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nil"/>
              <w:right w:val="nil"/>
            </w:tcBorders>
            <w:vAlign w:val="bottom"/>
            <w:hideMark/>
          </w:tcPr>
          <w:p w14:paraId="1AB5C24A" w14:textId="105B5F58" w:rsidR="00D24294" w:rsidRDefault="00D24294">
            <w:pPr>
              <w:spacing w:line="276" w:lineRule="auto"/>
              <w:ind w:left="-247" w:firstLine="14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="001547C1">
              <w:rPr>
                <w:rFonts w:ascii="Calibri" w:hAnsi="Calibri" w:cs="Calibri"/>
                <w:sz w:val="18"/>
                <w:szCs w:val="18"/>
              </w:rPr>
              <w:t>Kč</w:t>
            </w:r>
          </w:p>
        </w:tc>
        <w:tc>
          <w:tcPr>
            <w:tcW w:w="1079" w:type="dxa"/>
            <w:tcBorders>
              <w:left w:val="nil"/>
              <w:right w:val="nil"/>
            </w:tcBorders>
            <w:vAlign w:val="bottom"/>
          </w:tcPr>
          <w:p w14:paraId="1AB5C24B" w14:textId="77777777" w:rsidR="00D24294" w:rsidRDefault="00D24294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1AB5C24D" w14:textId="77777777" w:rsidR="00D24294" w:rsidRDefault="00D24294" w:rsidP="00D24294">
      <w:pPr>
        <w:rPr>
          <w:rFonts w:cstheme="minorHAnsi"/>
          <w:b/>
          <w:color w:val="0C5041"/>
          <w:sz w:val="18"/>
          <w:szCs w:val="18"/>
        </w:rPr>
      </w:pPr>
    </w:p>
    <w:p w14:paraId="1AB5C24E" w14:textId="77777777" w:rsidR="00D24294" w:rsidRDefault="00D24294" w:rsidP="00D24294">
      <w:pPr>
        <w:rPr>
          <w:rFonts w:cstheme="minorHAnsi"/>
          <w:b/>
          <w:sz w:val="18"/>
          <w:szCs w:val="18"/>
        </w:rPr>
      </w:pPr>
      <w:r>
        <w:rPr>
          <w:rFonts w:cstheme="minorHAnsi"/>
          <w:b/>
          <w:color w:val="0C5041"/>
          <w:sz w:val="18"/>
          <w:szCs w:val="18"/>
        </w:rPr>
        <w:t>Informativní návrh ceny pro Re-certifikační audit (pro další 3letý certifikační cyklus)</w:t>
      </w:r>
    </w:p>
    <w:tbl>
      <w:tblPr>
        <w:tblStyle w:val="Prosttabulka2"/>
        <w:tblW w:w="0" w:type="auto"/>
        <w:tblLook w:val="04A0" w:firstRow="1" w:lastRow="0" w:firstColumn="1" w:lastColumn="0" w:noHBand="0" w:noVBand="1"/>
      </w:tblPr>
      <w:tblGrid>
        <w:gridCol w:w="7304"/>
        <w:gridCol w:w="2760"/>
      </w:tblGrid>
      <w:tr w:rsidR="00D24294" w14:paraId="1AB5C251" w14:textId="77777777" w:rsidTr="00D242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4" w:type="dxa"/>
            <w:tcBorders>
              <w:top w:val="single" w:sz="4" w:space="0" w:color="7F7F7F" w:themeColor="text1" w:themeTint="80"/>
              <w:left w:val="nil"/>
              <w:right w:val="nil"/>
            </w:tcBorders>
            <w:vAlign w:val="bottom"/>
            <w:hideMark/>
          </w:tcPr>
          <w:p w14:paraId="1AB5C24F" w14:textId="77777777" w:rsidR="00D24294" w:rsidRDefault="00D24294">
            <w:pPr>
              <w:spacing w:line="276" w:lineRule="auto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Style w:val="plain0020table00202char"/>
                <w:rFonts w:ascii="Calibri" w:hAnsi="Calibri" w:cs="Calibri"/>
                <w:b w:val="0"/>
                <w:sz w:val="18"/>
                <w:szCs w:val="18"/>
              </w:rPr>
              <w:t>Re-certifikační audit</w:t>
            </w:r>
          </w:p>
        </w:tc>
        <w:tc>
          <w:tcPr>
            <w:tcW w:w="2760" w:type="dxa"/>
            <w:tcBorders>
              <w:top w:val="single" w:sz="4" w:space="0" w:color="7F7F7F" w:themeColor="text1" w:themeTint="80"/>
              <w:left w:val="nil"/>
              <w:right w:val="nil"/>
            </w:tcBorders>
            <w:vAlign w:val="bottom"/>
            <w:hideMark/>
          </w:tcPr>
          <w:p w14:paraId="1AB5C250" w14:textId="33E4ABB2" w:rsidR="00D24294" w:rsidRDefault="0044735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C04BE7">
              <w:rPr>
                <w:rStyle w:val="notranslate"/>
                <w:rFonts w:asciiTheme="minorHAnsi" w:hAnsiTheme="minorHAnsi"/>
                <w:b w:val="0"/>
                <w:sz w:val="18"/>
                <w:szCs w:val="18"/>
              </w:rPr>
              <w:t>21 000,00 Kč</w:t>
            </w:r>
          </w:p>
        </w:tc>
      </w:tr>
    </w:tbl>
    <w:p w14:paraId="1AB5C252" w14:textId="77777777" w:rsidR="00D24294" w:rsidRDefault="00D24294" w:rsidP="00D24294">
      <w:pPr>
        <w:rPr>
          <w:rFonts w:cstheme="minorHAnsi"/>
          <w:sz w:val="18"/>
          <w:szCs w:val="18"/>
        </w:rPr>
      </w:pPr>
    </w:p>
    <w:p w14:paraId="1AB5C253" w14:textId="77777777" w:rsidR="00D24294" w:rsidRDefault="00D24294" w:rsidP="00D24294">
      <w:pPr>
        <w:rPr>
          <w:rFonts w:cstheme="minorHAnsi"/>
          <w:b/>
          <w:color w:val="0C5041"/>
          <w:sz w:val="18"/>
          <w:szCs w:val="18"/>
        </w:rPr>
      </w:pPr>
      <w:r>
        <w:rPr>
          <w:rFonts w:cstheme="minorHAnsi"/>
          <w:b/>
          <w:color w:val="0C5041"/>
          <w:sz w:val="18"/>
          <w:szCs w:val="18"/>
        </w:rPr>
        <w:t>Registrační poplatky GMP+ International</w:t>
      </w:r>
    </w:p>
    <w:tbl>
      <w:tblPr>
        <w:tblStyle w:val="Prosttabulka2"/>
        <w:tblW w:w="0" w:type="auto"/>
        <w:tblLook w:val="04A0" w:firstRow="1" w:lastRow="0" w:firstColumn="1" w:lastColumn="0" w:noHBand="0" w:noVBand="1"/>
      </w:tblPr>
      <w:tblGrid>
        <w:gridCol w:w="7308"/>
        <w:gridCol w:w="2756"/>
      </w:tblGrid>
      <w:tr w:rsidR="00D24294" w14:paraId="1AB5C256" w14:textId="77777777" w:rsidTr="00D242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8" w:type="dxa"/>
            <w:tcBorders>
              <w:top w:val="single" w:sz="4" w:space="0" w:color="7F7F7F" w:themeColor="text1" w:themeTint="80"/>
              <w:left w:val="nil"/>
              <w:right w:val="nil"/>
            </w:tcBorders>
            <w:vAlign w:val="bottom"/>
            <w:hideMark/>
          </w:tcPr>
          <w:p w14:paraId="1AB5C254" w14:textId="77777777" w:rsidR="00D24294" w:rsidRDefault="00D24294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Platí pro každou fázi auditu vstupní a dozorový (podle platného ceníku GMP +)</w:t>
            </w:r>
          </w:p>
        </w:tc>
        <w:tc>
          <w:tcPr>
            <w:tcW w:w="2756" w:type="dxa"/>
            <w:tcBorders>
              <w:top w:val="single" w:sz="4" w:space="0" w:color="7F7F7F" w:themeColor="text1" w:themeTint="80"/>
              <w:left w:val="nil"/>
              <w:right w:val="nil"/>
            </w:tcBorders>
            <w:vAlign w:val="bottom"/>
            <w:hideMark/>
          </w:tcPr>
          <w:p w14:paraId="1AB5C255" w14:textId="77777777" w:rsidR="00D24294" w:rsidRDefault="00D242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Style w:val="notranslate"/>
                <w:rFonts w:asciiTheme="minorHAnsi" w:hAnsiTheme="minorHAnsi" w:cstheme="minorHAnsi"/>
                <w:b w:val="0"/>
                <w:sz w:val="18"/>
                <w:szCs w:val="18"/>
              </w:rPr>
              <w:t>251,00</w:t>
            </w:r>
            <w:r>
              <w:rPr>
                <w:rStyle w:val="notranslate"/>
                <w:rFonts w:cstheme="minorHAnsi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notranslate"/>
                <w:rFonts w:cstheme="minorHAnsi"/>
                <w:bCs w:val="0"/>
                <w:sz w:val="18"/>
                <w:szCs w:val="18"/>
              </w:rPr>
              <w:t>Euro</w:t>
            </w:r>
          </w:p>
        </w:tc>
      </w:tr>
    </w:tbl>
    <w:p w14:paraId="1AB5C257" w14:textId="77777777" w:rsidR="00D24294" w:rsidRDefault="00D24294" w:rsidP="00D24294">
      <w:pPr>
        <w:ind w:hanging="993"/>
        <w:rPr>
          <w:rFonts w:cstheme="minorHAnsi"/>
          <w:sz w:val="18"/>
          <w:szCs w:val="18"/>
        </w:rPr>
      </w:pPr>
    </w:p>
    <w:p w14:paraId="1AB5C258" w14:textId="77777777" w:rsidR="00D24294" w:rsidRDefault="00D24294" w:rsidP="00D24294">
      <w:pPr>
        <w:pStyle w:val="Odstavecseseznamem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Fonts w:asciiTheme="minorHAnsi" w:hAnsiTheme="minorHAnsi" w:cs="Arial"/>
          <w:color w:val="222222"/>
          <w:sz w:val="18"/>
          <w:szCs w:val="18"/>
        </w:rPr>
        <w:t>Tato nabídka je sestavena na základě počtu dnů práce auditora, které jsou nezbytné pro poskytování certifikačních služeb. Počet dní (manday) je stanoven na základě relevantního certifikovaného standardu / standardů;</w:t>
      </w:r>
    </w:p>
    <w:p w14:paraId="1AB5C259" w14:textId="77777777" w:rsidR="00D24294" w:rsidRDefault="00D24294" w:rsidP="00D24294">
      <w:pPr>
        <w:pStyle w:val="Odstavecseseznamem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color w:val="222222"/>
          <w:sz w:val="18"/>
          <w:szCs w:val="18"/>
        </w:rPr>
        <w:t>Ceny uvedený za tříletý cyklus budou navýšeny o DPH;</w:t>
      </w:r>
    </w:p>
    <w:p w14:paraId="1AB5C25A" w14:textId="77777777" w:rsidR="00D24294" w:rsidRDefault="00D24294" w:rsidP="00D24294">
      <w:pPr>
        <w:pStyle w:val="Odstavecseseznamem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color w:val="222222"/>
          <w:sz w:val="18"/>
          <w:szCs w:val="18"/>
        </w:rPr>
        <w:t>Splatnost faktur je stanovena na 14 dní;</w:t>
      </w:r>
    </w:p>
    <w:p w14:paraId="1AB5C25B" w14:textId="77777777" w:rsidR="00D24294" w:rsidRDefault="00D24294" w:rsidP="00D24294">
      <w:pPr>
        <w:pStyle w:val="Odstavecseseznamem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color w:val="222222"/>
          <w:sz w:val="18"/>
          <w:szCs w:val="18"/>
        </w:rPr>
        <w:t>Výše uvedené poplatky zahrnují tříleté období;</w:t>
      </w:r>
    </w:p>
    <w:p w14:paraId="1AB5C25C" w14:textId="77777777" w:rsidR="00D24294" w:rsidRDefault="00D24294" w:rsidP="00D24294">
      <w:pPr>
        <w:pStyle w:val="Odstavecseseznamem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color w:val="222222"/>
          <w:sz w:val="18"/>
          <w:szCs w:val="18"/>
        </w:rPr>
        <w:t>Zákazník souhlasí, že faktura vystavená URS bude zaslána buď v písemné nebo elektronické podobě. Elektronickou podobou je míněna elektronická pošta, e-mail, fax nebo veřejná datová síť. Zákazník se také zavazuje poskytnout URS kontaktní e-mail, na který můžeme fakturu zaslat;</w:t>
      </w:r>
    </w:p>
    <w:p w14:paraId="1AB5C25D" w14:textId="77777777" w:rsidR="00D24294" w:rsidRDefault="00D24294" w:rsidP="00D24294">
      <w:pPr>
        <w:pStyle w:val="Odstavecseseznamem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color w:val="222222"/>
          <w:sz w:val="18"/>
          <w:szCs w:val="18"/>
        </w:rPr>
        <w:lastRenderedPageBreak/>
        <w:t>V případě nesrovnalostí u rozsahu auditu a reálné situace klienta během auditu URS, který bude mít dopad na cenu a rozsah auditu, URS bude požadovat u klienta, aby přidali nový rozsah činnosti v příloze ke smlouvě. V případě zvýšení rozsahu auditu je klient povinen zaplatit a vyčíslit částku za audit podle nového rozsahu auditu specifikovaného v příloze ke smlouvě. V případě snížení rozsahu auditu je klient povinen uhradit minimální částku, která byla stanovena v původním výpočtu ceny. Nový rozsah auditu, trvání, cena a poplatky se odrážejí v ceně opakované certifikační fáze;</w:t>
      </w:r>
    </w:p>
    <w:p w14:paraId="1AB5C25E" w14:textId="77777777" w:rsidR="00D24294" w:rsidRDefault="00D24294" w:rsidP="00D24294">
      <w:pPr>
        <w:pStyle w:val="Odstavecseseznamem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color w:val="000000" w:themeColor="text1"/>
          <w:sz w:val="18"/>
          <w:szCs w:val="18"/>
        </w:rPr>
        <w:t>Společnost URS zveřejní vydané certifikáty na webových stránkách URS;</w:t>
      </w:r>
    </w:p>
    <w:p w14:paraId="1AB5C25F" w14:textId="77777777" w:rsidR="00D24294" w:rsidRDefault="00D24294" w:rsidP="00D24294">
      <w:pPr>
        <w:pStyle w:val="Odstavecseseznamem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color w:val="222222"/>
          <w:sz w:val="18"/>
          <w:szCs w:val="18"/>
        </w:rPr>
        <w:t>Veškeré poskytnuté informace budou považovány za přísně důvěrné a s výjimkou akreditačního orgánu nebudou bez vašeho písemného svolení předány jiné straně;</w:t>
      </w:r>
    </w:p>
    <w:p w14:paraId="1AB5C260" w14:textId="77777777" w:rsidR="00D24294" w:rsidRDefault="00D24294" w:rsidP="00D24294">
      <w:pPr>
        <w:pStyle w:val="Odstavecseseznamem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="Calibri" w:hAnsi="Calibri"/>
          <w:sz w:val="18"/>
          <w:szCs w:val="18"/>
        </w:rPr>
        <w:t>V případě prvního dozorového auditu se návštěva nesmí uskutečnit déle než 12 měsíců od data rozhodnutí o certifikaci;</w:t>
      </w:r>
    </w:p>
    <w:p w14:paraId="1AB5C261" w14:textId="77777777" w:rsidR="00D24294" w:rsidRDefault="00D24294" w:rsidP="00D24294">
      <w:pPr>
        <w:pStyle w:val="Odstavecseseznamem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color w:val="222222"/>
          <w:sz w:val="18"/>
          <w:szCs w:val="18"/>
        </w:rPr>
        <w:t>Pokud audit prokáže shodu s požadavky relevantního auditovaného standardu, URS vydává mezinárodní certifikát na dobu tří let;</w:t>
      </w:r>
    </w:p>
    <w:p w14:paraId="1AB5C262" w14:textId="77777777" w:rsidR="00D24294" w:rsidRDefault="00D24294" w:rsidP="00D24294">
      <w:pPr>
        <w:spacing w:line="276" w:lineRule="auto"/>
        <w:rPr>
          <w:rFonts w:cstheme="minorHAnsi"/>
          <w:color w:val="222222"/>
          <w:sz w:val="18"/>
          <w:szCs w:val="18"/>
        </w:rPr>
      </w:pPr>
    </w:p>
    <w:p w14:paraId="1AB5C263" w14:textId="3E24C1B2" w:rsidR="00D24294" w:rsidRDefault="00D24294" w:rsidP="00D24294">
      <w:pPr>
        <w:pStyle w:val="Default"/>
        <w:jc w:val="both"/>
        <w:rPr>
          <w:iCs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222222"/>
          <w:sz w:val="18"/>
          <w:szCs w:val="18"/>
        </w:rPr>
        <w:t>Certifikační služby URS</w:t>
      </w:r>
      <w:r>
        <w:rPr>
          <w:rFonts w:asciiTheme="minorHAnsi" w:eastAsia="Times New Roman" w:hAnsiTheme="minorHAnsi" w:cstheme="minorHAnsi"/>
          <w:color w:val="222222"/>
          <w:sz w:val="18"/>
          <w:szCs w:val="18"/>
        </w:rPr>
        <w:t xml:space="preserve"> spojené s certifikací se dále řídí certifikačními podmínkami a pravidly, </w:t>
      </w:r>
      <w:proofErr w:type="gramStart"/>
      <w:r>
        <w:rPr>
          <w:rFonts w:asciiTheme="minorHAnsi" w:eastAsia="Times New Roman" w:hAnsiTheme="minorHAnsi" w:cstheme="minorHAnsi"/>
          <w:color w:val="222222"/>
          <w:sz w:val="18"/>
          <w:szCs w:val="18"/>
        </w:rPr>
        <w:t>které</w:t>
      </w:r>
      <w:proofErr w:type="gramEnd"/>
      <w:r>
        <w:rPr>
          <w:rFonts w:asciiTheme="minorHAnsi" w:eastAsia="Times New Roman" w:hAnsiTheme="minorHAnsi" w:cstheme="minorHAnsi"/>
          <w:color w:val="222222"/>
          <w:sz w:val="18"/>
          <w:szCs w:val="18"/>
        </w:rPr>
        <w:t xml:space="preserve"> jsou dostupné na webových stránkách URS</w:t>
      </w:r>
      <w:r>
        <w:t xml:space="preserve"> </w:t>
      </w:r>
      <w:r w:rsidR="00915623" w:rsidRPr="00915623">
        <w:rPr>
          <w:rStyle w:val="Hypertextovodkaz"/>
          <w:sz w:val="18"/>
        </w:rPr>
        <w:t>https://www.urs-czech.cz/nalezitosti-pravidla-a-podminky-certifikace-v-ramci-akreditace-dakks</w:t>
      </w:r>
    </w:p>
    <w:p w14:paraId="1AB5C265" w14:textId="7D660E55" w:rsidR="00D24294" w:rsidRPr="00363583" w:rsidRDefault="00D24294" w:rsidP="00363583">
      <w:pPr>
        <w:spacing w:line="276" w:lineRule="auto"/>
        <w:rPr>
          <w:rFonts w:cstheme="minorHAnsi"/>
          <w:vanish/>
        </w:rPr>
      </w:pPr>
      <w:bookmarkStart w:id="1" w:name="_Hlk496866418"/>
      <w:r>
        <w:rPr>
          <w:rFonts w:cstheme="minorHAnsi"/>
          <w:color w:val="222222"/>
          <w:sz w:val="18"/>
          <w:szCs w:val="18"/>
        </w:rPr>
        <w:t>V případě, že strany tuto nabídku přijmou a souhlasí s obsahem smlouvy, potvrdí toto ručně psaným podpisem. Smlouva mezi zúčastněnými stranami bude uzavřena, jakmile zákazník doručí kopii podepsaných nabídek/smluv s uvedeným datem podpis e-mailem či poštou do kanceláře certifikačního orgánu URS. Certifikační audit bude naplánován co nejdříve.</w:t>
      </w:r>
    </w:p>
    <w:bookmarkEnd w:id="1"/>
    <w:p w14:paraId="1AB5C266" w14:textId="7287AB3D" w:rsidR="00D24294" w:rsidRDefault="00D24294" w:rsidP="00D24294">
      <w:pPr>
        <w:rPr>
          <w:rFonts w:cstheme="minorHAnsi"/>
          <w:color w:val="222222"/>
          <w:sz w:val="18"/>
          <w:szCs w:val="18"/>
        </w:rPr>
      </w:pPr>
      <w:r>
        <w:rPr>
          <w:rFonts w:cstheme="minorHAnsi"/>
          <w:color w:val="222222"/>
          <w:sz w:val="18"/>
          <w:szCs w:val="18"/>
        </w:rPr>
        <w:br/>
      </w:r>
      <w:bookmarkStart w:id="2" w:name="_Hlk496866424"/>
      <w:r>
        <w:rPr>
          <w:rFonts w:cstheme="minorHAnsi"/>
          <w:color w:val="222222"/>
          <w:sz w:val="18"/>
          <w:szCs w:val="18"/>
        </w:rPr>
        <w:t xml:space="preserve">Smlouva o poskytování certifikačních služeb je vždy uzavírána na dobu určitou, což jsou tři roky ode dne účinnosti smlouvy. </w:t>
      </w:r>
      <w:bookmarkEnd w:id="2"/>
    </w:p>
    <w:p w14:paraId="59C13E6A" w14:textId="77777777" w:rsidR="008604A9" w:rsidRDefault="008604A9" w:rsidP="00D24294">
      <w:pPr>
        <w:rPr>
          <w:rFonts w:cstheme="minorHAnsi"/>
          <w:sz w:val="18"/>
          <w:szCs w:val="18"/>
        </w:rPr>
      </w:pPr>
    </w:p>
    <w:p w14:paraId="1AB5C268" w14:textId="77777777" w:rsidR="00D24294" w:rsidRDefault="00D24294" w:rsidP="00D24294">
      <w:pPr>
        <w:rPr>
          <w:rFonts w:cstheme="minorHAnsi"/>
          <w:sz w:val="18"/>
          <w:szCs w:val="18"/>
        </w:rPr>
      </w:pPr>
      <w:bookmarkStart w:id="3" w:name="_Hlk496866434"/>
      <w:r>
        <w:rPr>
          <w:rFonts w:cstheme="minorHAnsi"/>
          <w:sz w:val="18"/>
          <w:szCs w:val="18"/>
        </w:rPr>
        <w:t xml:space="preserve">Datum: </w:t>
      </w:r>
      <w:bookmarkEnd w:id="3"/>
      <w:r>
        <w:rPr>
          <w:rFonts w:cstheme="minorHAnsi"/>
          <w:b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theme="minorHAnsi"/>
          <w:b/>
          <w:sz w:val="18"/>
          <w:szCs w:val="18"/>
        </w:rPr>
        <w:instrText xml:space="preserve"> FORMTEXT </w:instrText>
      </w:r>
      <w:r>
        <w:rPr>
          <w:rFonts w:cstheme="minorHAnsi"/>
          <w:b/>
          <w:sz w:val="18"/>
          <w:szCs w:val="18"/>
        </w:rPr>
      </w:r>
      <w:r>
        <w:rPr>
          <w:rFonts w:cstheme="minorHAnsi"/>
          <w:b/>
          <w:sz w:val="18"/>
          <w:szCs w:val="18"/>
        </w:rPr>
        <w:fldChar w:fldCharType="separate"/>
      </w:r>
      <w:r>
        <w:rPr>
          <w:rFonts w:cstheme="minorHAnsi"/>
          <w:b/>
          <w:noProof/>
          <w:sz w:val="18"/>
          <w:szCs w:val="18"/>
        </w:rPr>
        <w:t> </w:t>
      </w:r>
      <w:r>
        <w:rPr>
          <w:rFonts w:cstheme="minorHAnsi"/>
          <w:b/>
          <w:noProof/>
          <w:sz w:val="18"/>
          <w:szCs w:val="18"/>
        </w:rPr>
        <w:t> </w:t>
      </w:r>
      <w:r>
        <w:rPr>
          <w:rFonts w:cstheme="minorHAnsi"/>
          <w:b/>
          <w:noProof/>
          <w:sz w:val="18"/>
          <w:szCs w:val="18"/>
        </w:rPr>
        <w:t> </w:t>
      </w:r>
      <w:r>
        <w:rPr>
          <w:rFonts w:cstheme="minorHAnsi"/>
          <w:b/>
          <w:noProof/>
          <w:sz w:val="18"/>
          <w:szCs w:val="18"/>
        </w:rPr>
        <w:t> </w:t>
      </w:r>
      <w:r>
        <w:rPr>
          <w:rFonts w:cstheme="minorHAnsi"/>
          <w:b/>
          <w:noProof/>
          <w:sz w:val="18"/>
          <w:szCs w:val="18"/>
        </w:rPr>
        <w:t> </w:t>
      </w:r>
      <w:r>
        <w:rPr>
          <w:rFonts w:cstheme="minorHAnsi"/>
          <w:b/>
          <w:sz w:val="18"/>
          <w:szCs w:val="18"/>
        </w:rPr>
        <w:fldChar w:fldCharType="end"/>
      </w:r>
    </w:p>
    <w:p w14:paraId="1AB5C269" w14:textId="77777777" w:rsidR="00D24294" w:rsidRDefault="00D24294" w:rsidP="00D24294">
      <w:pPr>
        <w:rPr>
          <w:rFonts w:cstheme="minorHAnsi"/>
          <w:sz w:val="18"/>
          <w:szCs w:val="18"/>
        </w:rPr>
      </w:pPr>
      <w:bookmarkStart w:id="4" w:name="_Hlk496866443"/>
      <w:r>
        <w:rPr>
          <w:rFonts w:cstheme="minorHAnsi"/>
          <w:b/>
          <w:color w:val="0C5041"/>
          <w:sz w:val="18"/>
          <w:szCs w:val="18"/>
        </w:rPr>
        <w:t>Podpis souhlasu zákazníka (jméno a příjmení)</w:t>
      </w:r>
      <w:r>
        <w:rPr>
          <w:rFonts w:ascii="Arial" w:hAnsi="Arial" w:cs="Arial"/>
          <w:color w:val="0C5041"/>
        </w:rPr>
        <w:t xml:space="preserve"> </w:t>
      </w:r>
      <w:bookmarkEnd w:id="4"/>
      <w:r>
        <w:rPr>
          <w:rFonts w:cstheme="minorHAnsi"/>
          <w:sz w:val="18"/>
          <w:szCs w:val="18"/>
        </w:rPr>
        <w:t xml:space="preserve">………………………………………………………….    </w:t>
      </w:r>
    </w:p>
    <w:p w14:paraId="1AB5C26A" w14:textId="77777777" w:rsidR="00D24294" w:rsidRDefault="00D24294" w:rsidP="00D24294">
      <w:pPr>
        <w:pStyle w:val="Zkladntextodsazen"/>
        <w:ind w:left="0"/>
        <w:rPr>
          <w:rFonts w:asciiTheme="minorHAnsi" w:hAnsiTheme="minorHAnsi" w:cstheme="minorHAnsi"/>
          <w:b/>
          <w:bCs/>
          <w:i/>
          <w:sz w:val="18"/>
          <w:szCs w:val="18"/>
        </w:rPr>
      </w:pPr>
    </w:p>
    <w:p w14:paraId="1AB5C26C" w14:textId="77777777" w:rsidR="00D24294" w:rsidRDefault="00D24294" w:rsidP="00D24294">
      <w:pPr>
        <w:rPr>
          <w:rFonts w:cstheme="minorHAnsi"/>
          <w:sz w:val="18"/>
          <w:szCs w:val="18"/>
        </w:rPr>
      </w:pPr>
      <w:bookmarkStart w:id="5" w:name="_Hlk496866505"/>
      <w:r>
        <w:rPr>
          <w:rFonts w:cstheme="minorHAnsi"/>
          <w:sz w:val="18"/>
          <w:szCs w:val="18"/>
        </w:rPr>
        <w:t>Datum</w:t>
      </w:r>
      <w:bookmarkEnd w:id="5"/>
      <w:r>
        <w:rPr>
          <w:rFonts w:cstheme="minorHAnsi"/>
          <w:sz w:val="18"/>
          <w:szCs w:val="18"/>
        </w:rPr>
        <w:t xml:space="preserve">: </w:t>
      </w:r>
      <w:r>
        <w:rPr>
          <w:rFonts w:cstheme="minorHAnsi"/>
          <w:b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theme="minorHAnsi"/>
          <w:b/>
          <w:sz w:val="18"/>
          <w:szCs w:val="18"/>
        </w:rPr>
        <w:instrText xml:space="preserve"> FORMTEXT </w:instrText>
      </w:r>
      <w:r>
        <w:rPr>
          <w:rFonts w:cstheme="minorHAnsi"/>
          <w:b/>
          <w:sz w:val="18"/>
          <w:szCs w:val="18"/>
        </w:rPr>
      </w:r>
      <w:r>
        <w:rPr>
          <w:rFonts w:cstheme="minorHAnsi"/>
          <w:b/>
          <w:sz w:val="18"/>
          <w:szCs w:val="18"/>
        </w:rPr>
        <w:fldChar w:fldCharType="separate"/>
      </w:r>
      <w:r>
        <w:rPr>
          <w:rFonts w:cstheme="minorHAnsi"/>
          <w:b/>
          <w:noProof/>
          <w:sz w:val="18"/>
          <w:szCs w:val="18"/>
        </w:rPr>
        <w:t> </w:t>
      </w:r>
      <w:r>
        <w:rPr>
          <w:rFonts w:cstheme="minorHAnsi"/>
          <w:b/>
          <w:noProof/>
          <w:sz w:val="18"/>
          <w:szCs w:val="18"/>
        </w:rPr>
        <w:t> </w:t>
      </w:r>
      <w:r>
        <w:rPr>
          <w:rFonts w:cstheme="minorHAnsi"/>
          <w:b/>
          <w:noProof/>
          <w:sz w:val="18"/>
          <w:szCs w:val="18"/>
        </w:rPr>
        <w:t> </w:t>
      </w:r>
      <w:r>
        <w:rPr>
          <w:rFonts w:cstheme="minorHAnsi"/>
          <w:b/>
          <w:noProof/>
          <w:sz w:val="18"/>
          <w:szCs w:val="18"/>
        </w:rPr>
        <w:t> </w:t>
      </w:r>
      <w:r>
        <w:rPr>
          <w:rFonts w:cstheme="minorHAnsi"/>
          <w:b/>
          <w:noProof/>
          <w:sz w:val="18"/>
          <w:szCs w:val="18"/>
        </w:rPr>
        <w:t> </w:t>
      </w:r>
      <w:r>
        <w:rPr>
          <w:rFonts w:cstheme="minorHAnsi"/>
          <w:b/>
          <w:sz w:val="18"/>
          <w:szCs w:val="18"/>
        </w:rPr>
        <w:fldChar w:fldCharType="end"/>
      </w:r>
    </w:p>
    <w:p w14:paraId="1AB5C26D" w14:textId="77777777" w:rsidR="00D24294" w:rsidRDefault="00D24294" w:rsidP="00D24294">
      <w:pPr>
        <w:rPr>
          <w:rFonts w:cstheme="minorHAnsi"/>
          <w:b/>
          <w:color w:val="0C5041"/>
          <w:sz w:val="18"/>
          <w:szCs w:val="18"/>
        </w:rPr>
      </w:pPr>
      <w:bookmarkStart w:id="6" w:name="_Hlk496866499"/>
      <w:r>
        <w:rPr>
          <w:rFonts w:cstheme="minorHAnsi"/>
          <w:b/>
          <w:color w:val="0C5041"/>
          <w:sz w:val="18"/>
          <w:szCs w:val="18"/>
        </w:rPr>
        <w:t>Podpis souhlasu zástupce certifikačního orgánu URS (jméno a příjmení)</w:t>
      </w:r>
      <w:r>
        <w:rPr>
          <w:rFonts w:ascii="Arial" w:hAnsi="Arial" w:cs="Arial"/>
          <w:color w:val="0C5041"/>
        </w:rPr>
        <w:t xml:space="preserve"> </w:t>
      </w:r>
      <w:bookmarkEnd w:id="6"/>
      <w:r>
        <w:rPr>
          <w:rFonts w:cstheme="minorHAnsi"/>
          <w:sz w:val="18"/>
          <w:szCs w:val="18"/>
        </w:rPr>
        <w:t xml:space="preserve">………………………………………………………….    </w:t>
      </w:r>
    </w:p>
    <w:p w14:paraId="1AB5C26F" w14:textId="37EF9A23" w:rsidR="00D24294" w:rsidRDefault="00D24294" w:rsidP="00D24294">
      <w:pPr>
        <w:rPr>
          <w:rFonts w:cstheme="minorHAnsi"/>
          <w:color w:val="000000" w:themeColor="text1"/>
          <w:sz w:val="18"/>
          <w:szCs w:val="18"/>
        </w:rPr>
      </w:pPr>
      <w:bookmarkStart w:id="7" w:name="_Hlk496866511"/>
      <w:r>
        <w:rPr>
          <w:rFonts w:cstheme="minorHAnsi"/>
          <w:color w:val="000000" w:themeColor="text1"/>
          <w:sz w:val="18"/>
          <w:szCs w:val="18"/>
        </w:rPr>
        <w:t>United Registrar of Sys</w:t>
      </w:r>
      <w:r>
        <w:rPr>
          <w:rFonts w:cstheme="minorHAnsi"/>
          <w:color w:val="222222"/>
          <w:sz w:val="18"/>
          <w:szCs w:val="18"/>
        </w:rPr>
        <w:t xml:space="preserve">tems Czech s.r.o. </w:t>
      </w:r>
      <w:r w:rsidR="008604A9">
        <w:rPr>
          <w:rFonts w:cstheme="minorHAnsi"/>
          <w:color w:val="222222"/>
          <w:sz w:val="18"/>
          <w:szCs w:val="18"/>
        </w:rPr>
        <w:t>Rybná</w:t>
      </w:r>
      <w:r>
        <w:rPr>
          <w:rFonts w:cstheme="minorHAnsi"/>
          <w:color w:val="222222"/>
          <w:sz w:val="18"/>
          <w:szCs w:val="18"/>
        </w:rPr>
        <w:t xml:space="preserve"> </w:t>
      </w:r>
      <w:r w:rsidR="008604A9">
        <w:rPr>
          <w:rFonts w:cstheme="minorHAnsi"/>
          <w:color w:val="222222"/>
          <w:sz w:val="18"/>
          <w:szCs w:val="18"/>
        </w:rPr>
        <w:t>678</w:t>
      </w:r>
      <w:r>
        <w:rPr>
          <w:rFonts w:cstheme="minorHAnsi"/>
          <w:color w:val="222222"/>
          <w:sz w:val="18"/>
          <w:szCs w:val="18"/>
        </w:rPr>
        <w:t>/</w:t>
      </w:r>
      <w:r w:rsidR="008604A9">
        <w:rPr>
          <w:rFonts w:cstheme="minorHAnsi"/>
          <w:color w:val="222222"/>
          <w:sz w:val="18"/>
          <w:szCs w:val="18"/>
        </w:rPr>
        <w:t>9</w:t>
      </w:r>
      <w:r>
        <w:rPr>
          <w:rFonts w:cstheme="minorHAnsi"/>
          <w:color w:val="222222"/>
          <w:sz w:val="18"/>
          <w:szCs w:val="18"/>
        </w:rPr>
        <w:t>, 1</w:t>
      </w:r>
      <w:r w:rsidR="008604A9">
        <w:rPr>
          <w:rFonts w:cstheme="minorHAnsi"/>
          <w:color w:val="222222"/>
          <w:sz w:val="18"/>
          <w:szCs w:val="18"/>
        </w:rPr>
        <w:t>1</w:t>
      </w:r>
      <w:r>
        <w:rPr>
          <w:rFonts w:cstheme="minorHAnsi"/>
          <w:color w:val="222222"/>
          <w:sz w:val="18"/>
          <w:szCs w:val="18"/>
        </w:rPr>
        <w:t xml:space="preserve">0 00 Praha </w:t>
      </w:r>
      <w:r w:rsidR="008604A9">
        <w:rPr>
          <w:rFonts w:cstheme="minorHAnsi"/>
          <w:color w:val="222222"/>
          <w:sz w:val="18"/>
          <w:szCs w:val="18"/>
        </w:rPr>
        <w:t>1</w:t>
      </w:r>
      <w:r>
        <w:rPr>
          <w:rFonts w:cstheme="minorHAnsi"/>
          <w:color w:val="222222"/>
          <w:sz w:val="18"/>
          <w:szCs w:val="18"/>
        </w:rPr>
        <w:t>, Czech Republic IČ 26193116, DIČ CZ26193116,</w:t>
      </w:r>
      <w:r>
        <w:rPr>
          <w:rFonts w:cstheme="minorHAnsi"/>
          <w:color w:val="000000" w:themeColor="text1"/>
          <w:sz w:val="18"/>
          <w:szCs w:val="18"/>
        </w:rPr>
        <w:t xml:space="preserve"> registrována </w:t>
      </w:r>
      <w:proofErr w:type="gramStart"/>
      <w:r>
        <w:rPr>
          <w:rFonts w:cstheme="minorHAnsi"/>
          <w:color w:val="000000" w:themeColor="text1"/>
          <w:sz w:val="18"/>
          <w:szCs w:val="18"/>
        </w:rPr>
        <w:t>v  obchodním</w:t>
      </w:r>
      <w:proofErr w:type="gramEnd"/>
      <w:r>
        <w:rPr>
          <w:rFonts w:cstheme="minorHAnsi"/>
          <w:color w:val="000000" w:themeColor="text1"/>
          <w:sz w:val="18"/>
          <w:szCs w:val="18"/>
        </w:rPr>
        <w:t xml:space="preserve"> rejstříku vedeným Městským soudem v Praze. </w:t>
      </w:r>
      <w:bookmarkEnd w:id="7"/>
    </w:p>
    <w:p w14:paraId="3A188C86" w14:textId="3B5E13D7" w:rsidR="00EF7C7D" w:rsidRDefault="00EF7C7D" w:rsidP="00EF7C7D">
      <w:pPr>
        <w:ind w:hanging="993"/>
        <w:rPr>
          <w:rFonts w:cstheme="minorHAnsi"/>
          <w:sz w:val="18"/>
          <w:szCs w:val="18"/>
        </w:rPr>
      </w:pPr>
      <w:r w:rsidRPr="001213E9">
        <w:rPr>
          <w:noProof/>
        </w:rPr>
        <w:drawing>
          <wp:inline distT="0" distB="0" distL="0" distR="0" wp14:anchorId="232C0409" wp14:editId="6AA39A72">
            <wp:extent cx="5604993" cy="46463"/>
            <wp:effectExtent l="0" t="0" r="0" b="0"/>
            <wp:docPr id="8" name="Picture 8" descr="C:\Users\petrm\Downloads\URS_nabidka_TOP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4" descr="C:\Users\petrm\Downloads\URS_nabidka_TOP-0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9856590" cy="81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729E7" w14:textId="77777777" w:rsidR="00A408EE" w:rsidRDefault="00A408EE" w:rsidP="00A408EE">
      <w:pPr>
        <w:rPr>
          <w:rFonts w:cstheme="minorHAnsi"/>
          <w:b/>
          <w:color w:val="0C5041"/>
          <w:sz w:val="18"/>
          <w:szCs w:val="18"/>
        </w:rPr>
      </w:pPr>
      <w:r>
        <w:rPr>
          <w:rFonts w:cstheme="minorHAnsi"/>
          <w:b/>
          <w:color w:val="0C5041"/>
          <w:sz w:val="18"/>
          <w:szCs w:val="18"/>
        </w:rPr>
        <w:t>Smluvní strany</w:t>
      </w:r>
    </w:p>
    <w:p w14:paraId="1AB5C270" w14:textId="4F6C6EAA" w:rsidR="0055490F" w:rsidRPr="00EB1430" w:rsidRDefault="00A408EE" w:rsidP="00D24294">
      <w:pPr>
        <w:rPr>
          <w:rFonts w:cstheme="minorHAnsi"/>
          <w:noProof/>
          <w:sz w:val="18"/>
          <w:szCs w:val="18"/>
        </w:rPr>
      </w:pPr>
      <w:r w:rsidRPr="00884098">
        <w:rPr>
          <w:rFonts w:cstheme="minorHAnsi"/>
          <w:color w:val="222222"/>
          <w:sz w:val="18"/>
          <w:szCs w:val="18"/>
        </w:rPr>
        <w:t xml:space="preserve">Podpis </w:t>
      </w:r>
      <w:r w:rsidR="00B8038C" w:rsidRPr="00884098">
        <w:rPr>
          <w:rFonts w:cstheme="minorHAnsi"/>
          <w:color w:val="222222"/>
          <w:sz w:val="18"/>
          <w:szCs w:val="18"/>
        </w:rPr>
        <w:t xml:space="preserve">regionálního </w:t>
      </w:r>
      <w:r w:rsidRPr="00884098">
        <w:rPr>
          <w:rFonts w:cstheme="minorHAnsi"/>
          <w:color w:val="222222"/>
          <w:sz w:val="18"/>
          <w:szCs w:val="18"/>
        </w:rPr>
        <w:t xml:space="preserve">zástupce certifikačního orgánu, United Registrar of Systems </w:t>
      </w:r>
      <w:r>
        <w:rPr>
          <w:rFonts w:cstheme="minorHAnsi"/>
          <w:color w:val="222222"/>
          <w:sz w:val="18"/>
          <w:szCs w:val="18"/>
        </w:rPr>
        <w:t>Czech, s.r.o. Argentinská 286/38. 170 00 Praha 7, IČ: 26193116</w:t>
      </w:r>
      <w:r w:rsidRPr="00884098">
        <w:rPr>
          <w:rFonts w:cstheme="minorHAnsi"/>
          <w:color w:val="222222"/>
          <w:sz w:val="18"/>
          <w:szCs w:val="18"/>
        </w:rPr>
        <w:t xml:space="preserve"> zapsaná v obchodním rejstříku vedeném Městským soudem v</w:t>
      </w:r>
      <w:r>
        <w:rPr>
          <w:rFonts w:cstheme="minorHAnsi"/>
          <w:color w:val="222222"/>
          <w:sz w:val="18"/>
          <w:szCs w:val="18"/>
        </w:rPr>
        <w:t xml:space="preserve"> Praze je </w:t>
      </w:r>
      <w:r w:rsidRPr="00884098">
        <w:rPr>
          <w:rFonts w:cstheme="minorHAnsi"/>
          <w:color w:val="222222"/>
          <w:sz w:val="18"/>
          <w:szCs w:val="18"/>
        </w:rPr>
        <w:t xml:space="preserve">na základě mandátu uděleného United Registrar of Systems GmbH, WTC. - World Trade Center, Freiberger Str 39, 01067 </w:t>
      </w:r>
      <w:proofErr w:type="gramStart"/>
      <w:r w:rsidRPr="00884098">
        <w:rPr>
          <w:rFonts w:cstheme="minorHAnsi"/>
          <w:color w:val="222222"/>
          <w:sz w:val="18"/>
          <w:szCs w:val="18"/>
        </w:rPr>
        <w:t>Dresden ,</w:t>
      </w:r>
      <w:proofErr w:type="gramEnd"/>
      <w:r w:rsidRPr="00884098">
        <w:rPr>
          <w:rFonts w:cstheme="minorHAnsi"/>
          <w:color w:val="222222"/>
          <w:sz w:val="18"/>
          <w:szCs w:val="18"/>
        </w:rPr>
        <w:t xml:space="preserve"> Německo, UST: DE 307713092, zapsané v obchodním rejstříku v Drážďanech.</w:t>
      </w:r>
      <w:r w:rsidRPr="00884098">
        <w:rPr>
          <w:rFonts w:cstheme="minorHAnsi"/>
          <w:color w:val="222222"/>
          <w:sz w:val="18"/>
          <w:szCs w:val="18"/>
        </w:rPr>
        <w:br/>
      </w:r>
      <w:r w:rsidRPr="00884098">
        <w:rPr>
          <w:rFonts w:cstheme="minorHAnsi"/>
          <w:color w:val="222222"/>
          <w:sz w:val="18"/>
          <w:szCs w:val="18"/>
        </w:rPr>
        <w:br/>
        <w:t>United Registrar of Systems GmbH (</w:t>
      </w:r>
      <w:r>
        <w:rPr>
          <w:rFonts w:cstheme="minorHAnsi"/>
          <w:color w:val="222222"/>
          <w:sz w:val="18"/>
          <w:szCs w:val="18"/>
        </w:rPr>
        <w:t>Scheme</w:t>
      </w:r>
      <w:r w:rsidRPr="00884098">
        <w:rPr>
          <w:rFonts w:cstheme="minorHAnsi"/>
          <w:color w:val="222222"/>
          <w:sz w:val="18"/>
          <w:szCs w:val="18"/>
        </w:rPr>
        <w:t xml:space="preserve"> Office) je</w:t>
      </w:r>
      <w:r>
        <w:rPr>
          <w:rFonts w:cstheme="minorHAnsi"/>
          <w:color w:val="222222"/>
          <w:sz w:val="18"/>
          <w:szCs w:val="18"/>
        </w:rPr>
        <w:t xml:space="preserve"> další </w:t>
      </w:r>
      <w:r w:rsidRPr="00884098">
        <w:rPr>
          <w:rFonts w:cstheme="minorHAnsi"/>
          <w:color w:val="222222"/>
          <w:sz w:val="18"/>
          <w:szCs w:val="18"/>
        </w:rPr>
        <w:t>stranou této dohody a je zodpovědná za certifikaci zákazníka</w:t>
      </w:r>
      <w:r>
        <w:rPr>
          <w:rFonts w:cstheme="minorHAnsi"/>
          <w:color w:val="222222"/>
          <w:sz w:val="18"/>
          <w:szCs w:val="18"/>
        </w:rPr>
        <w:t>, certifikační audit a</w:t>
      </w:r>
      <w:r w:rsidRPr="00884098">
        <w:rPr>
          <w:rFonts w:cstheme="minorHAnsi"/>
          <w:color w:val="222222"/>
          <w:sz w:val="18"/>
          <w:szCs w:val="18"/>
        </w:rPr>
        <w:t xml:space="preserve"> rozhodnutí o </w:t>
      </w:r>
      <w:r>
        <w:rPr>
          <w:rFonts w:cstheme="minorHAnsi"/>
          <w:color w:val="222222"/>
          <w:sz w:val="18"/>
          <w:szCs w:val="18"/>
        </w:rPr>
        <w:t>certifikaci</w:t>
      </w:r>
      <w:r w:rsidRPr="00884098">
        <w:rPr>
          <w:rFonts w:cstheme="minorHAnsi"/>
          <w:color w:val="222222"/>
          <w:sz w:val="18"/>
          <w:szCs w:val="18"/>
        </w:rPr>
        <w:t>, za podmínek</w:t>
      </w:r>
      <w:r>
        <w:rPr>
          <w:rFonts w:cstheme="minorHAnsi"/>
          <w:color w:val="222222"/>
          <w:sz w:val="18"/>
          <w:szCs w:val="18"/>
        </w:rPr>
        <w:t xml:space="preserve"> udělené</w:t>
      </w:r>
      <w:r w:rsidRPr="00884098">
        <w:rPr>
          <w:rFonts w:cstheme="minorHAnsi"/>
          <w:color w:val="222222"/>
          <w:sz w:val="18"/>
          <w:szCs w:val="18"/>
        </w:rPr>
        <w:t xml:space="preserve"> akreditace. United Registrar of Systems GmbH (</w:t>
      </w:r>
      <w:r>
        <w:rPr>
          <w:rFonts w:cstheme="minorHAnsi"/>
          <w:color w:val="222222"/>
          <w:sz w:val="18"/>
          <w:szCs w:val="18"/>
        </w:rPr>
        <w:t>Scheme Office</w:t>
      </w:r>
      <w:r w:rsidRPr="00884098">
        <w:rPr>
          <w:rFonts w:cstheme="minorHAnsi"/>
          <w:color w:val="222222"/>
          <w:sz w:val="18"/>
          <w:szCs w:val="18"/>
        </w:rPr>
        <w:t>) přebírá provozní, finanční a právní odpovědnost a odpovědnost za certifikační činnosti prováděné v certifikované organizaci.</w:t>
      </w:r>
      <w:r w:rsidRPr="00884098">
        <w:rPr>
          <w:rFonts w:cstheme="minorHAnsi"/>
          <w:color w:val="222222"/>
          <w:sz w:val="18"/>
          <w:szCs w:val="18"/>
        </w:rPr>
        <w:br/>
      </w:r>
      <w:r w:rsidRPr="00884098">
        <w:rPr>
          <w:rFonts w:cstheme="minorHAnsi"/>
          <w:color w:val="222222"/>
          <w:sz w:val="18"/>
          <w:szCs w:val="18"/>
        </w:rPr>
        <w:br/>
        <w:t xml:space="preserve">Regionální zástupce je zprostředkovatelem komunikace mezi United Registrar of Systems GmbH, který působí jako </w:t>
      </w:r>
      <w:r>
        <w:rPr>
          <w:rFonts w:cstheme="minorHAnsi"/>
          <w:color w:val="222222"/>
          <w:sz w:val="18"/>
          <w:szCs w:val="18"/>
        </w:rPr>
        <w:t>Scheme Office, a certifikační společnost</w:t>
      </w:r>
      <w:r w:rsidRPr="00884098">
        <w:rPr>
          <w:rFonts w:cstheme="minorHAnsi"/>
          <w:color w:val="222222"/>
          <w:sz w:val="18"/>
          <w:szCs w:val="18"/>
        </w:rPr>
        <w:t>. Regionální zástupce pomáhá při organizaci certifikačního auditu. Regionální zástupce účtuje poplatky za URS spojené s certifikačním auditem a registrací.</w:t>
      </w:r>
    </w:p>
    <w:sectPr w:rsidR="0055490F" w:rsidRPr="00EB1430" w:rsidSect="00C40B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-2268" w:right="849" w:bottom="1276" w:left="993" w:header="284" w:footer="1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B3232" w14:textId="77777777" w:rsidR="001857C4" w:rsidRDefault="001857C4">
      <w:pPr>
        <w:spacing w:after="0" w:line="240" w:lineRule="auto"/>
      </w:pPr>
      <w:r>
        <w:separator/>
      </w:r>
    </w:p>
  </w:endnote>
  <w:endnote w:type="continuationSeparator" w:id="0">
    <w:p w14:paraId="43641E52" w14:textId="77777777" w:rsidR="001857C4" w:rsidRDefault="00185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060BD" w14:textId="77777777" w:rsidR="00F0132E" w:rsidRDefault="00F0132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47" w:type="pct"/>
      <w:tblLook w:val="01E0" w:firstRow="1" w:lastRow="1" w:firstColumn="1" w:lastColumn="1" w:noHBand="0" w:noVBand="0"/>
    </w:tblPr>
    <w:tblGrid>
      <w:gridCol w:w="7627"/>
      <w:gridCol w:w="2330"/>
    </w:tblGrid>
    <w:tr w:rsidR="00822598" w14:paraId="1AB5C27A" w14:textId="77777777" w:rsidTr="00384AD9">
      <w:trPr>
        <w:cantSplit/>
      </w:trPr>
      <w:tc>
        <w:tcPr>
          <w:tcW w:w="3830" w:type="pct"/>
        </w:tcPr>
        <w:p w14:paraId="1AB5C278" w14:textId="77777777" w:rsidR="00822598" w:rsidRDefault="001857C4" w:rsidP="00822598">
          <w:pPr>
            <w:pStyle w:val="Zpat"/>
            <w:tabs>
              <w:tab w:val="left" w:pos="2685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170" w:type="pct"/>
          <w:vAlign w:val="center"/>
        </w:tcPr>
        <w:p w14:paraId="1AB5C279" w14:textId="77777777" w:rsidR="00822598" w:rsidRDefault="001857C4" w:rsidP="00822598">
          <w:pPr>
            <w:pStyle w:val="Zpat"/>
            <w:tabs>
              <w:tab w:val="left" w:pos="720"/>
            </w:tabs>
            <w:rPr>
              <w:rFonts w:ascii="Arial" w:hAnsi="Arial" w:cs="Arial"/>
              <w:sz w:val="16"/>
              <w:szCs w:val="16"/>
            </w:rPr>
          </w:pPr>
        </w:p>
      </w:tc>
    </w:tr>
  </w:tbl>
  <w:p w14:paraId="1AB5C27B" w14:textId="77777777" w:rsidR="00E67C3B" w:rsidRDefault="00BE0D06" w:rsidP="00E67C3B">
    <w:pPr>
      <w:ind w:hanging="993"/>
    </w:pPr>
    <w:r w:rsidRPr="001213E9">
      <w:rPr>
        <w:noProof/>
      </w:rPr>
      <w:drawing>
        <wp:inline distT="0" distB="0" distL="0" distR="0" wp14:anchorId="1AB5C291" wp14:editId="1AB5C292">
          <wp:extent cx="5545078" cy="45966"/>
          <wp:effectExtent l="0" t="0" r="0" b="0"/>
          <wp:docPr id="5" name="Picture 5" descr="C:\Users\petrm\Downloads\URS_nabidka_TOP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94" descr="C:\Users\petrm\Downloads\URS_nabidka_TOP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7316665" cy="60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5000" w:type="pct"/>
      <w:tblLook w:val="04A0" w:firstRow="1" w:lastRow="0" w:firstColumn="1" w:lastColumn="0" w:noHBand="0" w:noVBand="1"/>
    </w:tblPr>
    <w:tblGrid>
      <w:gridCol w:w="7626"/>
      <w:gridCol w:w="2438"/>
    </w:tblGrid>
    <w:tr w:rsidR="00E67C3B" w14:paraId="1AB5C27E" w14:textId="77777777" w:rsidTr="001C5387">
      <w:trPr>
        <w:trHeight w:val="284"/>
      </w:trPr>
      <w:tc>
        <w:tcPr>
          <w:tcW w:w="0" w:type="auto"/>
        </w:tcPr>
        <w:p w14:paraId="1AB5C27C" w14:textId="77777777" w:rsidR="00E67C3B" w:rsidRDefault="001857C4" w:rsidP="00E67C3B">
          <w:pPr>
            <w:pStyle w:val="Zpat"/>
            <w:rPr>
              <w:rFonts w:ascii="Arial" w:hAnsi="Arial" w:cs="Arial"/>
              <w:color w:val="333333"/>
              <w:sz w:val="16"/>
              <w:szCs w:val="16"/>
            </w:rPr>
          </w:pPr>
        </w:p>
      </w:tc>
      <w:tc>
        <w:tcPr>
          <w:tcW w:w="2438" w:type="dxa"/>
        </w:tcPr>
        <w:p w14:paraId="1AB5C27D" w14:textId="77777777" w:rsidR="00E67C3B" w:rsidRDefault="001857C4" w:rsidP="00E67C3B">
          <w:pPr>
            <w:pStyle w:val="Zpat"/>
            <w:tabs>
              <w:tab w:val="left" w:pos="720"/>
            </w:tabs>
            <w:jc w:val="right"/>
            <w:rPr>
              <w:rFonts w:ascii="Arial" w:hAnsi="Arial" w:cs="Arial"/>
              <w:sz w:val="16"/>
              <w:szCs w:val="16"/>
            </w:rPr>
          </w:pPr>
        </w:p>
      </w:tc>
    </w:tr>
    <w:tr w:rsidR="00E67C3B" w14:paraId="1AB5C281" w14:textId="77777777" w:rsidTr="001C5387">
      <w:trPr>
        <w:trHeight w:val="737"/>
      </w:trPr>
      <w:tc>
        <w:tcPr>
          <w:tcW w:w="0" w:type="auto"/>
          <w:tcBorders>
            <w:top w:val="nil"/>
            <w:left w:val="nil"/>
            <w:bottom w:val="nil"/>
            <w:right w:val="single" w:sz="4" w:space="0" w:color="595959"/>
          </w:tcBorders>
        </w:tcPr>
        <w:p w14:paraId="1AB5C27F" w14:textId="7DB18D25" w:rsidR="00E67C3B" w:rsidRPr="00AA4D62" w:rsidRDefault="0086036C" w:rsidP="009204A5">
          <w:pPr>
            <w:pStyle w:val="Zpat"/>
            <w:ind w:left="4570" w:hanging="4680"/>
          </w:pPr>
          <w:r w:rsidRPr="0086036C">
            <w:rPr>
              <w:rFonts w:asciiTheme="minorHAnsi" w:hAnsiTheme="minorHAnsi" w:cs="Microsoft Sans Serif"/>
              <w:color w:val="333333"/>
              <w:sz w:val="14"/>
              <w:szCs w:val="14"/>
            </w:rPr>
            <w:t xml:space="preserve">Smlouva_nabídka </w:t>
          </w:r>
          <w:r>
            <w:rPr>
              <w:rFonts w:asciiTheme="minorHAnsi" w:hAnsiTheme="minorHAnsi" w:cs="Microsoft Sans Serif"/>
              <w:color w:val="333333"/>
              <w:sz w:val="14"/>
              <w:szCs w:val="14"/>
            </w:rPr>
            <w:t>RR</w:t>
          </w:r>
          <w:r w:rsidRPr="0086036C">
            <w:rPr>
              <w:rFonts w:asciiTheme="minorHAnsi" w:hAnsiTheme="minorHAnsi" w:cs="Microsoft Sans Serif"/>
              <w:color w:val="333333"/>
              <w:sz w:val="14"/>
              <w:szCs w:val="14"/>
            </w:rPr>
            <w:t xml:space="preserve"> CZ URS GMP+</w:t>
          </w:r>
          <w:r>
            <w:rPr>
              <w:rFonts w:asciiTheme="minorHAnsi" w:hAnsiTheme="minorHAnsi" w:cs="Microsoft Sans Serif"/>
              <w:color w:val="333333"/>
              <w:sz w:val="14"/>
              <w:szCs w:val="14"/>
            </w:rPr>
            <w:t>shp201801</w:t>
          </w:r>
          <w:r w:rsidR="00BE0D06">
            <w:rPr>
              <w:rFonts w:asciiTheme="minorHAnsi" w:hAnsiTheme="minorHAnsi" w:cs="Microsoft Sans Serif"/>
              <w:color w:val="333333"/>
              <w:sz w:val="14"/>
              <w:szCs w:val="14"/>
            </w:rPr>
            <w:fldChar w:fldCharType="begin"/>
          </w:r>
          <w:r w:rsidR="00BE0D06">
            <w:rPr>
              <w:rFonts w:asciiTheme="minorHAnsi" w:hAnsiTheme="minorHAnsi" w:cs="Microsoft Sans Serif"/>
              <w:color w:val="333333"/>
              <w:sz w:val="14"/>
              <w:szCs w:val="14"/>
            </w:rPr>
            <w:instrText xml:space="preserve"> TEMPLATE   \* MERGEFORMAT </w:instrText>
          </w:r>
          <w:r w:rsidR="00BE0D06">
            <w:rPr>
              <w:rFonts w:asciiTheme="minorHAnsi" w:hAnsiTheme="minorHAnsi" w:cs="Microsoft Sans Serif"/>
              <w:color w:val="333333"/>
              <w:sz w:val="14"/>
              <w:szCs w:val="14"/>
            </w:rPr>
            <w:fldChar w:fldCharType="end"/>
          </w:r>
          <w:r w:rsidR="00BE0D06" w:rsidRPr="00AA4D62">
            <w:rPr>
              <w:rFonts w:asciiTheme="minorHAnsi" w:hAnsiTheme="minorHAnsi" w:cs="Microsoft Sans Serif"/>
              <w:color w:val="333333"/>
              <w:sz w:val="14"/>
              <w:szCs w:val="14"/>
            </w:rPr>
            <w:t xml:space="preserve"> </w:t>
          </w:r>
          <w:r w:rsidR="00BE0D06">
            <w:rPr>
              <w:rFonts w:asciiTheme="minorHAnsi" w:hAnsiTheme="minorHAnsi" w:cs="Microsoft Sans Serif"/>
              <w:color w:val="333333"/>
              <w:sz w:val="14"/>
              <w:szCs w:val="14"/>
            </w:rPr>
            <w:t xml:space="preserve">         </w:t>
          </w:r>
          <w:r w:rsidR="00BE0D06" w:rsidRPr="00AA4D62">
            <w:rPr>
              <w:rFonts w:asciiTheme="minorHAnsi" w:hAnsiTheme="minorHAnsi" w:cs="Microsoft Sans Serif"/>
              <w:color w:val="333333"/>
              <w:sz w:val="14"/>
              <w:szCs w:val="14"/>
            </w:rPr>
            <w:t xml:space="preserve"> </w:t>
          </w:r>
          <w:r w:rsidR="00BE0D06">
            <w:rPr>
              <w:rFonts w:asciiTheme="minorHAnsi" w:hAnsiTheme="minorHAnsi" w:cs="Microsoft Sans Serif"/>
              <w:color w:val="333333"/>
              <w:sz w:val="14"/>
              <w:szCs w:val="14"/>
            </w:rPr>
            <w:t xml:space="preserve">                                       Page </w:t>
          </w:r>
          <w:r w:rsidR="00BE0D06" w:rsidRPr="001213E9">
            <w:rPr>
              <w:rStyle w:val="slostrnky"/>
              <w:rFonts w:asciiTheme="minorHAnsi" w:hAnsiTheme="minorHAnsi" w:cs="Arial"/>
              <w:sz w:val="16"/>
              <w:szCs w:val="16"/>
            </w:rPr>
            <w:fldChar w:fldCharType="begin"/>
          </w:r>
          <w:r w:rsidR="00BE0D06" w:rsidRPr="001213E9">
            <w:rPr>
              <w:rStyle w:val="slostrnky"/>
              <w:rFonts w:asciiTheme="minorHAnsi" w:hAnsiTheme="minorHAnsi" w:cs="Arial"/>
              <w:sz w:val="16"/>
              <w:szCs w:val="16"/>
            </w:rPr>
            <w:instrText xml:space="preserve"> PAGE </w:instrText>
          </w:r>
          <w:r w:rsidR="00BE0D06" w:rsidRPr="001213E9">
            <w:rPr>
              <w:rStyle w:val="slostrnky"/>
              <w:rFonts w:asciiTheme="minorHAnsi" w:hAnsiTheme="minorHAnsi" w:cs="Arial"/>
              <w:sz w:val="16"/>
              <w:szCs w:val="16"/>
            </w:rPr>
            <w:fldChar w:fldCharType="separate"/>
          </w:r>
          <w:r w:rsidR="006B76D0">
            <w:rPr>
              <w:rStyle w:val="slostrnky"/>
              <w:rFonts w:asciiTheme="minorHAnsi" w:hAnsiTheme="minorHAnsi" w:cs="Arial"/>
              <w:noProof/>
              <w:sz w:val="16"/>
              <w:szCs w:val="16"/>
            </w:rPr>
            <w:t>3</w:t>
          </w:r>
          <w:r w:rsidR="00BE0D06" w:rsidRPr="001213E9">
            <w:rPr>
              <w:rStyle w:val="slostrnky"/>
              <w:rFonts w:asciiTheme="minorHAnsi" w:hAnsiTheme="minorHAnsi" w:cs="Arial"/>
              <w:sz w:val="16"/>
              <w:szCs w:val="16"/>
            </w:rPr>
            <w:fldChar w:fldCharType="end"/>
          </w:r>
          <w:r w:rsidR="00BE0D06" w:rsidRPr="001213E9">
            <w:rPr>
              <w:rStyle w:val="slostrnky"/>
              <w:rFonts w:asciiTheme="minorHAnsi" w:hAnsiTheme="minorHAnsi" w:cs="Arial"/>
              <w:sz w:val="16"/>
              <w:szCs w:val="16"/>
            </w:rPr>
            <w:t xml:space="preserve"> </w:t>
          </w:r>
          <w:r w:rsidR="00BE0D06">
            <w:rPr>
              <w:rStyle w:val="slostrnky"/>
              <w:rFonts w:asciiTheme="minorHAnsi" w:hAnsiTheme="minorHAnsi" w:cs="Arial"/>
              <w:sz w:val="16"/>
              <w:szCs w:val="16"/>
            </w:rPr>
            <w:t>/</w:t>
          </w:r>
          <w:r w:rsidR="00BE0D06" w:rsidRPr="001213E9">
            <w:rPr>
              <w:rStyle w:val="slostrnky"/>
              <w:rFonts w:asciiTheme="minorHAnsi" w:hAnsiTheme="minorHAnsi" w:cs="Arial"/>
              <w:sz w:val="16"/>
              <w:szCs w:val="16"/>
            </w:rPr>
            <w:t xml:space="preserve"> </w:t>
          </w:r>
          <w:r w:rsidR="00BE0D06" w:rsidRPr="001213E9">
            <w:rPr>
              <w:rStyle w:val="slostrnky"/>
              <w:rFonts w:asciiTheme="minorHAnsi" w:hAnsiTheme="minorHAnsi" w:cs="Arial"/>
              <w:sz w:val="16"/>
              <w:szCs w:val="16"/>
            </w:rPr>
            <w:fldChar w:fldCharType="begin"/>
          </w:r>
          <w:r w:rsidR="00BE0D06" w:rsidRPr="001213E9">
            <w:rPr>
              <w:rStyle w:val="slostrnky"/>
              <w:rFonts w:asciiTheme="minorHAnsi" w:hAnsiTheme="minorHAnsi" w:cs="Arial"/>
              <w:sz w:val="16"/>
              <w:szCs w:val="16"/>
            </w:rPr>
            <w:instrText xml:space="preserve"> SECTIONPAGES  </w:instrText>
          </w:r>
          <w:r w:rsidR="00BE0D06" w:rsidRPr="001213E9">
            <w:rPr>
              <w:rStyle w:val="slostrnky"/>
              <w:rFonts w:asciiTheme="minorHAnsi" w:hAnsiTheme="minorHAnsi" w:cs="Arial"/>
              <w:sz w:val="16"/>
              <w:szCs w:val="16"/>
            </w:rPr>
            <w:fldChar w:fldCharType="separate"/>
          </w:r>
          <w:r w:rsidR="008604A9">
            <w:rPr>
              <w:rStyle w:val="slostrnky"/>
              <w:rFonts w:asciiTheme="minorHAnsi" w:hAnsiTheme="minorHAnsi" w:cs="Arial"/>
              <w:noProof/>
              <w:sz w:val="16"/>
              <w:szCs w:val="16"/>
            </w:rPr>
            <w:t>2</w:t>
          </w:r>
          <w:r w:rsidR="00BE0D06" w:rsidRPr="001213E9">
            <w:rPr>
              <w:rStyle w:val="slostrnky"/>
              <w:rFonts w:asciiTheme="minorHAnsi" w:hAnsiTheme="minorHAnsi" w:cs="Arial"/>
              <w:sz w:val="16"/>
              <w:szCs w:val="16"/>
            </w:rPr>
            <w:fldChar w:fldCharType="end"/>
          </w:r>
          <w:r w:rsidR="00BE0D06" w:rsidRPr="001213E9">
            <w:rPr>
              <w:rStyle w:val="slostrnky"/>
              <w:rFonts w:asciiTheme="minorHAnsi" w:hAnsiTheme="minorHAnsi" w:cs="Arial"/>
              <w:sz w:val="16"/>
              <w:szCs w:val="16"/>
            </w:rPr>
            <w:t xml:space="preserve">                                                                        </w:t>
          </w:r>
          <w:r w:rsidR="00BE0D06">
            <w:rPr>
              <w:rStyle w:val="slostrnky"/>
              <w:rFonts w:asciiTheme="minorHAnsi" w:hAnsiTheme="minorHAnsi" w:cs="Arial"/>
              <w:sz w:val="16"/>
              <w:szCs w:val="16"/>
            </w:rPr>
            <w:t xml:space="preserve">   </w:t>
          </w:r>
          <w:r w:rsidR="00BE0D06" w:rsidRPr="001213E9">
            <w:rPr>
              <w:rStyle w:val="slostrnky"/>
              <w:rFonts w:asciiTheme="minorHAnsi" w:hAnsiTheme="minorHAnsi" w:cs="Arial"/>
              <w:sz w:val="16"/>
              <w:szCs w:val="16"/>
            </w:rPr>
            <w:t xml:space="preserve">  </w:t>
          </w:r>
        </w:p>
      </w:tc>
      <w:tc>
        <w:tcPr>
          <w:tcW w:w="2438" w:type="dxa"/>
          <w:tcBorders>
            <w:top w:val="nil"/>
            <w:left w:val="single" w:sz="4" w:space="0" w:color="595959"/>
            <w:bottom w:val="nil"/>
            <w:right w:val="nil"/>
          </w:tcBorders>
          <w:vAlign w:val="center"/>
          <w:hideMark/>
        </w:tcPr>
        <w:p w14:paraId="1AB5C280" w14:textId="77777777" w:rsidR="00E67C3B" w:rsidRDefault="00BE0D06" w:rsidP="00E67C3B">
          <w:pPr>
            <w:pStyle w:val="Zpat"/>
            <w:jc w:val="right"/>
          </w:pPr>
          <w:r w:rsidRPr="00404C91">
            <w:rPr>
              <w:noProof/>
              <w:lang w:eastAsia="cs-CZ"/>
            </w:rPr>
            <w:drawing>
              <wp:inline distT="0" distB="0" distL="0" distR="0" wp14:anchorId="1AB5C293" wp14:editId="1AB5C294">
                <wp:extent cx="1212850" cy="298450"/>
                <wp:effectExtent l="0" t="0" r="0" b="0"/>
                <wp:docPr id="6" name="Picture 6" descr="Operational Safety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3" descr="Operational Safety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85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AB5C282" w14:textId="77777777" w:rsidR="00E36308" w:rsidRDefault="001857C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5C287" w14:textId="77777777" w:rsidR="001213E9" w:rsidRDefault="00BE0D06" w:rsidP="00E67C3B">
    <w:pPr>
      <w:ind w:hanging="993"/>
    </w:pPr>
    <w:r w:rsidRPr="001213E9">
      <w:rPr>
        <w:noProof/>
      </w:rPr>
      <w:drawing>
        <wp:inline distT="0" distB="0" distL="0" distR="0" wp14:anchorId="1AB5C297" wp14:editId="1AB5C298">
          <wp:extent cx="5545078" cy="45966"/>
          <wp:effectExtent l="0" t="0" r="0" b="0"/>
          <wp:docPr id="3" name="Picture 3" descr="C:\Users\petrm\Downloads\URS_nabidka_TOP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94" descr="C:\Users\petrm\Downloads\URS_nabidka_TOP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7316665" cy="60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5000" w:type="pct"/>
      <w:tblLook w:val="04A0" w:firstRow="1" w:lastRow="0" w:firstColumn="1" w:lastColumn="0" w:noHBand="0" w:noVBand="1"/>
    </w:tblPr>
    <w:tblGrid>
      <w:gridCol w:w="7626"/>
      <w:gridCol w:w="2438"/>
    </w:tblGrid>
    <w:tr w:rsidR="00E36308" w14:paraId="1AB5C28A" w14:textId="77777777" w:rsidTr="00AA4D62">
      <w:trPr>
        <w:trHeight w:val="284"/>
      </w:trPr>
      <w:tc>
        <w:tcPr>
          <w:tcW w:w="0" w:type="auto"/>
        </w:tcPr>
        <w:p w14:paraId="1AB5C288" w14:textId="77777777" w:rsidR="00AA4D62" w:rsidRDefault="001857C4" w:rsidP="00715F82">
          <w:pPr>
            <w:pStyle w:val="Zpat"/>
            <w:rPr>
              <w:rFonts w:ascii="Arial" w:hAnsi="Arial" w:cs="Arial"/>
              <w:color w:val="333333"/>
              <w:sz w:val="16"/>
              <w:szCs w:val="16"/>
            </w:rPr>
          </w:pPr>
        </w:p>
      </w:tc>
      <w:tc>
        <w:tcPr>
          <w:tcW w:w="2438" w:type="dxa"/>
        </w:tcPr>
        <w:p w14:paraId="1AB5C289" w14:textId="77777777" w:rsidR="00E36308" w:rsidRDefault="001857C4">
          <w:pPr>
            <w:pStyle w:val="Zpat"/>
            <w:tabs>
              <w:tab w:val="left" w:pos="720"/>
            </w:tabs>
            <w:jc w:val="right"/>
            <w:rPr>
              <w:rFonts w:ascii="Arial" w:hAnsi="Arial" w:cs="Arial"/>
              <w:sz w:val="16"/>
              <w:szCs w:val="16"/>
            </w:rPr>
          </w:pPr>
        </w:p>
      </w:tc>
    </w:tr>
    <w:tr w:rsidR="00AA4D62" w14:paraId="1AB5C28D" w14:textId="77777777" w:rsidTr="00C042CE">
      <w:trPr>
        <w:trHeight w:val="737"/>
      </w:trPr>
      <w:tc>
        <w:tcPr>
          <w:tcW w:w="0" w:type="auto"/>
          <w:tcBorders>
            <w:top w:val="nil"/>
            <w:left w:val="nil"/>
            <w:bottom w:val="nil"/>
            <w:right w:val="single" w:sz="4" w:space="0" w:color="595959"/>
          </w:tcBorders>
        </w:tcPr>
        <w:p w14:paraId="1AB5C28B" w14:textId="5803E588" w:rsidR="00AA4D62" w:rsidRPr="00AA4D62" w:rsidRDefault="0086036C" w:rsidP="00C40BE4">
          <w:pPr>
            <w:pStyle w:val="Zpat"/>
            <w:ind w:left="4570" w:hanging="4394"/>
          </w:pPr>
          <w:r w:rsidRPr="0086036C">
            <w:rPr>
              <w:rFonts w:asciiTheme="minorHAnsi" w:hAnsiTheme="minorHAnsi" w:cs="Microsoft Sans Serif"/>
              <w:color w:val="333333"/>
              <w:sz w:val="14"/>
              <w:szCs w:val="14"/>
            </w:rPr>
            <w:t xml:space="preserve">Smlouva_nabídka </w:t>
          </w:r>
          <w:r>
            <w:rPr>
              <w:rFonts w:asciiTheme="minorHAnsi" w:hAnsiTheme="minorHAnsi" w:cs="Microsoft Sans Serif"/>
              <w:color w:val="333333"/>
              <w:sz w:val="14"/>
              <w:szCs w:val="14"/>
            </w:rPr>
            <w:t>RR</w:t>
          </w:r>
          <w:r w:rsidRPr="0086036C">
            <w:rPr>
              <w:rFonts w:asciiTheme="minorHAnsi" w:hAnsiTheme="minorHAnsi" w:cs="Microsoft Sans Serif"/>
              <w:color w:val="333333"/>
              <w:sz w:val="14"/>
              <w:szCs w:val="14"/>
            </w:rPr>
            <w:t xml:space="preserve"> CZ URS GMP+</w:t>
          </w:r>
          <w:r>
            <w:rPr>
              <w:rFonts w:asciiTheme="minorHAnsi" w:hAnsiTheme="minorHAnsi" w:cs="Microsoft Sans Serif"/>
              <w:color w:val="333333"/>
              <w:sz w:val="14"/>
              <w:szCs w:val="14"/>
            </w:rPr>
            <w:t>shp201801</w:t>
          </w:r>
          <w:r w:rsidR="00BE0D06" w:rsidRPr="00AA4D62">
            <w:rPr>
              <w:rFonts w:asciiTheme="minorHAnsi" w:hAnsiTheme="minorHAnsi" w:cs="Microsoft Sans Serif"/>
              <w:color w:val="333333"/>
              <w:sz w:val="14"/>
              <w:szCs w:val="14"/>
            </w:rPr>
            <w:t xml:space="preserve"> </w:t>
          </w:r>
          <w:r w:rsidR="00BE0D06">
            <w:rPr>
              <w:rFonts w:asciiTheme="minorHAnsi" w:hAnsiTheme="minorHAnsi" w:cs="Microsoft Sans Serif"/>
              <w:color w:val="333333"/>
              <w:sz w:val="14"/>
              <w:szCs w:val="14"/>
            </w:rPr>
            <w:t xml:space="preserve">         </w:t>
          </w:r>
          <w:r w:rsidR="00BE0D06" w:rsidRPr="00AA4D62">
            <w:rPr>
              <w:rFonts w:asciiTheme="minorHAnsi" w:hAnsiTheme="minorHAnsi" w:cs="Microsoft Sans Serif"/>
              <w:color w:val="333333"/>
              <w:sz w:val="14"/>
              <w:szCs w:val="14"/>
            </w:rPr>
            <w:t xml:space="preserve"> </w:t>
          </w:r>
          <w:r w:rsidR="00BE0D06">
            <w:rPr>
              <w:rFonts w:asciiTheme="minorHAnsi" w:hAnsiTheme="minorHAnsi" w:cs="Microsoft Sans Serif"/>
              <w:color w:val="333333"/>
              <w:sz w:val="14"/>
              <w:szCs w:val="14"/>
            </w:rPr>
            <w:t xml:space="preserve">                                       Page </w:t>
          </w:r>
          <w:r w:rsidR="00BE0D06" w:rsidRPr="001213E9">
            <w:rPr>
              <w:rStyle w:val="slostrnky"/>
              <w:rFonts w:asciiTheme="minorHAnsi" w:hAnsiTheme="minorHAnsi" w:cs="Arial"/>
              <w:sz w:val="16"/>
              <w:szCs w:val="16"/>
            </w:rPr>
            <w:fldChar w:fldCharType="begin"/>
          </w:r>
          <w:r w:rsidR="00BE0D06" w:rsidRPr="001213E9">
            <w:rPr>
              <w:rStyle w:val="slostrnky"/>
              <w:rFonts w:asciiTheme="minorHAnsi" w:hAnsiTheme="minorHAnsi" w:cs="Arial"/>
              <w:sz w:val="16"/>
              <w:szCs w:val="16"/>
            </w:rPr>
            <w:instrText xml:space="preserve"> PAGE </w:instrText>
          </w:r>
          <w:r w:rsidR="00BE0D06" w:rsidRPr="001213E9">
            <w:rPr>
              <w:rStyle w:val="slostrnky"/>
              <w:rFonts w:asciiTheme="minorHAnsi" w:hAnsiTheme="minorHAnsi" w:cs="Arial"/>
              <w:sz w:val="16"/>
              <w:szCs w:val="16"/>
            </w:rPr>
            <w:fldChar w:fldCharType="separate"/>
          </w:r>
          <w:r w:rsidR="006B76D0">
            <w:rPr>
              <w:rStyle w:val="slostrnky"/>
              <w:rFonts w:asciiTheme="minorHAnsi" w:hAnsiTheme="minorHAnsi" w:cs="Arial"/>
              <w:noProof/>
              <w:sz w:val="16"/>
              <w:szCs w:val="16"/>
            </w:rPr>
            <w:t>1</w:t>
          </w:r>
          <w:r w:rsidR="00BE0D06" w:rsidRPr="001213E9">
            <w:rPr>
              <w:rStyle w:val="slostrnky"/>
              <w:rFonts w:asciiTheme="minorHAnsi" w:hAnsiTheme="minorHAnsi" w:cs="Arial"/>
              <w:sz w:val="16"/>
              <w:szCs w:val="16"/>
            </w:rPr>
            <w:fldChar w:fldCharType="end"/>
          </w:r>
          <w:r w:rsidR="00BE0D06" w:rsidRPr="001213E9">
            <w:rPr>
              <w:rStyle w:val="slostrnky"/>
              <w:rFonts w:asciiTheme="minorHAnsi" w:hAnsiTheme="minorHAnsi" w:cs="Arial"/>
              <w:sz w:val="16"/>
              <w:szCs w:val="16"/>
            </w:rPr>
            <w:t xml:space="preserve"> </w:t>
          </w:r>
          <w:r w:rsidR="00BE0D06">
            <w:rPr>
              <w:rStyle w:val="slostrnky"/>
              <w:rFonts w:asciiTheme="minorHAnsi" w:hAnsiTheme="minorHAnsi" w:cs="Arial"/>
              <w:sz w:val="16"/>
              <w:szCs w:val="16"/>
            </w:rPr>
            <w:t>/</w:t>
          </w:r>
          <w:r w:rsidR="00BE0D06" w:rsidRPr="001213E9">
            <w:rPr>
              <w:rStyle w:val="slostrnky"/>
              <w:rFonts w:asciiTheme="minorHAnsi" w:hAnsiTheme="minorHAnsi" w:cs="Arial"/>
              <w:sz w:val="16"/>
              <w:szCs w:val="16"/>
            </w:rPr>
            <w:t xml:space="preserve"> </w:t>
          </w:r>
          <w:r w:rsidR="00BE0D06" w:rsidRPr="001213E9">
            <w:rPr>
              <w:rStyle w:val="slostrnky"/>
              <w:rFonts w:asciiTheme="minorHAnsi" w:hAnsiTheme="minorHAnsi" w:cs="Arial"/>
              <w:sz w:val="16"/>
              <w:szCs w:val="16"/>
            </w:rPr>
            <w:fldChar w:fldCharType="begin"/>
          </w:r>
          <w:r w:rsidR="00BE0D06" w:rsidRPr="001213E9">
            <w:rPr>
              <w:rStyle w:val="slostrnky"/>
              <w:rFonts w:asciiTheme="minorHAnsi" w:hAnsiTheme="minorHAnsi" w:cs="Arial"/>
              <w:sz w:val="16"/>
              <w:szCs w:val="16"/>
            </w:rPr>
            <w:instrText xml:space="preserve"> SECTIONPAGES  </w:instrText>
          </w:r>
          <w:r w:rsidR="00BE0D06" w:rsidRPr="001213E9">
            <w:rPr>
              <w:rStyle w:val="slostrnky"/>
              <w:rFonts w:asciiTheme="minorHAnsi" w:hAnsiTheme="minorHAnsi" w:cs="Arial"/>
              <w:sz w:val="16"/>
              <w:szCs w:val="16"/>
            </w:rPr>
            <w:fldChar w:fldCharType="separate"/>
          </w:r>
          <w:r w:rsidR="008604A9">
            <w:rPr>
              <w:rStyle w:val="slostrnky"/>
              <w:rFonts w:asciiTheme="minorHAnsi" w:hAnsiTheme="minorHAnsi" w:cs="Arial"/>
              <w:noProof/>
              <w:sz w:val="16"/>
              <w:szCs w:val="16"/>
            </w:rPr>
            <w:t>2</w:t>
          </w:r>
          <w:r w:rsidR="00BE0D06" w:rsidRPr="001213E9">
            <w:rPr>
              <w:rStyle w:val="slostrnky"/>
              <w:rFonts w:asciiTheme="minorHAnsi" w:hAnsiTheme="minorHAnsi" w:cs="Arial"/>
              <w:sz w:val="16"/>
              <w:szCs w:val="16"/>
            </w:rPr>
            <w:fldChar w:fldCharType="end"/>
          </w:r>
          <w:r w:rsidR="00BE0D06" w:rsidRPr="001213E9">
            <w:rPr>
              <w:rStyle w:val="slostrnky"/>
              <w:rFonts w:asciiTheme="minorHAnsi" w:hAnsiTheme="minorHAnsi" w:cs="Arial"/>
              <w:sz w:val="16"/>
              <w:szCs w:val="16"/>
            </w:rPr>
            <w:t xml:space="preserve">                                                                        </w:t>
          </w:r>
          <w:r w:rsidR="00BE0D06">
            <w:rPr>
              <w:rStyle w:val="slostrnky"/>
              <w:rFonts w:asciiTheme="minorHAnsi" w:hAnsiTheme="minorHAnsi" w:cs="Arial"/>
              <w:sz w:val="16"/>
              <w:szCs w:val="16"/>
            </w:rPr>
            <w:t xml:space="preserve">   </w:t>
          </w:r>
          <w:r w:rsidR="00BE0D06" w:rsidRPr="001213E9">
            <w:rPr>
              <w:rStyle w:val="slostrnky"/>
              <w:rFonts w:asciiTheme="minorHAnsi" w:hAnsiTheme="minorHAnsi" w:cs="Arial"/>
              <w:sz w:val="16"/>
              <w:szCs w:val="16"/>
            </w:rPr>
            <w:t xml:space="preserve">  </w:t>
          </w:r>
        </w:p>
      </w:tc>
      <w:tc>
        <w:tcPr>
          <w:tcW w:w="2438" w:type="dxa"/>
          <w:tcBorders>
            <w:top w:val="nil"/>
            <w:left w:val="single" w:sz="4" w:space="0" w:color="595959"/>
            <w:bottom w:val="nil"/>
            <w:right w:val="nil"/>
          </w:tcBorders>
          <w:vAlign w:val="center"/>
          <w:hideMark/>
        </w:tcPr>
        <w:p w14:paraId="1AB5C28C" w14:textId="77777777" w:rsidR="00AA4D62" w:rsidRDefault="00BE0D06" w:rsidP="00AA4D62">
          <w:pPr>
            <w:pStyle w:val="Zpat"/>
            <w:jc w:val="right"/>
          </w:pPr>
          <w:r w:rsidRPr="00404C91">
            <w:rPr>
              <w:noProof/>
              <w:lang w:eastAsia="cs-CZ"/>
            </w:rPr>
            <w:drawing>
              <wp:inline distT="0" distB="0" distL="0" distR="0" wp14:anchorId="1AB5C299" wp14:editId="1AB5C29A">
                <wp:extent cx="1212850" cy="298450"/>
                <wp:effectExtent l="0" t="0" r="0" b="0"/>
                <wp:docPr id="4" name="Picture 4" descr="Operational Safety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3" descr="Operational Safety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85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AB5C28E" w14:textId="77777777" w:rsidR="00E36308" w:rsidRDefault="001857C4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92EB2" w14:textId="77777777" w:rsidR="001857C4" w:rsidRDefault="001857C4">
      <w:pPr>
        <w:spacing w:after="0" w:line="240" w:lineRule="auto"/>
      </w:pPr>
      <w:r>
        <w:separator/>
      </w:r>
    </w:p>
  </w:footnote>
  <w:footnote w:type="continuationSeparator" w:id="0">
    <w:p w14:paraId="7FFAF288" w14:textId="77777777" w:rsidR="001857C4" w:rsidRDefault="00185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C21A4" w14:textId="77777777" w:rsidR="00F0132E" w:rsidRDefault="00F0132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5C277" w14:textId="77777777" w:rsidR="00091406" w:rsidRDefault="00BE0D06" w:rsidP="00091406">
    <w:pPr>
      <w:pStyle w:val="Zhlav"/>
      <w:ind w:hanging="993"/>
    </w:pPr>
    <w:r w:rsidRPr="002C03BD">
      <w:rPr>
        <w:noProof/>
        <w:lang w:eastAsia="cs-CZ"/>
      </w:rPr>
      <w:drawing>
        <wp:inline distT="0" distB="0" distL="0" distR="0" wp14:anchorId="1AB5C28F" wp14:editId="1AB5C290">
          <wp:extent cx="7519460" cy="1289050"/>
          <wp:effectExtent l="0" t="0" r="5715" b="0"/>
          <wp:docPr id="1" name="Picture 1" descr="C:\Users\petrm\AppData\Local\Temp\Temp1_URS-inspekce+certifikace_nabidka_TOP_bez.zip\URS_nabidka_TOP_bez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petrm\AppData\Local\Temp\Temp1_URS-inspekce+certifikace_nabidka_TOP_bez.zip\URS_nabidka_TOP_bez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992" cy="1289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298" w:type="pct"/>
      <w:tblInd w:w="-993" w:type="dxa"/>
      <w:tblLook w:val="01E0" w:firstRow="1" w:lastRow="1" w:firstColumn="1" w:lastColumn="1" w:noHBand="0" w:noVBand="0"/>
    </w:tblPr>
    <w:tblGrid>
      <w:gridCol w:w="12455"/>
      <w:gridCol w:w="222"/>
    </w:tblGrid>
    <w:tr w:rsidR="00E36308" w14:paraId="1AB5C285" w14:textId="77777777" w:rsidTr="00634CA2">
      <w:trPr>
        <w:trHeight w:val="1701"/>
      </w:trPr>
      <w:tc>
        <w:tcPr>
          <w:tcW w:w="4914" w:type="pct"/>
        </w:tcPr>
        <w:p w14:paraId="1AB5C283" w14:textId="77777777" w:rsidR="00E36308" w:rsidRDefault="00BE0D06" w:rsidP="00634CA2">
          <w:pPr>
            <w:pStyle w:val="Zhlav"/>
            <w:spacing w:before="100" w:beforeAutospacing="1" w:after="100" w:afterAutospacing="1"/>
            <w:ind w:left="-1757" w:right="-340" w:firstLine="1649"/>
            <w:rPr>
              <w:rFonts w:ascii="Arial" w:hAnsi="Arial" w:cs="Arial"/>
              <w:sz w:val="14"/>
              <w:szCs w:val="14"/>
            </w:rPr>
          </w:pPr>
          <w:r w:rsidRPr="002C03BD">
            <w:rPr>
              <w:rFonts w:ascii="Arial" w:hAnsi="Arial" w:cs="Arial"/>
              <w:noProof/>
              <w:sz w:val="14"/>
              <w:szCs w:val="14"/>
              <w:lang w:eastAsia="cs-CZ"/>
            </w:rPr>
            <w:drawing>
              <wp:inline distT="0" distB="0" distL="0" distR="0" wp14:anchorId="1AB5C295" wp14:editId="1AB5C296">
                <wp:extent cx="7556500" cy="1295400"/>
                <wp:effectExtent l="0" t="0" r="6350" b="0"/>
                <wp:docPr id="2" name="Picture 2" descr="C:\Users\petrm\AppData\Local\Temp\Temp1_URS-inspekce+certifikace_nabidka_TOP_bez.zip\URS_nabidka_TOP_bez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petrm\AppData\Local\Temp\Temp1_URS-inspekce+certifikace_nabidka_TOP_bez.zip\URS_nabidka_TOP_bez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0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" w:type="pct"/>
          <w:hideMark/>
        </w:tcPr>
        <w:p w14:paraId="1AB5C284" w14:textId="77777777" w:rsidR="00E36308" w:rsidRDefault="001857C4" w:rsidP="00634CA2">
          <w:pPr>
            <w:pStyle w:val="Zhlav"/>
            <w:ind w:right="340"/>
            <w:rPr>
              <w:rFonts w:ascii="Arial" w:hAnsi="Arial" w:cs="Arial"/>
              <w:sz w:val="14"/>
              <w:szCs w:val="14"/>
            </w:rPr>
          </w:pPr>
        </w:p>
      </w:tc>
    </w:tr>
  </w:tbl>
  <w:p w14:paraId="1AB5C286" w14:textId="77777777" w:rsidR="00E36308" w:rsidRDefault="001857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062760"/>
    <w:multiLevelType w:val="hybridMultilevel"/>
    <w:tmpl w:val="AF8C3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D06"/>
    <w:rsid w:val="00095ABE"/>
    <w:rsid w:val="0015285B"/>
    <w:rsid w:val="001547C1"/>
    <w:rsid w:val="001857C4"/>
    <w:rsid w:val="002C1463"/>
    <w:rsid w:val="00363583"/>
    <w:rsid w:val="003C17FF"/>
    <w:rsid w:val="00447354"/>
    <w:rsid w:val="00453DE0"/>
    <w:rsid w:val="0066072B"/>
    <w:rsid w:val="006B76D0"/>
    <w:rsid w:val="006E607B"/>
    <w:rsid w:val="006E7EE8"/>
    <w:rsid w:val="00745871"/>
    <w:rsid w:val="007C4D28"/>
    <w:rsid w:val="0086036C"/>
    <w:rsid w:val="008604A9"/>
    <w:rsid w:val="00915623"/>
    <w:rsid w:val="009742F5"/>
    <w:rsid w:val="00A408EE"/>
    <w:rsid w:val="00B8038C"/>
    <w:rsid w:val="00BA3C4F"/>
    <w:rsid w:val="00BE0D06"/>
    <w:rsid w:val="00D24294"/>
    <w:rsid w:val="00E67C03"/>
    <w:rsid w:val="00EB1430"/>
    <w:rsid w:val="00ED48BF"/>
    <w:rsid w:val="00EF7C7D"/>
    <w:rsid w:val="00F0132E"/>
    <w:rsid w:val="00F4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B5C206"/>
  <w15:docId w15:val="{5039CEED-9049-4601-8512-DEED20F7A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E0D0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BE0D0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E0D0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BE0D0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E0D06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slostrnky">
    <w:name w:val="page number"/>
    <w:uiPriority w:val="99"/>
    <w:unhideWhenUsed/>
    <w:rsid w:val="00BE0D06"/>
  </w:style>
  <w:style w:type="paragraph" w:styleId="Odstavecseseznamem">
    <w:name w:val="List Paragraph"/>
    <w:basedOn w:val="Normln"/>
    <w:uiPriority w:val="34"/>
    <w:qFormat/>
    <w:rsid w:val="00BE0D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Prosttabulka2">
    <w:name w:val="Plain Table 2"/>
    <w:basedOn w:val="Normlntabulka"/>
    <w:uiPriority w:val="42"/>
    <w:rsid w:val="00BE0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otranslate">
    <w:name w:val="notranslate"/>
    <w:basedOn w:val="Standardnpsmoodstavce"/>
    <w:rsid w:val="00BE0D06"/>
  </w:style>
  <w:style w:type="character" w:customStyle="1" w:styleId="google-src-text1">
    <w:name w:val="google-src-text1"/>
    <w:basedOn w:val="Standardnpsmoodstavce"/>
    <w:rsid w:val="00BE0D06"/>
    <w:rPr>
      <w:vanish/>
      <w:webHidden w:val="0"/>
      <w:specVanish w:val="0"/>
    </w:rPr>
  </w:style>
  <w:style w:type="paragraph" w:customStyle="1" w:styleId="Normln1">
    <w:name w:val="Normální1"/>
    <w:basedOn w:val="Normln"/>
    <w:rsid w:val="00BE0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1">
    <w:name w:val="normal__char1"/>
    <w:basedOn w:val="Standardnpsmoodstavce"/>
    <w:rsid w:val="00BE0D06"/>
    <w:rPr>
      <w:rFonts w:ascii="Times New Roman" w:hAnsi="Times New Roman" w:cs="Times New Roman" w:hint="default"/>
      <w:sz w:val="24"/>
      <w:szCs w:val="24"/>
    </w:rPr>
  </w:style>
  <w:style w:type="character" w:customStyle="1" w:styleId="plain0020table00202char">
    <w:name w:val="plain_0020table_00202__char"/>
    <w:basedOn w:val="Standardnpsmoodstavce"/>
    <w:rsid w:val="00BE0D06"/>
  </w:style>
  <w:style w:type="character" w:customStyle="1" w:styleId="shorttext">
    <w:name w:val="short_text"/>
    <w:basedOn w:val="Standardnpsmoodstavce"/>
    <w:rsid w:val="00BE0D06"/>
  </w:style>
  <w:style w:type="paragraph" w:customStyle="1" w:styleId="Default">
    <w:name w:val="Default"/>
    <w:rsid w:val="00BE0D0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Zstupntext">
    <w:name w:val="Placeholder Text"/>
    <w:basedOn w:val="Standardnpsmoodstavce"/>
    <w:uiPriority w:val="99"/>
    <w:semiHidden/>
    <w:rsid w:val="00BE0D06"/>
    <w:rPr>
      <w:color w:val="808080"/>
    </w:rPr>
  </w:style>
  <w:style w:type="paragraph" w:styleId="Zkladntextodsazen">
    <w:name w:val="Body Text Indent"/>
    <w:basedOn w:val="Normln"/>
    <w:link w:val="ZkladntextodsazenChar"/>
    <w:semiHidden/>
    <w:unhideWhenUsed/>
    <w:rsid w:val="00D2429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24294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4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61F2B-29C2-48AE-BC80-15CAECA8B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4528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Krejčí</dc:creator>
  <cp:keywords/>
  <dc:description>Created by the Microsoft Dynamics NAV report engine.</dc:description>
  <cp:lastModifiedBy>Jiří Krejčí</cp:lastModifiedBy>
  <cp:revision>2</cp:revision>
  <dcterms:created xsi:type="dcterms:W3CDTF">2019-03-13T14:34:00Z</dcterms:created>
  <dcterms:modified xsi:type="dcterms:W3CDTF">2019-03-13T14:34:00Z</dcterms:modified>
</cp:coreProperties>
</file>