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73" w:rsidRPr="00FE4FF6" w:rsidRDefault="00002473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FF6">
        <w:rPr>
          <w:rFonts w:ascii="Times New Roman" w:hAnsi="Times New Roman" w:cs="Times New Roman"/>
          <w:b/>
          <w:sz w:val="32"/>
          <w:szCs w:val="32"/>
        </w:rPr>
        <w:t>Smlouva s provozovatelem zaříze</w:t>
      </w:r>
      <w:r w:rsidR="004415FD">
        <w:rPr>
          <w:rFonts w:ascii="Times New Roman" w:hAnsi="Times New Roman" w:cs="Times New Roman"/>
          <w:b/>
          <w:sz w:val="32"/>
          <w:szCs w:val="32"/>
        </w:rPr>
        <w:t>n</w:t>
      </w:r>
      <w:r w:rsidR="00886F78">
        <w:rPr>
          <w:rFonts w:ascii="Times New Roman" w:hAnsi="Times New Roman" w:cs="Times New Roman"/>
          <w:b/>
          <w:sz w:val="32"/>
          <w:szCs w:val="32"/>
        </w:rPr>
        <w:t>í o zajištění škol</w:t>
      </w:r>
      <w:r w:rsidR="00CB16A3">
        <w:rPr>
          <w:rFonts w:ascii="Times New Roman" w:hAnsi="Times New Roman" w:cs="Times New Roman"/>
          <w:b/>
          <w:sz w:val="32"/>
          <w:szCs w:val="32"/>
        </w:rPr>
        <w:t>y v přírodě</w:t>
      </w:r>
      <w:r w:rsidR="004415FD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637145">
        <w:rPr>
          <w:rFonts w:ascii="Times New Roman" w:hAnsi="Times New Roman" w:cs="Times New Roman"/>
          <w:b/>
          <w:sz w:val="32"/>
          <w:szCs w:val="32"/>
        </w:rPr>
        <w:t>9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FF6">
        <w:rPr>
          <w:rFonts w:ascii="Times New Roman" w:hAnsi="Times New Roman" w:cs="Times New Roman"/>
          <w:b/>
          <w:sz w:val="32"/>
          <w:szCs w:val="32"/>
        </w:rPr>
        <w:t>ve smyslu zákona § 754 Občanského zákoníku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Penzion Červená Karkulka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Se sídlem Kostelní 218, 468 51 Smržovka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IČ</w:t>
      </w:r>
      <w:r w:rsidR="005106B6" w:rsidRPr="007D60B4">
        <w:rPr>
          <w:rFonts w:ascii="Times New Roman" w:hAnsi="Times New Roman" w:cs="Times New Roman"/>
          <w:b/>
          <w:sz w:val="24"/>
          <w:szCs w:val="24"/>
        </w:rPr>
        <w:t>:</w:t>
      </w:r>
      <w:r w:rsidRPr="007D60B4">
        <w:rPr>
          <w:rFonts w:ascii="Times New Roman" w:hAnsi="Times New Roman" w:cs="Times New Roman"/>
          <w:b/>
          <w:sz w:val="24"/>
          <w:szCs w:val="24"/>
        </w:rPr>
        <w:t xml:space="preserve"> 67746799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DIČ</w:t>
      </w:r>
      <w:r w:rsidR="005106B6" w:rsidRPr="00AD74CC">
        <w:rPr>
          <w:rFonts w:ascii="Times New Roman" w:hAnsi="Times New Roman" w:cs="Times New Roman"/>
          <w:b/>
          <w:sz w:val="24"/>
          <w:szCs w:val="24"/>
          <w:highlight w:val="black"/>
        </w:rPr>
        <w:t>:</w:t>
      </w:r>
      <w:r w:rsidRPr="00AD74CC">
        <w:rPr>
          <w:rFonts w:ascii="Times New Roman" w:hAnsi="Times New Roman" w:cs="Times New Roman"/>
          <w:b/>
          <w:sz w:val="24"/>
          <w:szCs w:val="24"/>
          <w:highlight w:val="black"/>
        </w:rPr>
        <w:t xml:space="preserve"> CZ7805100644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 xml:space="preserve">Jejímž jménem jedná </w:t>
      </w:r>
      <w:r w:rsidRPr="00AD74CC">
        <w:rPr>
          <w:rFonts w:ascii="Times New Roman" w:hAnsi="Times New Roman" w:cs="Times New Roman"/>
          <w:b/>
          <w:sz w:val="24"/>
          <w:szCs w:val="24"/>
          <w:highlight w:val="black"/>
        </w:rPr>
        <w:t>Lukáš Červenka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Pr="00AD74CC">
        <w:rPr>
          <w:rFonts w:ascii="Times New Roman" w:hAnsi="Times New Roman" w:cs="Times New Roman"/>
          <w:b/>
          <w:sz w:val="24"/>
          <w:szCs w:val="24"/>
          <w:highlight w:val="black"/>
        </w:rPr>
        <w:t>737 274</w:t>
      </w:r>
      <w:r w:rsidR="00986BE3" w:rsidRPr="00AD74CC">
        <w:rPr>
          <w:rFonts w:ascii="Times New Roman" w:hAnsi="Times New Roman" w:cs="Times New Roman"/>
          <w:b/>
          <w:sz w:val="24"/>
          <w:szCs w:val="24"/>
          <w:highlight w:val="black"/>
        </w:rPr>
        <w:t> </w:t>
      </w:r>
      <w:r w:rsidRPr="00AD74CC">
        <w:rPr>
          <w:rFonts w:ascii="Times New Roman" w:hAnsi="Times New Roman" w:cs="Times New Roman"/>
          <w:b/>
          <w:sz w:val="24"/>
          <w:szCs w:val="24"/>
          <w:highlight w:val="black"/>
        </w:rPr>
        <w:t>417</w:t>
      </w:r>
    </w:p>
    <w:p w:rsidR="00986BE3" w:rsidRPr="007D60B4" w:rsidRDefault="00986BE3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(Dále jako Provozovatel)</w:t>
      </w:r>
    </w:p>
    <w:p w:rsidR="00176AB7" w:rsidRPr="007D60B4" w:rsidRDefault="0055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B35" w:rsidRDefault="004415FD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>Objednavatel:</w:t>
      </w:r>
    </w:p>
    <w:p w:rsidR="00E71ECD" w:rsidRPr="00A01B35" w:rsidRDefault="00A01B35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 w:rsidRPr="00A01B35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Mateřská škola Sbíhavá</w:t>
      </w:r>
    </w:p>
    <w:p w:rsidR="00A01B35" w:rsidRDefault="00A01B35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>Zastoupená Bc. Helena Petříčková</w:t>
      </w:r>
    </w:p>
    <w:p w:rsidR="00A01B35" w:rsidRDefault="00A01B35" w:rsidP="00A01B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Se sídlem: </w:t>
      </w:r>
      <w:r w:rsidR="00E71ECD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Sbíhavá II,2/360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3E0FC7" w:rsidRPr="003E0FC7">
        <w:rPr>
          <w:rFonts w:ascii="Arial" w:hAnsi="Arial" w:cs="Arial"/>
          <w:color w:val="000000"/>
          <w:sz w:val="21"/>
          <w:szCs w:val="21"/>
        </w:rPr>
        <w:t> </w:t>
      </w:r>
    </w:p>
    <w:p w:rsidR="003E0FC7" w:rsidRDefault="00E71ECD" w:rsidP="00A01B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162 00  Praha 6</w:t>
      </w:r>
    </w:p>
    <w:p w:rsidR="00A01B35" w:rsidRDefault="00A01B35" w:rsidP="00A01B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IČ: 70 88 54 01</w:t>
      </w:r>
    </w:p>
    <w:p w:rsidR="00A01B35" w:rsidRPr="003E0FC7" w:rsidRDefault="00A01B35" w:rsidP="00A01B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Zapsaná v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dne 1.1. 2001</w:t>
      </w:r>
    </w:p>
    <w:p w:rsidR="003E0FC7" w:rsidRPr="003E0FC7" w:rsidRDefault="00A01B35" w:rsidP="003E0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Bankovní spojení 5837061/0100KB</w:t>
      </w:r>
    </w:p>
    <w:p w:rsidR="00CB5D98" w:rsidRPr="003E0FC7" w:rsidRDefault="003E0FC7" w:rsidP="003E0FC7">
      <w:pPr>
        <w:shd w:val="clear" w:color="auto" w:fill="FFFFFF"/>
        <w:spacing w:after="0" w:line="240" w:lineRule="auto"/>
        <w:rPr>
          <w:rStyle w:val="apple-converted-space"/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</w:p>
    <w:p w:rsidR="00036981" w:rsidRPr="007D60B4" w:rsidRDefault="00036981" w:rsidP="00FE4FF6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6981" w:rsidRPr="007D60B4" w:rsidRDefault="0003698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tblpY="1"/>
        <w:tblOverlap w:val="never"/>
        <w:tblW w:w="251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95"/>
        <w:gridCol w:w="10453"/>
      </w:tblGrid>
      <w:tr w:rsidR="009F7002" w:rsidRPr="00FE4FF6" w:rsidTr="00AA5A16">
        <w:tc>
          <w:tcPr>
            <w:tcW w:w="16362" w:type="dxa"/>
            <w:shd w:val="clear" w:color="auto" w:fill="FFFFFF"/>
            <w:vAlign w:val="center"/>
            <w:hideMark/>
          </w:tcPr>
          <w:p w:rsidR="00AA5A16" w:rsidRPr="00FE4FF6" w:rsidRDefault="00AA5A16" w:rsidP="000369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8786" w:type="dxa"/>
            <w:shd w:val="clear" w:color="auto" w:fill="FFFFFF"/>
            <w:vAlign w:val="center"/>
            <w:hideMark/>
          </w:tcPr>
          <w:p w:rsidR="009F7002" w:rsidRPr="00FE4FF6" w:rsidRDefault="009F7002" w:rsidP="000369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</w:tr>
      <w:tr w:rsidR="00FE4FF6" w:rsidRPr="00FE4FF6" w:rsidTr="00AA5A16">
        <w:tc>
          <w:tcPr>
            <w:tcW w:w="16362" w:type="dxa"/>
            <w:shd w:val="clear" w:color="auto" w:fill="FFFFFF"/>
            <w:vAlign w:val="center"/>
          </w:tcPr>
          <w:p w:rsidR="009F7002" w:rsidRPr="00FE4FF6" w:rsidRDefault="00886F78" w:rsidP="000369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Vedoucí škol</w:t>
            </w:r>
            <w:r w:rsidR="00956B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y </w:t>
            </w:r>
            <w:r w:rsidR="00E71E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v</w:t>
            </w:r>
            <w:r w:rsidR="00A01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 </w:t>
            </w:r>
            <w:r w:rsidR="00E71E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přírodě:</w:t>
            </w:r>
            <w:r w:rsidR="007F2B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  <w:r w:rsidR="00E71ECD" w:rsidRPr="00AD74CC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cs-CZ"/>
              </w:rPr>
              <w:t xml:space="preserve">Šarka </w:t>
            </w:r>
            <w:proofErr w:type="spellStart"/>
            <w:r w:rsidR="00E71ECD" w:rsidRPr="00AD74CC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cs-CZ"/>
              </w:rPr>
              <w:t>Rummelová</w:t>
            </w:r>
            <w:proofErr w:type="spellEnd"/>
          </w:p>
        </w:tc>
        <w:tc>
          <w:tcPr>
            <w:tcW w:w="8786" w:type="dxa"/>
            <w:shd w:val="clear" w:color="auto" w:fill="FFFFFF"/>
            <w:vAlign w:val="center"/>
          </w:tcPr>
          <w:p w:rsidR="009F7002" w:rsidRPr="00FE4FF6" w:rsidRDefault="00036981" w:rsidP="00AA5A16">
            <w:pPr>
              <w:spacing w:after="0" w:line="270" w:lineRule="atLeast"/>
              <w:ind w:left="8666" w:right="-73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FE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Monika</w:t>
            </w:r>
            <w:r w:rsidR="00BA310D" w:rsidRPr="00FE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Němcová</w:t>
            </w:r>
            <w:proofErr w:type="spellEnd"/>
            <w:r w:rsidR="00BA310D" w:rsidRPr="00FE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  <w:r w:rsidRPr="00FE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986BE3" w:rsidRPr="00FE4FF6" w:rsidRDefault="00A01B3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 </w:t>
      </w:r>
      <w:r w:rsidR="00986BE3" w:rsidRPr="00FE4FF6">
        <w:rPr>
          <w:rFonts w:ascii="Times New Roman" w:hAnsi="Times New Roman" w:cs="Times New Roman"/>
          <w:sz w:val="24"/>
          <w:szCs w:val="24"/>
        </w:rPr>
        <w:t>(Dále jako Objednatel)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Uzavírají níže uvedeného dne, měsíce a roku výše uvedené strany tuto: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Smlouvu o ubytování</w:t>
      </w:r>
      <w:r w:rsidR="004213D2">
        <w:rPr>
          <w:rFonts w:ascii="Times New Roman" w:hAnsi="Times New Roman" w:cs="Times New Roman"/>
          <w:b/>
          <w:sz w:val="24"/>
          <w:szCs w:val="24"/>
        </w:rPr>
        <w:t xml:space="preserve"> a stravování</w:t>
      </w:r>
    </w:p>
    <w:p w:rsidR="00FF677E" w:rsidRPr="00FE4FF6" w:rsidRDefault="00FF677E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86BE3" w:rsidRPr="00FE4FF6" w:rsidRDefault="00956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školy v přírodě pro</w:t>
      </w:r>
      <w:r w:rsidR="00986BE3" w:rsidRPr="00FE4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BE3" w:rsidRPr="00FE4FF6">
        <w:rPr>
          <w:rFonts w:ascii="Times New Roman" w:hAnsi="Times New Roman" w:cs="Times New Roman"/>
          <w:sz w:val="24"/>
          <w:szCs w:val="24"/>
        </w:rPr>
        <w:t>dětí</w:t>
      </w:r>
      <w:proofErr w:type="gramEnd"/>
      <w:r w:rsidR="00986BE3" w:rsidRPr="00FE4FF6">
        <w:rPr>
          <w:rFonts w:ascii="Times New Roman" w:hAnsi="Times New Roman" w:cs="Times New Roman"/>
          <w:sz w:val="24"/>
          <w:szCs w:val="24"/>
        </w:rPr>
        <w:t xml:space="preserve"> v rámci dětské rekreace podle vyhlášky MŠMT 224/2005 Sb. A MZČR 106</w:t>
      </w:r>
      <w:r w:rsidR="00654531" w:rsidRPr="00FE4FF6">
        <w:rPr>
          <w:rFonts w:ascii="Times New Roman" w:hAnsi="Times New Roman" w:cs="Times New Roman"/>
          <w:sz w:val="24"/>
          <w:szCs w:val="24"/>
        </w:rPr>
        <w:t xml:space="preserve">/2001 Sb. </w:t>
      </w:r>
      <w:proofErr w:type="gramStart"/>
      <w:r w:rsidR="00654531" w:rsidRPr="00FE4FF6">
        <w:rPr>
          <w:rFonts w:ascii="Times New Roman" w:hAnsi="Times New Roman" w:cs="Times New Roman"/>
          <w:sz w:val="24"/>
          <w:szCs w:val="24"/>
        </w:rPr>
        <w:t>V</w:t>
      </w:r>
      <w:r w:rsidR="00664FC5">
        <w:rPr>
          <w:rFonts w:ascii="Times New Roman" w:hAnsi="Times New Roman" w:cs="Times New Roman"/>
          <w:sz w:val="24"/>
          <w:szCs w:val="24"/>
        </w:rPr>
        <w:t> </w:t>
      </w:r>
      <w:r w:rsidR="00654531" w:rsidRPr="00FE4FF6">
        <w:rPr>
          <w:rFonts w:ascii="Times New Roman" w:hAnsi="Times New Roman" w:cs="Times New Roman"/>
          <w:sz w:val="24"/>
          <w:szCs w:val="24"/>
        </w:rPr>
        <w:t>platném</w:t>
      </w:r>
      <w:proofErr w:type="gramEnd"/>
      <w:r w:rsidR="00664FC5">
        <w:rPr>
          <w:rFonts w:ascii="Times New Roman" w:hAnsi="Times New Roman" w:cs="Times New Roman"/>
          <w:sz w:val="24"/>
          <w:szCs w:val="24"/>
        </w:rPr>
        <w:t xml:space="preserve"> </w:t>
      </w:r>
      <w:r w:rsidR="00654531" w:rsidRPr="00FE4FF6">
        <w:rPr>
          <w:rFonts w:ascii="Times New Roman" w:hAnsi="Times New Roman" w:cs="Times New Roman"/>
          <w:sz w:val="24"/>
          <w:szCs w:val="24"/>
        </w:rPr>
        <w:t xml:space="preserve">znění, která </w:t>
      </w:r>
      <w:r w:rsidR="00986BE3" w:rsidRPr="00FE4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BE3" w:rsidRPr="00FE4FF6">
        <w:rPr>
          <w:rFonts w:ascii="Times New Roman" w:hAnsi="Times New Roman" w:cs="Times New Roman"/>
          <w:sz w:val="24"/>
          <w:szCs w:val="24"/>
        </w:rPr>
        <w:t>zahrnuje</w:t>
      </w:r>
      <w:proofErr w:type="gramEnd"/>
      <w:r w:rsidR="00986BE3" w:rsidRPr="00FE4FF6">
        <w:rPr>
          <w:rFonts w:ascii="Times New Roman" w:hAnsi="Times New Roman" w:cs="Times New Roman"/>
          <w:sz w:val="24"/>
          <w:szCs w:val="24"/>
        </w:rPr>
        <w:t xml:space="preserve"> ubytování a stravování, popřípadě i další služby dle individuálních potřeb Objednatele.</w:t>
      </w:r>
    </w:p>
    <w:p w:rsidR="00FF677E" w:rsidRPr="00FE4FF6" w:rsidRDefault="00FF677E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F6" w:rsidRDefault="00FE4FF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E4FF6" w:rsidRDefault="00FE4FF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FE4FF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B1526" w:rsidRPr="00FE4FF6">
        <w:rPr>
          <w:rFonts w:ascii="Times New Roman" w:hAnsi="Times New Roman" w:cs="Times New Roman"/>
          <w:b/>
          <w:sz w:val="24"/>
          <w:szCs w:val="24"/>
        </w:rPr>
        <w:t>II.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Podmínky smlouvy</w:t>
      </w:r>
    </w:p>
    <w:p w:rsidR="00176AB7" w:rsidRPr="0095077A" w:rsidRDefault="00956B6F" w:rsidP="009C6A2A">
      <w:pPr>
        <w:pStyle w:val="Odstavecseseznamem"/>
        <w:numPr>
          <w:ilvl w:val="0"/>
          <w:numId w:val="10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v přírodě</w:t>
      </w:r>
      <w:r w:rsidR="00176AB7" w:rsidRPr="00FE4FF6">
        <w:rPr>
          <w:rFonts w:ascii="Times New Roman" w:hAnsi="Times New Roman" w:cs="Times New Roman"/>
          <w:sz w:val="24"/>
          <w:szCs w:val="24"/>
        </w:rPr>
        <w:t xml:space="preserve"> se uskuteční v rekreačním střed</w:t>
      </w:r>
      <w:r w:rsidR="0095077A">
        <w:rPr>
          <w:rFonts w:ascii="Times New Roman" w:hAnsi="Times New Roman" w:cs="Times New Roman"/>
          <w:sz w:val="24"/>
          <w:szCs w:val="24"/>
        </w:rPr>
        <w:t>isku Penzionu Červená Karkulka,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="0095077A">
        <w:rPr>
          <w:rFonts w:ascii="Times New Roman" w:hAnsi="Times New Roman" w:cs="Times New Roman"/>
          <w:sz w:val="24"/>
          <w:szCs w:val="24"/>
        </w:rPr>
        <w:t xml:space="preserve">  ve </w:t>
      </w:r>
      <w:r w:rsidR="00176AB7" w:rsidRPr="00FE4FF6">
        <w:rPr>
          <w:rFonts w:ascii="Times New Roman" w:hAnsi="Times New Roman" w:cs="Times New Roman"/>
          <w:sz w:val="24"/>
          <w:szCs w:val="24"/>
        </w:rPr>
        <w:t>Smržovce</w:t>
      </w:r>
      <w:r w:rsidR="007D54FF" w:rsidRPr="0095077A">
        <w:rPr>
          <w:rFonts w:ascii="Times New Roman" w:hAnsi="Times New Roman" w:cs="Times New Roman"/>
          <w:sz w:val="24"/>
          <w:szCs w:val="24"/>
        </w:rPr>
        <w:t xml:space="preserve"> v termínu:</w:t>
      </w:r>
      <w:r w:rsidR="0055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218">
        <w:rPr>
          <w:rFonts w:ascii="Times New Roman" w:hAnsi="Times New Roman" w:cs="Times New Roman"/>
          <w:sz w:val="24"/>
          <w:szCs w:val="24"/>
        </w:rPr>
        <w:t>2</w:t>
      </w:r>
      <w:r w:rsidR="00637145">
        <w:rPr>
          <w:rFonts w:ascii="Times New Roman" w:hAnsi="Times New Roman" w:cs="Times New Roman"/>
          <w:sz w:val="24"/>
          <w:szCs w:val="24"/>
        </w:rPr>
        <w:t>4</w:t>
      </w:r>
      <w:r w:rsidR="003E0FC7">
        <w:rPr>
          <w:rFonts w:ascii="Times New Roman" w:hAnsi="Times New Roman" w:cs="Times New Roman"/>
          <w:sz w:val="24"/>
          <w:szCs w:val="24"/>
        </w:rPr>
        <w:t>.5</w:t>
      </w:r>
      <w:r w:rsidR="00245218">
        <w:rPr>
          <w:rFonts w:ascii="Times New Roman" w:hAnsi="Times New Roman" w:cs="Times New Roman"/>
          <w:sz w:val="24"/>
          <w:szCs w:val="24"/>
        </w:rPr>
        <w:t>.201</w:t>
      </w:r>
      <w:r w:rsidR="0063714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245218">
        <w:rPr>
          <w:rFonts w:ascii="Times New Roman" w:hAnsi="Times New Roman" w:cs="Times New Roman"/>
          <w:sz w:val="24"/>
          <w:szCs w:val="24"/>
        </w:rPr>
        <w:t xml:space="preserve">do: </w:t>
      </w:r>
      <w:proofErr w:type="gramStart"/>
      <w:r w:rsidR="00637145">
        <w:rPr>
          <w:rFonts w:ascii="Times New Roman" w:hAnsi="Times New Roman" w:cs="Times New Roman"/>
          <w:sz w:val="24"/>
          <w:szCs w:val="24"/>
        </w:rPr>
        <w:t>3</w:t>
      </w:r>
      <w:r w:rsidR="00245218">
        <w:rPr>
          <w:rFonts w:ascii="Times New Roman" w:hAnsi="Times New Roman" w:cs="Times New Roman"/>
          <w:sz w:val="24"/>
          <w:szCs w:val="24"/>
        </w:rPr>
        <w:t>1.</w:t>
      </w:r>
      <w:r w:rsidR="00637145">
        <w:rPr>
          <w:rFonts w:ascii="Times New Roman" w:hAnsi="Times New Roman" w:cs="Times New Roman"/>
          <w:sz w:val="24"/>
          <w:szCs w:val="24"/>
        </w:rPr>
        <w:t>5</w:t>
      </w:r>
      <w:r w:rsidR="00245218">
        <w:rPr>
          <w:rFonts w:ascii="Times New Roman" w:hAnsi="Times New Roman" w:cs="Times New Roman"/>
          <w:sz w:val="24"/>
          <w:szCs w:val="24"/>
        </w:rPr>
        <w:t>.</w:t>
      </w:r>
      <w:r w:rsidR="005B4F06" w:rsidRPr="0095077A">
        <w:rPr>
          <w:rFonts w:ascii="Times New Roman" w:hAnsi="Times New Roman" w:cs="Times New Roman"/>
          <w:sz w:val="24"/>
          <w:szCs w:val="24"/>
        </w:rPr>
        <w:t xml:space="preserve"> </w:t>
      </w:r>
      <w:r w:rsidR="00245218">
        <w:rPr>
          <w:rFonts w:ascii="Times New Roman" w:hAnsi="Times New Roman" w:cs="Times New Roman"/>
          <w:sz w:val="24"/>
          <w:szCs w:val="24"/>
        </w:rPr>
        <w:t>201</w:t>
      </w:r>
      <w:r w:rsidR="0063714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45218">
        <w:rPr>
          <w:rFonts w:ascii="Times New Roman" w:hAnsi="Times New Roman" w:cs="Times New Roman"/>
          <w:sz w:val="24"/>
          <w:szCs w:val="24"/>
        </w:rPr>
        <w:t>.</w:t>
      </w:r>
    </w:p>
    <w:p w:rsidR="009C6A2A" w:rsidRDefault="00FE4FF6" w:rsidP="009C6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ECD">
        <w:rPr>
          <w:rFonts w:ascii="Times New Roman" w:hAnsi="Times New Roman" w:cs="Times New Roman"/>
          <w:sz w:val="24"/>
          <w:szCs w:val="24"/>
        </w:rPr>
        <w:t>Pobyt začíná v 12,00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9C6A2A" w:rsidRPr="00FE4FF6">
        <w:rPr>
          <w:rFonts w:ascii="Times New Roman" w:hAnsi="Times New Roman" w:cs="Times New Roman"/>
          <w:sz w:val="24"/>
          <w:szCs w:val="24"/>
        </w:rPr>
        <w:t>hod</w:t>
      </w:r>
      <w:r w:rsidR="005B4F06">
        <w:rPr>
          <w:rFonts w:ascii="Times New Roman" w:hAnsi="Times New Roman" w:cs="Times New Roman"/>
          <w:sz w:val="24"/>
          <w:szCs w:val="24"/>
        </w:rPr>
        <w:t>.</w:t>
      </w:r>
      <w:r w:rsidR="009C6A2A" w:rsidRPr="00FE4FF6">
        <w:rPr>
          <w:rFonts w:ascii="Times New Roman" w:hAnsi="Times New Roman" w:cs="Times New Roman"/>
          <w:sz w:val="24"/>
          <w:szCs w:val="24"/>
        </w:rPr>
        <w:t xml:space="preserve"> a jídlem: obědem                                                                         </w:t>
      </w:r>
      <w:r w:rsidR="009C6A2A" w:rsidRPr="00FE4FF6">
        <w:rPr>
          <w:rFonts w:ascii="Times New Roman" w:hAnsi="Times New Roman" w:cs="Times New Roman"/>
          <w:sz w:val="24"/>
          <w:szCs w:val="24"/>
        </w:rPr>
        <w:tab/>
      </w:r>
      <w:r w:rsidR="00FA2A48">
        <w:rPr>
          <w:rFonts w:ascii="Times New Roman" w:hAnsi="Times New Roman" w:cs="Times New Roman"/>
          <w:sz w:val="24"/>
          <w:szCs w:val="24"/>
        </w:rPr>
        <w:t>Pobyt končí v 8,3</w:t>
      </w:r>
      <w:r w:rsidR="00BB0166" w:rsidRPr="00FE4FF6">
        <w:rPr>
          <w:rFonts w:ascii="Times New Roman" w:hAnsi="Times New Roman" w:cs="Times New Roman"/>
          <w:sz w:val="24"/>
          <w:szCs w:val="24"/>
        </w:rPr>
        <w:t>0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176AB7" w:rsidRPr="00FE4FF6">
        <w:rPr>
          <w:rFonts w:ascii="Times New Roman" w:hAnsi="Times New Roman" w:cs="Times New Roman"/>
          <w:sz w:val="24"/>
          <w:szCs w:val="24"/>
        </w:rPr>
        <w:t xml:space="preserve"> </w:t>
      </w:r>
      <w:r w:rsidR="00875D9A" w:rsidRPr="00FE4FF6">
        <w:rPr>
          <w:rFonts w:ascii="Times New Roman" w:hAnsi="Times New Roman" w:cs="Times New Roman"/>
          <w:sz w:val="24"/>
          <w:szCs w:val="24"/>
        </w:rPr>
        <w:t>h</w:t>
      </w:r>
      <w:r w:rsidR="007C070F" w:rsidRPr="00FE4FF6">
        <w:rPr>
          <w:rFonts w:ascii="Times New Roman" w:hAnsi="Times New Roman" w:cs="Times New Roman"/>
          <w:sz w:val="24"/>
          <w:szCs w:val="24"/>
        </w:rPr>
        <w:t>od</w:t>
      </w:r>
      <w:r w:rsidR="005B4F06">
        <w:rPr>
          <w:rFonts w:ascii="Times New Roman" w:hAnsi="Times New Roman" w:cs="Times New Roman"/>
          <w:sz w:val="24"/>
          <w:szCs w:val="24"/>
        </w:rPr>
        <w:t>.</w:t>
      </w:r>
      <w:r w:rsidR="007C070F" w:rsidRPr="00FE4FF6">
        <w:rPr>
          <w:rFonts w:ascii="Times New Roman" w:hAnsi="Times New Roman" w:cs="Times New Roman"/>
          <w:sz w:val="24"/>
          <w:szCs w:val="24"/>
        </w:rPr>
        <w:t xml:space="preserve">   a jídlem: snídaní</w:t>
      </w:r>
      <w:r w:rsidR="00050B6F">
        <w:rPr>
          <w:rFonts w:ascii="Times New Roman" w:hAnsi="Times New Roman" w:cs="Times New Roman"/>
          <w:sz w:val="24"/>
          <w:szCs w:val="24"/>
        </w:rPr>
        <w:t>.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A48">
        <w:rPr>
          <w:rFonts w:ascii="Times New Roman" w:hAnsi="Times New Roman" w:cs="Times New Roman"/>
          <w:sz w:val="24"/>
          <w:szCs w:val="24"/>
        </w:rPr>
        <w:t>svačina</w:t>
      </w:r>
      <w:proofErr w:type="gramEnd"/>
      <w:r w:rsidR="00CB4A4E" w:rsidRPr="00FE4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C19" w:rsidRDefault="00050B6F" w:rsidP="00E71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6B6F">
        <w:rPr>
          <w:rFonts w:ascii="Times New Roman" w:hAnsi="Times New Roman" w:cs="Times New Roman"/>
          <w:sz w:val="24"/>
          <w:szCs w:val="24"/>
        </w:rPr>
        <w:t xml:space="preserve"> </w:t>
      </w:r>
      <w:r w:rsidR="00B664F4">
        <w:rPr>
          <w:rFonts w:ascii="Times New Roman" w:hAnsi="Times New Roman" w:cs="Times New Roman"/>
          <w:sz w:val="24"/>
          <w:szCs w:val="24"/>
        </w:rPr>
        <w:t xml:space="preserve">MŠ </w:t>
      </w:r>
      <w:r w:rsidR="00956B6F">
        <w:rPr>
          <w:rFonts w:ascii="Times New Roman" w:hAnsi="Times New Roman" w:cs="Times New Roman"/>
          <w:sz w:val="24"/>
          <w:szCs w:val="24"/>
        </w:rPr>
        <w:t>v den nástupu odevzdá,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956B6F">
        <w:rPr>
          <w:rFonts w:ascii="Times New Roman" w:hAnsi="Times New Roman" w:cs="Times New Roman"/>
          <w:sz w:val="24"/>
          <w:szCs w:val="24"/>
        </w:rPr>
        <w:t>pokud to</w:t>
      </w:r>
      <w:r w:rsidR="004415FD">
        <w:rPr>
          <w:rFonts w:ascii="Times New Roman" w:hAnsi="Times New Roman" w:cs="Times New Roman"/>
          <w:sz w:val="24"/>
          <w:szCs w:val="24"/>
        </w:rPr>
        <w:t xml:space="preserve"> provozovatel vyžaduje </w:t>
      </w:r>
      <w:r w:rsidR="004213D2">
        <w:rPr>
          <w:rFonts w:ascii="Times New Roman" w:hAnsi="Times New Roman" w:cs="Times New Roman"/>
          <w:sz w:val="24"/>
          <w:szCs w:val="24"/>
        </w:rPr>
        <w:t>seznam osob,</w:t>
      </w:r>
      <w:r w:rsidR="002C6C19">
        <w:rPr>
          <w:rFonts w:ascii="Times New Roman" w:hAnsi="Times New Roman" w:cs="Times New Roman"/>
          <w:sz w:val="24"/>
          <w:szCs w:val="24"/>
        </w:rPr>
        <w:t xml:space="preserve"> </w:t>
      </w:r>
      <w:r w:rsidR="004213D2">
        <w:rPr>
          <w:rFonts w:ascii="Times New Roman" w:hAnsi="Times New Roman" w:cs="Times New Roman"/>
          <w:sz w:val="24"/>
          <w:szCs w:val="24"/>
        </w:rPr>
        <w:t xml:space="preserve">které se </w:t>
      </w:r>
      <w:r w:rsidR="00956B6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2939">
        <w:rPr>
          <w:rFonts w:ascii="Times New Roman" w:hAnsi="Times New Roman" w:cs="Times New Roman"/>
          <w:sz w:val="24"/>
          <w:szCs w:val="24"/>
        </w:rPr>
        <w:tab/>
      </w:r>
      <w:r w:rsidR="00956B6F">
        <w:rPr>
          <w:rFonts w:ascii="Times New Roman" w:hAnsi="Times New Roman" w:cs="Times New Roman"/>
          <w:sz w:val="24"/>
          <w:szCs w:val="24"/>
        </w:rPr>
        <w:t>zo</w:t>
      </w:r>
      <w:r w:rsidR="004213D2">
        <w:rPr>
          <w:rFonts w:ascii="Times New Roman" w:hAnsi="Times New Roman" w:cs="Times New Roman"/>
          <w:sz w:val="24"/>
          <w:szCs w:val="24"/>
        </w:rPr>
        <w:t>tavovací akce z</w:t>
      </w:r>
      <w:r w:rsidR="00A01B35">
        <w:rPr>
          <w:rFonts w:ascii="Times New Roman" w:hAnsi="Times New Roman" w:cs="Times New Roman"/>
          <w:sz w:val="24"/>
          <w:szCs w:val="24"/>
        </w:rPr>
        <w:t>ú</w:t>
      </w:r>
      <w:r w:rsidR="004213D2">
        <w:rPr>
          <w:rFonts w:ascii="Times New Roman" w:hAnsi="Times New Roman" w:cs="Times New Roman"/>
          <w:sz w:val="24"/>
          <w:szCs w:val="24"/>
        </w:rPr>
        <w:t>častní.</w:t>
      </w:r>
      <w:r w:rsidR="0080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82" w:rsidRPr="00FE4FF6" w:rsidRDefault="004213D2" w:rsidP="00E71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4AAE">
        <w:rPr>
          <w:rFonts w:ascii="Times New Roman" w:hAnsi="Times New Roman" w:cs="Times New Roman"/>
          <w:sz w:val="24"/>
          <w:szCs w:val="24"/>
        </w:rPr>
        <w:t xml:space="preserve">     </w:t>
      </w:r>
      <w:r w:rsidR="009C6A2A" w:rsidRPr="00FE4F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="00CB4A4E" w:rsidRPr="00FE4F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48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CD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E4FF6">
        <w:rPr>
          <w:rFonts w:ascii="Times New Roman" w:hAnsi="Times New Roman" w:cs="Times New Roman"/>
          <w:sz w:val="24"/>
          <w:szCs w:val="24"/>
        </w:rPr>
        <w:t>2.</w:t>
      </w:r>
      <w:r w:rsidR="00E71ECD">
        <w:rPr>
          <w:rFonts w:ascii="Times New Roman" w:hAnsi="Times New Roman" w:cs="Times New Roman"/>
          <w:sz w:val="24"/>
          <w:szCs w:val="24"/>
        </w:rPr>
        <w:t xml:space="preserve">     </w:t>
      </w:r>
      <w:r w:rsidR="00064AAE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E4FF6">
        <w:rPr>
          <w:rFonts w:ascii="Times New Roman" w:hAnsi="Times New Roman" w:cs="Times New Roman"/>
          <w:sz w:val="24"/>
          <w:szCs w:val="24"/>
        </w:rPr>
        <w:t>Provozovatel se zavazuje poskytnout Objednateli k užívání pokoje (dále jen ubytovací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="00E846A5" w:rsidRPr="00FE4FF6">
        <w:rPr>
          <w:rFonts w:ascii="Times New Roman" w:hAnsi="Times New Roman" w:cs="Times New Roman"/>
          <w:sz w:val="24"/>
          <w:szCs w:val="24"/>
        </w:rPr>
        <w:t>jednotka),</w:t>
      </w:r>
      <w:r w:rsidR="005B4F06">
        <w:rPr>
          <w:rFonts w:ascii="Times New Roman" w:hAnsi="Times New Roman" w:cs="Times New Roman"/>
          <w:sz w:val="24"/>
          <w:szCs w:val="24"/>
        </w:rPr>
        <w:t xml:space="preserve"> </w:t>
      </w:r>
      <w:r w:rsidR="00E846A5" w:rsidRPr="00FE4FF6">
        <w:rPr>
          <w:rFonts w:ascii="Times New Roman" w:hAnsi="Times New Roman" w:cs="Times New Roman"/>
          <w:sz w:val="24"/>
          <w:szCs w:val="24"/>
        </w:rPr>
        <w:t>včetně veškerého jejího příslušenství, a to na stanovenou dobu.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Škola má k   </w:t>
      </w:r>
      <w:r w:rsidR="00064AAE">
        <w:rPr>
          <w:rFonts w:ascii="Times New Roman" w:hAnsi="Times New Roman" w:cs="Times New Roman"/>
          <w:sz w:val="24"/>
          <w:szCs w:val="24"/>
        </w:rPr>
        <w:tab/>
        <w:t>dispozici pokoje se soc.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>zařízen</w:t>
      </w:r>
      <w:r w:rsidR="00A01B35">
        <w:rPr>
          <w:rFonts w:ascii="Times New Roman" w:hAnsi="Times New Roman" w:cs="Times New Roman"/>
          <w:sz w:val="24"/>
          <w:szCs w:val="24"/>
        </w:rPr>
        <w:t>í</w:t>
      </w:r>
      <w:r w:rsidR="00064AAE">
        <w:rPr>
          <w:rFonts w:ascii="Times New Roman" w:hAnsi="Times New Roman" w:cs="Times New Roman"/>
          <w:sz w:val="24"/>
          <w:szCs w:val="24"/>
        </w:rPr>
        <w:t>m</w:t>
      </w:r>
    </w:p>
    <w:p w:rsidR="00E846A5" w:rsidRPr="00FE4FF6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3.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 xml:space="preserve">Objednatel má právo na užívání společných prostor a používat všech služeb, jejichž 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>poskytování je s ubytováním spojeno.</w:t>
      </w:r>
    </w:p>
    <w:p w:rsidR="00064AAE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4.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 xml:space="preserve">Provozovatel se zavazuje předat Objednateli prostory vyhrazené mu k ubytování ve 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>stavu, který je způsobilý pro jeho řádné užívání.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Provozovatel provádí ve všech </w:t>
      </w:r>
      <w:r w:rsidR="00064AAE">
        <w:rPr>
          <w:rFonts w:ascii="Times New Roman" w:hAnsi="Times New Roman" w:cs="Times New Roman"/>
          <w:sz w:val="24"/>
          <w:szCs w:val="24"/>
        </w:rPr>
        <w:tab/>
        <w:t>prostorách pr</w:t>
      </w:r>
      <w:r w:rsidR="00A01B35">
        <w:rPr>
          <w:rFonts w:ascii="Times New Roman" w:hAnsi="Times New Roman" w:cs="Times New Roman"/>
          <w:sz w:val="24"/>
          <w:szCs w:val="24"/>
        </w:rPr>
        <w:t>ů</w:t>
      </w:r>
      <w:r w:rsidR="00064AAE">
        <w:rPr>
          <w:rFonts w:ascii="Times New Roman" w:hAnsi="Times New Roman" w:cs="Times New Roman"/>
          <w:sz w:val="24"/>
          <w:szCs w:val="24"/>
        </w:rPr>
        <w:t>běžný</w:t>
      </w:r>
      <w:r w:rsidR="00A01B35">
        <w:rPr>
          <w:rFonts w:ascii="Times New Roman" w:hAnsi="Times New Roman" w:cs="Times New Roman"/>
          <w:sz w:val="24"/>
          <w:szCs w:val="24"/>
        </w:rPr>
        <w:t xml:space="preserve"> ú</w:t>
      </w:r>
      <w:r w:rsidR="00064AAE">
        <w:rPr>
          <w:rFonts w:ascii="Times New Roman" w:hAnsi="Times New Roman" w:cs="Times New Roman"/>
          <w:sz w:val="24"/>
          <w:szCs w:val="24"/>
        </w:rPr>
        <w:t>klid po dohodě s objednavatelem.</w:t>
      </w:r>
    </w:p>
    <w:p w:rsidR="00E846A5" w:rsidRPr="00FE4FF6" w:rsidRDefault="0006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Provozovatel v případě potřeby sjedná návštěvu lékaře na zařízení.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46A5" w:rsidRDefault="00553D5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01B3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 </w:t>
      </w:r>
    </w:p>
    <w:p w:rsidR="00553D59" w:rsidRPr="00553D59" w:rsidRDefault="00553D59" w:rsidP="00553D5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        </w:t>
      </w:r>
      <w:r w:rsidRPr="00553D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Dodavatel prohlašuje, že uvedený objekt splňuje podmínky pro zabezpečení výchovy a výuky, zejména dostatek výukových místností. Pobyt školy v přírodě či akce školy nebude narušen ubytovacími nebo restauračními službami pro cizí osoby. Pro ubytování zdravotníka bude vyčleněn zvláštní pokoj, který bude zároveň ošetřovnou a další pokoj jako izolace pro nemocné.</w:t>
      </w:r>
    </w:p>
    <w:p w:rsidR="00553D59" w:rsidRPr="00FE4FF6" w:rsidRDefault="0055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III.</w:t>
      </w: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E846A5" w:rsidRPr="00FE4FF6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se uzavírá na dobu určitou počínaje dnem uz</w:t>
      </w:r>
      <w:r w:rsidR="00871563" w:rsidRPr="00FE4FF6">
        <w:rPr>
          <w:rFonts w:ascii="Times New Roman" w:hAnsi="Times New Roman" w:cs="Times New Roman"/>
          <w:sz w:val="24"/>
          <w:szCs w:val="24"/>
        </w:rPr>
        <w:t>avř</w:t>
      </w:r>
      <w:r w:rsidR="004516A7">
        <w:rPr>
          <w:rFonts w:ascii="Times New Roman" w:hAnsi="Times New Roman" w:cs="Times New Roman"/>
          <w:sz w:val="24"/>
          <w:szCs w:val="24"/>
        </w:rPr>
        <w:t>en</w:t>
      </w:r>
      <w:r w:rsidR="00245218">
        <w:rPr>
          <w:rFonts w:ascii="Times New Roman" w:hAnsi="Times New Roman" w:cs="Times New Roman"/>
          <w:sz w:val="24"/>
          <w:szCs w:val="24"/>
        </w:rPr>
        <w:t xml:space="preserve">í této smlouvy až do dne </w:t>
      </w:r>
      <w:proofErr w:type="gramStart"/>
      <w:r w:rsidR="00637145">
        <w:rPr>
          <w:rFonts w:ascii="Times New Roman" w:hAnsi="Times New Roman" w:cs="Times New Roman"/>
          <w:sz w:val="24"/>
          <w:szCs w:val="24"/>
        </w:rPr>
        <w:t>3</w:t>
      </w:r>
      <w:r w:rsidR="00245218">
        <w:rPr>
          <w:rFonts w:ascii="Times New Roman" w:hAnsi="Times New Roman" w:cs="Times New Roman"/>
          <w:sz w:val="24"/>
          <w:szCs w:val="24"/>
        </w:rPr>
        <w:t>1.</w:t>
      </w:r>
      <w:r w:rsidR="00637145">
        <w:rPr>
          <w:rFonts w:ascii="Times New Roman" w:hAnsi="Times New Roman" w:cs="Times New Roman"/>
          <w:sz w:val="24"/>
          <w:szCs w:val="24"/>
        </w:rPr>
        <w:t>5</w:t>
      </w:r>
      <w:r w:rsidR="00245218">
        <w:rPr>
          <w:rFonts w:ascii="Times New Roman" w:hAnsi="Times New Roman" w:cs="Times New Roman"/>
          <w:sz w:val="24"/>
          <w:szCs w:val="24"/>
        </w:rPr>
        <w:t>.201</w:t>
      </w:r>
      <w:r w:rsidR="00637145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E846A5" w:rsidRPr="00FE4FF6" w:rsidRDefault="00E846A5">
      <w:pPr>
        <w:rPr>
          <w:rFonts w:ascii="Times New Roman" w:hAnsi="Times New Roman" w:cs="Times New Roman"/>
          <w:sz w:val="24"/>
          <w:szCs w:val="24"/>
        </w:rPr>
      </w:pP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IV.</w:t>
      </w:r>
    </w:p>
    <w:p w:rsidR="007F2B39" w:rsidRDefault="007F2B39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F5C" w:rsidRDefault="007F2B39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E846A5" w:rsidRPr="00FE4FF6">
        <w:rPr>
          <w:rFonts w:ascii="Times New Roman" w:hAnsi="Times New Roman" w:cs="Times New Roman"/>
          <w:b/>
          <w:sz w:val="24"/>
          <w:szCs w:val="24"/>
        </w:rPr>
        <w:t>Cenové podmínky</w:t>
      </w:r>
      <w:r w:rsidR="00BA310D" w:rsidRPr="00FE4F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C6B" w:rsidRPr="00BE7F5C" w:rsidRDefault="00E846A5" w:rsidP="007D60B4">
      <w:pPr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Úhrada za ubytování</w:t>
      </w:r>
      <w:r w:rsidR="00BB0166" w:rsidRPr="00FE4FF6">
        <w:rPr>
          <w:rFonts w:ascii="Times New Roman" w:hAnsi="Times New Roman" w:cs="Times New Roman"/>
          <w:sz w:val="24"/>
          <w:szCs w:val="24"/>
        </w:rPr>
        <w:t xml:space="preserve"> s plnou penzí</w:t>
      </w:r>
      <w:r w:rsidR="00092F2F" w:rsidRPr="00FE4FF6">
        <w:rPr>
          <w:rFonts w:ascii="Times New Roman" w:hAnsi="Times New Roman" w:cs="Times New Roman"/>
          <w:sz w:val="24"/>
          <w:szCs w:val="24"/>
        </w:rPr>
        <w:t xml:space="preserve"> v Penzionu Červená karkulka je </w:t>
      </w:r>
      <w:r w:rsidR="00BE7F5C">
        <w:rPr>
          <w:rFonts w:ascii="Times New Roman" w:hAnsi="Times New Roman" w:cs="Times New Roman"/>
          <w:sz w:val="24"/>
          <w:szCs w:val="24"/>
        </w:rPr>
        <w:t xml:space="preserve">splatná formou faktury na </w:t>
      </w:r>
      <w:r w:rsidR="007D60B4">
        <w:rPr>
          <w:rFonts w:ascii="Times New Roman" w:hAnsi="Times New Roman" w:cs="Times New Roman"/>
          <w:sz w:val="24"/>
          <w:szCs w:val="24"/>
        </w:rPr>
        <w:t>ú</w:t>
      </w:r>
      <w:r w:rsidR="00092F2F" w:rsidRPr="00FE4FF6">
        <w:rPr>
          <w:rFonts w:ascii="Times New Roman" w:hAnsi="Times New Roman" w:cs="Times New Roman"/>
          <w:sz w:val="24"/>
          <w:szCs w:val="24"/>
        </w:rPr>
        <w:t xml:space="preserve">čet vedený u </w:t>
      </w:r>
      <w:r w:rsidR="00D35650" w:rsidRPr="00FE4FF6">
        <w:rPr>
          <w:rFonts w:ascii="Times New Roman" w:hAnsi="Times New Roman" w:cs="Times New Roman"/>
          <w:sz w:val="24"/>
          <w:szCs w:val="24"/>
        </w:rPr>
        <w:t>České Spořitelny č.</w:t>
      </w:r>
      <w:r w:rsidR="005B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06">
        <w:rPr>
          <w:rFonts w:ascii="Times New Roman" w:hAnsi="Times New Roman" w:cs="Times New Roman"/>
          <w:sz w:val="24"/>
          <w:szCs w:val="24"/>
        </w:rPr>
        <w:t>ú</w:t>
      </w:r>
      <w:r w:rsidR="00D35650" w:rsidRPr="00FE4FF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D35650" w:rsidRPr="00FE4FF6">
        <w:rPr>
          <w:rFonts w:ascii="Times New Roman" w:hAnsi="Times New Roman" w:cs="Times New Roman"/>
          <w:sz w:val="24"/>
          <w:szCs w:val="24"/>
        </w:rPr>
        <w:t xml:space="preserve"> </w:t>
      </w:r>
      <w:r w:rsidR="00D35650" w:rsidRPr="00AD74CC">
        <w:rPr>
          <w:rFonts w:ascii="Times New Roman" w:hAnsi="Times New Roman" w:cs="Times New Roman"/>
          <w:sz w:val="24"/>
          <w:szCs w:val="24"/>
          <w:highlight w:val="black"/>
        </w:rPr>
        <w:t>01399277389</w:t>
      </w:r>
      <w:r w:rsidR="00092F2F" w:rsidRPr="00AD74CC">
        <w:rPr>
          <w:rFonts w:ascii="Times New Roman" w:hAnsi="Times New Roman" w:cs="Times New Roman"/>
          <w:sz w:val="24"/>
          <w:szCs w:val="24"/>
          <w:highlight w:val="black"/>
        </w:rPr>
        <w:t>/0800</w:t>
      </w:r>
      <w:r w:rsidR="00092F2F" w:rsidRPr="00FE4FF6">
        <w:rPr>
          <w:rFonts w:ascii="Times New Roman" w:hAnsi="Times New Roman" w:cs="Times New Roman"/>
          <w:sz w:val="24"/>
          <w:szCs w:val="24"/>
        </w:rPr>
        <w:t>.</w:t>
      </w:r>
    </w:p>
    <w:p w:rsidR="004C02CE" w:rsidRPr="00FE4FF6" w:rsidRDefault="001C2C6B" w:rsidP="007D6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Záloha je </w:t>
      </w:r>
      <w:r w:rsidR="00DB2E0B" w:rsidRPr="00FE4FF6">
        <w:rPr>
          <w:rFonts w:ascii="Times New Roman" w:hAnsi="Times New Roman" w:cs="Times New Roman"/>
          <w:sz w:val="24"/>
          <w:szCs w:val="24"/>
        </w:rPr>
        <w:t xml:space="preserve">splatná </w:t>
      </w:r>
      <w:r w:rsidR="00802939">
        <w:rPr>
          <w:rFonts w:ascii="Times New Roman" w:hAnsi="Times New Roman" w:cs="Times New Roman"/>
          <w:sz w:val="24"/>
          <w:szCs w:val="24"/>
        </w:rPr>
        <w:t xml:space="preserve">po vystavení </w:t>
      </w:r>
      <w:proofErr w:type="spellStart"/>
      <w:r w:rsidR="00802939">
        <w:rPr>
          <w:rFonts w:ascii="Times New Roman" w:hAnsi="Times New Roman" w:cs="Times New Roman"/>
          <w:sz w:val="24"/>
          <w:szCs w:val="24"/>
        </w:rPr>
        <w:t>zál</w:t>
      </w:r>
      <w:proofErr w:type="spellEnd"/>
      <w:r w:rsidR="00802939">
        <w:rPr>
          <w:rFonts w:ascii="Times New Roman" w:hAnsi="Times New Roman" w:cs="Times New Roman"/>
          <w:sz w:val="24"/>
          <w:szCs w:val="24"/>
        </w:rPr>
        <w:t>.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802939">
        <w:rPr>
          <w:rFonts w:ascii="Times New Roman" w:hAnsi="Times New Roman" w:cs="Times New Roman"/>
          <w:sz w:val="24"/>
          <w:szCs w:val="24"/>
        </w:rPr>
        <w:t xml:space="preserve">faktury </w:t>
      </w:r>
      <w:r w:rsidR="00DB2E0B" w:rsidRPr="00FE4FF6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A01B35">
        <w:rPr>
          <w:rFonts w:ascii="Times New Roman" w:hAnsi="Times New Roman" w:cs="Times New Roman"/>
          <w:sz w:val="24"/>
          <w:szCs w:val="24"/>
        </w:rPr>
        <w:t>12</w:t>
      </w:r>
      <w:r w:rsidR="00213894">
        <w:rPr>
          <w:rFonts w:ascii="Times New Roman" w:hAnsi="Times New Roman" w:cs="Times New Roman"/>
          <w:sz w:val="24"/>
          <w:szCs w:val="24"/>
        </w:rPr>
        <w:t>.4</w:t>
      </w:r>
      <w:r w:rsidR="00BA310D" w:rsidRPr="00FE4FF6">
        <w:rPr>
          <w:rFonts w:ascii="Times New Roman" w:hAnsi="Times New Roman" w:cs="Times New Roman"/>
          <w:sz w:val="24"/>
          <w:szCs w:val="24"/>
        </w:rPr>
        <w:t>.</w:t>
      </w:r>
      <w:r w:rsidR="00A55B9A">
        <w:rPr>
          <w:rFonts w:ascii="Times New Roman" w:hAnsi="Times New Roman" w:cs="Times New Roman"/>
          <w:sz w:val="24"/>
          <w:szCs w:val="24"/>
        </w:rPr>
        <w:t xml:space="preserve"> </w:t>
      </w:r>
      <w:r w:rsidR="00245218">
        <w:rPr>
          <w:rFonts w:ascii="Times New Roman" w:hAnsi="Times New Roman" w:cs="Times New Roman"/>
          <w:sz w:val="24"/>
          <w:szCs w:val="24"/>
        </w:rPr>
        <w:t>201</w:t>
      </w:r>
      <w:r w:rsidR="0063714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BA310D" w:rsidRPr="00FE4FF6">
        <w:rPr>
          <w:rFonts w:ascii="Times New Roman" w:hAnsi="Times New Roman" w:cs="Times New Roman"/>
          <w:sz w:val="24"/>
          <w:szCs w:val="24"/>
        </w:rPr>
        <w:t>.</w:t>
      </w:r>
      <w:r w:rsidR="00165BDB">
        <w:rPr>
          <w:rFonts w:ascii="Times New Roman" w:hAnsi="Times New Roman" w:cs="Times New Roman"/>
          <w:sz w:val="24"/>
          <w:szCs w:val="24"/>
        </w:rPr>
        <w:t xml:space="preserve"> </w:t>
      </w:r>
      <w:r w:rsidR="00BA310D" w:rsidRPr="00FE4FF6">
        <w:rPr>
          <w:rFonts w:ascii="Times New Roman" w:hAnsi="Times New Roman" w:cs="Times New Roman"/>
          <w:sz w:val="24"/>
          <w:szCs w:val="24"/>
        </w:rPr>
        <w:t>Konečná faktura bude vystavena při odjezdu.</w:t>
      </w:r>
    </w:p>
    <w:p w:rsidR="00092F2F" w:rsidRPr="00FE4FF6" w:rsidRDefault="00092F2F" w:rsidP="007D60B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Záloha činí celkem:</w:t>
      </w:r>
      <w:r w:rsidR="00BA310D" w:rsidRPr="00FE4FF6">
        <w:rPr>
          <w:rFonts w:ascii="Times New Roman" w:hAnsi="Times New Roman" w:cs="Times New Roman"/>
          <w:sz w:val="24"/>
          <w:szCs w:val="24"/>
        </w:rPr>
        <w:t xml:space="preserve"> </w:t>
      </w:r>
      <w:r w:rsidR="00E71ECD">
        <w:rPr>
          <w:rFonts w:ascii="Times New Roman" w:hAnsi="Times New Roman" w:cs="Times New Roman"/>
          <w:sz w:val="24"/>
          <w:szCs w:val="24"/>
        </w:rPr>
        <w:t>10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65439A" w:rsidRPr="00FE4FF6">
        <w:rPr>
          <w:rFonts w:ascii="Times New Roman" w:hAnsi="Times New Roman" w:cs="Times New Roman"/>
          <w:sz w:val="24"/>
          <w:szCs w:val="24"/>
        </w:rPr>
        <w:t>000</w:t>
      </w:r>
      <w:r w:rsidR="00165BDB">
        <w:rPr>
          <w:rFonts w:ascii="Times New Roman" w:hAnsi="Times New Roman" w:cs="Times New Roman"/>
          <w:sz w:val="24"/>
          <w:szCs w:val="24"/>
        </w:rPr>
        <w:t>,</w:t>
      </w:r>
      <w:r w:rsidR="00BA310D" w:rsidRPr="00FE4FF6">
        <w:rPr>
          <w:rFonts w:ascii="Times New Roman" w:hAnsi="Times New Roman" w:cs="Times New Roman"/>
          <w:sz w:val="24"/>
          <w:szCs w:val="24"/>
        </w:rPr>
        <w:t>-</w:t>
      </w:r>
      <w:r w:rsidR="00165BDB">
        <w:rPr>
          <w:rFonts w:ascii="Times New Roman" w:hAnsi="Times New Roman" w:cs="Times New Roman"/>
          <w:sz w:val="24"/>
          <w:szCs w:val="24"/>
        </w:rPr>
        <w:t xml:space="preserve"> K</w:t>
      </w:r>
      <w:r w:rsidR="00BA310D" w:rsidRPr="00FE4FF6">
        <w:rPr>
          <w:rFonts w:ascii="Times New Roman" w:hAnsi="Times New Roman" w:cs="Times New Roman"/>
          <w:sz w:val="24"/>
          <w:szCs w:val="24"/>
        </w:rPr>
        <w:t>č</w:t>
      </w:r>
    </w:p>
    <w:p w:rsidR="008418A5" w:rsidRPr="00FE4FF6" w:rsidRDefault="00092F2F" w:rsidP="007D60B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Storno poplatek za zrušení ozdravného pobytu 14 dní a méně, před plánovaným pobytem je</w:t>
      </w:r>
    </w:p>
    <w:p w:rsidR="00092F2F" w:rsidRPr="00FE4FF6" w:rsidRDefault="00092F2F" w:rsidP="007D60B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záloha nevratná. Zrušení pobytu 21 dní a méně, před plánovaným pobytem je záloha vratná jen v 50%.</w:t>
      </w:r>
      <w:r w:rsidR="00165BDB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>Zrušení pobytu 21 dní a více, před plánovaným pobytem vracíme celou zálohu.</w:t>
      </w:r>
    </w:p>
    <w:p w:rsidR="00092F2F" w:rsidRDefault="00092F2F" w:rsidP="007D60B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Pokud se pobytu nezúčastní</w:t>
      </w:r>
      <w:r w:rsidR="00866B08" w:rsidRPr="00FE4FF6">
        <w:rPr>
          <w:rFonts w:ascii="Times New Roman" w:hAnsi="Times New Roman" w:cs="Times New Roman"/>
          <w:sz w:val="24"/>
          <w:szCs w:val="24"/>
        </w:rPr>
        <w:t xml:space="preserve"> z důvodu nemoci jednotlivé dítě</w:t>
      </w:r>
      <w:r w:rsidR="00064AAE">
        <w:rPr>
          <w:rFonts w:ascii="Times New Roman" w:hAnsi="Times New Roman" w:cs="Times New Roman"/>
          <w:sz w:val="24"/>
          <w:szCs w:val="24"/>
        </w:rPr>
        <w:t xml:space="preserve">(prokázáno potvrzením od lékaře) </w:t>
      </w:r>
      <w:r w:rsidR="00866B08" w:rsidRPr="00FE4FF6">
        <w:rPr>
          <w:rFonts w:ascii="Times New Roman" w:hAnsi="Times New Roman" w:cs="Times New Roman"/>
          <w:sz w:val="24"/>
          <w:szCs w:val="24"/>
        </w:rPr>
        <w:t>,</w:t>
      </w:r>
      <w:r w:rsidR="00165BDB">
        <w:rPr>
          <w:rFonts w:ascii="Times New Roman" w:hAnsi="Times New Roman" w:cs="Times New Roman"/>
          <w:sz w:val="24"/>
          <w:szCs w:val="24"/>
        </w:rPr>
        <w:t xml:space="preserve"> </w:t>
      </w:r>
      <w:r w:rsidR="00866B08" w:rsidRPr="00FE4FF6">
        <w:rPr>
          <w:rFonts w:ascii="Times New Roman" w:hAnsi="Times New Roman" w:cs="Times New Roman"/>
          <w:sz w:val="24"/>
          <w:szCs w:val="24"/>
        </w:rPr>
        <w:t xml:space="preserve">bude mu zaplacená částka vrácena bez </w:t>
      </w:r>
      <w:proofErr w:type="gramStart"/>
      <w:r w:rsidR="00866B08" w:rsidRPr="00FE4FF6">
        <w:rPr>
          <w:rFonts w:ascii="Times New Roman" w:hAnsi="Times New Roman" w:cs="Times New Roman"/>
          <w:sz w:val="24"/>
          <w:szCs w:val="24"/>
        </w:rPr>
        <w:t>storno</w:t>
      </w:r>
      <w:proofErr w:type="gramEnd"/>
      <w:r w:rsidR="00866B08" w:rsidRPr="00FE4FF6">
        <w:rPr>
          <w:rFonts w:ascii="Times New Roman" w:hAnsi="Times New Roman" w:cs="Times New Roman"/>
          <w:sz w:val="24"/>
          <w:szCs w:val="24"/>
        </w:rPr>
        <w:t xml:space="preserve"> poplatků. Při zrušení pobytu z důvodu výskytu infekčního onemocnění bude škole nabídnut náhradní termín pobytu.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Předčasný </w:t>
      </w:r>
      <w:proofErr w:type="gramStart"/>
      <w:r w:rsidR="00064AAE">
        <w:rPr>
          <w:rFonts w:ascii="Times New Roman" w:hAnsi="Times New Roman" w:cs="Times New Roman"/>
          <w:sz w:val="24"/>
          <w:szCs w:val="24"/>
        </w:rPr>
        <w:t>odjezd a nebo opožděný</w:t>
      </w:r>
      <w:proofErr w:type="gramEnd"/>
      <w:r w:rsidR="00064AAE">
        <w:rPr>
          <w:rFonts w:ascii="Times New Roman" w:hAnsi="Times New Roman" w:cs="Times New Roman"/>
          <w:sz w:val="24"/>
          <w:szCs w:val="24"/>
        </w:rPr>
        <w:t xml:space="preserve"> příjezd v d</w:t>
      </w:r>
      <w:r w:rsidR="00A01B35">
        <w:rPr>
          <w:rFonts w:ascii="Times New Roman" w:hAnsi="Times New Roman" w:cs="Times New Roman"/>
          <w:sz w:val="24"/>
          <w:szCs w:val="24"/>
        </w:rPr>
        <w:t>ů</w:t>
      </w:r>
      <w:r w:rsidR="00064AAE">
        <w:rPr>
          <w:rFonts w:ascii="Times New Roman" w:hAnsi="Times New Roman" w:cs="Times New Roman"/>
          <w:sz w:val="24"/>
          <w:szCs w:val="24"/>
        </w:rPr>
        <w:t>sledku prokázané nemoci: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>vrací se částka</w:t>
      </w:r>
      <w:r w:rsidR="00D913EF">
        <w:rPr>
          <w:rFonts w:ascii="Times New Roman" w:hAnsi="Times New Roman" w:cs="Times New Roman"/>
          <w:sz w:val="24"/>
          <w:szCs w:val="24"/>
        </w:rPr>
        <w:t xml:space="preserve"> za počet prokázaných a nevyužitých dnu/nocí.</w:t>
      </w:r>
    </w:p>
    <w:p w:rsidR="00A15013" w:rsidRPr="00FE4FF6" w:rsidRDefault="00A15013" w:rsidP="007D60B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A15013" w:rsidRPr="00FE4FF6" w:rsidRDefault="00A15013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B664F4" w:rsidRDefault="008418A5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64F4">
        <w:rPr>
          <w:rFonts w:ascii="Times New Roman" w:hAnsi="Times New Roman" w:cs="Times New Roman"/>
          <w:sz w:val="24"/>
          <w:szCs w:val="24"/>
        </w:rPr>
        <w:t>Cena a počet účastníků pobytu</w:t>
      </w:r>
      <w:r w:rsidR="00A01B35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4F4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                                                                            </w:t>
      </w:r>
      <w:r w:rsidR="00110325" w:rsidRPr="00B664F4">
        <w:rPr>
          <w:rFonts w:ascii="Times New Roman" w:hAnsi="Times New Roman" w:cs="Times New Roman"/>
          <w:sz w:val="24"/>
          <w:szCs w:val="24"/>
        </w:rPr>
        <w:t>Cena pobytu pro jednoho žáka:</w:t>
      </w:r>
      <w:r w:rsidR="00BB0166" w:rsidRPr="00B664F4">
        <w:rPr>
          <w:rFonts w:ascii="Times New Roman" w:hAnsi="Times New Roman" w:cs="Times New Roman"/>
          <w:sz w:val="24"/>
          <w:szCs w:val="24"/>
        </w:rPr>
        <w:t xml:space="preserve"> </w:t>
      </w:r>
      <w:r w:rsidR="00637145" w:rsidRPr="00B664F4">
        <w:rPr>
          <w:rFonts w:ascii="Times New Roman" w:hAnsi="Times New Roman" w:cs="Times New Roman"/>
          <w:sz w:val="24"/>
          <w:szCs w:val="24"/>
        </w:rPr>
        <w:t>310</w:t>
      </w:r>
      <w:r w:rsidR="00664FC5" w:rsidRPr="00B664F4">
        <w:rPr>
          <w:rFonts w:ascii="Times New Roman" w:hAnsi="Times New Roman" w:cs="Times New Roman"/>
          <w:sz w:val="24"/>
          <w:szCs w:val="24"/>
        </w:rPr>
        <w:t>,</w:t>
      </w:r>
      <w:r w:rsidR="00871563" w:rsidRPr="00B664F4">
        <w:rPr>
          <w:rFonts w:ascii="Times New Roman" w:hAnsi="Times New Roman" w:cs="Times New Roman"/>
          <w:sz w:val="24"/>
          <w:szCs w:val="24"/>
        </w:rPr>
        <w:t>-</w:t>
      </w:r>
      <w:r w:rsidR="00664FC5" w:rsidRPr="00B664F4">
        <w:rPr>
          <w:rFonts w:ascii="Times New Roman" w:hAnsi="Times New Roman" w:cs="Times New Roman"/>
          <w:sz w:val="24"/>
          <w:szCs w:val="24"/>
        </w:rPr>
        <w:t xml:space="preserve"> K</w:t>
      </w:r>
      <w:r w:rsidR="00871563" w:rsidRPr="00B664F4">
        <w:rPr>
          <w:rFonts w:ascii="Times New Roman" w:hAnsi="Times New Roman" w:cs="Times New Roman"/>
          <w:sz w:val="24"/>
          <w:szCs w:val="24"/>
        </w:rPr>
        <w:t>č</w:t>
      </w:r>
      <w:r w:rsidR="00BB0166" w:rsidRPr="00B664F4">
        <w:rPr>
          <w:rFonts w:ascii="Times New Roman" w:hAnsi="Times New Roman" w:cs="Times New Roman"/>
          <w:sz w:val="24"/>
          <w:szCs w:val="24"/>
        </w:rPr>
        <w:t>/den</w:t>
      </w:r>
      <w:r w:rsidR="00064AAE" w:rsidRPr="00B664F4">
        <w:rPr>
          <w:rFonts w:ascii="Times New Roman" w:hAnsi="Times New Roman" w:cs="Times New Roman"/>
          <w:sz w:val="24"/>
          <w:szCs w:val="24"/>
        </w:rPr>
        <w:t>.</w:t>
      </w:r>
    </w:p>
    <w:p w:rsidR="00637145" w:rsidRDefault="008418A5" w:rsidP="008418A5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Cena pob</w:t>
      </w:r>
      <w:r w:rsidR="00BB0166" w:rsidRPr="00FE4FF6">
        <w:rPr>
          <w:rFonts w:ascii="Times New Roman" w:hAnsi="Times New Roman" w:cs="Times New Roman"/>
          <w:sz w:val="24"/>
          <w:szCs w:val="24"/>
        </w:rPr>
        <w:t xml:space="preserve">ytu </w:t>
      </w:r>
      <w:r w:rsidR="00064AAE">
        <w:rPr>
          <w:rFonts w:ascii="Times New Roman" w:hAnsi="Times New Roman" w:cs="Times New Roman"/>
          <w:sz w:val="24"/>
          <w:szCs w:val="24"/>
        </w:rPr>
        <w:t>za 1</w:t>
      </w:r>
      <w:r w:rsidR="00064AAE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1515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pedagogický doprovod</w:t>
      </w:r>
      <w:r w:rsidR="00245218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navíc</w:t>
      </w:r>
      <w:r w:rsidR="00D81515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37145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>310</w:t>
      </w:r>
      <w:r w:rsidR="00664FC5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5650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4FC5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D35650" w:rsidRPr="00B664F4">
        <w:rPr>
          <w:rFonts w:ascii="Times New Roman" w:hAnsi="Times New Roman" w:cs="Times New Roman"/>
          <w:color w:val="000000" w:themeColor="text1"/>
          <w:sz w:val="24"/>
          <w:szCs w:val="24"/>
        </w:rPr>
        <w:t>č/den</w:t>
      </w:r>
      <w:r w:rsidR="00B6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</w:p>
    <w:p w:rsidR="00B664F4" w:rsidRPr="00B664F4" w:rsidRDefault="00B664F4" w:rsidP="00B664F4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celkem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2170.-Kč</w:t>
      </w:r>
      <w:proofErr w:type="gramEnd"/>
    </w:p>
    <w:p w:rsidR="00B664F4" w:rsidRDefault="00B664F4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celkem za žáka je </w:t>
      </w:r>
      <w:proofErr w:type="gramStart"/>
      <w:r>
        <w:rPr>
          <w:rFonts w:ascii="Times New Roman" w:hAnsi="Times New Roman" w:cs="Times New Roman"/>
          <w:sz w:val="24"/>
          <w:szCs w:val="24"/>
        </w:rPr>
        <w:t>2170.-kč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F4" w:rsidRPr="00FE4FF6" w:rsidRDefault="00B664F4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E4FF6" w:rsidRDefault="008418A5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V ceně pobytu je zajištěno ubytování, strava formou plné </w:t>
      </w:r>
      <w:r w:rsidR="007B3EB9">
        <w:rPr>
          <w:rFonts w:ascii="Times New Roman" w:hAnsi="Times New Roman" w:cs="Times New Roman"/>
          <w:sz w:val="24"/>
          <w:szCs w:val="24"/>
        </w:rPr>
        <w:t>penze 5</w:t>
      </w:r>
      <w:r w:rsidR="00BB0166" w:rsidRPr="00FE4FF6">
        <w:rPr>
          <w:rFonts w:ascii="Times New Roman" w:hAnsi="Times New Roman" w:cs="Times New Roman"/>
          <w:sz w:val="24"/>
          <w:szCs w:val="24"/>
        </w:rPr>
        <w:t>xdenně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E4FF6">
        <w:rPr>
          <w:rFonts w:ascii="Times New Roman" w:hAnsi="Times New Roman" w:cs="Times New Roman"/>
          <w:sz w:val="24"/>
          <w:szCs w:val="24"/>
        </w:rPr>
        <w:t>(snídaně</w:t>
      </w:r>
      <w:r w:rsidR="0095077A">
        <w:rPr>
          <w:rFonts w:ascii="Times New Roman" w:hAnsi="Times New Roman" w:cs="Times New Roman"/>
          <w:sz w:val="24"/>
          <w:szCs w:val="24"/>
        </w:rPr>
        <w:t>,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7B3EB9">
        <w:rPr>
          <w:rFonts w:ascii="Times New Roman" w:hAnsi="Times New Roman" w:cs="Times New Roman"/>
          <w:sz w:val="24"/>
          <w:szCs w:val="24"/>
        </w:rPr>
        <w:t>svačina,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="0095077A">
        <w:rPr>
          <w:rFonts w:ascii="Times New Roman" w:hAnsi="Times New Roman" w:cs="Times New Roman"/>
          <w:sz w:val="24"/>
          <w:szCs w:val="24"/>
        </w:rPr>
        <w:t>oběd</w:t>
      </w:r>
      <w:r w:rsidR="00BB0166" w:rsidRPr="00FE4FF6">
        <w:rPr>
          <w:rFonts w:ascii="Times New Roman" w:hAnsi="Times New Roman" w:cs="Times New Roman"/>
          <w:sz w:val="24"/>
          <w:szCs w:val="24"/>
        </w:rPr>
        <w:t>,</w:t>
      </w:r>
      <w:r w:rsidR="00A01B35">
        <w:rPr>
          <w:rFonts w:ascii="Times New Roman" w:hAnsi="Times New Roman" w:cs="Times New Roman"/>
          <w:sz w:val="24"/>
          <w:szCs w:val="24"/>
        </w:rPr>
        <w:t xml:space="preserve"> </w:t>
      </w:r>
      <w:r w:rsidR="007B3EB9">
        <w:rPr>
          <w:rFonts w:ascii="Times New Roman" w:hAnsi="Times New Roman" w:cs="Times New Roman"/>
          <w:sz w:val="24"/>
          <w:szCs w:val="24"/>
        </w:rPr>
        <w:t>svačina,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E4FF6">
        <w:rPr>
          <w:rFonts w:ascii="Times New Roman" w:hAnsi="Times New Roman" w:cs="Times New Roman"/>
          <w:sz w:val="24"/>
          <w:szCs w:val="24"/>
        </w:rPr>
        <w:t>večeře)</w:t>
      </w:r>
      <w:r w:rsidRPr="00FE4FF6">
        <w:rPr>
          <w:rFonts w:ascii="Times New Roman" w:hAnsi="Times New Roman" w:cs="Times New Roman"/>
          <w:sz w:val="24"/>
          <w:szCs w:val="24"/>
        </w:rPr>
        <w:t>, pitný režim, úhrada pobytu pro pedagogický doprovod (v poměru jeden dospěl</w:t>
      </w:r>
      <w:r w:rsidR="009F7002" w:rsidRPr="00FE4FF6">
        <w:rPr>
          <w:rFonts w:ascii="Times New Roman" w:hAnsi="Times New Roman" w:cs="Times New Roman"/>
          <w:sz w:val="24"/>
          <w:szCs w:val="24"/>
        </w:rPr>
        <w:t>ý na 10 dětí ZŠ a 1 dospělý na 8</w:t>
      </w:r>
      <w:r w:rsidRPr="00FE4FF6">
        <w:rPr>
          <w:rFonts w:ascii="Times New Roman" w:hAnsi="Times New Roman" w:cs="Times New Roman"/>
          <w:sz w:val="24"/>
          <w:szCs w:val="24"/>
        </w:rPr>
        <w:t xml:space="preserve"> dětí u MŠ </w:t>
      </w:r>
      <w:proofErr w:type="gramStart"/>
      <w:r w:rsidRPr="00FE4FF6">
        <w:rPr>
          <w:rFonts w:ascii="Times New Roman" w:hAnsi="Times New Roman" w:cs="Times New Roman"/>
          <w:sz w:val="24"/>
          <w:szCs w:val="24"/>
        </w:rPr>
        <w:t>zdarma).</w:t>
      </w:r>
      <w:r w:rsidR="00D913EF">
        <w:rPr>
          <w:rFonts w:ascii="Times New Roman" w:hAnsi="Times New Roman" w:cs="Times New Roman"/>
          <w:sz w:val="24"/>
          <w:szCs w:val="24"/>
        </w:rPr>
        <w:t>Jídelníček</w:t>
      </w:r>
      <w:proofErr w:type="gramEnd"/>
      <w:r w:rsidR="00D913EF">
        <w:rPr>
          <w:rFonts w:ascii="Times New Roman" w:hAnsi="Times New Roman" w:cs="Times New Roman"/>
          <w:sz w:val="24"/>
          <w:szCs w:val="24"/>
        </w:rPr>
        <w:t xml:space="preserve"> bude navzájem odsouhlasen s ohledem na možné diety dětí.</w:t>
      </w:r>
    </w:p>
    <w:p w:rsidR="008418A5" w:rsidRPr="00FE4FF6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E4FF6" w:rsidRDefault="00DB2E0B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Autobusová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>d</w:t>
      </w:r>
      <w:r w:rsidR="008418A5" w:rsidRPr="00FE4FF6">
        <w:rPr>
          <w:rFonts w:ascii="Times New Roman" w:hAnsi="Times New Roman" w:cs="Times New Roman"/>
          <w:sz w:val="24"/>
          <w:szCs w:val="24"/>
        </w:rPr>
        <w:t>oprava není v ceně zahrnuta.</w:t>
      </w:r>
    </w:p>
    <w:p w:rsidR="00331D1D" w:rsidRPr="00FE4FF6" w:rsidRDefault="00331D1D" w:rsidP="00331D1D">
      <w:pPr>
        <w:rPr>
          <w:rFonts w:ascii="Times New Roman" w:hAnsi="Times New Roman" w:cs="Times New Roman"/>
          <w:b/>
          <w:sz w:val="24"/>
          <w:szCs w:val="24"/>
        </w:rPr>
      </w:pPr>
    </w:p>
    <w:p w:rsidR="00331D1D" w:rsidRPr="00FE4FF6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V.</w:t>
      </w:r>
    </w:p>
    <w:p w:rsidR="00331D1D" w:rsidRPr="00FE4FF6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 Objednatel je povinen užívat prostory vyhrazené mu k ubytování a plnění s ubytováním spojené řádně. V těchto prostorách</w:t>
      </w:r>
      <w:r w:rsidR="003E0FC7">
        <w:rPr>
          <w:rFonts w:ascii="Times New Roman" w:hAnsi="Times New Roman" w:cs="Times New Roman"/>
          <w:sz w:val="24"/>
          <w:szCs w:val="24"/>
        </w:rPr>
        <w:t xml:space="preserve"> nesmí Objednatel bez souhlasu p</w:t>
      </w:r>
      <w:r w:rsidRPr="00FE4FF6">
        <w:rPr>
          <w:rFonts w:ascii="Times New Roman" w:hAnsi="Times New Roman" w:cs="Times New Roman"/>
          <w:sz w:val="24"/>
          <w:szCs w:val="24"/>
        </w:rPr>
        <w:t>rovozovatele provádět žádné podstatné změny.</w:t>
      </w:r>
    </w:p>
    <w:p w:rsidR="00331D1D" w:rsidRPr="00FE4FF6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prohlašuje,</w:t>
      </w:r>
      <w:r w:rsidR="00037149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>že je povinen veškeré zjištěné závady v bytové jednotce okamžitě nahlásit Provozovateli.</w:t>
      </w:r>
    </w:p>
    <w:p w:rsidR="00331D1D" w:rsidRPr="00FE4FF6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je povinen dbát všech platných nařízení</w:t>
      </w:r>
      <w:r w:rsidR="007B3ACE" w:rsidRPr="00FE4FF6">
        <w:rPr>
          <w:rFonts w:ascii="Times New Roman" w:hAnsi="Times New Roman" w:cs="Times New Roman"/>
          <w:sz w:val="24"/>
          <w:szCs w:val="24"/>
        </w:rPr>
        <w:t xml:space="preserve"> o bezpečnostních předpisech a opatřeních s tím souvisejících.</w:t>
      </w: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lastRenderedPageBreak/>
        <w:t>Objednatel je povinen dbát na to, aby nebyl narušován veřejný pořádek a chránit majetek Ubytovatele proti poškození a zcizení. Případné způsobené škody zaviněné svým nedbalostním chováním je povinen uhradit.</w:t>
      </w: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Při odchodu je Objednatel povinen uzavřít okna a uzamknout vchodové dveře z chodby do pokoje.</w:t>
      </w: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Po ukončení pobytu – trvání platnosti této smlouvy je Objednatel povinen poskytnutý pokoj a příslušenství uvést do původního stavu</w:t>
      </w:r>
      <w:r w:rsidR="001A72EB" w:rsidRPr="00FE4FF6">
        <w:rPr>
          <w:rFonts w:ascii="Times New Roman" w:hAnsi="Times New Roman" w:cs="Times New Roman"/>
          <w:sz w:val="24"/>
          <w:szCs w:val="24"/>
        </w:rPr>
        <w:t xml:space="preserve"> s přihlédnutím k obvyklému opotřebení.</w:t>
      </w:r>
    </w:p>
    <w:p w:rsidR="001A72EB" w:rsidRPr="00FE4FF6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A72EB" w:rsidRPr="00FE4FF6" w:rsidRDefault="001A72EB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Provozovatel prohlašuje, že uvedený objekt splňuje hygienické podmínky ubytovacího a stravovacího zařízení a podmínky pro zabezpečení výchovy. Stravování účastníků ozdravného pobytu zajistí Provozovatel v souladu s hygienickými předpisy vyhlášky č. 107/2005 Sb.</w:t>
      </w:r>
    </w:p>
    <w:p w:rsidR="001A72EB" w:rsidRPr="00FE4FF6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F677E" w:rsidRPr="00FE4FF6" w:rsidRDefault="00FF677E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655A" w:rsidRDefault="0025655A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5A" w:rsidRDefault="0025655A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5A" w:rsidRDefault="0025655A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EB" w:rsidRPr="00FE4FF6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VI.</w:t>
      </w:r>
    </w:p>
    <w:p w:rsidR="001A72EB" w:rsidRPr="00FE4FF6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A72EB" w:rsidRPr="00FE4FF6" w:rsidRDefault="001A72EB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 Právní vztahy touto smlouvou výslovně neupravené se řídí příslušnými ustanoveními</w:t>
      </w:r>
      <w:r w:rsidR="00F17A98" w:rsidRPr="00FE4FF6"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:rsidR="00F17A98" w:rsidRPr="00FE4FF6" w:rsidRDefault="00F17A98" w:rsidP="00F17A98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je vyhotovena ve dvou exemplářích, při čemž každá ze smluvních stran obdrží po jednom.</w:t>
      </w:r>
    </w:p>
    <w:p w:rsidR="00F17A98" w:rsidRPr="00FE4FF6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nabývá účinnosti dnem podpisu této smlouvy.</w:t>
      </w:r>
    </w:p>
    <w:p w:rsidR="00F17A98" w:rsidRPr="00FE4FF6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F00D1" w:rsidP="00F17A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S</w:t>
      </w:r>
      <w:r w:rsidR="00F17A98" w:rsidRPr="00FE4FF6">
        <w:rPr>
          <w:rFonts w:ascii="Times New Roman" w:hAnsi="Times New Roman" w:cs="Times New Roman"/>
          <w:sz w:val="24"/>
          <w:szCs w:val="24"/>
        </w:rPr>
        <w:t>mlouva byla uzavřena ze svobodné vůle obou smluvních stran, nebyla uzavřena v tísni, ani za nápadně nevýhodných podmínek, což smluvní strany výslovně potvrzují, na důkaz toho připojují své podpisy.</w:t>
      </w:r>
    </w:p>
    <w:p w:rsidR="00176AB7" w:rsidRPr="00FE4FF6" w:rsidRDefault="00176AB7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EF183F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Smržovce</w:t>
      </w:r>
      <w:r w:rsidR="00F17A98" w:rsidRPr="00FE4FF6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A22516">
        <w:rPr>
          <w:rFonts w:ascii="Times New Roman" w:hAnsi="Times New Roman" w:cs="Times New Roman"/>
          <w:sz w:val="24"/>
          <w:szCs w:val="24"/>
        </w:rPr>
        <w:t>27.2</w:t>
      </w:r>
      <w:proofErr w:type="gramEnd"/>
      <w:r w:rsidR="00A22516">
        <w:rPr>
          <w:rFonts w:ascii="Times New Roman" w:hAnsi="Times New Roman" w:cs="Times New Roman"/>
          <w:sz w:val="24"/>
          <w:szCs w:val="24"/>
        </w:rPr>
        <w:t>. 2019</w:t>
      </w:r>
      <w:r w:rsidR="00637145">
        <w:rPr>
          <w:rFonts w:ascii="Times New Roman" w:hAnsi="Times New Roman" w:cs="Times New Roman"/>
          <w:sz w:val="24"/>
          <w:szCs w:val="24"/>
        </w:rPr>
        <w:t xml:space="preserve">                          Praha dne:</w:t>
      </w:r>
    </w:p>
    <w:p w:rsidR="008C643F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643F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Provozovatel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="00176AB7" w:rsidRPr="00FE4FF6">
        <w:rPr>
          <w:rFonts w:ascii="Times New Roman" w:hAnsi="Times New Roman" w:cs="Times New Roman"/>
          <w:sz w:val="24"/>
          <w:szCs w:val="24"/>
        </w:rPr>
        <w:t>Objednatel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sectPr w:rsidR="00F17A98" w:rsidRPr="00FE4FF6" w:rsidSect="00FE4F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48F71C0"/>
    <w:multiLevelType w:val="hybridMultilevel"/>
    <w:tmpl w:val="5CC8D7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A5"/>
    <w:rsid w:val="00002473"/>
    <w:rsid w:val="00036981"/>
    <w:rsid w:val="00037149"/>
    <w:rsid w:val="00050B6F"/>
    <w:rsid w:val="00064AAE"/>
    <w:rsid w:val="000873B6"/>
    <w:rsid w:val="00092F2F"/>
    <w:rsid w:val="00110325"/>
    <w:rsid w:val="00165BDB"/>
    <w:rsid w:val="00176AB7"/>
    <w:rsid w:val="001948A1"/>
    <w:rsid w:val="001A112B"/>
    <w:rsid w:val="001A72EB"/>
    <w:rsid w:val="001C2C6B"/>
    <w:rsid w:val="00213894"/>
    <w:rsid w:val="00245218"/>
    <w:rsid w:val="0025655A"/>
    <w:rsid w:val="002A3D25"/>
    <w:rsid w:val="002C6C19"/>
    <w:rsid w:val="002D3D99"/>
    <w:rsid w:val="002F3378"/>
    <w:rsid w:val="003034A9"/>
    <w:rsid w:val="00330C54"/>
    <w:rsid w:val="00331D1D"/>
    <w:rsid w:val="003B1526"/>
    <w:rsid w:val="003C5C1C"/>
    <w:rsid w:val="003D01AC"/>
    <w:rsid w:val="003E0FC7"/>
    <w:rsid w:val="004213D2"/>
    <w:rsid w:val="004415FD"/>
    <w:rsid w:val="004516A7"/>
    <w:rsid w:val="004C02CE"/>
    <w:rsid w:val="004D213C"/>
    <w:rsid w:val="005106B6"/>
    <w:rsid w:val="00553D59"/>
    <w:rsid w:val="005B4F06"/>
    <w:rsid w:val="006125BD"/>
    <w:rsid w:val="00637145"/>
    <w:rsid w:val="0065439A"/>
    <w:rsid w:val="00654531"/>
    <w:rsid w:val="00664FC5"/>
    <w:rsid w:val="007A3A3C"/>
    <w:rsid w:val="007A652D"/>
    <w:rsid w:val="007B3966"/>
    <w:rsid w:val="007B3ACE"/>
    <w:rsid w:val="007B3EB9"/>
    <w:rsid w:val="007C070F"/>
    <w:rsid w:val="007D54FF"/>
    <w:rsid w:val="007D60B4"/>
    <w:rsid w:val="007F2B39"/>
    <w:rsid w:val="00802939"/>
    <w:rsid w:val="008418A5"/>
    <w:rsid w:val="00866B08"/>
    <w:rsid w:val="00871563"/>
    <w:rsid w:val="00875D9A"/>
    <w:rsid w:val="00886F78"/>
    <w:rsid w:val="008C48E7"/>
    <w:rsid w:val="008C643F"/>
    <w:rsid w:val="0091237B"/>
    <w:rsid w:val="0095077A"/>
    <w:rsid w:val="00956B6F"/>
    <w:rsid w:val="00986BE3"/>
    <w:rsid w:val="0099734E"/>
    <w:rsid w:val="009C6A2A"/>
    <w:rsid w:val="009F7002"/>
    <w:rsid w:val="00A01B35"/>
    <w:rsid w:val="00A15013"/>
    <w:rsid w:val="00A20EFE"/>
    <w:rsid w:val="00A21482"/>
    <w:rsid w:val="00A22516"/>
    <w:rsid w:val="00A55B9A"/>
    <w:rsid w:val="00AA5A16"/>
    <w:rsid w:val="00AD74CC"/>
    <w:rsid w:val="00B664F4"/>
    <w:rsid w:val="00BA310D"/>
    <w:rsid w:val="00BB0166"/>
    <w:rsid w:val="00BE569E"/>
    <w:rsid w:val="00BE7F5C"/>
    <w:rsid w:val="00C0305F"/>
    <w:rsid w:val="00CB16A3"/>
    <w:rsid w:val="00CB4A4E"/>
    <w:rsid w:val="00CB5D98"/>
    <w:rsid w:val="00CE58A5"/>
    <w:rsid w:val="00D35650"/>
    <w:rsid w:val="00D81515"/>
    <w:rsid w:val="00D913EF"/>
    <w:rsid w:val="00DB2E0B"/>
    <w:rsid w:val="00E17D46"/>
    <w:rsid w:val="00E45635"/>
    <w:rsid w:val="00E71ECD"/>
    <w:rsid w:val="00E846A5"/>
    <w:rsid w:val="00EA191E"/>
    <w:rsid w:val="00EF183F"/>
    <w:rsid w:val="00F034CD"/>
    <w:rsid w:val="00F17A98"/>
    <w:rsid w:val="00FA2A48"/>
    <w:rsid w:val="00FB4D55"/>
    <w:rsid w:val="00FB606C"/>
    <w:rsid w:val="00FE4FF6"/>
    <w:rsid w:val="00FF00D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DFA7-355B-4887-BCD3-928DD9F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887D-9871-4A1D-BEED-ACDB963C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</dc:creator>
  <cp:lastModifiedBy>MŠ Sbíhavá</cp:lastModifiedBy>
  <cp:revision>2</cp:revision>
  <cp:lastPrinted>2019-03-26T11:11:00Z</cp:lastPrinted>
  <dcterms:created xsi:type="dcterms:W3CDTF">2019-03-26T15:43:00Z</dcterms:created>
  <dcterms:modified xsi:type="dcterms:W3CDTF">2019-03-26T15:43:00Z</dcterms:modified>
</cp:coreProperties>
</file>