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EC" w:rsidRPr="00341E3A" w:rsidRDefault="00CE5E57" w:rsidP="0074223A">
      <w:pPr>
        <w:jc w:val="right"/>
        <w:rPr>
          <w:bCs/>
          <w:color w:val="000000"/>
        </w:rPr>
      </w:pPr>
      <w:r>
        <w:rPr>
          <w:bCs/>
          <w:color w:val="000000"/>
        </w:rPr>
        <w:t>D</w:t>
      </w:r>
      <w:r w:rsidR="00FA1952">
        <w:rPr>
          <w:bCs/>
          <w:color w:val="000000"/>
        </w:rPr>
        <w:t xml:space="preserve">odatek č. </w:t>
      </w:r>
      <w:r>
        <w:rPr>
          <w:bCs/>
          <w:color w:val="000000"/>
        </w:rPr>
        <w:t>8</w:t>
      </w:r>
      <w:r w:rsidR="00FA1952">
        <w:rPr>
          <w:bCs/>
          <w:color w:val="000000"/>
        </w:rPr>
        <w:t xml:space="preserve"> ke smlouvě </w:t>
      </w:r>
      <w:proofErr w:type="spellStart"/>
      <w:r w:rsidR="00F018CC" w:rsidRPr="00341E3A">
        <w:rPr>
          <w:bCs/>
          <w:color w:val="000000"/>
        </w:rPr>
        <w:t>MMPr</w:t>
      </w:r>
      <w:proofErr w:type="spellEnd"/>
      <w:r w:rsidR="00FA1952">
        <w:rPr>
          <w:bCs/>
          <w:color w:val="000000"/>
        </w:rPr>
        <w:t>-SML</w:t>
      </w:r>
      <w:r w:rsidR="00F018CC" w:rsidRPr="00341E3A">
        <w:rPr>
          <w:bCs/>
          <w:color w:val="000000"/>
        </w:rPr>
        <w:t>/</w:t>
      </w:r>
      <w:r>
        <w:rPr>
          <w:bCs/>
          <w:color w:val="000000"/>
        </w:rPr>
        <w:t>762/2012</w:t>
      </w:r>
    </w:p>
    <w:p w:rsidR="009473EC" w:rsidRDefault="009473EC" w:rsidP="009473EC">
      <w:pPr>
        <w:jc w:val="right"/>
        <w:rPr>
          <w:bCs/>
          <w:i/>
          <w:color w:val="000000"/>
        </w:rPr>
      </w:pPr>
    </w:p>
    <w:p w:rsidR="009473EC" w:rsidRPr="009A79AC" w:rsidRDefault="009473EC" w:rsidP="009473EC">
      <w:pPr>
        <w:rPr>
          <w:b/>
          <w:bCs/>
          <w:szCs w:val="22"/>
        </w:rPr>
      </w:pPr>
      <w:r w:rsidRPr="009A79AC">
        <w:rPr>
          <w:b/>
          <w:bCs/>
          <w:szCs w:val="22"/>
        </w:rPr>
        <w:t>Statutární město Přerov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se sídlem Přerov, Přerov I – Město, Bratrská 34</w:t>
      </w:r>
    </w:p>
    <w:p w:rsidR="009473EC" w:rsidRPr="009A79AC" w:rsidRDefault="008B05DA" w:rsidP="009473EC">
      <w:pPr>
        <w:rPr>
          <w:szCs w:val="22"/>
        </w:rPr>
      </w:pPr>
      <w:r>
        <w:rPr>
          <w:szCs w:val="22"/>
        </w:rPr>
        <w:t>zastoupené</w:t>
      </w:r>
      <w:r w:rsidR="009473EC" w:rsidRPr="009A79AC">
        <w:rPr>
          <w:szCs w:val="22"/>
        </w:rPr>
        <w:t xml:space="preserve"> </w:t>
      </w:r>
      <w:r w:rsidR="00DD5145" w:rsidRPr="009A79AC">
        <w:rPr>
          <w:szCs w:val="22"/>
        </w:rPr>
        <w:t>náměstkem primátora I</w:t>
      </w:r>
      <w:r w:rsidR="009473EC" w:rsidRPr="009A79AC">
        <w:rPr>
          <w:szCs w:val="22"/>
        </w:rPr>
        <w:t xml:space="preserve">ng. </w:t>
      </w:r>
      <w:r w:rsidR="00DD5145" w:rsidRPr="009A79AC">
        <w:rPr>
          <w:szCs w:val="22"/>
        </w:rPr>
        <w:t>Petrem Měřínským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IČ: 00301825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DIČ: CZ00301825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Bankovní spojení: Česká spořitelna, a. s.</w:t>
      </w:r>
    </w:p>
    <w:p w:rsidR="009473EC" w:rsidRPr="009A79AC" w:rsidRDefault="009473EC" w:rsidP="009473EC">
      <w:pPr>
        <w:rPr>
          <w:color w:val="000000" w:themeColor="text1"/>
          <w:szCs w:val="22"/>
        </w:rPr>
      </w:pPr>
      <w:r w:rsidRPr="009A79AC">
        <w:rPr>
          <w:color w:val="000000" w:themeColor="text1"/>
          <w:szCs w:val="22"/>
        </w:rPr>
        <w:t>Číslo účtu: 1884482379/0800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(dále jen „předávající“)</w:t>
      </w:r>
    </w:p>
    <w:p w:rsidR="009473EC" w:rsidRPr="009A79AC" w:rsidRDefault="009473EC" w:rsidP="009473EC">
      <w:pPr>
        <w:jc w:val="center"/>
        <w:rPr>
          <w:szCs w:val="22"/>
        </w:rPr>
      </w:pPr>
      <w:r w:rsidRPr="009A79AC">
        <w:rPr>
          <w:szCs w:val="22"/>
        </w:rPr>
        <w:t>a</w:t>
      </w:r>
    </w:p>
    <w:p w:rsidR="009473EC" w:rsidRPr="009A79AC" w:rsidRDefault="009473EC" w:rsidP="009473EC">
      <w:pPr>
        <w:rPr>
          <w:szCs w:val="22"/>
        </w:rPr>
      </w:pPr>
    </w:p>
    <w:p w:rsidR="009473EC" w:rsidRPr="009A79AC" w:rsidRDefault="009473EC" w:rsidP="009473EC">
      <w:pPr>
        <w:rPr>
          <w:b/>
          <w:szCs w:val="22"/>
        </w:rPr>
      </w:pPr>
      <w:r w:rsidRPr="009A79AC">
        <w:rPr>
          <w:b/>
          <w:szCs w:val="22"/>
        </w:rPr>
        <w:t>Teplo Přerov a. s.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se sídlem Přerov, Přerov I – Město, Blahoslavova 1499/7, PSČ 750</w:t>
      </w:r>
      <w:r w:rsidR="005761DF" w:rsidRPr="009A79AC">
        <w:rPr>
          <w:szCs w:val="22"/>
        </w:rPr>
        <w:t xml:space="preserve"> 0</w:t>
      </w:r>
      <w:r w:rsidRPr="009A79AC">
        <w:rPr>
          <w:szCs w:val="22"/>
        </w:rPr>
        <w:t>2</w:t>
      </w:r>
    </w:p>
    <w:p w:rsidR="00AC4DE3" w:rsidRPr="009A79AC" w:rsidRDefault="008B05DA" w:rsidP="00BA6F01">
      <w:pPr>
        <w:jc w:val="both"/>
        <w:rPr>
          <w:szCs w:val="22"/>
        </w:rPr>
      </w:pPr>
      <w:r>
        <w:rPr>
          <w:szCs w:val="22"/>
        </w:rPr>
        <w:t>zastoupen</w:t>
      </w:r>
      <w:r w:rsidR="00A86CE8">
        <w:rPr>
          <w:szCs w:val="22"/>
        </w:rPr>
        <w:t>á</w:t>
      </w:r>
      <w:r w:rsidR="009473EC" w:rsidRPr="009A79AC">
        <w:rPr>
          <w:szCs w:val="22"/>
        </w:rPr>
        <w:t xml:space="preserve"> předsedou představenstva </w:t>
      </w:r>
      <w:r w:rsidR="00AC4DE3" w:rsidRPr="009A79AC">
        <w:rPr>
          <w:szCs w:val="22"/>
        </w:rPr>
        <w:t>Ing. Petrem Vránou a místopředsedou představenstva Martinem Macháčkem</w:t>
      </w:r>
    </w:p>
    <w:p w:rsidR="009473EC" w:rsidRPr="009A79AC" w:rsidRDefault="009473EC" w:rsidP="00BA6F01">
      <w:pPr>
        <w:jc w:val="both"/>
        <w:rPr>
          <w:szCs w:val="22"/>
        </w:rPr>
      </w:pPr>
      <w:r w:rsidRPr="009A79AC">
        <w:rPr>
          <w:szCs w:val="22"/>
        </w:rPr>
        <w:t xml:space="preserve">zapsaná v obchodním rejstříku vedeném Krajským soudem v Ostravě, oddíl B, vložka </w:t>
      </w:r>
      <w:r w:rsidR="00BC6BFA" w:rsidRPr="009A79AC">
        <w:rPr>
          <w:szCs w:val="22"/>
        </w:rPr>
        <w:t>1839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IČ: 25391453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DIČ: CZ 25391453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Bankovní spojení: ČSOB</w:t>
      </w:r>
      <w:r w:rsidR="005761DF" w:rsidRPr="009A79AC">
        <w:rPr>
          <w:szCs w:val="22"/>
        </w:rPr>
        <w:t>,</w:t>
      </w:r>
      <w:r w:rsidRPr="009A79AC">
        <w:rPr>
          <w:szCs w:val="22"/>
        </w:rPr>
        <w:t xml:space="preserve"> a. s.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Číslo účtu: 153172938/0300</w:t>
      </w: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(dále jen „příjemce“)</w:t>
      </w:r>
    </w:p>
    <w:p w:rsidR="009473EC" w:rsidRPr="009A79AC" w:rsidRDefault="009473EC" w:rsidP="009473EC">
      <w:pPr>
        <w:rPr>
          <w:szCs w:val="22"/>
        </w:rPr>
      </w:pPr>
    </w:p>
    <w:p w:rsidR="009473EC" w:rsidRPr="009A79AC" w:rsidRDefault="009473EC" w:rsidP="009473EC">
      <w:pPr>
        <w:rPr>
          <w:szCs w:val="22"/>
        </w:rPr>
      </w:pPr>
      <w:r w:rsidRPr="009A79AC">
        <w:rPr>
          <w:szCs w:val="22"/>
        </w:rPr>
        <w:t>uzavírají tento</w:t>
      </w:r>
      <w:r w:rsidR="00412F72">
        <w:rPr>
          <w:szCs w:val="22"/>
        </w:rPr>
        <w:t xml:space="preserve"> </w:t>
      </w:r>
    </w:p>
    <w:p w:rsidR="008B4005" w:rsidRPr="009A79AC" w:rsidRDefault="008B4005" w:rsidP="009473EC">
      <w:pPr>
        <w:rPr>
          <w:szCs w:val="22"/>
        </w:rPr>
      </w:pPr>
    </w:p>
    <w:p w:rsidR="009473EC" w:rsidRPr="009A79AC" w:rsidRDefault="009473EC" w:rsidP="009473EC">
      <w:pPr>
        <w:jc w:val="center"/>
        <w:rPr>
          <w:b/>
          <w:szCs w:val="22"/>
        </w:rPr>
      </w:pPr>
      <w:r w:rsidRPr="009A79AC">
        <w:rPr>
          <w:b/>
          <w:szCs w:val="22"/>
        </w:rPr>
        <w:t xml:space="preserve">DODATEK č. </w:t>
      </w:r>
      <w:r w:rsidR="00C261FC">
        <w:rPr>
          <w:b/>
          <w:szCs w:val="22"/>
        </w:rPr>
        <w:t>8</w:t>
      </w:r>
    </w:p>
    <w:p w:rsidR="009473EC" w:rsidRPr="009A79AC" w:rsidRDefault="009473EC" w:rsidP="009473EC">
      <w:pPr>
        <w:pStyle w:val="Zkladntextnasted"/>
        <w:rPr>
          <w:color w:val="000000"/>
          <w:sz w:val="22"/>
          <w:szCs w:val="22"/>
        </w:rPr>
      </w:pPr>
      <w:r w:rsidRPr="009A79AC">
        <w:rPr>
          <w:sz w:val="22"/>
          <w:szCs w:val="22"/>
        </w:rPr>
        <w:t xml:space="preserve">ke smlouvě o poskytnutí dotace číslo 11-015-001-08 ze dne </w:t>
      </w:r>
      <w:proofErr w:type="gramStart"/>
      <w:r w:rsidR="00112A9F">
        <w:rPr>
          <w:sz w:val="22"/>
          <w:szCs w:val="22"/>
        </w:rPr>
        <w:t>0</w:t>
      </w:r>
      <w:r w:rsidRPr="009A79AC">
        <w:rPr>
          <w:sz w:val="22"/>
          <w:szCs w:val="22"/>
        </w:rPr>
        <w:t>5.</w:t>
      </w:r>
      <w:r w:rsidR="00112A9F">
        <w:rPr>
          <w:sz w:val="22"/>
          <w:szCs w:val="22"/>
        </w:rPr>
        <w:t>0</w:t>
      </w:r>
      <w:r w:rsidRPr="009A79AC">
        <w:rPr>
          <w:sz w:val="22"/>
          <w:szCs w:val="22"/>
        </w:rPr>
        <w:t>5.2008</w:t>
      </w:r>
      <w:proofErr w:type="gramEnd"/>
      <w:r w:rsidRPr="009A79AC">
        <w:rPr>
          <w:sz w:val="22"/>
          <w:szCs w:val="22"/>
        </w:rPr>
        <w:t>, ve znění dodatku č. 1 ze</w:t>
      </w:r>
      <w:r w:rsidR="00C908EF">
        <w:rPr>
          <w:sz w:val="22"/>
          <w:szCs w:val="22"/>
        </w:rPr>
        <w:t> </w:t>
      </w:r>
      <w:r w:rsidRPr="009A79AC">
        <w:rPr>
          <w:sz w:val="22"/>
          <w:szCs w:val="22"/>
        </w:rPr>
        <w:t>dne</w:t>
      </w:r>
      <w:r w:rsidR="00C908EF">
        <w:rPr>
          <w:sz w:val="22"/>
          <w:szCs w:val="22"/>
        </w:rPr>
        <w:t> </w:t>
      </w:r>
      <w:r w:rsidR="00112A9F">
        <w:rPr>
          <w:sz w:val="22"/>
          <w:szCs w:val="22"/>
        </w:rPr>
        <w:t>0</w:t>
      </w:r>
      <w:r w:rsidRPr="009A79AC">
        <w:rPr>
          <w:sz w:val="22"/>
          <w:szCs w:val="22"/>
        </w:rPr>
        <w:t>9.</w:t>
      </w:r>
      <w:r w:rsidR="00052D01">
        <w:rPr>
          <w:sz w:val="22"/>
          <w:szCs w:val="22"/>
        </w:rPr>
        <w:t>0</w:t>
      </w:r>
      <w:r w:rsidRPr="009A79AC">
        <w:rPr>
          <w:sz w:val="22"/>
          <w:szCs w:val="22"/>
        </w:rPr>
        <w:t>3.2009, dodatku č. 2 ze dne 27.</w:t>
      </w:r>
      <w:r w:rsidR="00112A9F">
        <w:rPr>
          <w:sz w:val="22"/>
          <w:szCs w:val="22"/>
        </w:rPr>
        <w:t>0</w:t>
      </w:r>
      <w:r w:rsidRPr="009A79AC">
        <w:rPr>
          <w:sz w:val="22"/>
          <w:szCs w:val="22"/>
        </w:rPr>
        <w:t>4.2009, dodatku č. 3 ze dne 17.</w:t>
      </w:r>
      <w:r w:rsidR="00112A9F">
        <w:rPr>
          <w:sz w:val="22"/>
          <w:szCs w:val="22"/>
        </w:rPr>
        <w:t>0</w:t>
      </w:r>
      <w:r w:rsidRPr="009A79AC">
        <w:rPr>
          <w:sz w:val="22"/>
          <w:szCs w:val="22"/>
        </w:rPr>
        <w:t>2.2010, dodatku č. 4 ze</w:t>
      </w:r>
      <w:r w:rsidR="00C908EF">
        <w:rPr>
          <w:sz w:val="22"/>
          <w:szCs w:val="22"/>
        </w:rPr>
        <w:t> </w:t>
      </w:r>
      <w:r w:rsidRPr="009A79AC">
        <w:rPr>
          <w:sz w:val="22"/>
          <w:szCs w:val="22"/>
        </w:rPr>
        <w:t>dne 20.</w:t>
      </w:r>
      <w:r w:rsidR="00112A9F">
        <w:rPr>
          <w:sz w:val="22"/>
          <w:szCs w:val="22"/>
        </w:rPr>
        <w:t>0</w:t>
      </w:r>
      <w:r w:rsidRPr="009A79AC">
        <w:rPr>
          <w:sz w:val="22"/>
          <w:szCs w:val="22"/>
        </w:rPr>
        <w:t>9.2012</w:t>
      </w:r>
      <w:r w:rsidR="00595D12" w:rsidRPr="009A79AC">
        <w:rPr>
          <w:sz w:val="22"/>
          <w:szCs w:val="22"/>
        </w:rPr>
        <w:t xml:space="preserve">, </w:t>
      </w:r>
      <w:r w:rsidRPr="009A79AC">
        <w:rPr>
          <w:color w:val="000000"/>
          <w:sz w:val="22"/>
          <w:szCs w:val="22"/>
        </w:rPr>
        <w:t>dodatku č. 5 ze dne 17.12.2012</w:t>
      </w:r>
      <w:r w:rsidR="00C908EF">
        <w:rPr>
          <w:color w:val="000000"/>
          <w:sz w:val="22"/>
          <w:szCs w:val="22"/>
        </w:rPr>
        <w:t>,</w:t>
      </w:r>
      <w:r w:rsidR="00595D12" w:rsidRPr="009A79AC">
        <w:rPr>
          <w:color w:val="000000"/>
          <w:sz w:val="22"/>
          <w:szCs w:val="22"/>
        </w:rPr>
        <w:t xml:space="preserve"> dodatku č. 6 ze dne 24.</w:t>
      </w:r>
      <w:r w:rsidR="00112A9F">
        <w:rPr>
          <w:color w:val="000000"/>
          <w:sz w:val="22"/>
          <w:szCs w:val="22"/>
        </w:rPr>
        <w:t>0</w:t>
      </w:r>
      <w:r w:rsidR="00595D12" w:rsidRPr="009A79AC">
        <w:rPr>
          <w:color w:val="000000"/>
          <w:sz w:val="22"/>
          <w:szCs w:val="22"/>
        </w:rPr>
        <w:t>4.2013</w:t>
      </w:r>
      <w:r w:rsidR="00C908EF">
        <w:rPr>
          <w:color w:val="000000"/>
          <w:sz w:val="22"/>
          <w:szCs w:val="22"/>
        </w:rPr>
        <w:t xml:space="preserve"> a dodatku č. 7 ze dne 07.01.2016</w:t>
      </w:r>
    </w:p>
    <w:p w:rsidR="008C7BC9" w:rsidRPr="009A79AC" w:rsidRDefault="008C7BC9" w:rsidP="008C7BC9">
      <w:pPr>
        <w:jc w:val="center"/>
        <w:rPr>
          <w:b/>
          <w:szCs w:val="22"/>
        </w:rPr>
      </w:pPr>
    </w:p>
    <w:p w:rsidR="009473EC" w:rsidRPr="009A79AC" w:rsidRDefault="009473EC" w:rsidP="009473EC">
      <w:pPr>
        <w:pStyle w:val="Nadpis2"/>
        <w:tabs>
          <w:tab w:val="left" w:pos="708"/>
        </w:tabs>
        <w:spacing w:before="0"/>
        <w:jc w:val="center"/>
        <w:rPr>
          <w:b/>
          <w:szCs w:val="22"/>
        </w:rPr>
      </w:pPr>
      <w:r w:rsidRPr="009A79AC">
        <w:rPr>
          <w:b/>
          <w:szCs w:val="22"/>
        </w:rPr>
        <w:t>Čl. I.</w:t>
      </w:r>
    </w:p>
    <w:p w:rsidR="00436751" w:rsidRPr="009A79AC" w:rsidRDefault="009473EC" w:rsidP="0009167F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 xml:space="preserve">Smluvní strany se dohodly, že smlouva o poskytnutí dotace číslo 11-015-001-08 ze dne </w:t>
      </w:r>
      <w:proofErr w:type="gramStart"/>
      <w:r w:rsidR="006C0D28" w:rsidRPr="009A79AC">
        <w:rPr>
          <w:rFonts w:ascii="Times New Roman" w:hAnsi="Times New Roman" w:cs="Times New Roman"/>
          <w:sz w:val="22"/>
          <w:szCs w:val="22"/>
        </w:rPr>
        <w:t>0</w:t>
      </w:r>
      <w:r w:rsidRPr="009A79AC">
        <w:rPr>
          <w:rFonts w:ascii="Times New Roman" w:hAnsi="Times New Roman" w:cs="Times New Roman"/>
          <w:sz w:val="22"/>
          <w:szCs w:val="22"/>
        </w:rPr>
        <w:t>5.</w:t>
      </w:r>
      <w:r w:rsidR="006C0D28" w:rsidRPr="009A79AC">
        <w:rPr>
          <w:rFonts w:ascii="Times New Roman" w:hAnsi="Times New Roman" w:cs="Times New Roman"/>
          <w:sz w:val="22"/>
          <w:szCs w:val="22"/>
        </w:rPr>
        <w:t>0</w:t>
      </w:r>
      <w:r w:rsidRPr="009A79AC">
        <w:rPr>
          <w:rFonts w:ascii="Times New Roman" w:hAnsi="Times New Roman" w:cs="Times New Roman"/>
          <w:sz w:val="22"/>
          <w:szCs w:val="22"/>
        </w:rPr>
        <w:t>5.2008</w:t>
      </w:r>
      <w:proofErr w:type="gramEnd"/>
      <w:r w:rsidRPr="009A79AC">
        <w:rPr>
          <w:rFonts w:ascii="Times New Roman" w:hAnsi="Times New Roman" w:cs="Times New Roman"/>
          <w:sz w:val="22"/>
          <w:szCs w:val="22"/>
        </w:rPr>
        <w:t xml:space="preserve">, </w:t>
      </w:r>
      <w:r w:rsidR="00275AB0">
        <w:rPr>
          <w:rFonts w:ascii="Times New Roman" w:hAnsi="Times New Roman" w:cs="Times New Roman"/>
          <w:sz w:val="22"/>
          <w:szCs w:val="22"/>
        </w:rPr>
        <w:t xml:space="preserve"> </w:t>
      </w:r>
      <w:r w:rsidRPr="009A79AC">
        <w:rPr>
          <w:rFonts w:ascii="Times New Roman" w:hAnsi="Times New Roman" w:cs="Times New Roman"/>
          <w:sz w:val="22"/>
          <w:szCs w:val="22"/>
        </w:rPr>
        <w:t xml:space="preserve">ve znění dodatku č. 1 ze dne </w:t>
      </w:r>
      <w:r w:rsidR="006C0D28" w:rsidRPr="009A79AC">
        <w:rPr>
          <w:rFonts w:ascii="Times New Roman" w:hAnsi="Times New Roman" w:cs="Times New Roman"/>
          <w:sz w:val="22"/>
          <w:szCs w:val="22"/>
        </w:rPr>
        <w:t>0</w:t>
      </w:r>
      <w:r w:rsidRPr="009A79AC">
        <w:rPr>
          <w:rFonts w:ascii="Times New Roman" w:hAnsi="Times New Roman" w:cs="Times New Roman"/>
          <w:sz w:val="22"/>
          <w:szCs w:val="22"/>
        </w:rPr>
        <w:t>9.</w:t>
      </w:r>
      <w:r w:rsidR="006C0D28" w:rsidRPr="009A79AC">
        <w:rPr>
          <w:rFonts w:ascii="Times New Roman" w:hAnsi="Times New Roman" w:cs="Times New Roman"/>
          <w:sz w:val="22"/>
          <w:szCs w:val="22"/>
        </w:rPr>
        <w:t>0</w:t>
      </w:r>
      <w:r w:rsidRPr="009A79AC">
        <w:rPr>
          <w:rFonts w:ascii="Times New Roman" w:hAnsi="Times New Roman" w:cs="Times New Roman"/>
          <w:sz w:val="22"/>
          <w:szCs w:val="22"/>
        </w:rPr>
        <w:t>3.2009, dodatku č. 2 ze dne 27.</w:t>
      </w:r>
      <w:r w:rsidR="006C0D28" w:rsidRPr="009A79AC">
        <w:rPr>
          <w:rFonts w:ascii="Times New Roman" w:hAnsi="Times New Roman" w:cs="Times New Roman"/>
          <w:sz w:val="22"/>
          <w:szCs w:val="22"/>
        </w:rPr>
        <w:t>0</w:t>
      </w:r>
      <w:r w:rsidRPr="009A79AC">
        <w:rPr>
          <w:rFonts w:ascii="Times New Roman" w:hAnsi="Times New Roman" w:cs="Times New Roman"/>
          <w:sz w:val="22"/>
          <w:szCs w:val="22"/>
        </w:rPr>
        <w:t>4.2009, dodatku č. 3 ze dne 17.</w:t>
      </w:r>
      <w:r w:rsidR="006C0D28" w:rsidRPr="009A79AC">
        <w:rPr>
          <w:rFonts w:ascii="Times New Roman" w:hAnsi="Times New Roman" w:cs="Times New Roman"/>
          <w:sz w:val="22"/>
          <w:szCs w:val="22"/>
        </w:rPr>
        <w:t>0</w:t>
      </w:r>
      <w:r w:rsidRPr="009A79AC">
        <w:rPr>
          <w:rFonts w:ascii="Times New Roman" w:hAnsi="Times New Roman" w:cs="Times New Roman"/>
          <w:sz w:val="22"/>
          <w:szCs w:val="22"/>
        </w:rPr>
        <w:t>2.2010, dodatku č. 4 ze dne 20.</w:t>
      </w:r>
      <w:r w:rsidR="006C0D28" w:rsidRPr="009A79AC">
        <w:rPr>
          <w:rFonts w:ascii="Times New Roman" w:hAnsi="Times New Roman" w:cs="Times New Roman"/>
          <w:sz w:val="22"/>
          <w:szCs w:val="22"/>
        </w:rPr>
        <w:t>0</w:t>
      </w:r>
      <w:r w:rsidRPr="009A79AC">
        <w:rPr>
          <w:rFonts w:ascii="Times New Roman" w:hAnsi="Times New Roman" w:cs="Times New Roman"/>
          <w:sz w:val="22"/>
          <w:szCs w:val="22"/>
        </w:rPr>
        <w:t>9.2012</w:t>
      </w:r>
      <w:r w:rsidR="00834E2F" w:rsidRPr="009A79AC">
        <w:rPr>
          <w:rFonts w:ascii="Times New Roman" w:hAnsi="Times New Roman" w:cs="Times New Roman"/>
          <w:sz w:val="22"/>
          <w:szCs w:val="22"/>
        </w:rPr>
        <w:t>,</w:t>
      </w:r>
      <w:r w:rsidRPr="009A79AC">
        <w:rPr>
          <w:rFonts w:ascii="Times New Roman" w:hAnsi="Times New Roman" w:cs="Times New Roman"/>
          <w:color w:val="000000"/>
          <w:sz w:val="22"/>
          <w:szCs w:val="22"/>
        </w:rPr>
        <w:t xml:space="preserve"> dodatku č. 5 ze dne 17.12.2012</w:t>
      </w:r>
      <w:r w:rsidR="008309A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834E2F" w:rsidRPr="009A79AC">
        <w:rPr>
          <w:rFonts w:ascii="Times New Roman" w:hAnsi="Times New Roman" w:cs="Times New Roman"/>
          <w:color w:val="000000"/>
          <w:sz w:val="22"/>
          <w:szCs w:val="22"/>
        </w:rPr>
        <w:t xml:space="preserve"> dodatku</w:t>
      </w:r>
      <w:r w:rsidR="006C0D28" w:rsidRPr="009A79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34E2F" w:rsidRPr="009A79AC">
        <w:rPr>
          <w:rFonts w:ascii="Times New Roman" w:hAnsi="Times New Roman" w:cs="Times New Roman"/>
          <w:color w:val="000000"/>
          <w:sz w:val="22"/>
          <w:szCs w:val="22"/>
        </w:rPr>
        <w:t>č. 6 ze dne 24.</w:t>
      </w:r>
      <w:r w:rsidR="006C0D28" w:rsidRPr="009A79AC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834E2F" w:rsidRPr="009A79AC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="00BF2426" w:rsidRPr="009A79AC">
        <w:rPr>
          <w:rFonts w:ascii="Times New Roman" w:hAnsi="Times New Roman" w:cs="Times New Roman"/>
          <w:color w:val="000000"/>
          <w:sz w:val="22"/>
          <w:szCs w:val="22"/>
        </w:rPr>
        <w:t>2013</w:t>
      </w:r>
      <w:r w:rsidR="008309A9">
        <w:rPr>
          <w:rFonts w:ascii="Times New Roman" w:hAnsi="Times New Roman" w:cs="Times New Roman"/>
          <w:color w:val="000000"/>
          <w:sz w:val="22"/>
          <w:szCs w:val="22"/>
        </w:rPr>
        <w:t xml:space="preserve"> a dodatku č. 7 ze dne 07.01.2016</w:t>
      </w:r>
      <w:r w:rsidR="00BF2426" w:rsidRPr="009A79AC">
        <w:rPr>
          <w:rFonts w:ascii="Times New Roman" w:hAnsi="Times New Roman" w:cs="Times New Roman"/>
          <w:color w:val="000000"/>
          <w:sz w:val="22"/>
          <w:szCs w:val="22"/>
        </w:rPr>
        <w:t xml:space="preserve"> (dále jen smlouva) </w:t>
      </w:r>
      <w:r w:rsidRPr="009A79AC">
        <w:rPr>
          <w:rFonts w:ascii="Times New Roman" w:hAnsi="Times New Roman" w:cs="Times New Roman"/>
          <w:color w:val="000000"/>
          <w:sz w:val="22"/>
          <w:szCs w:val="22"/>
        </w:rPr>
        <w:t>se mění takto:</w:t>
      </w:r>
    </w:p>
    <w:p w:rsidR="0022620C" w:rsidRPr="009A79AC" w:rsidRDefault="0022620C" w:rsidP="0009167F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4E37F8" w:rsidRPr="00656C5E" w:rsidRDefault="00656C5E" w:rsidP="00660D49">
      <w:pPr>
        <w:pStyle w:val="Zkladntext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 č</w:t>
      </w:r>
      <w:r w:rsidR="008A1ACE" w:rsidRPr="009A79AC">
        <w:rPr>
          <w:rFonts w:ascii="Times New Roman" w:hAnsi="Times New Roman" w:cs="Times New Roman"/>
          <w:color w:val="000000"/>
          <w:sz w:val="22"/>
          <w:szCs w:val="22"/>
        </w:rPr>
        <w:t>lán</w:t>
      </w:r>
      <w:r w:rsidR="008A1ACE" w:rsidRPr="00656C5E">
        <w:rPr>
          <w:rFonts w:ascii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8A1ACE" w:rsidRPr="00656C5E">
        <w:rPr>
          <w:rFonts w:ascii="Times New Roman" w:hAnsi="Times New Roman" w:cs="Times New Roman"/>
          <w:color w:val="000000"/>
          <w:sz w:val="22"/>
          <w:szCs w:val="22"/>
        </w:rPr>
        <w:t xml:space="preserve"> I odst. </w:t>
      </w:r>
      <w:r w:rsidR="004E37F8" w:rsidRPr="00656C5E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se na konci doplňuje další odrážka ve znění: </w:t>
      </w:r>
    </w:p>
    <w:p w:rsidR="005F57C6" w:rsidRDefault="00B65EE4" w:rsidP="00660D49">
      <w:pPr>
        <w:pStyle w:val="Zkladntex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="00E85684" w:rsidRPr="00241505">
        <w:rPr>
          <w:rFonts w:ascii="Times New Roman" w:hAnsi="Times New Roman" w:cs="Times New Roman"/>
          <w:sz w:val="22"/>
          <w:szCs w:val="22"/>
        </w:rPr>
        <w:t>Pro rok 2017 se před</w:t>
      </w:r>
      <w:r w:rsidR="00E85684">
        <w:rPr>
          <w:rFonts w:ascii="Times New Roman" w:hAnsi="Times New Roman" w:cs="Times New Roman"/>
          <w:sz w:val="22"/>
          <w:szCs w:val="22"/>
        </w:rPr>
        <w:t>ávající zavazuje poskytnout příjemci dotaci k účelu uvedenému v čl. I. odst. 1) této smlouvy v celkové výši 13.625.000</w:t>
      </w:r>
      <w:r w:rsidR="00416D0F">
        <w:rPr>
          <w:rFonts w:ascii="Times New Roman" w:hAnsi="Times New Roman" w:cs="Times New Roman"/>
          <w:sz w:val="22"/>
          <w:szCs w:val="22"/>
        </w:rPr>
        <w:t>,00</w:t>
      </w:r>
      <w:r w:rsidR="00E85684">
        <w:rPr>
          <w:rFonts w:ascii="Times New Roman" w:hAnsi="Times New Roman" w:cs="Times New Roman"/>
          <w:sz w:val="22"/>
          <w:szCs w:val="22"/>
        </w:rPr>
        <w:t xml:space="preserve"> Kč včetně přiměřeného zisku. Výše měsíční splátky počínaje měsícem lednem 2017 bude činit 1.135.416</w:t>
      </w:r>
      <w:r w:rsidR="00416D0F">
        <w:rPr>
          <w:rFonts w:ascii="Times New Roman" w:hAnsi="Times New Roman" w:cs="Times New Roman"/>
          <w:sz w:val="22"/>
          <w:szCs w:val="22"/>
        </w:rPr>
        <w:t>,00</w:t>
      </w:r>
      <w:r w:rsidR="00E85684">
        <w:rPr>
          <w:rFonts w:ascii="Times New Roman" w:hAnsi="Times New Roman" w:cs="Times New Roman"/>
          <w:sz w:val="22"/>
          <w:szCs w:val="22"/>
        </w:rPr>
        <w:t xml:space="preserve"> Kč, přičemž poslední prosincová splátka bude činit 1.135.424</w:t>
      </w:r>
      <w:r w:rsidR="00416D0F">
        <w:rPr>
          <w:rFonts w:ascii="Times New Roman" w:hAnsi="Times New Roman" w:cs="Times New Roman"/>
          <w:sz w:val="22"/>
          <w:szCs w:val="22"/>
        </w:rPr>
        <w:t>,00</w:t>
      </w:r>
      <w:r w:rsidR="00E85684">
        <w:rPr>
          <w:rFonts w:ascii="Times New Roman" w:hAnsi="Times New Roman" w:cs="Times New Roman"/>
          <w:sz w:val="22"/>
          <w:szCs w:val="22"/>
        </w:rPr>
        <w:t xml:space="preserve"> Kč.</w:t>
      </w:r>
      <w:r>
        <w:rPr>
          <w:rFonts w:ascii="Times New Roman" w:hAnsi="Times New Roman" w:cs="Times New Roman"/>
          <w:sz w:val="22"/>
          <w:szCs w:val="22"/>
        </w:rPr>
        <w:t>“</w:t>
      </w:r>
    </w:p>
    <w:p w:rsidR="00656C5E" w:rsidRPr="00660D49" w:rsidRDefault="00656C5E" w:rsidP="00660D49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660D49">
        <w:rPr>
          <w:rFonts w:ascii="Times New Roman" w:hAnsi="Times New Roman" w:cs="Times New Roman"/>
          <w:sz w:val="22"/>
          <w:szCs w:val="22"/>
        </w:rPr>
        <w:t>V článku III odst. 4 se na konci doplňuje text ve znění: „Výše přiměřeného zisku pro rok 2017 činí 625</w:t>
      </w:r>
      <w:r w:rsidR="007539D2">
        <w:rPr>
          <w:rFonts w:ascii="Times New Roman" w:hAnsi="Times New Roman" w:cs="Times New Roman"/>
          <w:sz w:val="22"/>
          <w:szCs w:val="22"/>
        </w:rPr>
        <w:t>.</w:t>
      </w:r>
      <w:r w:rsidRPr="00660D49">
        <w:rPr>
          <w:rFonts w:ascii="Times New Roman" w:hAnsi="Times New Roman" w:cs="Times New Roman"/>
          <w:sz w:val="22"/>
          <w:szCs w:val="22"/>
        </w:rPr>
        <w:t>000</w:t>
      </w:r>
      <w:r w:rsidR="00416D0F">
        <w:rPr>
          <w:rFonts w:ascii="Times New Roman" w:hAnsi="Times New Roman" w:cs="Times New Roman"/>
          <w:sz w:val="22"/>
          <w:szCs w:val="22"/>
        </w:rPr>
        <w:t>,00</w:t>
      </w:r>
      <w:r w:rsidRPr="00660D49">
        <w:rPr>
          <w:rFonts w:ascii="Times New Roman" w:hAnsi="Times New Roman" w:cs="Times New Roman"/>
          <w:sz w:val="22"/>
          <w:szCs w:val="22"/>
        </w:rPr>
        <w:t xml:space="preserve"> Kč.</w:t>
      </w:r>
      <w:r w:rsidR="003476B9" w:rsidRPr="00660D49">
        <w:rPr>
          <w:rFonts w:ascii="Times New Roman" w:hAnsi="Times New Roman" w:cs="Times New Roman"/>
          <w:sz w:val="22"/>
          <w:szCs w:val="22"/>
        </w:rPr>
        <w:t xml:space="preserve"> Příjemce je povinen při vyúčtování dotace vždy řádně zdůvodnit výši nákladů vynaložených na provoz, běžné opravy a údržbu sportovních zařízení, na které je dotace poskytnuta</w:t>
      </w:r>
      <w:r w:rsidR="00D516DA">
        <w:rPr>
          <w:rFonts w:ascii="Times New Roman" w:hAnsi="Times New Roman" w:cs="Times New Roman"/>
          <w:sz w:val="22"/>
          <w:szCs w:val="22"/>
        </w:rPr>
        <w:t>,</w:t>
      </w:r>
      <w:r w:rsidR="00727C4C">
        <w:rPr>
          <w:rFonts w:ascii="Times New Roman" w:hAnsi="Times New Roman" w:cs="Times New Roman"/>
          <w:sz w:val="22"/>
          <w:szCs w:val="22"/>
        </w:rPr>
        <w:t xml:space="preserve"> a výši výnosů z provozu sportovních zařízení</w:t>
      </w:r>
      <w:r w:rsidR="003476B9" w:rsidRPr="00660D49">
        <w:rPr>
          <w:rFonts w:ascii="Times New Roman" w:hAnsi="Times New Roman" w:cs="Times New Roman"/>
          <w:sz w:val="22"/>
          <w:szCs w:val="22"/>
        </w:rPr>
        <w:t>.</w:t>
      </w:r>
      <w:r w:rsidR="00C5620C" w:rsidRPr="00660D49">
        <w:rPr>
          <w:rFonts w:ascii="Times New Roman" w:hAnsi="Times New Roman" w:cs="Times New Roman"/>
          <w:sz w:val="22"/>
          <w:szCs w:val="22"/>
        </w:rPr>
        <w:t xml:space="preserve"> Odůvodněnost těchto nákladů</w:t>
      </w:r>
      <w:r w:rsidR="00727C4C">
        <w:rPr>
          <w:rFonts w:ascii="Times New Roman" w:hAnsi="Times New Roman" w:cs="Times New Roman"/>
          <w:sz w:val="22"/>
          <w:szCs w:val="22"/>
        </w:rPr>
        <w:t xml:space="preserve"> a výnosů</w:t>
      </w:r>
      <w:r w:rsidR="00C5620C" w:rsidRPr="00660D49">
        <w:rPr>
          <w:rFonts w:ascii="Times New Roman" w:hAnsi="Times New Roman" w:cs="Times New Roman"/>
          <w:sz w:val="22"/>
          <w:szCs w:val="22"/>
        </w:rPr>
        <w:t xml:space="preserve"> posoudí předávající prostřednictvím Odboru ekonomiky Magistrátu města Přerova (dále jen „Odbor ekonomiky </w:t>
      </w:r>
      <w:proofErr w:type="spellStart"/>
      <w:r w:rsidR="00C5620C" w:rsidRPr="00660D49">
        <w:rPr>
          <w:rFonts w:ascii="Times New Roman" w:hAnsi="Times New Roman" w:cs="Times New Roman"/>
          <w:sz w:val="22"/>
          <w:szCs w:val="22"/>
        </w:rPr>
        <w:t>MMPr</w:t>
      </w:r>
      <w:proofErr w:type="spellEnd"/>
      <w:r w:rsidR="00C5620C" w:rsidRPr="00660D49">
        <w:rPr>
          <w:rFonts w:ascii="Times New Roman" w:hAnsi="Times New Roman" w:cs="Times New Roman"/>
          <w:sz w:val="22"/>
          <w:szCs w:val="22"/>
        </w:rPr>
        <w:t>“).</w:t>
      </w:r>
      <w:r w:rsidR="003476B9" w:rsidRPr="00660D49">
        <w:rPr>
          <w:rFonts w:ascii="Times New Roman" w:hAnsi="Times New Roman" w:cs="Times New Roman"/>
          <w:sz w:val="22"/>
          <w:szCs w:val="22"/>
        </w:rPr>
        <w:t>“</w:t>
      </w:r>
    </w:p>
    <w:p w:rsidR="003476B9" w:rsidRPr="00660D49" w:rsidRDefault="00656C5E" w:rsidP="00660D49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660D49">
        <w:rPr>
          <w:rFonts w:ascii="Times New Roman" w:hAnsi="Times New Roman" w:cs="Times New Roman"/>
          <w:sz w:val="22"/>
          <w:szCs w:val="22"/>
        </w:rPr>
        <w:t>V článku III odst. 9 se na konci doplňuje te</w:t>
      </w:r>
      <w:r w:rsidR="00B073E8" w:rsidRPr="00660D49">
        <w:rPr>
          <w:rFonts w:ascii="Times New Roman" w:hAnsi="Times New Roman" w:cs="Times New Roman"/>
          <w:sz w:val="22"/>
          <w:szCs w:val="22"/>
        </w:rPr>
        <w:t>xt ve znění:</w:t>
      </w:r>
      <w:r w:rsidR="003476B9" w:rsidRPr="00660D49">
        <w:rPr>
          <w:rFonts w:ascii="Times New Roman" w:hAnsi="Times New Roman" w:cs="Times New Roman"/>
          <w:sz w:val="22"/>
          <w:szCs w:val="22"/>
        </w:rPr>
        <w:t xml:space="preserve"> „Pokud ve vyúčtování dotace dle čl. III odst. 4</w:t>
      </w:r>
      <w:r w:rsidR="00843B29" w:rsidRPr="00660D49">
        <w:rPr>
          <w:rFonts w:ascii="Times New Roman" w:hAnsi="Times New Roman" w:cs="Times New Roman"/>
          <w:sz w:val="22"/>
          <w:szCs w:val="22"/>
        </w:rPr>
        <w:t>.</w:t>
      </w:r>
      <w:r w:rsidR="003476B9" w:rsidRPr="00660D49">
        <w:rPr>
          <w:rFonts w:ascii="Times New Roman" w:hAnsi="Times New Roman" w:cs="Times New Roman"/>
          <w:sz w:val="22"/>
          <w:szCs w:val="22"/>
        </w:rPr>
        <w:t xml:space="preserve"> této smlouvy </w:t>
      </w:r>
      <w:r w:rsidR="00843B29" w:rsidRPr="00660D49">
        <w:rPr>
          <w:rFonts w:ascii="Times New Roman" w:hAnsi="Times New Roman" w:cs="Times New Roman"/>
          <w:sz w:val="22"/>
          <w:szCs w:val="22"/>
        </w:rPr>
        <w:t>příjemce uvede částk</w:t>
      </w:r>
      <w:r w:rsidR="0028767B">
        <w:rPr>
          <w:rFonts w:ascii="Times New Roman" w:hAnsi="Times New Roman" w:cs="Times New Roman"/>
          <w:sz w:val="22"/>
          <w:szCs w:val="22"/>
        </w:rPr>
        <w:t>u</w:t>
      </w:r>
      <w:r w:rsidR="00843B29" w:rsidRPr="00660D49">
        <w:rPr>
          <w:rFonts w:ascii="Times New Roman" w:hAnsi="Times New Roman" w:cs="Times New Roman"/>
          <w:sz w:val="22"/>
          <w:szCs w:val="22"/>
        </w:rPr>
        <w:t xml:space="preserve"> </w:t>
      </w:r>
      <w:r w:rsidR="005965B7">
        <w:rPr>
          <w:rFonts w:ascii="Times New Roman" w:hAnsi="Times New Roman" w:cs="Times New Roman"/>
          <w:sz w:val="22"/>
          <w:szCs w:val="22"/>
        </w:rPr>
        <w:t xml:space="preserve">odpovídající rozdílu mezi </w:t>
      </w:r>
      <w:r w:rsidR="00843B29" w:rsidRPr="00660D49">
        <w:rPr>
          <w:rFonts w:ascii="Times New Roman" w:hAnsi="Times New Roman" w:cs="Times New Roman"/>
          <w:sz w:val="22"/>
          <w:szCs w:val="22"/>
        </w:rPr>
        <w:t>náklad</w:t>
      </w:r>
      <w:r w:rsidR="005965B7">
        <w:rPr>
          <w:rFonts w:ascii="Times New Roman" w:hAnsi="Times New Roman" w:cs="Times New Roman"/>
          <w:sz w:val="22"/>
          <w:szCs w:val="22"/>
        </w:rPr>
        <w:t>y</w:t>
      </w:r>
      <w:r w:rsidR="00843B29" w:rsidRPr="00660D49">
        <w:rPr>
          <w:rFonts w:ascii="Times New Roman" w:hAnsi="Times New Roman" w:cs="Times New Roman"/>
          <w:sz w:val="22"/>
          <w:szCs w:val="22"/>
        </w:rPr>
        <w:t xml:space="preserve"> jím vynaložený</w:t>
      </w:r>
      <w:r w:rsidR="005965B7">
        <w:rPr>
          <w:rFonts w:ascii="Times New Roman" w:hAnsi="Times New Roman" w:cs="Times New Roman"/>
          <w:sz w:val="22"/>
          <w:szCs w:val="22"/>
        </w:rPr>
        <w:t>mi</w:t>
      </w:r>
      <w:r w:rsidR="00843B29" w:rsidRPr="00660D49">
        <w:rPr>
          <w:rFonts w:ascii="Times New Roman" w:hAnsi="Times New Roman" w:cs="Times New Roman"/>
          <w:sz w:val="22"/>
          <w:szCs w:val="22"/>
        </w:rPr>
        <w:t xml:space="preserve"> na provoz, běžné opravy a údržbu sportovních zařízení</w:t>
      </w:r>
      <w:r w:rsidR="005965B7">
        <w:rPr>
          <w:rFonts w:ascii="Times New Roman" w:hAnsi="Times New Roman" w:cs="Times New Roman"/>
          <w:sz w:val="22"/>
          <w:szCs w:val="22"/>
        </w:rPr>
        <w:t xml:space="preserve"> a výnosy z provozu </w:t>
      </w:r>
      <w:r w:rsidR="005965B7">
        <w:rPr>
          <w:rFonts w:ascii="Times New Roman" w:hAnsi="Times New Roman" w:cs="Times New Roman"/>
          <w:sz w:val="22"/>
          <w:szCs w:val="22"/>
        </w:rPr>
        <w:lastRenderedPageBreak/>
        <w:t>sportovních zařízení (dále jen „ztráta z provozu“)</w:t>
      </w:r>
      <w:r w:rsidR="00843B29" w:rsidRPr="00660D49">
        <w:rPr>
          <w:rFonts w:ascii="Times New Roman" w:hAnsi="Times New Roman" w:cs="Times New Roman"/>
          <w:sz w:val="22"/>
          <w:szCs w:val="22"/>
        </w:rPr>
        <w:t xml:space="preserve"> vyšší</w:t>
      </w:r>
      <w:r w:rsidR="0028767B">
        <w:rPr>
          <w:rFonts w:ascii="Times New Roman" w:hAnsi="Times New Roman" w:cs="Times New Roman"/>
          <w:sz w:val="22"/>
          <w:szCs w:val="22"/>
        </w:rPr>
        <w:t>,</w:t>
      </w:r>
      <w:r w:rsidR="00843B29" w:rsidRPr="00660D49">
        <w:rPr>
          <w:rFonts w:ascii="Times New Roman" w:hAnsi="Times New Roman" w:cs="Times New Roman"/>
          <w:sz w:val="22"/>
          <w:szCs w:val="22"/>
        </w:rPr>
        <w:t xml:space="preserve"> než je částka dota</w:t>
      </w:r>
      <w:r w:rsidR="007A7317" w:rsidRPr="00660D49">
        <w:rPr>
          <w:rFonts w:ascii="Times New Roman" w:hAnsi="Times New Roman" w:cs="Times New Roman"/>
          <w:sz w:val="22"/>
          <w:szCs w:val="22"/>
        </w:rPr>
        <w:t>ce poskytnutá za příslušný kalendářní rok</w:t>
      </w:r>
      <w:r w:rsidR="0028767B">
        <w:rPr>
          <w:rFonts w:ascii="Times New Roman" w:hAnsi="Times New Roman" w:cs="Times New Roman"/>
          <w:sz w:val="22"/>
          <w:szCs w:val="22"/>
        </w:rPr>
        <w:t>,</w:t>
      </w:r>
      <w:r w:rsidR="00287DBC" w:rsidRPr="00660D49">
        <w:rPr>
          <w:rFonts w:ascii="Times New Roman" w:hAnsi="Times New Roman" w:cs="Times New Roman"/>
          <w:sz w:val="22"/>
          <w:szCs w:val="22"/>
        </w:rPr>
        <w:t xml:space="preserve"> a </w:t>
      </w:r>
      <w:r w:rsidR="00843B29" w:rsidRPr="00660D49">
        <w:rPr>
          <w:rFonts w:ascii="Times New Roman" w:hAnsi="Times New Roman" w:cs="Times New Roman"/>
          <w:sz w:val="22"/>
          <w:szCs w:val="22"/>
        </w:rPr>
        <w:t xml:space="preserve">Odbor ekonomiky </w:t>
      </w:r>
      <w:proofErr w:type="spellStart"/>
      <w:r w:rsidR="00843B29" w:rsidRPr="00660D49">
        <w:rPr>
          <w:rFonts w:ascii="Times New Roman" w:hAnsi="Times New Roman" w:cs="Times New Roman"/>
          <w:sz w:val="22"/>
          <w:szCs w:val="22"/>
        </w:rPr>
        <w:t>MMPr</w:t>
      </w:r>
      <w:proofErr w:type="spellEnd"/>
      <w:r w:rsidR="00843B29" w:rsidRPr="00660D49">
        <w:rPr>
          <w:rFonts w:ascii="Times New Roman" w:hAnsi="Times New Roman" w:cs="Times New Roman"/>
          <w:sz w:val="22"/>
          <w:szCs w:val="22"/>
        </w:rPr>
        <w:t xml:space="preserve"> vyhodnotí</w:t>
      </w:r>
      <w:r w:rsidR="005965B7">
        <w:rPr>
          <w:rFonts w:ascii="Times New Roman" w:hAnsi="Times New Roman" w:cs="Times New Roman"/>
          <w:sz w:val="22"/>
          <w:szCs w:val="22"/>
        </w:rPr>
        <w:t xml:space="preserve"> ztrátu z provozu </w:t>
      </w:r>
      <w:r w:rsidR="00DF0D53" w:rsidRPr="00660D49">
        <w:rPr>
          <w:rFonts w:ascii="Times New Roman" w:hAnsi="Times New Roman" w:cs="Times New Roman"/>
          <w:sz w:val="22"/>
          <w:szCs w:val="22"/>
        </w:rPr>
        <w:t>jako odůvodněn</w:t>
      </w:r>
      <w:r w:rsidR="005965B7">
        <w:rPr>
          <w:rFonts w:ascii="Times New Roman" w:hAnsi="Times New Roman" w:cs="Times New Roman"/>
          <w:sz w:val="22"/>
          <w:szCs w:val="22"/>
        </w:rPr>
        <w:t>ou</w:t>
      </w:r>
      <w:r w:rsidR="007A7317" w:rsidRPr="00660D49">
        <w:rPr>
          <w:rFonts w:ascii="Times New Roman" w:hAnsi="Times New Roman" w:cs="Times New Roman"/>
          <w:sz w:val="22"/>
          <w:szCs w:val="22"/>
        </w:rPr>
        <w:t xml:space="preserve">, předávající uhradí částku ve výši rozdílu mezi </w:t>
      </w:r>
      <w:r w:rsidR="005965B7">
        <w:rPr>
          <w:rFonts w:ascii="Times New Roman" w:hAnsi="Times New Roman" w:cs="Times New Roman"/>
          <w:sz w:val="22"/>
          <w:szCs w:val="22"/>
        </w:rPr>
        <w:t xml:space="preserve">ztrátou </w:t>
      </w:r>
      <w:r w:rsidR="00D516DA">
        <w:rPr>
          <w:rFonts w:ascii="Times New Roman" w:hAnsi="Times New Roman" w:cs="Times New Roman"/>
          <w:sz w:val="22"/>
          <w:szCs w:val="22"/>
        </w:rPr>
        <w:t>z</w:t>
      </w:r>
      <w:r w:rsidR="005965B7">
        <w:rPr>
          <w:rFonts w:ascii="Times New Roman" w:hAnsi="Times New Roman" w:cs="Times New Roman"/>
          <w:sz w:val="22"/>
          <w:szCs w:val="22"/>
        </w:rPr>
        <w:t xml:space="preserve"> provozu</w:t>
      </w:r>
      <w:r w:rsidR="007A7317" w:rsidRPr="00660D49">
        <w:rPr>
          <w:rFonts w:ascii="Times New Roman" w:hAnsi="Times New Roman" w:cs="Times New Roman"/>
          <w:sz w:val="22"/>
          <w:szCs w:val="22"/>
        </w:rPr>
        <w:t xml:space="preserve"> a částkou dotace poskytnutou za příslušný kalendářní rok na účet příjemce uvedený v záhlaví této smlouvy, a to nejpozději do </w:t>
      </w:r>
      <w:r w:rsidR="00660D4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60D49">
        <w:rPr>
          <w:rFonts w:ascii="Times New Roman" w:hAnsi="Times New Roman" w:cs="Times New Roman"/>
          <w:sz w:val="22"/>
          <w:szCs w:val="22"/>
        </w:rPr>
        <w:t>31.5. kalendářního</w:t>
      </w:r>
      <w:proofErr w:type="gramEnd"/>
      <w:r w:rsidR="00660D49">
        <w:rPr>
          <w:rFonts w:ascii="Times New Roman" w:hAnsi="Times New Roman" w:cs="Times New Roman"/>
          <w:sz w:val="22"/>
          <w:szCs w:val="22"/>
        </w:rPr>
        <w:t xml:space="preserve"> roku následujícího po období, na které byla dotace poskytnuta. </w:t>
      </w:r>
      <w:r w:rsidR="007A7317" w:rsidRPr="00660D49">
        <w:rPr>
          <w:rFonts w:ascii="Times New Roman" w:hAnsi="Times New Roman" w:cs="Times New Roman"/>
          <w:sz w:val="22"/>
          <w:szCs w:val="22"/>
        </w:rPr>
        <w:t xml:space="preserve">V případě, že Odbor ekonomiky </w:t>
      </w:r>
      <w:proofErr w:type="spellStart"/>
      <w:r w:rsidR="007A7317" w:rsidRPr="00660D49">
        <w:rPr>
          <w:rFonts w:ascii="Times New Roman" w:hAnsi="Times New Roman" w:cs="Times New Roman"/>
          <w:sz w:val="22"/>
          <w:szCs w:val="22"/>
        </w:rPr>
        <w:t>MMPr</w:t>
      </w:r>
      <w:proofErr w:type="spellEnd"/>
      <w:r w:rsidR="007A7317" w:rsidRPr="00660D49">
        <w:rPr>
          <w:rFonts w:ascii="Times New Roman" w:hAnsi="Times New Roman" w:cs="Times New Roman"/>
          <w:sz w:val="22"/>
          <w:szCs w:val="22"/>
        </w:rPr>
        <w:t xml:space="preserve"> vyhodnotí </w:t>
      </w:r>
      <w:r w:rsidR="0028767B">
        <w:rPr>
          <w:rFonts w:ascii="Times New Roman" w:hAnsi="Times New Roman" w:cs="Times New Roman"/>
          <w:sz w:val="22"/>
          <w:szCs w:val="22"/>
        </w:rPr>
        <w:t>ztrátu z provozu</w:t>
      </w:r>
      <w:r w:rsidR="007A7317" w:rsidRPr="00660D49">
        <w:rPr>
          <w:rFonts w:ascii="Times New Roman" w:hAnsi="Times New Roman" w:cs="Times New Roman"/>
          <w:sz w:val="22"/>
          <w:szCs w:val="22"/>
        </w:rPr>
        <w:t xml:space="preserve"> jako </w:t>
      </w:r>
      <w:r w:rsidR="00334F4B" w:rsidRPr="00660D49">
        <w:rPr>
          <w:rFonts w:ascii="Times New Roman" w:hAnsi="Times New Roman" w:cs="Times New Roman"/>
          <w:sz w:val="22"/>
          <w:szCs w:val="22"/>
        </w:rPr>
        <w:t xml:space="preserve">dostatečně </w:t>
      </w:r>
      <w:r w:rsidR="007A7317" w:rsidRPr="00660D49">
        <w:rPr>
          <w:rFonts w:ascii="Times New Roman" w:hAnsi="Times New Roman" w:cs="Times New Roman"/>
          <w:sz w:val="22"/>
          <w:szCs w:val="22"/>
        </w:rPr>
        <w:t>neodůvodněn</w:t>
      </w:r>
      <w:r w:rsidR="0028767B">
        <w:rPr>
          <w:rFonts w:ascii="Times New Roman" w:hAnsi="Times New Roman" w:cs="Times New Roman"/>
          <w:sz w:val="22"/>
          <w:szCs w:val="22"/>
        </w:rPr>
        <w:t>ou</w:t>
      </w:r>
      <w:r w:rsidR="007A7317" w:rsidRPr="00660D49">
        <w:rPr>
          <w:rFonts w:ascii="Times New Roman" w:hAnsi="Times New Roman" w:cs="Times New Roman"/>
          <w:sz w:val="22"/>
          <w:szCs w:val="22"/>
        </w:rPr>
        <w:t xml:space="preserve"> nebo v</w:t>
      </w:r>
      <w:r w:rsidR="009A1AF4">
        <w:rPr>
          <w:rFonts w:ascii="Times New Roman" w:hAnsi="Times New Roman" w:cs="Times New Roman"/>
          <w:sz w:val="22"/>
          <w:szCs w:val="22"/>
        </w:rPr>
        <w:t xml:space="preserve"> </w:t>
      </w:r>
      <w:r w:rsidR="007A7317" w:rsidRPr="00660D49">
        <w:rPr>
          <w:rFonts w:ascii="Times New Roman" w:hAnsi="Times New Roman" w:cs="Times New Roman"/>
          <w:sz w:val="22"/>
          <w:szCs w:val="22"/>
        </w:rPr>
        <w:t>případě, že příjemcem vykázan</w:t>
      </w:r>
      <w:r w:rsidR="0028767B">
        <w:rPr>
          <w:rFonts w:ascii="Times New Roman" w:hAnsi="Times New Roman" w:cs="Times New Roman"/>
          <w:sz w:val="22"/>
          <w:szCs w:val="22"/>
        </w:rPr>
        <w:t>á ztráta z provozu</w:t>
      </w:r>
      <w:r w:rsidR="0059531D" w:rsidRPr="00660D49">
        <w:rPr>
          <w:rFonts w:ascii="Times New Roman" w:hAnsi="Times New Roman" w:cs="Times New Roman"/>
          <w:sz w:val="22"/>
          <w:szCs w:val="22"/>
        </w:rPr>
        <w:t xml:space="preserve"> za příslušný kalendářní rok</w:t>
      </w:r>
      <w:r w:rsidR="007A7317" w:rsidRPr="00660D49">
        <w:rPr>
          <w:rFonts w:ascii="Times New Roman" w:hAnsi="Times New Roman" w:cs="Times New Roman"/>
          <w:sz w:val="22"/>
          <w:szCs w:val="22"/>
        </w:rPr>
        <w:t xml:space="preserve"> </w:t>
      </w:r>
      <w:r w:rsidR="00334F4B" w:rsidRPr="00660D49">
        <w:rPr>
          <w:rFonts w:ascii="Times New Roman" w:hAnsi="Times New Roman" w:cs="Times New Roman"/>
          <w:sz w:val="22"/>
          <w:szCs w:val="22"/>
        </w:rPr>
        <w:t>bud</w:t>
      </w:r>
      <w:r w:rsidR="0028767B">
        <w:rPr>
          <w:rFonts w:ascii="Times New Roman" w:hAnsi="Times New Roman" w:cs="Times New Roman"/>
          <w:sz w:val="22"/>
          <w:szCs w:val="22"/>
        </w:rPr>
        <w:t>e</w:t>
      </w:r>
      <w:r w:rsidR="00334F4B" w:rsidRPr="00660D49">
        <w:rPr>
          <w:rFonts w:ascii="Times New Roman" w:hAnsi="Times New Roman" w:cs="Times New Roman"/>
          <w:sz w:val="22"/>
          <w:szCs w:val="22"/>
        </w:rPr>
        <w:t xml:space="preserve"> vyšší o</w:t>
      </w:r>
      <w:r w:rsidR="0028767B">
        <w:rPr>
          <w:rFonts w:ascii="Times New Roman" w:hAnsi="Times New Roman" w:cs="Times New Roman"/>
          <w:sz w:val="22"/>
          <w:szCs w:val="22"/>
        </w:rPr>
        <w:t xml:space="preserve"> více než</w:t>
      </w:r>
      <w:r w:rsidR="00334F4B" w:rsidRPr="00660D49">
        <w:rPr>
          <w:rFonts w:ascii="Times New Roman" w:hAnsi="Times New Roman" w:cs="Times New Roman"/>
          <w:sz w:val="22"/>
          <w:szCs w:val="22"/>
        </w:rPr>
        <w:t xml:space="preserve"> </w:t>
      </w:r>
      <w:r w:rsidR="00660D49">
        <w:rPr>
          <w:rFonts w:ascii="Times New Roman" w:hAnsi="Times New Roman" w:cs="Times New Roman"/>
          <w:sz w:val="22"/>
          <w:szCs w:val="22"/>
        </w:rPr>
        <w:t>10</w:t>
      </w:r>
      <w:r w:rsidR="00671579">
        <w:rPr>
          <w:rFonts w:ascii="Times New Roman" w:hAnsi="Times New Roman" w:cs="Times New Roman"/>
          <w:sz w:val="22"/>
          <w:szCs w:val="22"/>
        </w:rPr>
        <w:t xml:space="preserve"> </w:t>
      </w:r>
      <w:r w:rsidR="00660D49">
        <w:rPr>
          <w:rFonts w:ascii="Times New Roman" w:hAnsi="Times New Roman" w:cs="Times New Roman"/>
          <w:sz w:val="22"/>
          <w:szCs w:val="22"/>
        </w:rPr>
        <w:t>%</w:t>
      </w:r>
      <w:r w:rsidR="00334F4B" w:rsidRPr="00660D49">
        <w:rPr>
          <w:rFonts w:ascii="Times New Roman" w:hAnsi="Times New Roman" w:cs="Times New Roman"/>
          <w:sz w:val="22"/>
          <w:szCs w:val="22"/>
        </w:rPr>
        <w:t xml:space="preserve"> oproti jím vykázan</w:t>
      </w:r>
      <w:r w:rsidR="0028767B">
        <w:rPr>
          <w:rFonts w:ascii="Times New Roman" w:hAnsi="Times New Roman" w:cs="Times New Roman"/>
          <w:sz w:val="22"/>
          <w:szCs w:val="22"/>
        </w:rPr>
        <w:t>é ztrátě z provozu</w:t>
      </w:r>
      <w:r w:rsidR="00334F4B" w:rsidRPr="00660D49">
        <w:rPr>
          <w:rFonts w:ascii="Times New Roman" w:hAnsi="Times New Roman" w:cs="Times New Roman"/>
          <w:sz w:val="22"/>
          <w:szCs w:val="22"/>
        </w:rPr>
        <w:t xml:space="preserve"> za předcházející kalendářní rok, je </w:t>
      </w:r>
      <w:r w:rsidR="0059531D" w:rsidRPr="00660D49">
        <w:rPr>
          <w:rFonts w:ascii="Times New Roman" w:hAnsi="Times New Roman" w:cs="Times New Roman"/>
          <w:sz w:val="22"/>
          <w:szCs w:val="22"/>
        </w:rPr>
        <w:t>nutné o</w:t>
      </w:r>
      <w:r w:rsidR="00AB46EE" w:rsidRPr="00660D49">
        <w:rPr>
          <w:rFonts w:ascii="Times New Roman" w:hAnsi="Times New Roman" w:cs="Times New Roman"/>
          <w:sz w:val="22"/>
          <w:szCs w:val="22"/>
        </w:rPr>
        <w:t xml:space="preserve"> eventuální</w:t>
      </w:r>
      <w:r w:rsidR="0059531D" w:rsidRPr="00660D49">
        <w:rPr>
          <w:rFonts w:ascii="Times New Roman" w:hAnsi="Times New Roman" w:cs="Times New Roman"/>
          <w:sz w:val="22"/>
          <w:szCs w:val="22"/>
        </w:rPr>
        <w:t xml:space="preserve"> úhradě částky ve výši rozdílu mezi vykázan</w:t>
      </w:r>
      <w:r w:rsidR="0028767B">
        <w:rPr>
          <w:rFonts w:ascii="Times New Roman" w:hAnsi="Times New Roman" w:cs="Times New Roman"/>
          <w:sz w:val="22"/>
          <w:szCs w:val="22"/>
        </w:rPr>
        <w:t>ou ztrátou z provozu</w:t>
      </w:r>
      <w:r w:rsidR="0059531D" w:rsidRPr="00660D49">
        <w:rPr>
          <w:rFonts w:ascii="Times New Roman" w:hAnsi="Times New Roman" w:cs="Times New Roman"/>
          <w:sz w:val="22"/>
          <w:szCs w:val="22"/>
        </w:rPr>
        <w:t xml:space="preserve"> a částkou dotace poskytnutou za příslušný kalendářní rok </w:t>
      </w:r>
      <w:r w:rsidR="00AB46EE" w:rsidRPr="00660D49">
        <w:rPr>
          <w:rFonts w:ascii="Times New Roman" w:hAnsi="Times New Roman" w:cs="Times New Roman"/>
          <w:sz w:val="22"/>
          <w:szCs w:val="22"/>
        </w:rPr>
        <w:t xml:space="preserve">nejprve </w:t>
      </w:r>
      <w:r w:rsidR="0059531D" w:rsidRPr="00660D49">
        <w:rPr>
          <w:rFonts w:ascii="Times New Roman" w:hAnsi="Times New Roman" w:cs="Times New Roman"/>
          <w:sz w:val="22"/>
          <w:szCs w:val="22"/>
        </w:rPr>
        <w:t>uzavřít dodatek k této smlouvě, přičemž za předáv</w:t>
      </w:r>
      <w:r w:rsidR="00AB46EE" w:rsidRPr="00660D49">
        <w:rPr>
          <w:rFonts w:ascii="Times New Roman" w:hAnsi="Times New Roman" w:cs="Times New Roman"/>
          <w:sz w:val="22"/>
          <w:szCs w:val="22"/>
        </w:rPr>
        <w:t>ajícího o jeho uzavření či neuzavření rozhoduje</w:t>
      </w:r>
      <w:r w:rsidR="0059531D" w:rsidRPr="00660D49">
        <w:rPr>
          <w:rFonts w:ascii="Times New Roman" w:hAnsi="Times New Roman" w:cs="Times New Roman"/>
          <w:sz w:val="22"/>
          <w:szCs w:val="22"/>
        </w:rPr>
        <w:t xml:space="preserve"> vždy Zastupitelstvo města Přerova.“</w:t>
      </w:r>
    </w:p>
    <w:p w:rsidR="0030618D" w:rsidRPr="000F5D07" w:rsidRDefault="0030618D" w:rsidP="00660D49">
      <w:pPr>
        <w:numPr>
          <w:ilvl w:val="0"/>
          <w:numId w:val="7"/>
        </w:numPr>
        <w:ind w:left="709" w:hanging="709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V článku III se doplňuje nový odst. 10 ve znění: „P</w:t>
      </w:r>
      <w:r w:rsidRPr="00DA0E2E">
        <w:rPr>
          <w:color w:val="000000"/>
          <w:szCs w:val="24"/>
        </w:rPr>
        <w:t xml:space="preserve">říjemce </w:t>
      </w:r>
      <w:r>
        <w:rPr>
          <w:color w:val="000000"/>
          <w:szCs w:val="24"/>
        </w:rPr>
        <w:t xml:space="preserve">je </w:t>
      </w:r>
      <w:r w:rsidRPr="00DA0E2E">
        <w:rPr>
          <w:color w:val="000000"/>
          <w:szCs w:val="24"/>
        </w:rPr>
        <w:t xml:space="preserve">povinen </w:t>
      </w:r>
      <w:r>
        <w:rPr>
          <w:color w:val="000000"/>
          <w:szCs w:val="24"/>
        </w:rPr>
        <w:t>bezodkladně</w:t>
      </w:r>
      <w:r w:rsidR="0028767B" w:rsidRPr="0028767B">
        <w:rPr>
          <w:color w:val="000000"/>
          <w:szCs w:val="24"/>
        </w:rPr>
        <w:t xml:space="preserve"> </w:t>
      </w:r>
      <w:r w:rsidR="0028767B">
        <w:rPr>
          <w:color w:val="000000"/>
          <w:szCs w:val="24"/>
        </w:rPr>
        <w:t>oznámit předávajícímu zahájení insolvenčního řízení proti němu a též svůj vstup do likvidace</w:t>
      </w:r>
      <w:r>
        <w:rPr>
          <w:color w:val="000000"/>
          <w:szCs w:val="24"/>
        </w:rPr>
        <w:t>,</w:t>
      </w:r>
      <w:r w:rsidR="0028767B">
        <w:rPr>
          <w:color w:val="000000"/>
          <w:szCs w:val="24"/>
        </w:rPr>
        <w:t xml:space="preserve"> a to </w:t>
      </w:r>
      <w:r>
        <w:rPr>
          <w:color w:val="000000"/>
          <w:szCs w:val="24"/>
        </w:rPr>
        <w:t>nejpozději</w:t>
      </w:r>
      <w:r w:rsidR="002876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do 7 dnů ode dne vzniku t</w:t>
      </w:r>
      <w:r w:rsidR="00D516DA">
        <w:rPr>
          <w:color w:val="000000"/>
          <w:szCs w:val="24"/>
        </w:rPr>
        <w:t>ěchto</w:t>
      </w:r>
      <w:r>
        <w:rPr>
          <w:color w:val="000000"/>
          <w:szCs w:val="24"/>
        </w:rPr>
        <w:t xml:space="preserve"> skutečnost</w:t>
      </w:r>
      <w:r w:rsidR="00D516DA">
        <w:rPr>
          <w:color w:val="000000"/>
          <w:szCs w:val="24"/>
        </w:rPr>
        <w:t>í.</w:t>
      </w:r>
      <w:r>
        <w:rPr>
          <w:color w:val="000000"/>
          <w:szCs w:val="24"/>
        </w:rPr>
        <w:t xml:space="preserve"> Dále je povinen zaslat předávajícímu informaci o své přeměně, jejíž součástí je projekt přeměny, a to alespoň 1 měsíc přede dnem, kdy má být přeměna schválena způsobem stanoveným zákonem a poskytnout mu veškerou související právní i ekonomickou dokumentaci a na vyžádání předávajícího doplnit jím požadované další informace vztahující se k chystané přeměně.“</w:t>
      </w:r>
    </w:p>
    <w:p w:rsidR="000F5D07" w:rsidRPr="00EC0958" w:rsidRDefault="000F5D07" w:rsidP="000F5D07">
      <w:pPr>
        <w:ind w:left="720"/>
        <w:jc w:val="both"/>
        <w:rPr>
          <w:b/>
          <w:color w:val="000000"/>
          <w:szCs w:val="24"/>
        </w:rPr>
      </w:pPr>
    </w:p>
    <w:p w:rsidR="00915BBF" w:rsidRDefault="00915BBF" w:rsidP="00660D49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Článek IV zní takto:</w:t>
      </w:r>
    </w:p>
    <w:p w:rsidR="00915BBF" w:rsidRPr="00B25066" w:rsidRDefault="00915BBF" w:rsidP="00B25066">
      <w:pPr>
        <w:pStyle w:val="Zkladntext"/>
        <w:ind w:left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5066">
        <w:rPr>
          <w:rFonts w:ascii="Times New Roman" w:hAnsi="Times New Roman" w:cs="Times New Roman"/>
          <w:b/>
          <w:sz w:val="22"/>
          <w:szCs w:val="22"/>
        </w:rPr>
        <w:t>„Článek IV</w:t>
      </w:r>
    </w:p>
    <w:p w:rsidR="00915BBF" w:rsidRDefault="00915BBF" w:rsidP="00B25066">
      <w:pPr>
        <w:pStyle w:val="Zkladntext"/>
        <w:ind w:left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5066">
        <w:rPr>
          <w:rFonts w:ascii="Times New Roman" w:hAnsi="Times New Roman" w:cs="Times New Roman"/>
          <w:b/>
          <w:sz w:val="22"/>
          <w:szCs w:val="22"/>
        </w:rPr>
        <w:t>Sankční ujednání</w:t>
      </w:r>
    </w:p>
    <w:p w:rsidR="00915BBF" w:rsidRDefault="00915BBF" w:rsidP="00B25066">
      <w:pPr>
        <w:pStyle w:val="Zklad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případě neoprávněného použití nebo zadržení poskytnutých peněžních prostředků nebo jejich části příjemcem předávající postupuje v souladu s ustanovením § 22 zákona č.</w:t>
      </w:r>
      <w:r w:rsidR="00B7200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250/2000 Sb., o rozpočtových pravidlech územních rozpočtů, ve znění pozdějších předpisů, včetně penalizace.</w:t>
      </w:r>
    </w:p>
    <w:p w:rsidR="00915BBF" w:rsidRDefault="00915BBF" w:rsidP="00B25066">
      <w:pPr>
        <w:pStyle w:val="Zklad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Nesplní-li příjemce některou z povinností uvedených v článku III odst. 2 </w:t>
      </w:r>
      <w:proofErr w:type="gramStart"/>
      <w:r>
        <w:rPr>
          <w:rFonts w:ascii="Times New Roman" w:hAnsi="Times New Roman" w:cs="Times New Roman"/>
          <w:sz w:val="22"/>
          <w:szCs w:val="22"/>
        </w:rPr>
        <w:t>této</w:t>
      </w:r>
      <w:proofErr w:type="gramEnd"/>
      <w:r w:rsidR="00B250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smlouvy, je povinen provést odvod za porušení rozpočtové kázně do rozpočtu předávajícího ve výši 0,03 % z celkové výše dotace za příslušný kalendářní rok.</w:t>
      </w:r>
    </w:p>
    <w:p w:rsidR="00915BBF" w:rsidRDefault="00915BBF" w:rsidP="00B25066">
      <w:pPr>
        <w:pStyle w:val="Zklad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Nesplní-li příjemce povinnost uvedenou v článku III odst. 5 této smlouvy, je povinen provést odvod za porušení rozpočtové kázně do rozpočtu předávajícího ve výši 0,06 % z celkové výše dotace za příslušný kalendářní rok.</w:t>
      </w:r>
    </w:p>
    <w:p w:rsidR="00915BBF" w:rsidRDefault="00915BBF" w:rsidP="00B25066">
      <w:pPr>
        <w:pStyle w:val="Zklad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Nesplní-li příjemce povinnost uvedenou v článku III odst. 6 této smlouvy, je povinen provést odvod za porušení rozpočtové kázně do rozpočtu předávajícího ve výši 0,03 % z celkové výš</w:t>
      </w:r>
      <w:r w:rsidR="00B25066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dotace za příslušný kalendářní rok.</w:t>
      </w:r>
    </w:p>
    <w:p w:rsidR="00915BBF" w:rsidRDefault="00915BBF" w:rsidP="00B25066">
      <w:pPr>
        <w:pStyle w:val="Zklad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Nesplní-li příjemce některou z povinností uvedených v článku III odst. 7 této smlouvy, je povinen provést odvod za porušení rozpočtové kázně do rozpočtu předávajícího ve výši 0,03 % z celkové výše dotace</w:t>
      </w:r>
      <w:r w:rsidR="00B25066">
        <w:rPr>
          <w:rFonts w:ascii="Times New Roman" w:hAnsi="Times New Roman" w:cs="Times New Roman"/>
          <w:sz w:val="22"/>
          <w:szCs w:val="22"/>
        </w:rPr>
        <w:t xml:space="preserve"> z poskytnutých prostředků na základě této smlouvy, a to za období, kterého se povinnost příjemce týká a předávající je oprávněn od smlouvy odstoupit.</w:t>
      </w:r>
    </w:p>
    <w:p w:rsidR="00B25066" w:rsidRDefault="00B25066" w:rsidP="00B25066">
      <w:pPr>
        <w:pStyle w:val="Zklad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Příjemce je povinen předávajícímu písemně oznámit veškeré změny týkající se obchodní firmy, bankovního spojení a sídla příjemce, a to nejpozději do 14 dnů ode dne, kdy tato změna nastala nebo kdy byla tato změna přijata. Tuto povinnost se příjemce zavazuje plnit do </w:t>
      </w:r>
      <w:proofErr w:type="gramStart"/>
      <w:r>
        <w:rPr>
          <w:rFonts w:ascii="Times New Roman" w:hAnsi="Times New Roman" w:cs="Times New Roman"/>
          <w:sz w:val="22"/>
          <w:szCs w:val="22"/>
        </w:rPr>
        <w:t>31.12.2018</w:t>
      </w:r>
      <w:proofErr w:type="gramEnd"/>
      <w:r>
        <w:rPr>
          <w:rFonts w:ascii="Times New Roman" w:hAnsi="Times New Roman" w:cs="Times New Roman"/>
          <w:sz w:val="22"/>
          <w:szCs w:val="22"/>
        </w:rPr>
        <w:t>. Nesplní-li příjemce tuto povinnost, je povinen provést odvod za porušení rozpočtové kázně do rozpočtu předávajícího ve výši 0,03 % z celkové výše dotace za příslušný kalendářní rok.</w:t>
      </w:r>
    </w:p>
    <w:p w:rsidR="00B25066" w:rsidRDefault="0030618D" w:rsidP="00B25066">
      <w:pPr>
        <w:pStyle w:val="Zklad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25066">
        <w:rPr>
          <w:rFonts w:ascii="Times New Roman" w:hAnsi="Times New Roman" w:cs="Times New Roman"/>
          <w:sz w:val="22"/>
          <w:szCs w:val="22"/>
        </w:rPr>
        <w:t>Nesplní-li příjemce povinnost uvedenou v čl. III odst. 10 této smlouvy, je povinen provést odvod za porušení rozpočtové kázně ve výši 0,0</w:t>
      </w:r>
      <w:r w:rsidR="00B25066">
        <w:rPr>
          <w:rFonts w:ascii="Times New Roman" w:hAnsi="Times New Roman" w:cs="Times New Roman"/>
          <w:sz w:val="22"/>
          <w:szCs w:val="22"/>
        </w:rPr>
        <w:t>3</w:t>
      </w:r>
      <w:r w:rsidRPr="00B25066">
        <w:rPr>
          <w:rFonts w:ascii="Times New Roman" w:hAnsi="Times New Roman" w:cs="Times New Roman"/>
          <w:sz w:val="22"/>
          <w:szCs w:val="22"/>
        </w:rPr>
        <w:t xml:space="preserve"> % z celkové výše dotace za příslušný kalendářní rok.</w:t>
      </w:r>
    </w:p>
    <w:p w:rsidR="000F5D07" w:rsidRPr="00B25066" w:rsidRDefault="000F5D07" w:rsidP="00B25066">
      <w:pPr>
        <w:pStyle w:val="Zkladntext"/>
        <w:numPr>
          <w:ilvl w:val="0"/>
          <w:numId w:val="15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B25066">
        <w:rPr>
          <w:rFonts w:ascii="Times New Roman" w:hAnsi="Times New Roman" w:cs="Times New Roman"/>
          <w:sz w:val="22"/>
          <w:szCs w:val="22"/>
        </w:rPr>
        <w:lastRenderedPageBreak/>
        <w:t xml:space="preserve">Příjemce je povinen při použití finančních prostředků poskytnutých dle této smlouvy postupovat v souladu s příslušnými právními předpisy. Je-li příjemce při využití finančních prostředků zadavatelem </w:t>
      </w:r>
      <w:r w:rsidRPr="00B25066">
        <w:rPr>
          <w:rFonts w:ascii="Times New Roman" w:hAnsi="Times New Roman" w:cs="Times New Roman"/>
          <w:color w:val="000000"/>
          <w:sz w:val="22"/>
          <w:szCs w:val="22"/>
        </w:rPr>
        <w:t>podle § 4 odst. 2 zákona č. 134/2016 Sb., o zadávání veřejných zakázek, je povinen postupovat při zadávání veřej</w:t>
      </w:r>
      <w:r w:rsidR="00D572ED" w:rsidRPr="00B25066">
        <w:rPr>
          <w:rFonts w:ascii="Times New Roman" w:hAnsi="Times New Roman" w:cs="Times New Roman"/>
          <w:color w:val="000000"/>
          <w:sz w:val="22"/>
          <w:szCs w:val="22"/>
        </w:rPr>
        <w:t>né zakázky podle tohoto zákona.“</w:t>
      </w:r>
    </w:p>
    <w:p w:rsidR="00314310" w:rsidRPr="009A79AC" w:rsidRDefault="00314310" w:rsidP="0074223A">
      <w:pPr>
        <w:rPr>
          <w:szCs w:val="22"/>
        </w:rPr>
      </w:pPr>
    </w:p>
    <w:p w:rsidR="009473EC" w:rsidRPr="009A79AC" w:rsidRDefault="009473EC" w:rsidP="009473EC">
      <w:pPr>
        <w:pStyle w:val="Nadpis2"/>
        <w:tabs>
          <w:tab w:val="left" w:pos="708"/>
        </w:tabs>
        <w:spacing w:before="0"/>
        <w:jc w:val="center"/>
        <w:rPr>
          <w:b/>
          <w:szCs w:val="22"/>
        </w:rPr>
      </w:pPr>
      <w:r w:rsidRPr="009A79AC">
        <w:rPr>
          <w:b/>
          <w:szCs w:val="22"/>
        </w:rPr>
        <w:t>Čl. II.</w:t>
      </w:r>
    </w:p>
    <w:p w:rsidR="009473EC" w:rsidRPr="009A79AC" w:rsidRDefault="009473EC" w:rsidP="009473EC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>V jiném se text smlouvy</w:t>
      </w:r>
      <w:r w:rsidR="00F655F2" w:rsidRPr="009A79AC">
        <w:rPr>
          <w:rFonts w:ascii="Times New Roman" w:hAnsi="Times New Roman" w:cs="Times New Roman"/>
          <w:sz w:val="22"/>
          <w:szCs w:val="22"/>
        </w:rPr>
        <w:t xml:space="preserve"> </w:t>
      </w:r>
      <w:r w:rsidRPr="009A79AC">
        <w:rPr>
          <w:rFonts w:ascii="Times New Roman" w:hAnsi="Times New Roman" w:cs="Times New Roman"/>
          <w:color w:val="000000"/>
          <w:sz w:val="22"/>
          <w:szCs w:val="22"/>
        </w:rPr>
        <w:t>nemění.</w:t>
      </w:r>
    </w:p>
    <w:p w:rsidR="009A79AC" w:rsidRPr="00341E3A" w:rsidRDefault="009A79AC" w:rsidP="009473EC">
      <w:pPr>
        <w:pStyle w:val="Zkladntex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473EC" w:rsidRPr="009A79AC" w:rsidRDefault="009473EC" w:rsidP="009473EC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79AC">
        <w:rPr>
          <w:rFonts w:ascii="Times New Roman" w:hAnsi="Times New Roman" w:cs="Times New Roman"/>
          <w:b/>
          <w:sz w:val="22"/>
          <w:szCs w:val="22"/>
        </w:rPr>
        <w:t>Čl. III.</w:t>
      </w:r>
    </w:p>
    <w:p w:rsidR="009473EC" w:rsidRPr="009A79AC" w:rsidRDefault="009473EC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 xml:space="preserve">Dodatek č. </w:t>
      </w:r>
      <w:r w:rsidR="00A0456A">
        <w:rPr>
          <w:rFonts w:ascii="Times New Roman" w:hAnsi="Times New Roman" w:cs="Times New Roman"/>
          <w:sz w:val="22"/>
          <w:szCs w:val="22"/>
        </w:rPr>
        <w:t>8</w:t>
      </w:r>
      <w:r w:rsidRPr="009A79AC">
        <w:rPr>
          <w:rFonts w:ascii="Times New Roman" w:hAnsi="Times New Roman" w:cs="Times New Roman"/>
          <w:sz w:val="22"/>
          <w:szCs w:val="22"/>
        </w:rPr>
        <w:t xml:space="preserve"> smlouvy nabývá platnosti</w:t>
      </w:r>
      <w:r w:rsidR="00C01FA4">
        <w:rPr>
          <w:rFonts w:ascii="Times New Roman" w:hAnsi="Times New Roman" w:cs="Times New Roman"/>
          <w:sz w:val="22"/>
          <w:szCs w:val="22"/>
        </w:rPr>
        <w:t xml:space="preserve"> a účinnosti</w:t>
      </w:r>
      <w:r w:rsidRPr="009A79AC">
        <w:rPr>
          <w:rFonts w:ascii="Times New Roman" w:hAnsi="Times New Roman" w:cs="Times New Roman"/>
          <w:sz w:val="22"/>
          <w:szCs w:val="22"/>
        </w:rPr>
        <w:t xml:space="preserve"> dnem podpisu oběma smluvními stranami</w:t>
      </w:r>
      <w:r w:rsidR="00C01FA4">
        <w:rPr>
          <w:rFonts w:ascii="Times New Roman" w:hAnsi="Times New Roman" w:cs="Times New Roman"/>
          <w:sz w:val="22"/>
          <w:szCs w:val="22"/>
        </w:rPr>
        <w:t>.</w:t>
      </w:r>
      <w:r w:rsidRPr="009A79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73EC" w:rsidRPr="009A79AC" w:rsidRDefault="009473EC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 xml:space="preserve">Dodatek č. </w:t>
      </w:r>
      <w:r w:rsidR="00A0456A">
        <w:rPr>
          <w:rFonts w:ascii="Times New Roman" w:hAnsi="Times New Roman" w:cs="Times New Roman"/>
          <w:sz w:val="22"/>
          <w:szCs w:val="22"/>
        </w:rPr>
        <w:t>8</w:t>
      </w:r>
      <w:r w:rsidRPr="009A79AC">
        <w:rPr>
          <w:rFonts w:ascii="Times New Roman" w:hAnsi="Times New Roman" w:cs="Times New Roman"/>
          <w:sz w:val="22"/>
          <w:szCs w:val="22"/>
        </w:rPr>
        <w:t xml:space="preserve"> je sepsán ve třech stejnopisech, z nichž předávající obdrží 2 stejnopisy a</w:t>
      </w:r>
      <w:r w:rsidR="006A72EB" w:rsidRPr="009A79AC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9A79AC">
        <w:rPr>
          <w:rFonts w:ascii="Times New Roman" w:hAnsi="Times New Roman" w:cs="Times New Roman"/>
          <w:sz w:val="22"/>
          <w:szCs w:val="22"/>
        </w:rPr>
        <w:t>příjemce</w:t>
      </w:r>
      <w:r w:rsidR="00275AB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9A79AC">
        <w:rPr>
          <w:rFonts w:ascii="Times New Roman" w:hAnsi="Times New Roman" w:cs="Times New Roman"/>
          <w:sz w:val="22"/>
          <w:szCs w:val="22"/>
        </w:rPr>
        <w:t xml:space="preserve"> 1 stejnopis</w:t>
      </w:r>
      <w:proofErr w:type="gramEnd"/>
      <w:r w:rsidRPr="009A79AC">
        <w:rPr>
          <w:rFonts w:ascii="Times New Roman" w:hAnsi="Times New Roman" w:cs="Times New Roman"/>
          <w:sz w:val="22"/>
          <w:szCs w:val="22"/>
        </w:rPr>
        <w:t>.</w:t>
      </w:r>
    </w:p>
    <w:p w:rsidR="009473EC" w:rsidRPr="009A79AC" w:rsidRDefault="009473EC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 xml:space="preserve">Předávající a příjemce prohlašují, že si tento dodatek č. </w:t>
      </w:r>
      <w:r w:rsidR="00A0456A">
        <w:rPr>
          <w:rFonts w:ascii="Times New Roman" w:hAnsi="Times New Roman" w:cs="Times New Roman"/>
          <w:sz w:val="22"/>
          <w:szCs w:val="22"/>
        </w:rPr>
        <w:t>8</w:t>
      </w:r>
      <w:r w:rsidRPr="009A79AC">
        <w:rPr>
          <w:rFonts w:ascii="Times New Roman" w:hAnsi="Times New Roman" w:cs="Times New Roman"/>
          <w:sz w:val="22"/>
          <w:szCs w:val="22"/>
        </w:rPr>
        <w:t xml:space="preserve"> přečetli, že odpovídá jejich pravé a</w:t>
      </w:r>
      <w:r w:rsidR="006A72EB" w:rsidRPr="009A79AC">
        <w:rPr>
          <w:rFonts w:ascii="Times New Roman" w:hAnsi="Times New Roman" w:cs="Times New Roman"/>
          <w:sz w:val="22"/>
          <w:szCs w:val="22"/>
        </w:rPr>
        <w:t> </w:t>
      </w:r>
      <w:r w:rsidRPr="009A79AC">
        <w:rPr>
          <w:rFonts w:ascii="Times New Roman" w:hAnsi="Times New Roman" w:cs="Times New Roman"/>
          <w:sz w:val="22"/>
          <w:szCs w:val="22"/>
        </w:rPr>
        <w:t>svobodné vůli, byl učiněn vážně, určitě a nikoliv v tísni nebo za nápadně nevýhodných podmínek, což stvrzují svými podpisy.</w:t>
      </w:r>
    </w:p>
    <w:p w:rsidR="00783834" w:rsidRPr="00CC7FEC" w:rsidRDefault="00783834" w:rsidP="00783834">
      <w:pPr>
        <w:jc w:val="both"/>
        <w:rPr>
          <w:szCs w:val="24"/>
        </w:rPr>
      </w:pPr>
      <w:r w:rsidRPr="00900724">
        <w:rPr>
          <w:szCs w:val="24"/>
        </w:rPr>
        <w:t>Smluvní strany jsou podle zákona č. 340/2015 Sb., o zvláštních podmínkách účinnosti některých smluv, uveřejňování těchto smluv a o registru smluv (zákon o registru smluv) povinny zaslat t</w:t>
      </w:r>
      <w:r>
        <w:rPr>
          <w:szCs w:val="24"/>
        </w:rPr>
        <w:t>ento dodatek č. 8</w:t>
      </w:r>
      <w:r w:rsidRPr="00900724">
        <w:rPr>
          <w:szCs w:val="24"/>
        </w:rPr>
        <w:t xml:space="preserve"> Ministerstvu vnitra ČR k uveřejnění prostřednictvím registr</w:t>
      </w:r>
      <w:r>
        <w:rPr>
          <w:szCs w:val="24"/>
        </w:rPr>
        <w:t xml:space="preserve">u smluv bez zbytečného odkladu, nejpozději </w:t>
      </w:r>
      <w:r w:rsidRPr="00900724">
        <w:rPr>
          <w:szCs w:val="24"/>
        </w:rPr>
        <w:t xml:space="preserve">však do 30 (třiceti) dnů od </w:t>
      </w:r>
      <w:r>
        <w:rPr>
          <w:szCs w:val="24"/>
        </w:rPr>
        <w:t xml:space="preserve">jeho </w:t>
      </w:r>
      <w:r w:rsidRPr="00900724">
        <w:rPr>
          <w:szCs w:val="24"/>
        </w:rPr>
        <w:t>uzavření. Smluvní st</w:t>
      </w:r>
      <w:r>
        <w:rPr>
          <w:szCs w:val="24"/>
        </w:rPr>
        <w:t>rany se dohodly, že tento dodatek č. 8</w:t>
      </w:r>
      <w:r w:rsidRPr="00900724">
        <w:rPr>
          <w:szCs w:val="24"/>
        </w:rPr>
        <w:t xml:space="preserve"> zašle Ministerstvu vnitra ČR </w:t>
      </w:r>
      <w:r>
        <w:rPr>
          <w:szCs w:val="24"/>
        </w:rPr>
        <w:t xml:space="preserve">spolu se smlouvou </w:t>
      </w:r>
      <w:r w:rsidRPr="00900724">
        <w:rPr>
          <w:szCs w:val="24"/>
        </w:rPr>
        <w:t>k uveřejnění prostřednictvím r</w:t>
      </w:r>
      <w:r>
        <w:rPr>
          <w:szCs w:val="24"/>
        </w:rPr>
        <w:t>egistru smluv v uvedené lhůtě předávající</w:t>
      </w:r>
      <w:r w:rsidRPr="00900724">
        <w:rPr>
          <w:szCs w:val="24"/>
        </w:rPr>
        <w:t>.</w:t>
      </w:r>
    </w:p>
    <w:p w:rsidR="00241505" w:rsidRDefault="00241505" w:rsidP="009473EC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73EC" w:rsidRPr="009A79AC" w:rsidRDefault="000C311D" w:rsidP="009473EC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79AC">
        <w:rPr>
          <w:rFonts w:ascii="Times New Roman" w:hAnsi="Times New Roman" w:cs="Times New Roman"/>
          <w:b/>
          <w:sz w:val="22"/>
          <w:szCs w:val="22"/>
        </w:rPr>
        <w:t>Č</w:t>
      </w:r>
      <w:r w:rsidR="009473EC" w:rsidRPr="009A79AC">
        <w:rPr>
          <w:rFonts w:ascii="Times New Roman" w:hAnsi="Times New Roman" w:cs="Times New Roman"/>
          <w:b/>
          <w:sz w:val="22"/>
          <w:szCs w:val="22"/>
        </w:rPr>
        <w:t>l. IV.</w:t>
      </w:r>
    </w:p>
    <w:p w:rsidR="009473EC" w:rsidRPr="009A79AC" w:rsidRDefault="009473EC" w:rsidP="009473EC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79AC">
        <w:rPr>
          <w:rFonts w:ascii="Times New Roman" w:hAnsi="Times New Roman" w:cs="Times New Roman"/>
          <w:b/>
          <w:sz w:val="22"/>
          <w:szCs w:val="22"/>
        </w:rPr>
        <w:t>Doložka obce</w:t>
      </w:r>
    </w:p>
    <w:p w:rsidR="009473EC" w:rsidRPr="00341E3A" w:rsidRDefault="009473EC" w:rsidP="009473EC">
      <w:pPr>
        <w:pStyle w:val="Zkladntext"/>
        <w:rPr>
          <w:sz w:val="16"/>
          <w:szCs w:val="16"/>
        </w:rPr>
      </w:pPr>
      <w:r w:rsidRPr="009A79AC">
        <w:rPr>
          <w:rFonts w:ascii="Times New Roman" w:hAnsi="Times New Roman" w:cs="Times New Roman"/>
          <w:sz w:val="22"/>
          <w:szCs w:val="22"/>
        </w:rPr>
        <w:t xml:space="preserve">Předávající osvědčuje, že byla splněna podmínka platnosti tohoto dodatku č. </w:t>
      </w:r>
      <w:r w:rsidR="00A0456A">
        <w:rPr>
          <w:rFonts w:ascii="Times New Roman" w:hAnsi="Times New Roman" w:cs="Times New Roman"/>
          <w:sz w:val="22"/>
          <w:szCs w:val="22"/>
        </w:rPr>
        <w:t>8</w:t>
      </w:r>
      <w:r w:rsidRPr="009A79AC">
        <w:rPr>
          <w:rFonts w:ascii="Times New Roman" w:hAnsi="Times New Roman" w:cs="Times New Roman"/>
          <w:sz w:val="22"/>
          <w:szCs w:val="22"/>
        </w:rPr>
        <w:t xml:space="preserve"> jeho schválením Zastupitelstvem města Přerova na jeho</w:t>
      </w:r>
      <w:r w:rsidR="00C67C72">
        <w:rPr>
          <w:rFonts w:ascii="Times New Roman" w:hAnsi="Times New Roman" w:cs="Times New Roman"/>
          <w:sz w:val="22"/>
          <w:szCs w:val="22"/>
        </w:rPr>
        <w:t xml:space="preserve"> 22. zasedání </w:t>
      </w:r>
      <w:r w:rsidR="00907919" w:rsidRPr="009A79AC">
        <w:rPr>
          <w:rFonts w:ascii="Times New Roman" w:hAnsi="Times New Roman" w:cs="Times New Roman"/>
          <w:sz w:val="22"/>
          <w:szCs w:val="22"/>
        </w:rPr>
        <w:t>konaném dne</w:t>
      </w:r>
      <w:r w:rsidR="00C67C72">
        <w:rPr>
          <w:rFonts w:ascii="Times New Roman" w:hAnsi="Times New Roman" w:cs="Times New Roman"/>
          <w:sz w:val="22"/>
          <w:szCs w:val="22"/>
        </w:rPr>
        <w:t xml:space="preserve"> 14. listopadu 2</w:t>
      </w:r>
      <w:r w:rsidR="003B267D">
        <w:rPr>
          <w:rFonts w:ascii="Times New Roman" w:hAnsi="Times New Roman" w:cs="Times New Roman"/>
          <w:sz w:val="22"/>
          <w:szCs w:val="22"/>
        </w:rPr>
        <w:t>01</w:t>
      </w:r>
      <w:r w:rsidR="00A0456A">
        <w:rPr>
          <w:rFonts w:ascii="Times New Roman" w:hAnsi="Times New Roman" w:cs="Times New Roman"/>
          <w:sz w:val="22"/>
          <w:szCs w:val="22"/>
        </w:rPr>
        <w:t>6</w:t>
      </w:r>
      <w:r w:rsidR="003B267D">
        <w:rPr>
          <w:rFonts w:ascii="Times New Roman" w:hAnsi="Times New Roman" w:cs="Times New Roman"/>
          <w:sz w:val="22"/>
          <w:szCs w:val="22"/>
        </w:rPr>
        <w:t xml:space="preserve"> </w:t>
      </w:r>
      <w:r w:rsidRPr="009A79AC">
        <w:rPr>
          <w:rFonts w:ascii="Times New Roman" w:hAnsi="Times New Roman" w:cs="Times New Roman"/>
          <w:sz w:val="22"/>
          <w:szCs w:val="22"/>
        </w:rPr>
        <w:t>usnesením č</w:t>
      </w:r>
      <w:r w:rsidR="003B267D">
        <w:rPr>
          <w:rFonts w:ascii="Times New Roman" w:hAnsi="Times New Roman" w:cs="Times New Roman"/>
          <w:sz w:val="22"/>
          <w:szCs w:val="22"/>
        </w:rPr>
        <w:t>íslo</w:t>
      </w:r>
      <w:r w:rsidR="00C67C72">
        <w:rPr>
          <w:rFonts w:ascii="Times New Roman" w:hAnsi="Times New Roman" w:cs="Times New Roman"/>
          <w:sz w:val="22"/>
          <w:szCs w:val="22"/>
        </w:rPr>
        <w:t xml:space="preserve"> 644/22/4/2016.</w:t>
      </w:r>
      <w:r w:rsidR="003B26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4005" w:rsidRPr="009A79AC" w:rsidRDefault="008B4005" w:rsidP="009473EC">
      <w:pPr>
        <w:pStyle w:val="Zkladntext"/>
        <w:rPr>
          <w:sz w:val="22"/>
          <w:szCs w:val="22"/>
        </w:rPr>
      </w:pPr>
      <w:bookmarkStart w:id="0" w:name="_GoBack"/>
      <w:bookmarkEnd w:id="0"/>
    </w:p>
    <w:p w:rsidR="004E37F8" w:rsidRDefault="004E37F8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9473EC" w:rsidRPr="009A79AC" w:rsidRDefault="009473EC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>v Přerově dne</w:t>
      </w:r>
      <w:r w:rsidR="00F2248B">
        <w:rPr>
          <w:rFonts w:ascii="Times New Roman" w:hAnsi="Times New Roman" w:cs="Times New Roman"/>
          <w:sz w:val="22"/>
          <w:szCs w:val="22"/>
        </w:rPr>
        <w:t xml:space="preserve"> 24.11.2016</w:t>
      </w:r>
      <w:r w:rsidRPr="009A79AC">
        <w:rPr>
          <w:rFonts w:ascii="Times New Roman" w:hAnsi="Times New Roman" w:cs="Times New Roman"/>
          <w:sz w:val="22"/>
          <w:szCs w:val="22"/>
        </w:rPr>
        <w:t xml:space="preserve"> </w:t>
      </w:r>
      <w:r w:rsidR="004E37F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271EF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746E80">
        <w:rPr>
          <w:rFonts w:ascii="Times New Roman" w:hAnsi="Times New Roman" w:cs="Times New Roman"/>
          <w:sz w:val="22"/>
          <w:szCs w:val="22"/>
        </w:rPr>
        <w:t xml:space="preserve">   </w:t>
      </w:r>
      <w:r w:rsidR="00271EFA">
        <w:rPr>
          <w:rFonts w:ascii="Times New Roman" w:hAnsi="Times New Roman" w:cs="Times New Roman"/>
          <w:sz w:val="22"/>
          <w:szCs w:val="22"/>
        </w:rPr>
        <w:t xml:space="preserve">    </w:t>
      </w:r>
      <w:r w:rsidRPr="009A79AC">
        <w:rPr>
          <w:rFonts w:ascii="Times New Roman" w:hAnsi="Times New Roman" w:cs="Times New Roman"/>
          <w:sz w:val="22"/>
          <w:szCs w:val="22"/>
        </w:rPr>
        <w:t>v Přerově dne</w:t>
      </w:r>
      <w:r w:rsidR="00271EF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248B">
        <w:rPr>
          <w:rFonts w:ascii="Times New Roman" w:hAnsi="Times New Roman" w:cs="Times New Roman"/>
          <w:sz w:val="22"/>
          <w:szCs w:val="22"/>
        </w:rPr>
        <w:t>21.11.2016</w:t>
      </w:r>
      <w:proofErr w:type="gramEnd"/>
    </w:p>
    <w:p w:rsidR="00D83922" w:rsidRPr="009A79AC" w:rsidRDefault="00D83922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7070FC" w:rsidRDefault="007070FC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4E37F8" w:rsidRDefault="004E37F8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9473EC" w:rsidRPr="009A79AC" w:rsidRDefault="009473EC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8C7BC9" w:rsidRPr="009A79AC">
        <w:rPr>
          <w:rFonts w:ascii="Times New Roman" w:hAnsi="Times New Roman" w:cs="Times New Roman"/>
          <w:sz w:val="22"/>
          <w:szCs w:val="22"/>
        </w:rPr>
        <w:t>……</w:t>
      </w:r>
      <w:r w:rsidR="008C7BC9" w:rsidRPr="009A79AC">
        <w:rPr>
          <w:rFonts w:ascii="Times New Roman" w:hAnsi="Times New Roman" w:cs="Times New Roman"/>
          <w:sz w:val="22"/>
          <w:szCs w:val="22"/>
        </w:rPr>
        <w:tab/>
      </w:r>
      <w:r w:rsidR="00275AB0">
        <w:rPr>
          <w:rFonts w:ascii="Times New Roman" w:hAnsi="Times New Roman" w:cs="Times New Roman"/>
          <w:sz w:val="22"/>
          <w:szCs w:val="22"/>
        </w:rPr>
        <w:t xml:space="preserve">  </w:t>
      </w:r>
      <w:r w:rsidR="008C7BC9" w:rsidRPr="009A79AC">
        <w:rPr>
          <w:rFonts w:ascii="Times New Roman" w:hAnsi="Times New Roman" w:cs="Times New Roman"/>
          <w:sz w:val="22"/>
          <w:szCs w:val="22"/>
        </w:rPr>
        <w:tab/>
      </w:r>
      <w:r w:rsidR="004E37F8">
        <w:rPr>
          <w:rFonts w:ascii="Times New Roman" w:hAnsi="Times New Roman" w:cs="Times New Roman"/>
          <w:sz w:val="22"/>
          <w:szCs w:val="22"/>
        </w:rPr>
        <w:t xml:space="preserve">         </w:t>
      </w:r>
      <w:r w:rsidR="00275AB0">
        <w:rPr>
          <w:rFonts w:ascii="Times New Roman" w:hAnsi="Times New Roman" w:cs="Times New Roman"/>
          <w:sz w:val="22"/>
          <w:szCs w:val="22"/>
        </w:rPr>
        <w:t xml:space="preserve">  </w:t>
      </w:r>
      <w:r w:rsidRPr="009A79AC">
        <w:rPr>
          <w:rFonts w:ascii="Times New Roman" w:hAnsi="Times New Roman" w:cs="Times New Roman"/>
          <w:sz w:val="22"/>
          <w:szCs w:val="22"/>
        </w:rPr>
        <w:t>..……………………………………</w:t>
      </w:r>
    </w:p>
    <w:p w:rsidR="009473EC" w:rsidRPr="009A79AC" w:rsidRDefault="009473EC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 xml:space="preserve">           Ing. </w:t>
      </w:r>
      <w:r w:rsidR="009801AB" w:rsidRPr="009A79AC">
        <w:rPr>
          <w:rFonts w:ascii="Times New Roman" w:hAnsi="Times New Roman" w:cs="Times New Roman"/>
          <w:sz w:val="22"/>
          <w:szCs w:val="22"/>
        </w:rPr>
        <w:t xml:space="preserve">Petr Měřínský </w:t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="00275AB0">
        <w:rPr>
          <w:rFonts w:ascii="Times New Roman" w:hAnsi="Times New Roman" w:cs="Times New Roman"/>
          <w:sz w:val="22"/>
          <w:szCs w:val="22"/>
        </w:rPr>
        <w:t xml:space="preserve">   </w:t>
      </w:r>
      <w:r w:rsidRPr="009A79AC">
        <w:rPr>
          <w:rFonts w:ascii="Times New Roman" w:hAnsi="Times New Roman" w:cs="Times New Roman"/>
          <w:sz w:val="22"/>
          <w:szCs w:val="22"/>
        </w:rPr>
        <w:t xml:space="preserve">   </w:t>
      </w:r>
      <w:r w:rsidR="00275AB0">
        <w:rPr>
          <w:rFonts w:ascii="Times New Roman" w:hAnsi="Times New Roman" w:cs="Times New Roman"/>
          <w:sz w:val="22"/>
          <w:szCs w:val="22"/>
        </w:rPr>
        <w:t xml:space="preserve">    </w:t>
      </w:r>
      <w:r w:rsidRPr="009A79AC">
        <w:rPr>
          <w:rFonts w:ascii="Times New Roman" w:hAnsi="Times New Roman" w:cs="Times New Roman"/>
          <w:sz w:val="22"/>
          <w:szCs w:val="22"/>
        </w:rPr>
        <w:t xml:space="preserve"> </w:t>
      </w:r>
      <w:r w:rsidR="00E93548" w:rsidRPr="009A79AC">
        <w:rPr>
          <w:rFonts w:ascii="Times New Roman" w:hAnsi="Times New Roman" w:cs="Times New Roman"/>
          <w:sz w:val="22"/>
          <w:szCs w:val="22"/>
        </w:rPr>
        <w:t>Ing. Petr Vrána</w:t>
      </w:r>
    </w:p>
    <w:p w:rsidR="009473EC" w:rsidRPr="009A79AC" w:rsidRDefault="009473EC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 xml:space="preserve">        </w:t>
      </w:r>
      <w:r w:rsidR="009801AB" w:rsidRPr="009A79AC">
        <w:rPr>
          <w:rFonts w:ascii="Times New Roman" w:hAnsi="Times New Roman" w:cs="Times New Roman"/>
          <w:sz w:val="22"/>
          <w:szCs w:val="22"/>
        </w:rPr>
        <w:t xml:space="preserve">  náměstek</w:t>
      </w:r>
      <w:r w:rsidRPr="009A79AC">
        <w:rPr>
          <w:rFonts w:ascii="Times New Roman" w:hAnsi="Times New Roman" w:cs="Times New Roman"/>
          <w:sz w:val="22"/>
          <w:szCs w:val="22"/>
        </w:rPr>
        <w:t xml:space="preserve"> primátor</w:t>
      </w:r>
      <w:r w:rsidR="009801AB" w:rsidRPr="009A79AC">
        <w:rPr>
          <w:rFonts w:ascii="Times New Roman" w:hAnsi="Times New Roman" w:cs="Times New Roman"/>
          <w:sz w:val="22"/>
          <w:szCs w:val="22"/>
        </w:rPr>
        <w:t>a</w:t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="008C7BC9" w:rsidRPr="009A79AC">
        <w:rPr>
          <w:rFonts w:ascii="Times New Roman" w:hAnsi="Times New Roman" w:cs="Times New Roman"/>
          <w:sz w:val="22"/>
          <w:szCs w:val="22"/>
        </w:rPr>
        <w:t xml:space="preserve"> </w:t>
      </w:r>
      <w:r w:rsidRPr="009A79AC">
        <w:rPr>
          <w:rFonts w:ascii="Times New Roman" w:hAnsi="Times New Roman" w:cs="Times New Roman"/>
          <w:sz w:val="22"/>
          <w:szCs w:val="22"/>
        </w:rPr>
        <w:t xml:space="preserve"> </w:t>
      </w:r>
      <w:r w:rsidR="00275AB0">
        <w:rPr>
          <w:rFonts w:ascii="Times New Roman" w:hAnsi="Times New Roman" w:cs="Times New Roman"/>
          <w:sz w:val="22"/>
          <w:szCs w:val="22"/>
        </w:rPr>
        <w:t xml:space="preserve">    </w:t>
      </w:r>
      <w:r w:rsidRPr="009A79AC">
        <w:rPr>
          <w:rFonts w:ascii="Times New Roman" w:hAnsi="Times New Roman" w:cs="Times New Roman"/>
          <w:sz w:val="22"/>
          <w:szCs w:val="22"/>
        </w:rPr>
        <w:t xml:space="preserve">   předseda představenstva</w:t>
      </w:r>
    </w:p>
    <w:p w:rsidR="00B31E43" w:rsidRDefault="00B31E43" w:rsidP="00403165">
      <w:pPr>
        <w:pStyle w:val="Zkladntext"/>
        <w:ind w:left="4956"/>
        <w:rPr>
          <w:rFonts w:ascii="Times New Roman" w:hAnsi="Times New Roman" w:cs="Times New Roman"/>
          <w:sz w:val="22"/>
          <w:szCs w:val="22"/>
        </w:rPr>
      </w:pPr>
    </w:p>
    <w:p w:rsidR="00997503" w:rsidRDefault="00997503" w:rsidP="00403165">
      <w:pPr>
        <w:pStyle w:val="Zkladntext"/>
        <w:ind w:left="4956"/>
        <w:rPr>
          <w:rFonts w:ascii="Times New Roman" w:hAnsi="Times New Roman" w:cs="Times New Roman"/>
          <w:sz w:val="22"/>
          <w:szCs w:val="22"/>
        </w:rPr>
      </w:pPr>
    </w:p>
    <w:p w:rsidR="004E37F8" w:rsidRPr="009A79AC" w:rsidRDefault="004E37F8" w:rsidP="00403165">
      <w:pPr>
        <w:pStyle w:val="Zkladntext"/>
        <w:ind w:left="4956"/>
        <w:rPr>
          <w:rFonts w:ascii="Times New Roman" w:hAnsi="Times New Roman" w:cs="Times New Roman"/>
          <w:sz w:val="22"/>
          <w:szCs w:val="22"/>
        </w:rPr>
      </w:pPr>
    </w:p>
    <w:p w:rsidR="009473EC" w:rsidRPr="009A79AC" w:rsidRDefault="0074223A" w:rsidP="0074223A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="00403165" w:rsidRPr="009A79AC">
        <w:rPr>
          <w:rFonts w:ascii="Times New Roman" w:hAnsi="Times New Roman" w:cs="Times New Roman"/>
          <w:sz w:val="22"/>
          <w:szCs w:val="22"/>
        </w:rPr>
        <w:t>….….</w:t>
      </w:r>
      <w:r w:rsidR="009473EC" w:rsidRPr="009A79AC">
        <w:rPr>
          <w:rFonts w:ascii="Times New Roman" w:hAnsi="Times New Roman" w:cs="Times New Roman"/>
          <w:sz w:val="22"/>
          <w:szCs w:val="22"/>
        </w:rPr>
        <w:t>……………………………..…..</w:t>
      </w:r>
    </w:p>
    <w:p w:rsidR="009473EC" w:rsidRPr="009A79AC" w:rsidRDefault="00403165" w:rsidP="009473EC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ab/>
      </w:r>
      <w:r w:rsidR="009473EC" w:rsidRPr="009A79AC">
        <w:rPr>
          <w:rFonts w:ascii="Times New Roman" w:hAnsi="Times New Roman" w:cs="Times New Roman"/>
          <w:sz w:val="22"/>
          <w:szCs w:val="22"/>
        </w:rPr>
        <w:tab/>
      </w:r>
      <w:r w:rsidR="009473EC" w:rsidRPr="009A79AC">
        <w:rPr>
          <w:rFonts w:ascii="Times New Roman" w:hAnsi="Times New Roman" w:cs="Times New Roman"/>
          <w:sz w:val="22"/>
          <w:szCs w:val="22"/>
        </w:rPr>
        <w:tab/>
      </w:r>
      <w:r w:rsidR="009473EC" w:rsidRPr="009A79AC">
        <w:rPr>
          <w:rFonts w:ascii="Times New Roman" w:hAnsi="Times New Roman" w:cs="Times New Roman"/>
          <w:sz w:val="22"/>
          <w:szCs w:val="22"/>
        </w:rPr>
        <w:tab/>
      </w:r>
      <w:r w:rsidR="009473EC" w:rsidRPr="009A79AC">
        <w:rPr>
          <w:rFonts w:ascii="Times New Roman" w:hAnsi="Times New Roman" w:cs="Times New Roman"/>
          <w:sz w:val="22"/>
          <w:szCs w:val="22"/>
        </w:rPr>
        <w:tab/>
      </w:r>
      <w:r w:rsidR="009473EC" w:rsidRPr="009A79AC">
        <w:rPr>
          <w:rFonts w:ascii="Times New Roman" w:hAnsi="Times New Roman" w:cs="Times New Roman"/>
          <w:sz w:val="22"/>
          <w:szCs w:val="22"/>
        </w:rPr>
        <w:tab/>
      </w:r>
      <w:r w:rsidR="009473EC" w:rsidRPr="009A79A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E93548" w:rsidRPr="009A79AC">
        <w:rPr>
          <w:rFonts w:ascii="Times New Roman" w:hAnsi="Times New Roman" w:cs="Times New Roman"/>
          <w:sz w:val="22"/>
          <w:szCs w:val="22"/>
        </w:rPr>
        <w:t xml:space="preserve">  </w:t>
      </w:r>
      <w:r w:rsidR="009473EC" w:rsidRPr="009A79A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93548" w:rsidRPr="009A79AC">
        <w:rPr>
          <w:rFonts w:ascii="Times New Roman" w:hAnsi="Times New Roman" w:cs="Times New Roman"/>
          <w:sz w:val="22"/>
          <w:szCs w:val="22"/>
        </w:rPr>
        <w:t>Martin Macháček</w:t>
      </w:r>
    </w:p>
    <w:p w:rsidR="00934124" w:rsidRPr="009A79AC" w:rsidRDefault="009473EC" w:rsidP="00984EE3">
      <w:pPr>
        <w:pStyle w:val="Zkladntext"/>
        <w:rPr>
          <w:sz w:val="22"/>
          <w:szCs w:val="22"/>
        </w:rPr>
      </w:pP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</w:r>
      <w:r w:rsidRPr="009A79AC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E93548" w:rsidRPr="009A79AC">
        <w:rPr>
          <w:rFonts w:ascii="Times New Roman" w:hAnsi="Times New Roman" w:cs="Times New Roman"/>
          <w:sz w:val="22"/>
          <w:szCs w:val="22"/>
        </w:rPr>
        <w:t xml:space="preserve">   </w:t>
      </w:r>
      <w:r w:rsidRPr="009A79AC">
        <w:rPr>
          <w:rFonts w:ascii="Times New Roman" w:hAnsi="Times New Roman" w:cs="Times New Roman"/>
          <w:sz w:val="22"/>
          <w:szCs w:val="22"/>
        </w:rPr>
        <w:t xml:space="preserve">  </w:t>
      </w:r>
      <w:r w:rsidR="00E93548" w:rsidRPr="009A79AC">
        <w:rPr>
          <w:rFonts w:ascii="Times New Roman" w:hAnsi="Times New Roman" w:cs="Times New Roman"/>
          <w:sz w:val="22"/>
          <w:szCs w:val="22"/>
        </w:rPr>
        <w:t>místopředseda</w:t>
      </w:r>
      <w:r w:rsidRPr="009A79AC">
        <w:rPr>
          <w:rFonts w:ascii="Times New Roman" w:hAnsi="Times New Roman" w:cs="Times New Roman"/>
          <w:sz w:val="22"/>
          <w:szCs w:val="22"/>
        </w:rPr>
        <w:t xml:space="preserve"> představenstva</w:t>
      </w:r>
    </w:p>
    <w:sectPr w:rsidR="00934124" w:rsidRPr="009A79AC" w:rsidSect="00E856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DBB"/>
    <w:multiLevelType w:val="hybridMultilevel"/>
    <w:tmpl w:val="98183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29D5"/>
    <w:multiLevelType w:val="hybridMultilevel"/>
    <w:tmpl w:val="4D4AA9A2"/>
    <w:lvl w:ilvl="0" w:tplc="BB96F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512"/>
    <w:multiLevelType w:val="singleLevel"/>
    <w:tmpl w:val="2184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BD350DF"/>
    <w:multiLevelType w:val="hybridMultilevel"/>
    <w:tmpl w:val="B310ED5E"/>
    <w:lvl w:ilvl="0" w:tplc="5C6E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1DB5"/>
    <w:multiLevelType w:val="hybridMultilevel"/>
    <w:tmpl w:val="DC52F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11B5"/>
    <w:multiLevelType w:val="hybridMultilevel"/>
    <w:tmpl w:val="DA3CBB74"/>
    <w:lvl w:ilvl="0" w:tplc="6BA2A6DC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23D102E"/>
    <w:multiLevelType w:val="hybridMultilevel"/>
    <w:tmpl w:val="6B8449CC"/>
    <w:lvl w:ilvl="0" w:tplc="800269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C3293"/>
    <w:multiLevelType w:val="hybridMultilevel"/>
    <w:tmpl w:val="6B52AC98"/>
    <w:lvl w:ilvl="0" w:tplc="B5DA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844FFF"/>
    <w:multiLevelType w:val="hybridMultilevel"/>
    <w:tmpl w:val="D3D0932A"/>
    <w:lvl w:ilvl="0" w:tplc="CB76F09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29C7A50"/>
    <w:multiLevelType w:val="hybridMultilevel"/>
    <w:tmpl w:val="EB1C37DC"/>
    <w:lvl w:ilvl="0" w:tplc="7F52E45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363F5"/>
    <w:multiLevelType w:val="hybridMultilevel"/>
    <w:tmpl w:val="78FAB36A"/>
    <w:lvl w:ilvl="0" w:tplc="FEBAB7D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29F3C48"/>
    <w:multiLevelType w:val="hybridMultilevel"/>
    <w:tmpl w:val="614E44D8"/>
    <w:lvl w:ilvl="0" w:tplc="34FC22B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D92AAD"/>
    <w:multiLevelType w:val="hybridMultilevel"/>
    <w:tmpl w:val="AE84981A"/>
    <w:lvl w:ilvl="0" w:tplc="8D54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40C2D"/>
    <w:multiLevelType w:val="hybridMultilevel"/>
    <w:tmpl w:val="39A2766C"/>
    <w:lvl w:ilvl="0" w:tplc="FABEE2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36"/>
    <w:rsid w:val="000139AB"/>
    <w:rsid w:val="000234EA"/>
    <w:rsid w:val="00032096"/>
    <w:rsid w:val="00037A31"/>
    <w:rsid w:val="00052D01"/>
    <w:rsid w:val="0009167F"/>
    <w:rsid w:val="000B6005"/>
    <w:rsid w:val="000C311D"/>
    <w:rsid w:val="000F20A4"/>
    <w:rsid w:val="000F5D07"/>
    <w:rsid w:val="00112A9F"/>
    <w:rsid w:val="001A4734"/>
    <w:rsid w:val="001B3E52"/>
    <w:rsid w:val="001B5D52"/>
    <w:rsid w:val="001C7AA8"/>
    <w:rsid w:val="001E0F89"/>
    <w:rsid w:val="001F265F"/>
    <w:rsid w:val="001F3152"/>
    <w:rsid w:val="0022620C"/>
    <w:rsid w:val="00241505"/>
    <w:rsid w:val="00271E23"/>
    <w:rsid w:val="00271EFA"/>
    <w:rsid w:val="00275AB0"/>
    <w:rsid w:val="0028767B"/>
    <w:rsid w:val="00287DBC"/>
    <w:rsid w:val="002A7CAF"/>
    <w:rsid w:val="002C07C3"/>
    <w:rsid w:val="002C7535"/>
    <w:rsid w:val="002C7604"/>
    <w:rsid w:val="0030618D"/>
    <w:rsid w:val="00314310"/>
    <w:rsid w:val="00321A44"/>
    <w:rsid w:val="00322393"/>
    <w:rsid w:val="00322611"/>
    <w:rsid w:val="00323A23"/>
    <w:rsid w:val="00334F4B"/>
    <w:rsid w:val="003359ED"/>
    <w:rsid w:val="0033760F"/>
    <w:rsid w:val="00341E3A"/>
    <w:rsid w:val="003476B9"/>
    <w:rsid w:val="00361852"/>
    <w:rsid w:val="003B267D"/>
    <w:rsid w:val="003D570C"/>
    <w:rsid w:val="00400144"/>
    <w:rsid w:val="00403165"/>
    <w:rsid w:val="00407A76"/>
    <w:rsid w:val="00412F72"/>
    <w:rsid w:val="00416D0F"/>
    <w:rsid w:val="0042608C"/>
    <w:rsid w:val="00436751"/>
    <w:rsid w:val="00460430"/>
    <w:rsid w:val="00465111"/>
    <w:rsid w:val="00491DF4"/>
    <w:rsid w:val="004C7E7A"/>
    <w:rsid w:val="004D0E25"/>
    <w:rsid w:val="004E37F8"/>
    <w:rsid w:val="00505D35"/>
    <w:rsid w:val="00510F92"/>
    <w:rsid w:val="005761DF"/>
    <w:rsid w:val="00587557"/>
    <w:rsid w:val="0059531D"/>
    <w:rsid w:val="00595D12"/>
    <w:rsid w:val="005965B7"/>
    <w:rsid w:val="00596AC7"/>
    <w:rsid w:val="005B514E"/>
    <w:rsid w:val="005D1020"/>
    <w:rsid w:val="005D1F70"/>
    <w:rsid w:val="005F57C6"/>
    <w:rsid w:val="00625336"/>
    <w:rsid w:val="0065675C"/>
    <w:rsid w:val="00656C5E"/>
    <w:rsid w:val="00660D49"/>
    <w:rsid w:val="00662369"/>
    <w:rsid w:val="00671579"/>
    <w:rsid w:val="0069017F"/>
    <w:rsid w:val="006950B6"/>
    <w:rsid w:val="006A72EB"/>
    <w:rsid w:val="006C0D28"/>
    <w:rsid w:val="006D1EAD"/>
    <w:rsid w:val="006D2FA2"/>
    <w:rsid w:val="006D6199"/>
    <w:rsid w:val="006E2E7C"/>
    <w:rsid w:val="006E3686"/>
    <w:rsid w:val="007070FC"/>
    <w:rsid w:val="00725DD1"/>
    <w:rsid w:val="00727C4C"/>
    <w:rsid w:val="0074223A"/>
    <w:rsid w:val="007462E3"/>
    <w:rsid w:val="00746CB1"/>
    <w:rsid w:val="00746E80"/>
    <w:rsid w:val="007539D2"/>
    <w:rsid w:val="007561C9"/>
    <w:rsid w:val="00783834"/>
    <w:rsid w:val="007A7317"/>
    <w:rsid w:val="007B4558"/>
    <w:rsid w:val="007D4D20"/>
    <w:rsid w:val="007F5F85"/>
    <w:rsid w:val="008309A9"/>
    <w:rsid w:val="00834E2F"/>
    <w:rsid w:val="00843B29"/>
    <w:rsid w:val="00894CAC"/>
    <w:rsid w:val="008A1ACE"/>
    <w:rsid w:val="008B05DA"/>
    <w:rsid w:val="008B4005"/>
    <w:rsid w:val="008B56AD"/>
    <w:rsid w:val="008C7BC9"/>
    <w:rsid w:val="00907919"/>
    <w:rsid w:val="00911573"/>
    <w:rsid w:val="00915BBF"/>
    <w:rsid w:val="00916632"/>
    <w:rsid w:val="00934124"/>
    <w:rsid w:val="0093574B"/>
    <w:rsid w:val="00936D76"/>
    <w:rsid w:val="009473EC"/>
    <w:rsid w:val="00955FE9"/>
    <w:rsid w:val="0096403D"/>
    <w:rsid w:val="009801AB"/>
    <w:rsid w:val="00984EE3"/>
    <w:rsid w:val="00997503"/>
    <w:rsid w:val="009A1AF4"/>
    <w:rsid w:val="009A1EC7"/>
    <w:rsid w:val="009A43C3"/>
    <w:rsid w:val="009A79AC"/>
    <w:rsid w:val="009D3524"/>
    <w:rsid w:val="00A0456A"/>
    <w:rsid w:val="00A70CEB"/>
    <w:rsid w:val="00A856A2"/>
    <w:rsid w:val="00A86CE8"/>
    <w:rsid w:val="00AB46EE"/>
    <w:rsid w:val="00AC3286"/>
    <w:rsid w:val="00AC39EB"/>
    <w:rsid w:val="00AC4DE3"/>
    <w:rsid w:val="00AD4AEF"/>
    <w:rsid w:val="00AD6F3F"/>
    <w:rsid w:val="00B06C9A"/>
    <w:rsid w:val="00B073E8"/>
    <w:rsid w:val="00B13116"/>
    <w:rsid w:val="00B22CC8"/>
    <w:rsid w:val="00B25066"/>
    <w:rsid w:val="00B31E43"/>
    <w:rsid w:val="00B41C55"/>
    <w:rsid w:val="00B44601"/>
    <w:rsid w:val="00B44AD1"/>
    <w:rsid w:val="00B65EE4"/>
    <w:rsid w:val="00B72008"/>
    <w:rsid w:val="00BA6F01"/>
    <w:rsid w:val="00BB715A"/>
    <w:rsid w:val="00BC6BFA"/>
    <w:rsid w:val="00BF2426"/>
    <w:rsid w:val="00C01FA4"/>
    <w:rsid w:val="00C261FC"/>
    <w:rsid w:val="00C5620C"/>
    <w:rsid w:val="00C67C72"/>
    <w:rsid w:val="00C837DB"/>
    <w:rsid w:val="00C908EF"/>
    <w:rsid w:val="00C949B6"/>
    <w:rsid w:val="00C9518F"/>
    <w:rsid w:val="00CD0E5C"/>
    <w:rsid w:val="00CE5E57"/>
    <w:rsid w:val="00D13669"/>
    <w:rsid w:val="00D516DA"/>
    <w:rsid w:val="00D572ED"/>
    <w:rsid w:val="00D7352D"/>
    <w:rsid w:val="00D75110"/>
    <w:rsid w:val="00D83922"/>
    <w:rsid w:val="00DD5145"/>
    <w:rsid w:val="00DD748D"/>
    <w:rsid w:val="00DE6A06"/>
    <w:rsid w:val="00DF0D53"/>
    <w:rsid w:val="00DF770D"/>
    <w:rsid w:val="00E42646"/>
    <w:rsid w:val="00E46903"/>
    <w:rsid w:val="00E76257"/>
    <w:rsid w:val="00E85684"/>
    <w:rsid w:val="00E93548"/>
    <w:rsid w:val="00EC27F3"/>
    <w:rsid w:val="00F018CC"/>
    <w:rsid w:val="00F20C7A"/>
    <w:rsid w:val="00F2248B"/>
    <w:rsid w:val="00F408FB"/>
    <w:rsid w:val="00F44EDD"/>
    <w:rsid w:val="00F4684B"/>
    <w:rsid w:val="00F655F2"/>
    <w:rsid w:val="00F80641"/>
    <w:rsid w:val="00FA1952"/>
    <w:rsid w:val="00FB3955"/>
    <w:rsid w:val="00FC0818"/>
    <w:rsid w:val="00FD473A"/>
    <w:rsid w:val="00FF01B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3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73EC"/>
    <w:pPr>
      <w:keepNext/>
      <w:spacing w:before="240" w:after="6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473E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aliases w:val="Základní text Char Char Char Char1,Základní text Char Char Char Char Char1,Základní text Char Char Char Char Char Char,Základní text Char Char Char1"/>
    <w:basedOn w:val="Standardnpsmoodstavce"/>
    <w:link w:val="Zkladntext"/>
    <w:locked/>
    <w:rsid w:val="009473EC"/>
    <w:rPr>
      <w:bCs/>
      <w:sz w:val="24"/>
      <w:szCs w:val="24"/>
    </w:rPr>
  </w:style>
  <w:style w:type="paragraph" w:styleId="Zkladntext">
    <w:name w:val="Body Text"/>
    <w:aliases w:val="Základní text Char Char Char,Základní text Char Char Char Char,Základní text Char Char Char Char Char,Základní text Char Char"/>
    <w:basedOn w:val="Normln"/>
    <w:link w:val="ZkladntextChar"/>
    <w:unhideWhenUsed/>
    <w:rsid w:val="009473EC"/>
    <w:pPr>
      <w:widowControl w:val="0"/>
      <w:spacing w:after="120"/>
      <w:jc w:val="both"/>
    </w:pPr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73E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nasted">
    <w:name w:val="Základní text na střed"/>
    <w:basedOn w:val="Normln"/>
    <w:rsid w:val="009473EC"/>
    <w:pPr>
      <w:widowControl w:val="0"/>
      <w:snapToGrid w:val="0"/>
      <w:spacing w:before="120" w:after="120"/>
      <w:jc w:val="center"/>
    </w:pPr>
    <w:rPr>
      <w:sz w:val="24"/>
      <w:szCs w:val="24"/>
    </w:rPr>
  </w:style>
  <w:style w:type="paragraph" w:customStyle="1" w:styleId="Normln2">
    <w:name w:val="Normální2"/>
    <w:basedOn w:val="Normln"/>
    <w:rsid w:val="009473EC"/>
    <w:pPr>
      <w:shd w:val="clear" w:color="auto" w:fill="FFFFFF"/>
    </w:pPr>
    <w:rPr>
      <w:sz w:val="24"/>
      <w:szCs w:val="24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B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3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A2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A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A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5FE9"/>
    <w:pPr>
      <w:ind w:left="720"/>
      <w:contextualSpacing/>
    </w:pPr>
  </w:style>
  <w:style w:type="paragraph" w:styleId="Revize">
    <w:name w:val="Revision"/>
    <w:hidden/>
    <w:uiPriority w:val="99"/>
    <w:semiHidden/>
    <w:rsid w:val="000234E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3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73EC"/>
    <w:pPr>
      <w:keepNext/>
      <w:spacing w:before="240" w:after="6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473E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aliases w:val="Základní text Char Char Char Char1,Základní text Char Char Char Char Char1,Základní text Char Char Char Char Char Char,Základní text Char Char Char1"/>
    <w:basedOn w:val="Standardnpsmoodstavce"/>
    <w:link w:val="Zkladntext"/>
    <w:locked/>
    <w:rsid w:val="009473EC"/>
    <w:rPr>
      <w:bCs/>
      <w:sz w:val="24"/>
      <w:szCs w:val="24"/>
    </w:rPr>
  </w:style>
  <w:style w:type="paragraph" w:styleId="Zkladntext">
    <w:name w:val="Body Text"/>
    <w:aliases w:val="Základní text Char Char Char,Základní text Char Char Char Char,Základní text Char Char Char Char Char,Základní text Char Char"/>
    <w:basedOn w:val="Normln"/>
    <w:link w:val="ZkladntextChar"/>
    <w:unhideWhenUsed/>
    <w:rsid w:val="009473EC"/>
    <w:pPr>
      <w:widowControl w:val="0"/>
      <w:spacing w:after="120"/>
      <w:jc w:val="both"/>
    </w:pPr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73E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nasted">
    <w:name w:val="Základní text na střed"/>
    <w:basedOn w:val="Normln"/>
    <w:rsid w:val="009473EC"/>
    <w:pPr>
      <w:widowControl w:val="0"/>
      <w:snapToGrid w:val="0"/>
      <w:spacing w:before="120" w:after="120"/>
      <w:jc w:val="center"/>
    </w:pPr>
    <w:rPr>
      <w:sz w:val="24"/>
      <w:szCs w:val="24"/>
    </w:rPr>
  </w:style>
  <w:style w:type="paragraph" w:customStyle="1" w:styleId="Normln2">
    <w:name w:val="Normální2"/>
    <w:basedOn w:val="Normln"/>
    <w:rsid w:val="009473EC"/>
    <w:pPr>
      <w:shd w:val="clear" w:color="auto" w:fill="FFFFFF"/>
    </w:pPr>
    <w:rPr>
      <w:sz w:val="24"/>
      <w:szCs w:val="24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B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3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A2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A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A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5FE9"/>
    <w:pPr>
      <w:ind w:left="720"/>
      <w:contextualSpacing/>
    </w:pPr>
  </w:style>
  <w:style w:type="paragraph" w:styleId="Revize">
    <w:name w:val="Revision"/>
    <w:hidden/>
    <w:uiPriority w:val="99"/>
    <w:semiHidden/>
    <w:rsid w:val="000234E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1F71-DFD4-4620-93F3-5254B58F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1179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2016-10-13T13:01:00Z</cp:lastPrinted>
  <dcterms:created xsi:type="dcterms:W3CDTF">2016-09-14T12:38:00Z</dcterms:created>
  <dcterms:modified xsi:type="dcterms:W3CDTF">2016-12-08T07:28:00Z</dcterms:modified>
</cp:coreProperties>
</file>