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B59D2" w14:textId="056888FB" w:rsidR="00E460D7" w:rsidRDefault="00E460D7" w:rsidP="00A53C3D">
      <w:pPr>
        <w:jc w:val="cente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Ev. č.: KK00328/2019</w:t>
      </w:r>
    </w:p>
    <w:p w14:paraId="241FFDB3" w14:textId="77777777" w:rsidR="00E460D7" w:rsidRPr="00E460D7" w:rsidRDefault="00E460D7" w:rsidP="00A53C3D">
      <w:pPr>
        <w:jc w:val="center"/>
        <w:rPr>
          <w:b/>
          <w:bCs/>
          <w:sz w:val="24"/>
          <w:szCs w:val="24"/>
        </w:rPr>
      </w:pPr>
    </w:p>
    <w:p w14:paraId="128427BC" w14:textId="69CB9260" w:rsidR="001B64F4" w:rsidRPr="00273AD0" w:rsidRDefault="00AF6349" w:rsidP="00A53C3D">
      <w:pPr>
        <w:jc w:val="center"/>
        <w:rPr>
          <w:b/>
          <w:bCs/>
          <w:sz w:val="28"/>
          <w:szCs w:val="28"/>
        </w:rPr>
      </w:pPr>
      <w:r w:rsidRPr="00273AD0">
        <w:rPr>
          <w:b/>
          <w:bCs/>
          <w:sz w:val="28"/>
          <w:szCs w:val="28"/>
        </w:rPr>
        <w:t>S</w:t>
      </w:r>
      <w:r w:rsidR="00480D71" w:rsidRPr="00273AD0">
        <w:rPr>
          <w:b/>
          <w:bCs/>
          <w:sz w:val="28"/>
          <w:szCs w:val="28"/>
        </w:rPr>
        <w:t>mlouva</w:t>
      </w:r>
      <w:r w:rsidRPr="00273AD0">
        <w:rPr>
          <w:b/>
          <w:bCs/>
          <w:sz w:val="28"/>
          <w:szCs w:val="28"/>
        </w:rPr>
        <w:t xml:space="preserve"> o </w:t>
      </w:r>
      <w:r w:rsidR="00362335" w:rsidRPr="00273AD0">
        <w:rPr>
          <w:b/>
          <w:bCs/>
          <w:sz w:val="28"/>
          <w:szCs w:val="28"/>
        </w:rPr>
        <w:t xml:space="preserve">obstarání </w:t>
      </w:r>
      <w:r w:rsidR="001B64F4" w:rsidRPr="00273AD0">
        <w:rPr>
          <w:b/>
          <w:bCs/>
          <w:sz w:val="28"/>
          <w:szCs w:val="28"/>
        </w:rPr>
        <w:t xml:space="preserve">služeb </w:t>
      </w:r>
    </w:p>
    <w:p w14:paraId="72F51748" w14:textId="77777777" w:rsidR="00EE4A24" w:rsidRPr="00273AD0" w:rsidRDefault="001B64F4" w:rsidP="00A53C3D">
      <w:pPr>
        <w:jc w:val="center"/>
        <w:rPr>
          <w:b/>
          <w:bCs/>
          <w:sz w:val="28"/>
          <w:szCs w:val="28"/>
        </w:rPr>
      </w:pPr>
      <w:r w:rsidRPr="00273AD0">
        <w:rPr>
          <w:b/>
          <w:bCs/>
          <w:sz w:val="28"/>
          <w:szCs w:val="28"/>
        </w:rPr>
        <w:t>pro účely uspořádání Her IX. zimní olympiády dětí a mládeže ČR 2020</w:t>
      </w:r>
    </w:p>
    <w:p w14:paraId="3F8B2A01" w14:textId="77777777" w:rsidR="001F2604" w:rsidRPr="00273AD0" w:rsidRDefault="001F2604" w:rsidP="00A53C3D">
      <w:pPr>
        <w:rPr>
          <w:sz w:val="24"/>
          <w:szCs w:val="24"/>
        </w:rPr>
      </w:pPr>
    </w:p>
    <w:p w14:paraId="58D74426" w14:textId="77777777" w:rsidR="00A53C3D" w:rsidRPr="00273AD0" w:rsidRDefault="00A53C3D" w:rsidP="00A53C3D">
      <w:pPr>
        <w:rPr>
          <w:sz w:val="24"/>
          <w:szCs w:val="24"/>
        </w:rPr>
      </w:pPr>
    </w:p>
    <w:p w14:paraId="555E5333" w14:textId="77777777" w:rsidR="00196898" w:rsidRPr="00273AD0" w:rsidRDefault="001F2604" w:rsidP="00A53C3D">
      <w:pPr>
        <w:rPr>
          <w:sz w:val="24"/>
          <w:szCs w:val="24"/>
        </w:rPr>
      </w:pPr>
      <w:r w:rsidRPr="00273AD0">
        <w:rPr>
          <w:sz w:val="24"/>
          <w:szCs w:val="24"/>
        </w:rPr>
        <w:t>S</w:t>
      </w:r>
      <w:r w:rsidR="00AB597E" w:rsidRPr="00273AD0">
        <w:rPr>
          <w:sz w:val="24"/>
          <w:szCs w:val="24"/>
        </w:rPr>
        <w:t xml:space="preserve">mluvní strany: </w:t>
      </w:r>
    </w:p>
    <w:p w14:paraId="1EAAACDD" w14:textId="77777777" w:rsidR="00A53C3D" w:rsidRPr="00273AD0" w:rsidRDefault="00A53C3D" w:rsidP="00A53C3D">
      <w:pPr>
        <w:rPr>
          <w:sz w:val="24"/>
          <w:szCs w:val="24"/>
        </w:rPr>
      </w:pPr>
    </w:p>
    <w:p w14:paraId="14B64BE4" w14:textId="77777777" w:rsidR="00851A0B" w:rsidRPr="00273AD0" w:rsidRDefault="00851A0B" w:rsidP="00A53C3D">
      <w:pPr>
        <w:rPr>
          <w:b/>
          <w:sz w:val="24"/>
          <w:szCs w:val="24"/>
          <w:lang w:eastAsia="cs-CZ"/>
        </w:rPr>
      </w:pPr>
      <w:r w:rsidRPr="00273AD0">
        <w:rPr>
          <w:b/>
          <w:sz w:val="24"/>
          <w:szCs w:val="24"/>
          <w:lang w:eastAsia="cs-CZ"/>
        </w:rPr>
        <w:t>Karlovarský kraj</w:t>
      </w:r>
    </w:p>
    <w:p w14:paraId="308A26BF" w14:textId="77777777" w:rsidR="00851A0B" w:rsidRPr="00273AD0" w:rsidRDefault="00851A0B" w:rsidP="00A53C3D">
      <w:pPr>
        <w:rPr>
          <w:sz w:val="24"/>
          <w:szCs w:val="24"/>
          <w:lang w:eastAsia="cs-CZ"/>
        </w:rPr>
      </w:pPr>
      <w:r w:rsidRPr="00273AD0">
        <w:rPr>
          <w:sz w:val="24"/>
          <w:szCs w:val="24"/>
          <w:lang w:eastAsia="cs-CZ"/>
        </w:rPr>
        <w:t>Sídlo:</w:t>
      </w:r>
      <w:r w:rsidRPr="00273AD0">
        <w:rPr>
          <w:sz w:val="24"/>
          <w:szCs w:val="24"/>
          <w:lang w:eastAsia="cs-CZ"/>
        </w:rPr>
        <w:tab/>
      </w:r>
      <w:r w:rsidRPr="00273AD0">
        <w:rPr>
          <w:sz w:val="24"/>
          <w:szCs w:val="24"/>
          <w:lang w:eastAsia="cs-CZ"/>
        </w:rPr>
        <w:tab/>
      </w:r>
      <w:r w:rsidRPr="00273AD0">
        <w:rPr>
          <w:sz w:val="24"/>
          <w:szCs w:val="24"/>
          <w:lang w:eastAsia="cs-CZ"/>
        </w:rPr>
        <w:tab/>
      </w:r>
      <w:r w:rsidRPr="00273AD0">
        <w:rPr>
          <w:sz w:val="24"/>
          <w:szCs w:val="24"/>
          <w:lang w:eastAsia="cs-CZ"/>
        </w:rPr>
        <w:tab/>
      </w:r>
      <w:r w:rsidRPr="00273AD0">
        <w:rPr>
          <w:sz w:val="24"/>
          <w:szCs w:val="24"/>
          <w:lang w:eastAsia="cs-CZ"/>
        </w:rPr>
        <w:tab/>
      </w:r>
      <w:r w:rsidRPr="00273AD0">
        <w:rPr>
          <w:sz w:val="24"/>
          <w:szCs w:val="24"/>
          <w:lang w:eastAsia="cs-CZ"/>
        </w:rPr>
        <w:tab/>
        <w:t>Závodní 353/88, 360 06 Karlovy Vary – Dvory</w:t>
      </w:r>
    </w:p>
    <w:p w14:paraId="3EFD3AB7" w14:textId="77777777" w:rsidR="00851A0B" w:rsidRPr="00273AD0" w:rsidRDefault="00851A0B" w:rsidP="00A53C3D">
      <w:pPr>
        <w:rPr>
          <w:sz w:val="24"/>
          <w:szCs w:val="24"/>
          <w:lang w:eastAsia="cs-CZ"/>
        </w:rPr>
      </w:pPr>
      <w:r w:rsidRPr="00273AD0">
        <w:rPr>
          <w:sz w:val="24"/>
          <w:szCs w:val="24"/>
          <w:lang w:eastAsia="cs-CZ"/>
        </w:rPr>
        <w:t>Identifikační číslo:</w:t>
      </w:r>
      <w:r w:rsidRPr="00273AD0">
        <w:rPr>
          <w:sz w:val="24"/>
          <w:szCs w:val="24"/>
          <w:lang w:eastAsia="cs-CZ"/>
        </w:rPr>
        <w:tab/>
      </w:r>
      <w:r w:rsidRPr="00273AD0">
        <w:rPr>
          <w:sz w:val="24"/>
          <w:szCs w:val="24"/>
          <w:lang w:eastAsia="cs-CZ"/>
        </w:rPr>
        <w:tab/>
        <w:t>70891168</w:t>
      </w:r>
    </w:p>
    <w:p w14:paraId="13C24358" w14:textId="77777777" w:rsidR="00851A0B" w:rsidRPr="00273AD0" w:rsidRDefault="00851A0B" w:rsidP="00A53C3D">
      <w:pPr>
        <w:rPr>
          <w:sz w:val="24"/>
          <w:szCs w:val="24"/>
          <w:lang w:eastAsia="cs-CZ"/>
        </w:rPr>
      </w:pPr>
      <w:r w:rsidRPr="00273AD0">
        <w:rPr>
          <w:sz w:val="24"/>
          <w:szCs w:val="24"/>
          <w:lang w:eastAsia="cs-CZ"/>
        </w:rPr>
        <w:t>DIČ:</w:t>
      </w:r>
      <w:r w:rsidRPr="00273AD0">
        <w:rPr>
          <w:sz w:val="24"/>
          <w:szCs w:val="24"/>
          <w:lang w:eastAsia="cs-CZ"/>
        </w:rPr>
        <w:tab/>
      </w:r>
      <w:r w:rsidRPr="00273AD0">
        <w:rPr>
          <w:sz w:val="24"/>
          <w:szCs w:val="24"/>
          <w:lang w:eastAsia="cs-CZ"/>
        </w:rPr>
        <w:tab/>
      </w:r>
      <w:r w:rsidRPr="00273AD0">
        <w:rPr>
          <w:sz w:val="24"/>
          <w:szCs w:val="24"/>
          <w:lang w:eastAsia="cs-CZ"/>
        </w:rPr>
        <w:tab/>
      </w:r>
      <w:r w:rsidRPr="00273AD0">
        <w:rPr>
          <w:sz w:val="24"/>
          <w:szCs w:val="24"/>
          <w:lang w:eastAsia="cs-CZ"/>
        </w:rPr>
        <w:tab/>
      </w:r>
      <w:r w:rsidRPr="00273AD0">
        <w:rPr>
          <w:sz w:val="24"/>
          <w:szCs w:val="24"/>
          <w:lang w:eastAsia="cs-CZ"/>
        </w:rPr>
        <w:tab/>
      </w:r>
      <w:r w:rsidRPr="00273AD0">
        <w:rPr>
          <w:sz w:val="24"/>
          <w:szCs w:val="24"/>
          <w:lang w:eastAsia="cs-CZ"/>
        </w:rPr>
        <w:tab/>
      </w:r>
      <w:r w:rsidRPr="00273AD0">
        <w:rPr>
          <w:sz w:val="24"/>
          <w:szCs w:val="24"/>
          <w:lang w:eastAsia="cs-CZ"/>
        </w:rPr>
        <w:tab/>
        <w:t>CZ70891168</w:t>
      </w:r>
    </w:p>
    <w:p w14:paraId="1E9E37AD" w14:textId="77777777" w:rsidR="00851A0B" w:rsidRPr="00273AD0" w:rsidRDefault="00851A0B" w:rsidP="00A53C3D">
      <w:pPr>
        <w:rPr>
          <w:sz w:val="24"/>
          <w:szCs w:val="24"/>
          <w:lang w:eastAsia="cs-CZ"/>
        </w:rPr>
      </w:pPr>
      <w:r w:rsidRPr="00273AD0">
        <w:rPr>
          <w:sz w:val="24"/>
          <w:szCs w:val="24"/>
          <w:lang w:eastAsia="cs-CZ"/>
        </w:rPr>
        <w:t>Zastoupený:</w:t>
      </w:r>
      <w:r w:rsidRPr="00273AD0">
        <w:rPr>
          <w:sz w:val="24"/>
          <w:szCs w:val="24"/>
          <w:lang w:eastAsia="cs-CZ"/>
        </w:rPr>
        <w:tab/>
      </w:r>
      <w:r w:rsidRPr="00273AD0">
        <w:rPr>
          <w:sz w:val="24"/>
          <w:szCs w:val="24"/>
          <w:lang w:eastAsia="cs-CZ"/>
        </w:rPr>
        <w:tab/>
      </w:r>
      <w:r w:rsidRPr="00273AD0">
        <w:rPr>
          <w:sz w:val="24"/>
          <w:szCs w:val="24"/>
          <w:lang w:eastAsia="cs-CZ"/>
        </w:rPr>
        <w:tab/>
      </w:r>
      <w:r w:rsidRPr="00273AD0">
        <w:rPr>
          <w:sz w:val="24"/>
          <w:szCs w:val="24"/>
          <w:lang w:eastAsia="cs-CZ"/>
        </w:rPr>
        <w:tab/>
      </w:r>
      <w:r w:rsidR="002321B8" w:rsidRPr="00273AD0">
        <w:rPr>
          <w:sz w:val="24"/>
          <w:szCs w:val="24"/>
          <w:lang w:eastAsia="cs-CZ"/>
        </w:rPr>
        <w:t>Ing. Jaroslav Bradáč, člen Rady Karlovarského kraje</w:t>
      </w:r>
    </w:p>
    <w:p w14:paraId="36CA9DDF" w14:textId="77777777" w:rsidR="00851A0B" w:rsidRPr="00273AD0" w:rsidRDefault="00851A0B" w:rsidP="00A53C3D">
      <w:pPr>
        <w:rPr>
          <w:sz w:val="24"/>
          <w:szCs w:val="24"/>
        </w:rPr>
      </w:pPr>
      <w:r w:rsidRPr="00273AD0">
        <w:rPr>
          <w:sz w:val="24"/>
          <w:szCs w:val="24"/>
        </w:rPr>
        <w:t>Bankovní spojení:</w:t>
      </w:r>
      <w:r w:rsidRPr="00273AD0">
        <w:rPr>
          <w:sz w:val="24"/>
          <w:szCs w:val="24"/>
        </w:rPr>
        <w:tab/>
      </w:r>
      <w:r w:rsidRPr="00273AD0">
        <w:rPr>
          <w:sz w:val="24"/>
          <w:szCs w:val="24"/>
        </w:rPr>
        <w:tab/>
        <w:t>Komerční banka, a.s.</w:t>
      </w:r>
    </w:p>
    <w:p w14:paraId="16174C6E" w14:textId="024C1C4A" w:rsidR="00851A0B" w:rsidRPr="00273AD0" w:rsidRDefault="00851A0B" w:rsidP="00A53C3D">
      <w:pPr>
        <w:rPr>
          <w:sz w:val="24"/>
          <w:szCs w:val="24"/>
        </w:rPr>
      </w:pPr>
      <w:r w:rsidRPr="00273AD0">
        <w:rPr>
          <w:sz w:val="24"/>
          <w:szCs w:val="24"/>
        </w:rPr>
        <w:t>Číslo účtu:</w:t>
      </w:r>
      <w:r w:rsidRPr="00273AD0">
        <w:rPr>
          <w:sz w:val="24"/>
          <w:szCs w:val="24"/>
        </w:rPr>
        <w:tab/>
        <w:t xml:space="preserve"> </w:t>
      </w:r>
      <w:r w:rsidRPr="00273AD0">
        <w:rPr>
          <w:sz w:val="24"/>
          <w:szCs w:val="24"/>
        </w:rPr>
        <w:tab/>
      </w:r>
      <w:r w:rsidRPr="00273AD0">
        <w:rPr>
          <w:sz w:val="24"/>
          <w:szCs w:val="24"/>
        </w:rPr>
        <w:tab/>
      </w:r>
      <w:r w:rsidRPr="00273AD0">
        <w:rPr>
          <w:sz w:val="24"/>
          <w:szCs w:val="24"/>
        </w:rPr>
        <w:tab/>
      </w:r>
      <w:r w:rsidRPr="00273AD0">
        <w:rPr>
          <w:sz w:val="24"/>
          <w:szCs w:val="24"/>
        </w:rPr>
        <w:tab/>
      </w:r>
      <w:proofErr w:type="spellStart"/>
      <w:r w:rsidR="00EC5A4C">
        <w:rPr>
          <w:sz w:val="24"/>
          <w:szCs w:val="24"/>
        </w:rPr>
        <w:t>xxx</w:t>
      </w:r>
      <w:proofErr w:type="spellEnd"/>
    </w:p>
    <w:p w14:paraId="16DBD854" w14:textId="1A24CD6E" w:rsidR="00851A0B" w:rsidRPr="00273AD0" w:rsidRDefault="00851A0B" w:rsidP="00A53C3D">
      <w:pPr>
        <w:rPr>
          <w:sz w:val="24"/>
          <w:szCs w:val="24"/>
        </w:rPr>
      </w:pPr>
      <w:r w:rsidRPr="00273AD0">
        <w:rPr>
          <w:sz w:val="24"/>
          <w:szCs w:val="24"/>
        </w:rPr>
        <w:t>Bankovní spojení:</w:t>
      </w:r>
      <w:r w:rsidRPr="00273AD0">
        <w:rPr>
          <w:sz w:val="24"/>
          <w:szCs w:val="24"/>
        </w:rPr>
        <w:tab/>
      </w:r>
      <w:r w:rsidRPr="00273AD0">
        <w:rPr>
          <w:sz w:val="24"/>
          <w:szCs w:val="24"/>
        </w:rPr>
        <w:tab/>
      </w:r>
      <w:proofErr w:type="spellStart"/>
      <w:r w:rsidR="00EC5A4C">
        <w:rPr>
          <w:sz w:val="24"/>
          <w:szCs w:val="24"/>
        </w:rPr>
        <w:t>xxx</w:t>
      </w:r>
      <w:proofErr w:type="spellEnd"/>
    </w:p>
    <w:p w14:paraId="0B06C31E" w14:textId="6BBEA855" w:rsidR="00851A0B" w:rsidRPr="00273AD0" w:rsidRDefault="00851A0B" w:rsidP="00A53C3D">
      <w:pPr>
        <w:rPr>
          <w:sz w:val="24"/>
          <w:szCs w:val="24"/>
        </w:rPr>
      </w:pPr>
      <w:r w:rsidRPr="00273AD0">
        <w:rPr>
          <w:sz w:val="24"/>
          <w:szCs w:val="24"/>
        </w:rPr>
        <w:t>Číslo účtu:</w:t>
      </w:r>
      <w:r w:rsidRPr="00273AD0">
        <w:rPr>
          <w:sz w:val="24"/>
          <w:szCs w:val="24"/>
        </w:rPr>
        <w:tab/>
      </w:r>
      <w:r w:rsidRPr="00273AD0">
        <w:rPr>
          <w:sz w:val="24"/>
          <w:szCs w:val="24"/>
        </w:rPr>
        <w:tab/>
      </w:r>
      <w:r w:rsidRPr="00273AD0">
        <w:rPr>
          <w:sz w:val="24"/>
          <w:szCs w:val="24"/>
        </w:rPr>
        <w:tab/>
      </w:r>
      <w:r w:rsidRPr="00273AD0">
        <w:rPr>
          <w:sz w:val="24"/>
          <w:szCs w:val="24"/>
        </w:rPr>
        <w:tab/>
      </w:r>
      <w:r w:rsidRPr="00273AD0">
        <w:rPr>
          <w:sz w:val="24"/>
          <w:szCs w:val="24"/>
        </w:rPr>
        <w:tab/>
      </w:r>
      <w:proofErr w:type="spellStart"/>
      <w:r w:rsidR="00EC5A4C">
        <w:rPr>
          <w:sz w:val="24"/>
          <w:szCs w:val="24"/>
        </w:rPr>
        <w:t>xxx</w:t>
      </w:r>
      <w:proofErr w:type="spellEnd"/>
    </w:p>
    <w:p w14:paraId="1D781D02" w14:textId="308F2103" w:rsidR="00851A0B" w:rsidRPr="00273AD0" w:rsidRDefault="00851A0B" w:rsidP="00A53C3D">
      <w:pPr>
        <w:rPr>
          <w:sz w:val="24"/>
          <w:szCs w:val="24"/>
        </w:rPr>
      </w:pPr>
      <w:r w:rsidRPr="00273AD0">
        <w:rPr>
          <w:sz w:val="24"/>
          <w:szCs w:val="24"/>
        </w:rPr>
        <w:t>Bankovní spojení:</w:t>
      </w:r>
      <w:r w:rsidRPr="00273AD0">
        <w:rPr>
          <w:sz w:val="24"/>
          <w:szCs w:val="24"/>
        </w:rPr>
        <w:tab/>
      </w:r>
      <w:r w:rsidRPr="00273AD0">
        <w:rPr>
          <w:sz w:val="24"/>
          <w:szCs w:val="24"/>
        </w:rPr>
        <w:tab/>
      </w:r>
      <w:proofErr w:type="spellStart"/>
      <w:r w:rsidR="00EC5A4C">
        <w:rPr>
          <w:sz w:val="24"/>
          <w:szCs w:val="24"/>
        </w:rPr>
        <w:t>xxx</w:t>
      </w:r>
      <w:proofErr w:type="spellEnd"/>
      <w:r w:rsidRPr="00273AD0">
        <w:rPr>
          <w:sz w:val="24"/>
          <w:szCs w:val="24"/>
        </w:rPr>
        <w:t>.</w:t>
      </w:r>
    </w:p>
    <w:p w14:paraId="23FD97AA" w14:textId="544D82BA" w:rsidR="00851A0B" w:rsidRPr="00273AD0" w:rsidRDefault="00851A0B" w:rsidP="00A53C3D">
      <w:pPr>
        <w:rPr>
          <w:sz w:val="24"/>
          <w:szCs w:val="24"/>
        </w:rPr>
      </w:pPr>
      <w:r w:rsidRPr="00273AD0">
        <w:rPr>
          <w:sz w:val="24"/>
          <w:szCs w:val="24"/>
        </w:rPr>
        <w:t>Číslo účtu:</w:t>
      </w:r>
      <w:r w:rsidRPr="00273AD0">
        <w:rPr>
          <w:sz w:val="24"/>
          <w:szCs w:val="24"/>
        </w:rPr>
        <w:tab/>
      </w:r>
      <w:r w:rsidRPr="00273AD0">
        <w:rPr>
          <w:sz w:val="24"/>
          <w:szCs w:val="24"/>
        </w:rPr>
        <w:tab/>
      </w:r>
      <w:r w:rsidRPr="00273AD0">
        <w:rPr>
          <w:sz w:val="24"/>
          <w:szCs w:val="24"/>
        </w:rPr>
        <w:tab/>
      </w:r>
      <w:r w:rsidRPr="00273AD0">
        <w:rPr>
          <w:sz w:val="24"/>
          <w:szCs w:val="24"/>
        </w:rPr>
        <w:tab/>
        <w:t xml:space="preserve"> </w:t>
      </w:r>
      <w:r w:rsidRPr="00273AD0">
        <w:rPr>
          <w:sz w:val="24"/>
          <w:szCs w:val="24"/>
        </w:rPr>
        <w:tab/>
      </w:r>
      <w:proofErr w:type="spellStart"/>
      <w:r w:rsidR="00EC5A4C">
        <w:rPr>
          <w:sz w:val="24"/>
          <w:szCs w:val="24"/>
        </w:rPr>
        <w:t>xxx</w:t>
      </w:r>
      <w:proofErr w:type="spellEnd"/>
    </w:p>
    <w:p w14:paraId="52B0289A" w14:textId="25C372A1" w:rsidR="00851A0B" w:rsidRPr="00273AD0" w:rsidRDefault="00851A0B" w:rsidP="00A53C3D">
      <w:pPr>
        <w:rPr>
          <w:sz w:val="24"/>
          <w:szCs w:val="24"/>
        </w:rPr>
      </w:pPr>
      <w:r w:rsidRPr="00273AD0">
        <w:rPr>
          <w:sz w:val="24"/>
          <w:szCs w:val="24"/>
        </w:rPr>
        <w:t>Bankovní spojení:</w:t>
      </w:r>
      <w:r w:rsidRPr="00273AD0">
        <w:rPr>
          <w:sz w:val="24"/>
          <w:szCs w:val="24"/>
        </w:rPr>
        <w:tab/>
        <w:t xml:space="preserve"> </w:t>
      </w:r>
      <w:r w:rsidRPr="00273AD0">
        <w:rPr>
          <w:sz w:val="24"/>
          <w:szCs w:val="24"/>
        </w:rPr>
        <w:tab/>
      </w:r>
      <w:proofErr w:type="spellStart"/>
      <w:r w:rsidR="00EC5A4C">
        <w:rPr>
          <w:sz w:val="24"/>
          <w:szCs w:val="24"/>
        </w:rPr>
        <w:t>xxx</w:t>
      </w:r>
      <w:proofErr w:type="spellEnd"/>
    </w:p>
    <w:p w14:paraId="61D0556D" w14:textId="77777777" w:rsidR="00EC5A4C" w:rsidRDefault="00851A0B" w:rsidP="00A53C3D">
      <w:pPr>
        <w:rPr>
          <w:sz w:val="24"/>
          <w:szCs w:val="24"/>
        </w:rPr>
      </w:pPr>
      <w:r w:rsidRPr="00273AD0">
        <w:rPr>
          <w:sz w:val="24"/>
          <w:szCs w:val="24"/>
        </w:rPr>
        <w:t>Číslo účtu:</w:t>
      </w:r>
      <w:r w:rsidRPr="00273AD0">
        <w:rPr>
          <w:sz w:val="24"/>
          <w:szCs w:val="24"/>
        </w:rPr>
        <w:tab/>
        <w:t xml:space="preserve"> </w:t>
      </w:r>
      <w:r w:rsidRPr="00273AD0">
        <w:rPr>
          <w:sz w:val="24"/>
          <w:szCs w:val="24"/>
        </w:rPr>
        <w:tab/>
      </w:r>
      <w:r w:rsidRPr="00273AD0">
        <w:rPr>
          <w:sz w:val="24"/>
          <w:szCs w:val="24"/>
        </w:rPr>
        <w:tab/>
      </w:r>
      <w:r w:rsidRPr="00273AD0">
        <w:rPr>
          <w:sz w:val="24"/>
          <w:szCs w:val="24"/>
        </w:rPr>
        <w:tab/>
      </w:r>
      <w:r w:rsidRPr="00273AD0">
        <w:rPr>
          <w:sz w:val="24"/>
          <w:szCs w:val="24"/>
        </w:rPr>
        <w:tab/>
      </w:r>
      <w:proofErr w:type="spellStart"/>
      <w:r w:rsidR="00EC5A4C">
        <w:rPr>
          <w:sz w:val="24"/>
          <w:szCs w:val="24"/>
        </w:rPr>
        <w:t>xxx</w:t>
      </w:r>
      <w:proofErr w:type="spellEnd"/>
    </w:p>
    <w:p w14:paraId="1FB600C1" w14:textId="438F0C1C" w:rsidR="00851A0B" w:rsidRPr="00273AD0" w:rsidRDefault="00851A0B" w:rsidP="00A53C3D">
      <w:pPr>
        <w:rPr>
          <w:sz w:val="24"/>
          <w:szCs w:val="24"/>
        </w:rPr>
      </w:pPr>
      <w:r w:rsidRPr="00273AD0">
        <w:rPr>
          <w:sz w:val="24"/>
          <w:szCs w:val="24"/>
        </w:rPr>
        <w:t>Datová schránka:</w:t>
      </w:r>
      <w:r w:rsidRPr="00273AD0">
        <w:rPr>
          <w:sz w:val="24"/>
          <w:szCs w:val="24"/>
        </w:rPr>
        <w:tab/>
        <w:t xml:space="preserve"> </w:t>
      </w:r>
      <w:r w:rsidRPr="00273AD0">
        <w:rPr>
          <w:sz w:val="24"/>
          <w:szCs w:val="24"/>
        </w:rPr>
        <w:tab/>
      </w:r>
      <w:r w:rsidRPr="00273AD0">
        <w:rPr>
          <w:sz w:val="24"/>
          <w:szCs w:val="24"/>
        </w:rPr>
        <w:tab/>
        <w:t>siqbxt2</w:t>
      </w:r>
    </w:p>
    <w:p w14:paraId="24479C5E" w14:textId="77777777" w:rsidR="00851A0B" w:rsidRPr="00273AD0" w:rsidRDefault="00851A0B" w:rsidP="00A53C3D">
      <w:pPr>
        <w:rPr>
          <w:sz w:val="24"/>
          <w:szCs w:val="24"/>
        </w:rPr>
      </w:pPr>
      <w:proofErr w:type="spellStart"/>
      <w:r w:rsidRPr="00273AD0">
        <w:rPr>
          <w:sz w:val="24"/>
          <w:szCs w:val="24"/>
        </w:rPr>
        <w:t>Administrující</w:t>
      </w:r>
      <w:proofErr w:type="spellEnd"/>
      <w:r w:rsidRPr="00273AD0">
        <w:rPr>
          <w:sz w:val="24"/>
          <w:szCs w:val="24"/>
        </w:rPr>
        <w:t xml:space="preserve"> odbor: </w:t>
      </w:r>
      <w:r w:rsidRPr="00273AD0">
        <w:rPr>
          <w:sz w:val="24"/>
          <w:szCs w:val="24"/>
        </w:rPr>
        <w:tab/>
        <w:t>odbor školství, mládeže a tělovýchovy</w:t>
      </w:r>
    </w:p>
    <w:p w14:paraId="6A469B16" w14:textId="77777777" w:rsidR="00851A0B" w:rsidRPr="00273AD0" w:rsidRDefault="00851A0B" w:rsidP="00A53C3D">
      <w:pPr>
        <w:rPr>
          <w:sz w:val="24"/>
          <w:szCs w:val="24"/>
          <w:lang w:eastAsia="cs-CZ"/>
        </w:rPr>
      </w:pPr>
    </w:p>
    <w:p w14:paraId="31B88C23" w14:textId="77777777" w:rsidR="00851A0B" w:rsidRPr="00273AD0" w:rsidRDefault="00851A0B" w:rsidP="00A53C3D">
      <w:pPr>
        <w:rPr>
          <w:sz w:val="24"/>
          <w:szCs w:val="24"/>
          <w:lang w:eastAsia="cs-CZ"/>
        </w:rPr>
      </w:pPr>
      <w:r w:rsidRPr="00273AD0">
        <w:rPr>
          <w:sz w:val="24"/>
          <w:szCs w:val="24"/>
          <w:lang w:eastAsia="cs-CZ"/>
        </w:rPr>
        <w:t>(dále jen „</w:t>
      </w:r>
      <w:r w:rsidR="00AF6349" w:rsidRPr="00273AD0">
        <w:rPr>
          <w:sz w:val="24"/>
          <w:szCs w:val="24"/>
          <w:lang w:eastAsia="cs-CZ"/>
        </w:rPr>
        <w:t>kraj</w:t>
      </w:r>
      <w:r w:rsidRPr="00273AD0">
        <w:rPr>
          <w:sz w:val="24"/>
          <w:szCs w:val="24"/>
          <w:lang w:eastAsia="cs-CZ"/>
        </w:rPr>
        <w:t>“) na straně jedné</w:t>
      </w:r>
    </w:p>
    <w:p w14:paraId="0FE4D8D5" w14:textId="77777777" w:rsidR="00851A0B" w:rsidRPr="00273AD0" w:rsidRDefault="00851A0B" w:rsidP="00A53C3D">
      <w:pPr>
        <w:rPr>
          <w:sz w:val="24"/>
          <w:szCs w:val="24"/>
        </w:rPr>
      </w:pPr>
    </w:p>
    <w:p w14:paraId="595F2D1B" w14:textId="77777777" w:rsidR="00AB597E" w:rsidRPr="00273AD0" w:rsidRDefault="006B7079" w:rsidP="00A53C3D">
      <w:pPr>
        <w:rPr>
          <w:sz w:val="24"/>
          <w:szCs w:val="24"/>
        </w:rPr>
      </w:pPr>
      <w:r w:rsidRPr="00273AD0">
        <w:rPr>
          <w:sz w:val="24"/>
          <w:szCs w:val="24"/>
        </w:rPr>
        <w:t>a</w:t>
      </w:r>
    </w:p>
    <w:p w14:paraId="33525AD2" w14:textId="77777777" w:rsidR="001F2604" w:rsidRPr="00273AD0" w:rsidRDefault="001F2604" w:rsidP="00A53C3D">
      <w:pPr>
        <w:rPr>
          <w:sz w:val="24"/>
          <w:szCs w:val="24"/>
        </w:rPr>
      </w:pPr>
    </w:p>
    <w:p w14:paraId="79730759" w14:textId="77777777" w:rsidR="00851A0B" w:rsidRPr="00273AD0" w:rsidRDefault="00851A0B" w:rsidP="00A53C3D">
      <w:pPr>
        <w:rPr>
          <w:sz w:val="24"/>
          <w:szCs w:val="24"/>
        </w:rPr>
      </w:pPr>
      <w:r w:rsidRPr="00273AD0">
        <w:rPr>
          <w:b/>
          <w:sz w:val="24"/>
          <w:szCs w:val="24"/>
        </w:rPr>
        <w:t xml:space="preserve">Müller </w:t>
      </w:r>
      <w:proofErr w:type="spellStart"/>
      <w:r w:rsidRPr="00273AD0">
        <w:rPr>
          <w:b/>
          <w:sz w:val="24"/>
          <w:szCs w:val="24"/>
        </w:rPr>
        <w:t>Production</w:t>
      </w:r>
      <w:proofErr w:type="spellEnd"/>
      <w:r w:rsidRPr="00273AD0">
        <w:rPr>
          <w:b/>
          <w:sz w:val="24"/>
          <w:szCs w:val="24"/>
        </w:rPr>
        <w:t>, s.r.o.</w:t>
      </w:r>
    </w:p>
    <w:p w14:paraId="4CEDD219" w14:textId="77777777" w:rsidR="00851A0B" w:rsidRPr="00273AD0" w:rsidRDefault="00851A0B" w:rsidP="00A53C3D">
      <w:pPr>
        <w:rPr>
          <w:sz w:val="24"/>
          <w:szCs w:val="24"/>
        </w:rPr>
      </w:pPr>
      <w:r w:rsidRPr="00273AD0">
        <w:rPr>
          <w:bCs/>
          <w:sz w:val="24"/>
          <w:szCs w:val="24"/>
          <w:lang w:eastAsia="cs-CZ"/>
        </w:rPr>
        <w:t>Adresa sídla:</w:t>
      </w:r>
      <w:r w:rsidRPr="00273AD0">
        <w:rPr>
          <w:bCs/>
          <w:sz w:val="24"/>
          <w:szCs w:val="24"/>
          <w:lang w:eastAsia="cs-CZ"/>
        </w:rPr>
        <w:tab/>
      </w:r>
      <w:r w:rsidRPr="00273AD0">
        <w:rPr>
          <w:bCs/>
          <w:sz w:val="24"/>
          <w:szCs w:val="24"/>
          <w:lang w:eastAsia="cs-CZ"/>
        </w:rPr>
        <w:tab/>
      </w:r>
      <w:r w:rsidRPr="00273AD0">
        <w:rPr>
          <w:bCs/>
          <w:sz w:val="24"/>
          <w:szCs w:val="24"/>
          <w:lang w:eastAsia="cs-CZ"/>
        </w:rPr>
        <w:tab/>
      </w:r>
      <w:r w:rsidRPr="00273AD0">
        <w:rPr>
          <w:bCs/>
          <w:sz w:val="24"/>
          <w:szCs w:val="24"/>
          <w:lang w:eastAsia="cs-CZ"/>
        </w:rPr>
        <w:tab/>
      </w:r>
      <w:r w:rsidRPr="00273AD0">
        <w:rPr>
          <w:sz w:val="24"/>
          <w:szCs w:val="24"/>
        </w:rPr>
        <w:t>Na Valech č.p. 45/32, 1600 000 Praha</w:t>
      </w:r>
    </w:p>
    <w:p w14:paraId="5AA1F128" w14:textId="77777777" w:rsidR="00851A0B" w:rsidRPr="00273AD0" w:rsidRDefault="00851A0B" w:rsidP="00A53C3D">
      <w:pPr>
        <w:rPr>
          <w:sz w:val="24"/>
          <w:szCs w:val="24"/>
        </w:rPr>
      </w:pPr>
      <w:r w:rsidRPr="00273AD0">
        <w:rPr>
          <w:bCs/>
          <w:sz w:val="24"/>
          <w:szCs w:val="24"/>
          <w:lang w:eastAsia="cs-CZ"/>
        </w:rPr>
        <w:t>Identifikační číslo:</w:t>
      </w:r>
      <w:r w:rsidRPr="00273AD0">
        <w:rPr>
          <w:bCs/>
          <w:sz w:val="24"/>
          <w:szCs w:val="24"/>
          <w:lang w:eastAsia="cs-CZ"/>
        </w:rPr>
        <w:tab/>
      </w:r>
      <w:r w:rsidRPr="00273AD0">
        <w:rPr>
          <w:bCs/>
          <w:sz w:val="24"/>
          <w:szCs w:val="24"/>
          <w:lang w:eastAsia="cs-CZ"/>
        </w:rPr>
        <w:tab/>
      </w:r>
      <w:r w:rsidRPr="00273AD0">
        <w:rPr>
          <w:sz w:val="24"/>
          <w:szCs w:val="24"/>
        </w:rPr>
        <w:t>26425181</w:t>
      </w:r>
    </w:p>
    <w:p w14:paraId="11AD70D6" w14:textId="2EC97B11" w:rsidR="00851A0B" w:rsidRPr="00273AD0" w:rsidRDefault="00851A0B" w:rsidP="00A53C3D">
      <w:pPr>
        <w:rPr>
          <w:sz w:val="24"/>
          <w:szCs w:val="24"/>
        </w:rPr>
      </w:pPr>
      <w:r w:rsidRPr="00273AD0">
        <w:rPr>
          <w:bCs/>
          <w:sz w:val="24"/>
          <w:szCs w:val="24"/>
          <w:lang w:eastAsia="cs-CZ"/>
        </w:rPr>
        <w:t>DIČ:</w:t>
      </w:r>
      <w:r w:rsidRPr="00273AD0">
        <w:rPr>
          <w:bCs/>
          <w:sz w:val="24"/>
          <w:szCs w:val="24"/>
          <w:lang w:eastAsia="cs-CZ"/>
        </w:rPr>
        <w:tab/>
      </w:r>
      <w:r w:rsidRPr="00273AD0">
        <w:rPr>
          <w:bCs/>
          <w:sz w:val="24"/>
          <w:szCs w:val="24"/>
          <w:lang w:eastAsia="cs-CZ"/>
        </w:rPr>
        <w:tab/>
      </w:r>
      <w:r w:rsidRPr="00273AD0">
        <w:rPr>
          <w:bCs/>
          <w:sz w:val="24"/>
          <w:szCs w:val="24"/>
          <w:lang w:eastAsia="cs-CZ"/>
        </w:rPr>
        <w:tab/>
      </w:r>
      <w:r w:rsidRPr="00273AD0">
        <w:rPr>
          <w:bCs/>
          <w:sz w:val="24"/>
          <w:szCs w:val="24"/>
          <w:lang w:eastAsia="cs-CZ"/>
        </w:rPr>
        <w:tab/>
      </w:r>
      <w:r w:rsidRPr="00273AD0">
        <w:rPr>
          <w:bCs/>
          <w:sz w:val="24"/>
          <w:szCs w:val="24"/>
          <w:lang w:eastAsia="cs-CZ"/>
        </w:rPr>
        <w:tab/>
      </w:r>
      <w:r w:rsidRPr="00273AD0">
        <w:rPr>
          <w:bCs/>
          <w:sz w:val="24"/>
          <w:szCs w:val="24"/>
          <w:lang w:eastAsia="cs-CZ"/>
        </w:rPr>
        <w:tab/>
      </w:r>
      <w:r w:rsidRPr="00273AD0">
        <w:rPr>
          <w:bCs/>
          <w:sz w:val="24"/>
          <w:szCs w:val="24"/>
          <w:lang w:eastAsia="cs-CZ"/>
        </w:rPr>
        <w:tab/>
      </w:r>
      <w:r w:rsidRPr="00273AD0">
        <w:rPr>
          <w:sz w:val="24"/>
          <w:szCs w:val="24"/>
        </w:rPr>
        <w:t>CZ26425181</w:t>
      </w:r>
    </w:p>
    <w:p w14:paraId="45CE8B66" w14:textId="77777777" w:rsidR="00851A0B" w:rsidRPr="00273AD0" w:rsidRDefault="00851A0B" w:rsidP="00A53C3D">
      <w:pPr>
        <w:tabs>
          <w:tab w:val="left" w:pos="2127"/>
        </w:tabs>
        <w:ind w:left="2127" w:right="-57" w:hanging="2127"/>
        <w:rPr>
          <w:bCs/>
          <w:sz w:val="24"/>
          <w:szCs w:val="24"/>
          <w:lang w:eastAsia="cs-CZ"/>
        </w:rPr>
      </w:pPr>
      <w:r w:rsidRPr="00273AD0">
        <w:rPr>
          <w:bCs/>
          <w:sz w:val="24"/>
          <w:szCs w:val="24"/>
          <w:lang w:eastAsia="cs-CZ"/>
        </w:rPr>
        <w:t>Právní forma:</w:t>
      </w:r>
      <w:r w:rsidRPr="00273AD0">
        <w:rPr>
          <w:bCs/>
          <w:sz w:val="24"/>
          <w:szCs w:val="24"/>
          <w:lang w:eastAsia="cs-CZ"/>
        </w:rPr>
        <w:tab/>
      </w:r>
      <w:r w:rsidRPr="00273AD0">
        <w:rPr>
          <w:bCs/>
          <w:sz w:val="24"/>
          <w:szCs w:val="24"/>
          <w:lang w:eastAsia="cs-CZ"/>
        </w:rPr>
        <w:tab/>
        <w:t>společnost s ručením omezeným</w:t>
      </w:r>
    </w:p>
    <w:p w14:paraId="1FC690BD" w14:textId="77777777" w:rsidR="00851A0B" w:rsidRPr="00273AD0" w:rsidRDefault="00851A0B" w:rsidP="00A53C3D">
      <w:pPr>
        <w:rPr>
          <w:sz w:val="24"/>
          <w:szCs w:val="24"/>
        </w:rPr>
      </w:pPr>
      <w:r w:rsidRPr="00273AD0">
        <w:rPr>
          <w:sz w:val="24"/>
          <w:szCs w:val="24"/>
          <w:lang w:eastAsia="cs-CZ"/>
        </w:rPr>
        <w:t>Zastoupený:</w:t>
      </w:r>
      <w:r w:rsidRPr="00273AD0">
        <w:rPr>
          <w:sz w:val="24"/>
          <w:szCs w:val="24"/>
          <w:lang w:eastAsia="cs-CZ"/>
        </w:rPr>
        <w:tab/>
      </w:r>
      <w:r w:rsidRPr="00273AD0">
        <w:rPr>
          <w:sz w:val="24"/>
          <w:szCs w:val="24"/>
          <w:lang w:eastAsia="cs-CZ"/>
        </w:rPr>
        <w:tab/>
      </w:r>
      <w:r w:rsidRPr="00273AD0">
        <w:rPr>
          <w:sz w:val="24"/>
          <w:szCs w:val="24"/>
          <w:lang w:eastAsia="cs-CZ"/>
        </w:rPr>
        <w:tab/>
      </w:r>
      <w:r w:rsidRPr="00273AD0">
        <w:rPr>
          <w:sz w:val="24"/>
          <w:szCs w:val="24"/>
          <w:lang w:eastAsia="cs-CZ"/>
        </w:rPr>
        <w:tab/>
        <w:t xml:space="preserve">Martin </w:t>
      </w:r>
      <w:r w:rsidRPr="00273AD0">
        <w:rPr>
          <w:sz w:val="24"/>
          <w:szCs w:val="24"/>
        </w:rPr>
        <w:t>Müller, jednatel společnosti</w:t>
      </w:r>
    </w:p>
    <w:p w14:paraId="1FAB5D7B" w14:textId="77777777" w:rsidR="008D61E6" w:rsidRPr="00273AD0" w:rsidRDefault="00851A0B" w:rsidP="00A53C3D">
      <w:pPr>
        <w:rPr>
          <w:sz w:val="24"/>
          <w:szCs w:val="24"/>
        </w:rPr>
      </w:pPr>
      <w:r w:rsidRPr="00273AD0">
        <w:rPr>
          <w:rFonts w:eastAsia="Arial Unicode MS"/>
          <w:sz w:val="24"/>
          <w:szCs w:val="24"/>
          <w:lang w:eastAsia="cs-CZ"/>
        </w:rPr>
        <w:t xml:space="preserve">Registrace ve veřejném rejstříku: </w:t>
      </w:r>
      <w:r w:rsidRPr="00273AD0">
        <w:rPr>
          <w:rFonts w:eastAsia="Arial Unicode MS"/>
          <w:sz w:val="24"/>
          <w:szCs w:val="24"/>
          <w:lang w:eastAsia="cs-CZ"/>
        </w:rPr>
        <w:tab/>
      </w:r>
      <w:r w:rsidR="00FC5CEF" w:rsidRPr="00273AD0">
        <w:rPr>
          <w:rFonts w:eastAsia="Arial Unicode MS"/>
          <w:sz w:val="24"/>
          <w:szCs w:val="24"/>
          <w:lang w:eastAsia="cs-CZ"/>
        </w:rPr>
        <w:t xml:space="preserve">zapsaná v obchodním rejstříku vedeném </w:t>
      </w:r>
      <w:r w:rsidR="003155FA" w:rsidRPr="00273AD0">
        <w:rPr>
          <w:rFonts w:eastAsia="Arial Unicode MS"/>
          <w:sz w:val="24"/>
          <w:szCs w:val="24"/>
          <w:lang w:eastAsia="cs-CZ"/>
        </w:rPr>
        <w:t>M</w:t>
      </w:r>
      <w:r w:rsidR="00FC5CEF" w:rsidRPr="00273AD0">
        <w:rPr>
          <w:rFonts w:eastAsia="Arial Unicode MS"/>
          <w:sz w:val="24"/>
          <w:szCs w:val="24"/>
          <w:lang w:eastAsia="cs-CZ"/>
        </w:rPr>
        <w:t xml:space="preserve">ěstským soudem v Praze, oddíl </w:t>
      </w:r>
      <w:r w:rsidR="008D61E6" w:rsidRPr="00273AD0">
        <w:rPr>
          <w:sz w:val="24"/>
          <w:szCs w:val="24"/>
        </w:rPr>
        <w:t>C</w:t>
      </w:r>
      <w:r w:rsidR="00FC5CEF" w:rsidRPr="00273AD0">
        <w:rPr>
          <w:sz w:val="24"/>
          <w:szCs w:val="24"/>
        </w:rPr>
        <w:t xml:space="preserve">, vložka </w:t>
      </w:r>
      <w:r w:rsidR="008D61E6" w:rsidRPr="00273AD0">
        <w:rPr>
          <w:sz w:val="24"/>
          <w:szCs w:val="24"/>
        </w:rPr>
        <w:t xml:space="preserve">81264 </w:t>
      </w:r>
    </w:p>
    <w:p w14:paraId="0C2E01B7" w14:textId="34AF7F2B" w:rsidR="00851A0B" w:rsidRPr="00273AD0" w:rsidRDefault="00851A0B" w:rsidP="00A53C3D">
      <w:pPr>
        <w:rPr>
          <w:sz w:val="24"/>
          <w:szCs w:val="24"/>
        </w:rPr>
      </w:pPr>
      <w:r w:rsidRPr="00273AD0">
        <w:rPr>
          <w:sz w:val="24"/>
          <w:szCs w:val="24"/>
        </w:rPr>
        <w:t>Bankovní spojení:</w:t>
      </w:r>
      <w:r w:rsidRPr="00273AD0">
        <w:rPr>
          <w:sz w:val="24"/>
          <w:szCs w:val="24"/>
        </w:rPr>
        <w:tab/>
      </w:r>
      <w:r w:rsidRPr="00273AD0">
        <w:rPr>
          <w:sz w:val="24"/>
          <w:szCs w:val="24"/>
        </w:rPr>
        <w:tab/>
      </w:r>
      <w:proofErr w:type="spellStart"/>
      <w:r w:rsidR="00EC5A4C">
        <w:rPr>
          <w:sz w:val="24"/>
          <w:szCs w:val="24"/>
        </w:rPr>
        <w:t>xxx</w:t>
      </w:r>
      <w:proofErr w:type="spellEnd"/>
    </w:p>
    <w:p w14:paraId="5C048EA3" w14:textId="0220184F" w:rsidR="00851A0B" w:rsidRPr="00273AD0" w:rsidRDefault="00851A0B" w:rsidP="00A53C3D">
      <w:pPr>
        <w:rPr>
          <w:sz w:val="24"/>
          <w:szCs w:val="24"/>
        </w:rPr>
      </w:pPr>
      <w:r w:rsidRPr="00273AD0">
        <w:rPr>
          <w:sz w:val="24"/>
          <w:szCs w:val="24"/>
        </w:rPr>
        <w:t>Číslo účtu:</w:t>
      </w:r>
      <w:r w:rsidRPr="00273AD0">
        <w:rPr>
          <w:sz w:val="24"/>
          <w:szCs w:val="24"/>
        </w:rPr>
        <w:tab/>
        <w:t xml:space="preserve"> </w:t>
      </w:r>
      <w:r w:rsidRPr="00273AD0">
        <w:rPr>
          <w:sz w:val="24"/>
          <w:szCs w:val="24"/>
        </w:rPr>
        <w:tab/>
      </w:r>
      <w:r w:rsidRPr="00273AD0">
        <w:rPr>
          <w:sz w:val="24"/>
          <w:szCs w:val="24"/>
        </w:rPr>
        <w:tab/>
      </w:r>
      <w:r w:rsidRPr="00273AD0">
        <w:rPr>
          <w:sz w:val="24"/>
          <w:szCs w:val="24"/>
        </w:rPr>
        <w:tab/>
      </w:r>
      <w:r w:rsidRPr="00273AD0">
        <w:rPr>
          <w:sz w:val="24"/>
          <w:szCs w:val="24"/>
        </w:rPr>
        <w:tab/>
      </w:r>
      <w:proofErr w:type="spellStart"/>
      <w:r w:rsidR="00EC5A4C">
        <w:rPr>
          <w:sz w:val="24"/>
          <w:szCs w:val="24"/>
        </w:rPr>
        <w:t>xxx</w:t>
      </w:r>
      <w:proofErr w:type="spellEnd"/>
    </w:p>
    <w:p w14:paraId="35E0F628" w14:textId="77777777" w:rsidR="00851A0B" w:rsidRPr="00273AD0" w:rsidRDefault="00851A0B" w:rsidP="00A53C3D">
      <w:pPr>
        <w:rPr>
          <w:sz w:val="24"/>
          <w:szCs w:val="24"/>
        </w:rPr>
      </w:pPr>
      <w:r w:rsidRPr="00273AD0">
        <w:rPr>
          <w:sz w:val="24"/>
          <w:szCs w:val="24"/>
        </w:rPr>
        <w:t>Datová schránka:</w:t>
      </w:r>
      <w:r w:rsidRPr="00273AD0">
        <w:rPr>
          <w:sz w:val="24"/>
          <w:szCs w:val="24"/>
        </w:rPr>
        <w:tab/>
      </w:r>
      <w:r w:rsidRPr="00273AD0">
        <w:rPr>
          <w:sz w:val="24"/>
          <w:szCs w:val="24"/>
        </w:rPr>
        <w:tab/>
      </w:r>
      <w:r w:rsidRPr="00273AD0">
        <w:rPr>
          <w:sz w:val="24"/>
          <w:szCs w:val="24"/>
        </w:rPr>
        <w:tab/>
        <w:t>bf9n6pi</w:t>
      </w:r>
    </w:p>
    <w:p w14:paraId="12502870" w14:textId="77777777" w:rsidR="00851A0B" w:rsidRPr="00273AD0" w:rsidRDefault="00851A0B" w:rsidP="00A53C3D">
      <w:pPr>
        <w:rPr>
          <w:sz w:val="24"/>
          <w:szCs w:val="24"/>
        </w:rPr>
      </w:pPr>
      <w:r w:rsidRPr="00273AD0">
        <w:rPr>
          <w:sz w:val="24"/>
          <w:szCs w:val="24"/>
        </w:rPr>
        <w:t>Plátce DPH:</w:t>
      </w:r>
      <w:r w:rsidRPr="00273AD0">
        <w:rPr>
          <w:sz w:val="24"/>
          <w:szCs w:val="24"/>
        </w:rPr>
        <w:tab/>
      </w:r>
      <w:r w:rsidRPr="00273AD0">
        <w:rPr>
          <w:sz w:val="24"/>
          <w:szCs w:val="24"/>
        </w:rPr>
        <w:tab/>
      </w:r>
      <w:r w:rsidRPr="00273AD0">
        <w:rPr>
          <w:sz w:val="24"/>
          <w:szCs w:val="24"/>
        </w:rPr>
        <w:tab/>
      </w:r>
      <w:r w:rsidRPr="00273AD0">
        <w:rPr>
          <w:sz w:val="24"/>
          <w:szCs w:val="24"/>
        </w:rPr>
        <w:tab/>
        <w:t>ano</w:t>
      </w:r>
    </w:p>
    <w:p w14:paraId="282C043D" w14:textId="77777777" w:rsidR="00971621" w:rsidRPr="00273AD0" w:rsidRDefault="00971621" w:rsidP="00A53C3D">
      <w:pPr>
        <w:rPr>
          <w:sz w:val="24"/>
          <w:szCs w:val="24"/>
        </w:rPr>
      </w:pPr>
    </w:p>
    <w:p w14:paraId="3BAB70CD" w14:textId="77777777" w:rsidR="00717ED3" w:rsidRPr="00273AD0" w:rsidRDefault="00717ED3" w:rsidP="00A53C3D">
      <w:pPr>
        <w:rPr>
          <w:sz w:val="24"/>
          <w:szCs w:val="24"/>
        </w:rPr>
      </w:pPr>
      <w:r w:rsidRPr="00273AD0">
        <w:rPr>
          <w:sz w:val="24"/>
          <w:szCs w:val="24"/>
        </w:rPr>
        <w:t>(dále jen „</w:t>
      </w:r>
      <w:r w:rsidR="00AF6349" w:rsidRPr="00273AD0">
        <w:rPr>
          <w:sz w:val="24"/>
          <w:szCs w:val="24"/>
        </w:rPr>
        <w:t>do</w:t>
      </w:r>
      <w:r w:rsidR="0003745B" w:rsidRPr="00273AD0">
        <w:rPr>
          <w:sz w:val="24"/>
          <w:szCs w:val="24"/>
        </w:rPr>
        <w:t>d</w:t>
      </w:r>
      <w:r w:rsidR="00AF6349" w:rsidRPr="00273AD0">
        <w:rPr>
          <w:sz w:val="24"/>
          <w:szCs w:val="24"/>
        </w:rPr>
        <w:t>avatel</w:t>
      </w:r>
      <w:r w:rsidRPr="00273AD0">
        <w:rPr>
          <w:sz w:val="24"/>
          <w:szCs w:val="24"/>
        </w:rPr>
        <w:t>“) na straně druhé</w:t>
      </w:r>
    </w:p>
    <w:p w14:paraId="3B133DBE" w14:textId="77777777" w:rsidR="008D61E6" w:rsidRPr="00273AD0" w:rsidRDefault="008D61E6" w:rsidP="00A53C3D">
      <w:pPr>
        <w:rPr>
          <w:sz w:val="24"/>
          <w:szCs w:val="24"/>
        </w:rPr>
      </w:pPr>
      <w:r w:rsidRPr="00273AD0">
        <w:rPr>
          <w:sz w:val="24"/>
          <w:szCs w:val="24"/>
        </w:rPr>
        <w:t>(společně jako „smluvní strany</w:t>
      </w:r>
      <w:r w:rsidR="00C955FD" w:rsidRPr="00273AD0">
        <w:rPr>
          <w:sz w:val="24"/>
          <w:szCs w:val="24"/>
        </w:rPr>
        <w:t>“</w:t>
      </w:r>
      <w:r w:rsidRPr="00273AD0">
        <w:rPr>
          <w:sz w:val="24"/>
          <w:szCs w:val="24"/>
        </w:rPr>
        <w:t>)</w:t>
      </w:r>
    </w:p>
    <w:p w14:paraId="6C34709F" w14:textId="77777777" w:rsidR="00C22263" w:rsidRPr="00273AD0" w:rsidRDefault="00C22263" w:rsidP="00A53C3D">
      <w:pPr>
        <w:jc w:val="both"/>
        <w:rPr>
          <w:sz w:val="24"/>
          <w:szCs w:val="24"/>
        </w:rPr>
      </w:pPr>
    </w:p>
    <w:p w14:paraId="32D1725B" w14:textId="77777777" w:rsidR="001B64F4" w:rsidRPr="00273AD0" w:rsidRDefault="001B64F4" w:rsidP="00A53C3D">
      <w:pPr>
        <w:jc w:val="both"/>
        <w:rPr>
          <w:sz w:val="24"/>
          <w:szCs w:val="24"/>
        </w:rPr>
      </w:pPr>
    </w:p>
    <w:p w14:paraId="281CEACC" w14:textId="77777777" w:rsidR="008D61E6" w:rsidRPr="00273AD0" w:rsidRDefault="00717ED3" w:rsidP="00A53C3D">
      <w:pPr>
        <w:jc w:val="center"/>
        <w:rPr>
          <w:sz w:val="24"/>
          <w:szCs w:val="24"/>
        </w:rPr>
      </w:pPr>
      <w:r w:rsidRPr="00273AD0">
        <w:rPr>
          <w:sz w:val="24"/>
          <w:szCs w:val="24"/>
        </w:rPr>
        <w:t>u</w:t>
      </w:r>
      <w:r w:rsidR="00D408BD" w:rsidRPr="00273AD0">
        <w:rPr>
          <w:sz w:val="24"/>
          <w:szCs w:val="24"/>
        </w:rPr>
        <w:t>zavírají podle</w:t>
      </w:r>
      <w:r w:rsidR="001F2604" w:rsidRPr="00273AD0">
        <w:rPr>
          <w:sz w:val="24"/>
          <w:szCs w:val="24"/>
        </w:rPr>
        <w:t xml:space="preserve"> ustanovení § </w:t>
      </w:r>
      <w:r w:rsidR="0003745B" w:rsidRPr="00273AD0">
        <w:rPr>
          <w:sz w:val="24"/>
          <w:szCs w:val="24"/>
        </w:rPr>
        <w:t xml:space="preserve">1746 odst. 2 </w:t>
      </w:r>
      <w:r w:rsidR="00480D71" w:rsidRPr="00273AD0">
        <w:rPr>
          <w:sz w:val="24"/>
          <w:szCs w:val="24"/>
        </w:rPr>
        <w:t>zákona</w:t>
      </w:r>
      <w:r w:rsidR="001F2604" w:rsidRPr="00273AD0">
        <w:rPr>
          <w:sz w:val="24"/>
          <w:szCs w:val="24"/>
        </w:rPr>
        <w:t xml:space="preserve"> č. 89/2012 Sb., o</w:t>
      </w:r>
      <w:r w:rsidR="005D20FD" w:rsidRPr="00273AD0">
        <w:rPr>
          <w:sz w:val="24"/>
          <w:szCs w:val="24"/>
        </w:rPr>
        <w:t>bčansk</w:t>
      </w:r>
      <w:r w:rsidR="003155FA" w:rsidRPr="00273AD0">
        <w:rPr>
          <w:sz w:val="24"/>
          <w:szCs w:val="24"/>
        </w:rPr>
        <w:t>ý zákoník</w:t>
      </w:r>
      <w:r w:rsidR="001F2604" w:rsidRPr="00273AD0">
        <w:rPr>
          <w:sz w:val="24"/>
          <w:szCs w:val="24"/>
        </w:rPr>
        <w:t>, ve znění pozdějších předpisů</w:t>
      </w:r>
      <w:r w:rsidR="00CB5485" w:rsidRPr="00273AD0">
        <w:rPr>
          <w:sz w:val="24"/>
          <w:szCs w:val="24"/>
        </w:rPr>
        <w:t xml:space="preserve"> (dále jen „občanský zákoník“)</w:t>
      </w:r>
      <w:r w:rsidR="00D408BD" w:rsidRPr="00273AD0">
        <w:rPr>
          <w:sz w:val="24"/>
          <w:szCs w:val="24"/>
        </w:rPr>
        <w:t xml:space="preserve"> tuto</w:t>
      </w:r>
    </w:p>
    <w:p w14:paraId="78685080" w14:textId="77777777" w:rsidR="00A53C3D" w:rsidRPr="00273AD0" w:rsidRDefault="00A53C3D" w:rsidP="00A53C3D">
      <w:pPr>
        <w:jc w:val="center"/>
        <w:rPr>
          <w:sz w:val="24"/>
          <w:szCs w:val="24"/>
        </w:rPr>
      </w:pPr>
    </w:p>
    <w:p w14:paraId="54E527C6" w14:textId="77777777" w:rsidR="00AB597E" w:rsidRPr="00273AD0" w:rsidRDefault="00480D71" w:rsidP="00A53C3D">
      <w:pPr>
        <w:jc w:val="center"/>
        <w:rPr>
          <w:sz w:val="24"/>
          <w:szCs w:val="24"/>
        </w:rPr>
      </w:pPr>
      <w:r w:rsidRPr="00273AD0">
        <w:rPr>
          <w:sz w:val="24"/>
          <w:szCs w:val="24"/>
        </w:rPr>
        <w:t>smlouvu</w:t>
      </w:r>
      <w:r w:rsidR="0003745B" w:rsidRPr="00273AD0">
        <w:rPr>
          <w:sz w:val="24"/>
          <w:szCs w:val="24"/>
        </w:rPr>
        <w:t xml:space="preserve"> (dále jen „smlouva“)</w:t>
      </w:r>
      <w:r w:rsidR="006B7079" w:rsidRPr="00273AD0">
        <w:rPr>
          <w:sz w:val="24"/>
          <w:szCs w:val="24"/>
        </w:rPr>
        <w:t>.</w:t>
      </w:r>
    </w:p>
    <w:p w14:paraId="7633B8B5" w14:textId="77777777" w:rsidR="00A53C3D" w:rsidRPr="00273AD0" w:rsidRDefault="00A53C3D" w:rsidP="00A53C3D">
      <w:pPr>
        <w:rPr>
          <w:sz w:val="24"/>
          <w:szCs w:val="24"/>
        </w:rPr>
      </w:pPr>
    </w:p>
    <w:p w14:paraId="3941F988" w14:textId="77777777" w:rsidR="00A53C3D" w:rsidRPr="00273AD0" w:rsidRDefault="00A53C3D" w:rsidP="00A53C3D">
      <w:pPr>
        <w:rPr>
          <w:sz w:val="24"/>
          <w:szCs w:val="24"/>
        </w:rPr>
      </w:pPr>
    </w:p>
    <w:p w14:paraId="330EA0F6" w14:textId="77777777" w:rsidR="003C79D0" w:rsidRPr="00273AD0" w:rsidRDefault="003C79D0" w:rsidP="00A53C3D">
      <w:pPr>
        <w:pStyle w:val="Nadpis1"/>
        <w:numPr>
          <w:ilvl w:val="0"/>
          <w:numId w:val="0"/>
        </w:numPr>
        <w:rPr>
          <w:rFonts w:ascii="Times New Roman" w:hAnsi="Times New Roman"/>
          <w:u w:val="none"/>
        </w:rPr>
      </w:pPr>
      <w:r w:rsidRPr="00273AD0">
        <w:rPr>
          <w:rFonts w:ascii="Times New Roman" w:hAnsi="Times New Roman"/>
          <w:u w:val="none"/>
        </w:rPr>
        <w:t>Článek I.</w:t>
      </w:r>
    </w:p>
    <w:p w14:paraId="5341CCF1" w14:textId="77777777" w:rsidR="00AB597E" w:rsidRPr="00273AD0" w:rsidRDefault="00AB597E" w:rsidP="00A53C3D">
      <w:pPr>
        <w:pStyle w:val="Nadpis1"/>
        <w:numPr>
          <w:ilvl w:val="0"/>
          <w:numId w:val="0"/>
        </w:numPr>
        <w:rPr>
          <w:rFonts w:ascii="Times New Roman" w:hAnsi="Times New Roman"/>
          <w:u w:val="none"/>
        </w:rPr>
      </w:pPr>
      <w:r w:rsidRPr="00273AD0">
        <w:rPr>
          <w:rFonts w:ascii="Times New Roman" w:hAnsi="Times New Roman"/>
          <w:u w:val="none"/>
        </w:rPr>
        <w:t xml:space="preserve">Předmět </w:t>
      </w:r>
      <w:r w:rsidR="0074529B" w:rsidRPr="00273AD0">
        <w:rPr>
          <w:rFonts w:ascii="Times New Roman" w:hAnsi="Times New Roman"/>
          <w:u w:val="none"/>
        </w:rPr>
        <w:t>a účel smlouvy</w:t>
      </w:r>
    </w:p>
    <w:p w14:paraId="1E600FA5" w14:textId="77777777" w:rsidR="003C79D0" w:rsidRPr="00273AD0" w:rsidRDefault="003C79D0" w:rsidP="00A53C3D">
      <w:pPr>
        <w:rPr>
          <w:sz w:val="24"/>
          <w:szCs w:val="24"/>
        </w:rPr>
      </w:pPr>
    </w:p>
    <w:p w14:paraId="6644FB77" w14:textId="589D2B85" w:rsidR="0074529B" w:rsidRPr="00273AD0" w:rsidRDefault="003C79D0" w:rsidP="00A53C3D">
      <w:pPr>
        <w:ind w:left="567" w:hanging="567"/>
        <w:jc w:val="both"/>
        <w:rPr>
          <w:color w:val="FF0000"/>
          <w:sz w:val="24"/>
          <w:szCs w:val="24"/>
        </w:rPr>
      </w:pPr>
      <w:r w:rsidRPr="00273AD0">
        <w:rPr>
          <w:sz w:val="24"/>
          <w:szCs w:val="24"/>
        </w:rPr>
        <w:t>1.</w:t>
      </w:r>
      <w:r w:rsidRPr="00273AD0">
        <w:rPr>
          <w:sz w:val="24"/>
          <w:szCs w:val="24"/>
        </w:rPr>
        <w:tab/>
      </w:r>
      <w:r w:rsidR="00AF6349" w:rsidRPr="00273AD0">
        <w:rPr>
          <w:sz w:val="24"/>
          <w:szCs w:val="24"/>
        </w:rPr>
        <w:t>Dodavatel</w:t>
      </w:r>
      <w:r w:rsidR="0074529B" w:rsidRPr="00273AD0">
        <w:rPr>
          <w:sz w:val="24"/>
          <w:szCs w:val="24"/>
        </w:rPr>
        <w:t xml:space="preserve"> se zavazuje, že za účelem realizace Her </w:t>
      </w:r>
      <w:r w:rsidR="00612435" w:rsidRPr="00273AD0">
        <w:rPr>
          <w:sz w:val="24"/>
          <w:szCs w:val="24"/>
        </w:rPr>
        <w:t>IX. zimní olympiády dětí a </w:t>
      </w:r>
      <w:r w:rsidRPr="00273AD0">
        <w:rPr>
          <w:sz w:val="24"/>
          <w:szCs w:val="24"/>
        </w:rPr>
        <w:t xml:space="preserve">mládeže ČR </w:t>
      </w:r>
      <w:r w:rsidR="003155FA" w:rsidRPr="00273AD0">
        <w:rPr>
          <w:sz w:val="24"/>
          <w:szCs w:val="24"/>
        </w:rPr>
        <w:t xml:space="preserve">2020 </w:t>
      </w:r>
      <w:r w:rsidRPr="00273AD0">
        <w:rPr>
          <w:sz w:val="24"/>
          <w:szCs w:val="24"/>
        </w:rPr>
        <w:t xml:space="preserve">(dále jen „Hry“) </w:t>
      </w:r>
      <w:r w:rsidR="00594FC9" w:rsidRPr="00273AD0">
        <w:rPr>
          <w:sz w:val="24"/>
          <w:szCs w:val="24"/>
        </w:rPr>
        <w:t xml:space="preserve">obstará pro </w:t>
      </w:r>
      <w:r w:rsidR="00AF6349" w:rsidRPr="00273AD0">
        <w:rPr>
          <w:sz w:val="24"/>
          <w:szCs w:val="24"/>
        </w:rPr>
        <w:t>kraj</w:t>
      </w:r>
      <w:r w:rsidR="00594FC9" w:rsidRPr="00273AD0">
        <w:rPr>
          <w:sz w:val="24"/>
          <w:szCs w:val="24"/>
        </w:rPr>
        <w:t xml:space="preserve"> </w:t>
      </w:r>
      <w:r w:rsidR="00200D21" w:rsidRPr="00273AD0">
        <w:rPr>
          <w:sz w:val="24"/>
          <w:szCs w:val="24"/>
        </w:rPr>
        <w:t>podle pokyn</w:t>
      </w:r>
      <w:r w:rsidR="001B64F4" w:rsidRPr="00273AD0">
        <w:rPr>
          <w:sz w:val="24"/>
          <w:szCs w:val="24"/>
        </w:rPr>
        <w:t>ů</w:t>
      </w:r>
      <w:r w:rsidR="00200D21" w:rsidRPr="00273AD0">
        <w:rPr>
          <w:sz w:val="24"/>
          <w:szCs w:val="24"/>
        </w:rPr>
        <w:t xml:space="preserve"> </w:t>
      </w:r>
      <w:r w:rsidR="00AF6349" w:rsidRPr="00273AD0">
        <w:rPr>
          <w:sz w:val="24"/>
          <w:szCs w:val="24"/>
        </w:rPr>
        <w:t>kraj</w:t>
      </w:r>
      <w:r w:rsidR="001B64F4" w:rsidRPr="00273AD0">
        <w:rPr>
          <w:sz w:val="24"/>
          <w:szCs w:val="24"/>
        </w:rPr>
        <w:t>e</w:t>
      </w:r>
      <w:r w:rsidR="00594FC9" w:rsidRPr="00273AD0">
        <w:rPr>
          <w:sz w:val="24"/>
          <w:szCs w:val="24"/>
        </w:rPr>
        <w:t xml:space="preserve"> </w:t>
      </w:r>
      <w:r w:rsidR="007478A8" w:rsidRPr="00273AD0">
        <w:rPr>
          <w:sz w:val="24"/>
          <w:szCs w:val="24"/>
        </w:rPr>
        <w:t xml:space="preserve">všechny </w:t>
      </w:r>
      <w:r w:rsidR="00594FC9" w:rsidRPr="00273AD0">
        <w:rPr>
          <w:sz w:val="24"/>
          <w:szCs w:val="24"/>
        </w:rPr>
        <w:t>záležitosti</w:t>
      </w:r>
      <w:r w:rsidR="00612435" w:rsidRPr="00273AD0">
        <w:rPr>
          <w:sz w:val="24"/>
          <w:szCs w:val="24"/>
        </w:rPr>
        <w:t xml:space="preserve"> specifikované </w:t>
      </w:r>
      <w:r w:rsidR="00832448" w:rsidRPr="00273AD0">
        <w:rPr>
          <w:sz w:val="24"/>
          <w:szCs w:val="24"/>
        </w:rPr>
        <w:t>v Příloze č. 1</w:t>
      </w:r>
      <w:r w:rsidR="00FF0830" w:rsidRPr="00273AD0">
        <w:rPr>
          <w:sz w:val="24"/>
          <w:szCs w:val="24"/>
        </w:rPr>
        <w:t xml:space="preserve">, která je nedílnou součástí </w:t>
      </w:r>
      <w:r w:rsidR="00832448" w:rsidRPr="00273AD0">
        <w:rPr>
          <w:sz w:val="24"/>
          <w:szCs w:val="24"/>
        </w:rPr>
        <w:t>smlouvy</w:t>
      </w:r>
      <w:r w:rsidR="00200D21" w:rsidRPr="00273AD0">
        <w:rPr>
          <w:sz w:val="24"/>
          <w:szCs w:val="24"/>
        </w:rPr>
        <w:t xml:space="preserve"> (dále jen „záležitosti</w:t>
      </w:r>
      <w:r w:rsidR="00DE286A" w:rsidRPr="00273AD0">
        <w:rPr>
          <w:sz w:val="24"/>
          <w:szCs w:val="24"/>
        </w:rPr>
        <w:t>“)</w:t>
      </w:r>
      <w:r w:rsidR="001B64F4" w:rsidRPr="00273AD0">
        <w:rPr>
          <w:sz w:val="24"/>
          <w:szCs w:val="24"/>
        </w:rPr>
        <w:t>, a to v termínech daných Přílohou č. 1.</w:t>
      </w:r>
      <w:r w:rsidR="0074529B" w:rsidRPr="00273AD0">
        <w:rPr>
          <w:sz w:val="24"/>
          <w:szCs w:val="24"/>
        </w:rPr>
        <w:t xml:space="preserve"> </w:t>
      </w:r>
    </w:p>
    <w:p w14:paraId="7F6FEBDA" w14:textId="77777777" w:rsidR="00C955FD" w:rsidRPr="00273AD0" w:rsidRDefault="00C955FD" w:rsidP="00A53C3D">
      <w:pPr>
        <w:ind w:left="567" w:hanging="567"/>
        <w:jc w:val="both"/>
        <w:rPr>
          <w:b/>
          <w:color w:val="FF0000"/>
          <w:sz w:val="24"/>
          <w:szCs w:val="24"/>
        </w:rPr>
      </w:pPr>
    </w:p>
    <w:p w14:paraId="03B8126B" w14:textId="77777777" w:rsidR="0074529B" w:rsidRPr="00273AD0" w:rsidRDefault="003C79D0" w:rsidP="00A53C3D">
      <w:pPr>
        <w:ind w:left="567" w:hanging="567"/>
        <w:jc w:val="both"/>
        <w:rPr>
          <w:sz w:val="24"/>
          <w:szCs w:val="24"/>
        </w:rPr>
      </w:pPr>
      <w:r w:rsidRPr="00273AD0">
        <w:rPr>
          <w:sz w:val="24"/>
          <w:szCs w:val="24"/>
        </w:rPr>
        <w:t>2.</w:t>
      </w:r>
      <w:r w:rsidRPr="00273AD0">
        <w:rPr>
          <w:sz w:val="24"/>
          <w:szCs w:val="24"/>
        </w:rPr>
        <w:tab/>
      </w:r>
      <w:r w:rsidR="00AF6349" w:rsidRPr="00273AD0">
        <w:rPr>
          <w:sz w:val="24"/>
          <w:szCs w:val="24"/>
        </w:rPr>
        <w:t>Kraj</w:t>
      </w:r>
      <w:r w:rsidR="0074529B" w:rsidRPr="00273AD0">
        <w:rPr>
          <w:sz w:val="24"/>
          <w:szCs w:val="24"/>
        </w:rPr>
        <w:t xml:space="preserve"> se zavazuje, že za </w:t>
      </w:r>
      <w:r w:rsidR="00200D21" w:rsidRPr="00273AD0">
        <w:rPr>
          <w:sz w:val="24"/>
          <w:szCs w:val="24"/>
        </w:rPr>
        <w:t>obstarání záležitostí dle smlouvy</w:t>
      </w:r>
      <w:r w:rsidR="0074529B" w:rsidRPr="00273AD0">
        <w:rPr>
          <w:sz w:val="24"/>
          <w:szCs w:val="24"/>
        </w:rPr>
        <w:t xml:space="preserve"> zaplatí </w:t>
      </w:r>
      <w:r w:rsidR="00AF6349" w:rsidRPr="00273AD0">
        <w:rPr>
          <w:sz w:val="24"/>
          <w:szCs w:val="24"/>
        </w:rPr>
        <w:t>dodavatel</w:t>
      </w:r>
      <w:r w:rsidR="00200D21" w:rsidRPr="00273AD0">
        <w:rPr>
          <w:sz w:val="24"/>
          <w:szCs w:val="24"/>
        </w:rPr>
        <w:t>i odměnu</w:t>
      </w:r>
      <w:r w:rsidR="0074529B" w:rsidRPr="00273AD0">
        <w:rPr>
          <w:sz w:val="24"/>
          <w:szCs w:val="24"/>
        </w:rPr>
        <w:t xml:space="preserve"> uvedenou v</w:t>
      </w:r>
      <w:r w:rsidRPr="00273AD0">
        <w:rPr>
          <w:sz w:val="24"/>
          <w:szCs w:val="24"/>
        </w:rPr>
        <w:t> čl.</w:t>
      </w:r>
      <w:r w:rsidR="003155FA" w:rsidRPr="00273AD0">
        <w:rPr>
          <w:sz w:val="24"/>
          <w:szCs w:val="24"/>
        </w:rPr>
        <w:t xml:space="preserve"> V. smlouvy.</w:t>
      </w:r>
    </w:p>
    <w:p w14:paraId="47A74F0A" w14:textId="77777777" w:rsidR="00C955FD" w:rsidRPr="00273AD0" w:rsidRDefault="00C955FD" w:rsidP="00A53C3D">
      <w:pPr>
        <w:ind w:left="567" w:hanging="567"/>
        <w:jc w:val="both"/>
        <w:rPr>
          <w:sz w:val="24"/>
          <w:szCs w:val="24"/>
        </w:rPr>
      </w:pPr>
    </w:p>
    <w:p w14:paraId="78900700" w14:textId="77777777" w:rsidR="00851F29" w:rsidRPr="00273AD0" w:rsidRDefault="00013E71" w:rsidP="00A53C3D">
      <w:pPr>
        <w:jc w:val="center"/>
        <w:rPr>
          <w:b/>
          <w:sz w:val="24"/>
          <w:szCs w:val="24"/>
        </w:rPr>
      </w:pPr>
      <w:r w:rsidRPr="00273AD0">
        <w:rPr>
          <w:b/>
          <w:sz w:val="24"/>
          <w:szCs w:val="24"/>
        </w:rPr>
        <w:t>Článek II</w:t>
      </w:r>
      <w:r w:rsidR="00851F29" w:rsidRPr="00273AD0">
        <w:rPr>
          <w:b/>
          <w:sz w:val="24"/>
          <w:szCs w:val="24"/>
        </w:rPr>
        <w:t>.</w:t>
      </w:r>
    </w:p>
    <w:p w14:paraId="48697912" w14:textId="77777777" w:rsidR="00851F29" w:rsidRPr="00273AD0" w:rsidRDefault="00851F29" w:rsidP="00A53C3D">
      <w:pPr>
        <w:jc w:val="center"/>
        <w:rPr>
          <w:b/>
          <w:sz w:val="24"/>
          <w:szCs w:val="24"/>
        </w:rPr>
      </w:pPr>
      <w:r w:rsidRPr="00273AD0">
        <w:rPr>
          <w:b/>
          <w:sz w:val="24"/>
          <w:szCs w:val="24"/>
        </w:rPr>
        <w:t xml:space="preserve">Povinnosti a oprávnění </w:t>
      </w:r>
      <w:r w:rsidR="00AF6349" w:rsidRPr="00273AD0">
        <w:rPr>
          <w:b/>
          <w:sz w:val="24"/>
          <w:szCs w:val="24"/>
        </w:rPr>
        <w:t>dodavatel</w:t>
      </w:r>
      <w:r w:rsidR="00013E71" w:rsidRPr="00273AD0">
        <w:rPr>
          <w:b/>
          <w:sz w:val="24"/>
          <w:szCs w:val="24"/>
        </w:rPr>
        <w:t>e</w:t>
      </w:r>
    </w:p>
    <w:p w14:paraId="11567AF0" w14:textId="77777777" w:rsidR="000D5F97" w:rsidRPr="00273AD0" w:rsidRDefault="000D5F97" w:rsidP="00A53C3D">
      <w:pPr>
        <w:ind w:left="851" w:hanging="851"/>
        <w:jc w:val="both"/>
        <w:rPr>
          <w:sz w:val="24"/>
          <w:szCs w:val="24"/>
        </w:rPr>
      </w:pPr>
    </w:p>
    <w:p w14:paraId="3DB70308" w14:textId="77777777" w:rsidR="00286564" w:rsidRPr="00273AD0" w:rsidRDefault="00851F29" w:rsidP="00A53C3D">
      <w:pPr>
        <w:ind w:left="567" w:hanging="567"/>
        <w:jc w:val="both"/>
        <w:rPr>
          <w:sz w:val="24"/>
          <w:szCs w:val="24"/>
        </w:rPr>
      </w:pPr>
      <w:r w:rsidRPr="00273AD0">
        <w:rPr>
          <w:sz w:val="24"/>
          <w:szCs w:val="24"/>
        </w:rPr>
        <w:t xml:space="preserve">1. </w:t>
      </w:r>
      <w:r w:rsidRPr="00273AD0">
        <w:rPr>
          <w:sz w:val="24"/>
          <w:szCs w:val="24"/>
        </w:rPr>
        <w:tab/>
      </w:r>
      <w:r w:rsidR="00AF6349" w:rsidRPr="00273AD0">
        <w:rPr>
          <w:sz w:val="24"/>
          <w:szCs w:val="24"/>
        </w:rPr>
        <w:t>Dodavatel</w:t>
      </w:r>
      <w:r w:rsidR="00E06B0A" w:rsidRPr="00273AD0">
        <w:rPr>
          <w:sz w:val="24"/>
          <w:szCs w:val="24"/>
        </w:rPr>
        <w:t xml:space="preserve"> j</w:t>
      </w:r>
      <w:r w:rsidR="00286564" w:rsidRPr="00273AD0">
        <w:rPr>
          <w:sz w:val="24"/>
          <w:szCs w:val="24"/>
        </w:rPr>
        <w:t>e povinen:</w:t>
      </w:r>
    </w:p>
    <w:p w14:paraId="30FC2C70" w14:textId="77777777" w:rsidR="00F77509" w:rsidRPr="00273AD0" w:rsidRDefault="00013E71" w:rsidP="00A42C0F">
      <w:pPr>
        <w:numPr>
          <w:ilvl w:val="0"/>
          <w:numId w:val="15"/>
        </w:numPr>
        <w:ind w:left="1134" w:hanging="567"/>
        <w:jc w:val="both"/>
        <w:rPr>
          <w:sz w:val="24"/>
          <w:szCs w:val="24"/>
        </w:rPr>
      </w:pPr>
      <w:r w:rsidRPr="00273AD0">
        <w:rPr>
          <w:sz w:val="24"/>
          <w:szCs w:val="24"/>
        </w:rPr>
        <w:t>o</w:t>
      </w:r>
      <w:r w:rsidR="0053659A" w:rsidRPr="00273AD0">
        <w:rPr>
          <w:sz w:val="24"/>
          <w:szCs w:val="24"/>
        </w:rPr>
        <w:t>bstarávat záležitosti dle</w:t>
      </w:r>
      <w:r w:rsidRPr="00273AD0">
        <w:rPr>
          <w:sz w:val="24"/>
          <w:szCs w:val="24"/>
        </w:rPr>
        <w:t xml:space="preserve"> smlouvy</w:t>
      </w:r>
      <w:r w:rsidR="00E06B0A" w:rsidRPr="00273AD0">
        <w:rPr>
          <w:sz w:val="24"/>
          <w:szCs w:val="24"/>
        </w:rPr>
        <w:t xml:space="preserve"> </w:t>
      </w:r>
      <w:r w:rsidR="00F77509" w:rsidRPr="00273AD0">
        <w:rPr>
          <w:sz w:val="24"/>
          <w:szCs w:val="24"/>
        </w:rPr>
        <w:t>řádně a v</w:t>
      </w:r>
      <w:r w:rsidR="005F6642" w:rsidRPr="00273AD0">
        <w:rPr>
          <w:sz w:val="24"/>
          <w:szCs w:val="24"/>
        </w:rPr>
        <w:t>čas, a to v souladu se smlouvou</w:t>
      </w:r>
      <w:r w:rsidR="000F7E3E" w:rsidRPr="00273AD0">
        <w:rPr>
          <w:sz w:val="24"/>
          <w:szCs w:val="24"/>
        </w:rPr>
        <w:t xml:space="preserve"> a </w:t>
      </w:r>
      <w:r w:rsidR="005F6642" w:rsidRPr="00273AD0">
        <w:rPr>
          <w:sz w:val="24"/>
          <w:szCs w:val="24"/>
        </w:rPr>
        <w:t>platnou právní úpravou</w:t>
      </w:r>
      <w:r w:rsidR="000F7E3E" w:rsidRPr="00273AD0">
        <w:rPr>
          <w:sz w:val="24"/>
          <w:szCs w:val="24"/>
        </w:rPr>
        <w:t>;</w:t>
      </w:r>
    </w:p>
    <w:p w14:paraId="5541990E" w14:textId="77777777" w:rsidR="00F77509" w:rsidRPr="00273AD0" w:rsidRDefault="00F77509" w:rsidP="00A42C0F">
      <w:pPr>
        <w:numPr>
          <w:ilvl w:val="0"/>
          <w:numId w:val="15"/>
        </w:numPr>
        <w:ind w:left="1134" w:hanging="567"/>
        <w:jc w:val="both"/>
        <w:rPr>
          <w:sz w:val="24"/>
          <w:szCs w:val="24"/>
        </w:rPr>
      </w:pPr>
      <w:r w:rsidRPr="00273AD0">
        <w:rPr>
          <w:sz w:val="24"/>
          <w:szCs w:val="24"/>
        </w:rPr>
        <w:t>při plnění dl</w:t>
      </w:r>
      <w:r w:rsidR="00FC6610" w:rsidRPr="00273AD0">
        <w:rPr>
          <w:sz w:val="24"/>
          <w:szCs w:val="24"/>
        </w:rPr>
        <w:t>e smlouvy postupovat s</w:t>
      </w:r>
      <w:r w:rsidR="00E06B0A" w:rsidRPr="00273AD0">
        <w:rPr>
          <w:sz w:val="24"/>
          <w:szCs w:val="24"/>
        </w:rPr>
        <w:t> </w:t>
      </w:r>
      <w:r w:rsidR="00FC6610" w:rsidRPr="00273AD0">
        <w:rPr>
          <w:sz w:val="24"/>
          <w:szCs w:val="24"/>
        </w:rPr>
        <w:t>odbornou</w:t>
      </w:r>
      <w:r w:rsidR="00E06B0A" w:rsidRPr="00273AD0">
        <w:rPr>
          <w:sz w:val="24"/>
          <w:szCs w:val="24"/>
        </w:rPr>
        <w:t xml:space="preserve"> </w:t>
      </w:r>
      <w:r w:rsidRPr="00273AD0">
        <w:rPr>
          <w:sz w:val="24"/>
          <w:szCs w:val="24"/>
        </w:rPr>
        <w:t>péč</w:t>
      </w:r>
      <w:r w:rsidR="00C22263" w:rsidRPr="00273AD0">
        <w:rPr>
          <w:sz w:val="24"/>
          <w:szCs w:val="24"/>
        </w:rPr>
        <w:t>í</w:t>
      </w:r>
      <w:r w:rsidRPr="00273AD0">
        <w:rPr>
          <w:sz w:val="24"/>
          <w:szCs w:val="24"/>
        </w:rPr>
        <w:t xml:space="preserve">, podle svých nejlepších znalostí a schopností a rovněž chránit dobré jméno </w:t>
      </w:r>
      <w:r w:rsidR="00985E8A" w:rsidRPr="00273AD0">
        <w:rPr>
          <w:sz w:val="24"/>
          <w:szCs w:val="24"/>
        </w:rPr>
        <w:t>a zájmy</w:t>
      </w:r>
      <w:r w:rsidR="00E84F26" w:rsidRPr="00273AD0">
        <w:rPr>
          <w:sz w:val="24"/>
          <w:szCs w:val="24"/>
        </w:rPr>
        <w:t xml:space="preserve"> </w:t>
      </w:r>
      <w:r w:rsidR="00AF6349" w:rsidRPr="00273AD0">
        <w:rPr>
          <w:sz w:val="24"/>
          <w:szCs w:val="24"/>
        </w:rPr>
        <w:t>kraj</w:t>
      </w:r>
      <w:r w:rsidR="00362335" w:rsidRPr="00273AD0">
        <w:rPr>
          <w:sz w:val="24"/>
          <w:szCs w:val="24"/>
        </w:rPr>
        <w:t>e</w:t>
      </w:r>
      <w:r w:rsidR="0089389F" w:rsidRPr="00273AD0">
        <w:rPr>
          <w:sz w:val="24"/>
          <w:szCs w:val="24"/>
        </w:rPr>
        <w:t>, které souvisejí se zařizováním záležitostí</w:t>
      </w:r>
      <w:r w:rsidR="00E06B0A" w:rsidRPr="00273AD0">
        <w:rPr>
          <w:sz w:val="24"/>
          <w:szCs w:val="24"/>
        </w:rPr>
        <w:t>;</w:t>
      </w:r>
    </w:p>
    <w:p w14:paraId="50999C28" w14:textId="77777777" w:rsidR="00985E8A" w:rsidRPr="00273AD0" w:rsidRDefault="00AB14EF" w:rsidP="00A42C0F">
      <w:pPr>
        <w:numPr>
          <w:ilvl w:val="0"/>
          <w:numId w:val="15"/>
        </w:numPr>
        <w:ind w:left="1134" w:hanging="567"/>
        <w:jc w:val="both"/>
        <w:rPr>
          <w:sz w:val="24"/>
          <w:szCs w:val="24"/>
        </w:rPr>
      </w:pPr>
      <w:r w:rsidRPr="00273AD0">
        <w:rPr>
          <w:sz w:val="24"/>
          <w:szCs w:val="24"/>
        </w:rPr>
        <w:t xml:space="preserve">s dostatečným časovým předstihem </w:t>
      </w:r>
      <w:r w:rsidR="00985E8A" w:rsidRPr="00273AD0">
        <w:rPr>
          <w:sz w:val="24"/>
          <w:szCs w:val="24"/>
        </w:rPr>
        <w:t xml:space="preserve">písemně požádat </w:t>
      </w:r>
      <w:r w:rsidR="00AF6349" w:rsidRPr="00273AD0">
        <w:rPr>
          <w:sz w:val="24"/>
          <w:szCs w:val="24"/>
        </w:rPr>
        <w:t>kraj</w:t>
      </w:r>
      <w:r w:rsidR="00985E8A" w:rsidRPr="00273AD0">
        <w:rPr>
          <w:sz w:val="24"/>
          <w:szCs w:val="24"/>
        </w:rPr>
        <w:t xml:space="preserve"> o potřebnou součinnost za účelem řádného plnění dle smlouvy a stan</w:t>
      </w:r>
      <w:r w:rsidR="00E06B0A" w:rsidRPr="00273AD0">
        <w:rPr>
          <w:sz w:val="24"/>
          <w:szCs w:val="24"/>
        </w:rPr>
        <w:t>ovit mu k tomu přiměřenou lhůtu;</w:t>
      </w:r>
    </w:p>
    <w:p w14:paraId="30087DDA" w14:textId="77777777" w:rsidR="00985E8A" w:rsidRPr="00273AD0" w:rsidRDefault="00AB14EF" w:rsidP="00A42C0F">
      <w:pPr>
        <w:numPr>
          <w:ilvl w:val="0"/>
          <w:numId w:val="15"/>
        </w:numPr>
        <w:ind w:left="1134" w:hanging="567"/>
        <w:jc w:val="both"/>
        <w:rPr>
          <w:sz w:val="24"/>
          <w:szCs w:val="24"/>
        </w:rPr>
      </w:pPr>
      <w:r w:rsidRPr="00273AD0">
        <w:rPr>
          <w:sz w:val="24"/>
          <w:szCs w:val="24"/>
        </w:rPr>
        <w:t>neprodleně p</w:t>
      </w:r>
      <w:r w:rsidR="00DA78C5" w:rsidRPr="00273AD0">
        <w:rPr>
          <w:sz w:val="24"/>
          <w:szCs w:val="24"/>
        </w:rPr>
        <w:t>ísemně informovat</w:t>
      </w:r>
      <w:r w:rsidR="00985E8A" w:rsidRPr="00273AD0">
        <w:rPr>
          <w:sz w:val="24"/>
          <w:szCs w:val="24"/>
        </w:rPr>
        <w:t xml:space="preserve"> </w:t>
      </w:r>
      <w:r w:rsidR="00AF6349" w:rsidRPr="00273AD0">
        <w:rPr>
          <w:sz w:val="24"/>
          <w:szCs w:val="24"/>
        </w:rPr>
        <w:t>kraj</w:t>
      </w:r>
      <w:r w:rsidR="00985E8A" w:rsidRPr="00273AD0">
        <w:rPr>
          <w:sz w:val="24"/>
          <w:szCs w:val="24"/>
        </w:rPr>
        <w:t xml:space="preserve"> o </w:t>
      </w:r>
      <w:r w:rsidR="00DA78C5" w:rsidRPr="00273AD0">
        <w:rPr>
          <w:sz w:val="24"/>
          <w:szCs w:val="24"/>
        </w:rPr>
        <w:t xml:space="preserve">jakékoliv změně v údajích uvedených ve smlouvě ohledně jeho osoby a rovněž o </w:t>
      </w:r>
      <w:r w:rsidR="00985E8A" w:rsidRPr="00273AD0">
        <w:rPr>
          <w:sz w:val="24"/>
          <w:szCs w:val="24"/>
        </w:rPr>
        <w:t>všech skutečnostech</w:t>
      </w:r>
      <w:r w:rsidR="00522242" w:rsidRPr="00273AD0">
        <w:rPr>
          <w:sz w:val="24"/>
          <w:szCs w:val="24"/>
        </w:rPr>
        <w:t>, které mají nebo by mohly mít</w:t>
      </w:r>
      <w:r w:rsidR="00E06B0A" w:rsidRPr="00273AD0">
        <w:rPr>
          <w:sz w:val="24"/>
          <w:szCs w:val="24"/>
        </w:rPr>
        <w:t xml:space="preserve"> </w:t>
      </w:r>
      <w:r w:rsidRPr="00273AD0">
        <w:rPr>
          <w:sz w:val="24"/>
          <w:szCs w:val="24"/>
        </w:rPr>
        <w:t xml:space="preserve">vliv </w:t>
      </w:r>
      <w:r w:rsidR="00E06B0A" w:rsidRPr="00273AD0">
        <w:rPr>
          <w:sz w:val="24"/>
          <w:szCs w:val="24"/>
        </w:rPr>
        <w:t>na plnění dle smlouvy;</w:t>
      </w:r>
      <w:r w:rsidR="00985E8A" w:rsidRPr="00273AD0">
        <w:rPr>
          <w:sz w:val="24"/>
          <w:szCs w:val="24"/>
        </w:rPr>
        <w:t xml:space="preserve"> </w:t>
      </w:r>
    </w:p>
    <w:p w14:paraId="50D0ED6F" w14:textId="77777777" w:rsidR="00355C7B" w:rsidRPr="00273AD0" w:rsidRDefault="00774965" w:rsidP="00A42C0F">
      <w:pPr>
        <w:numPr>
          <w:ilvl w:val="0"/>
          <w:numId w:val="15"/>
        </w:numPr>
        <w:ind w:left="1134" w:hanging="567"/>
        <w:jc w:val="both"/>
        <w:rPr>
          <w:sz w:val="24"/>
          <w:szCs w:val="24"/>
        </w:rPr>
      </w:pPr>
      <w:r w:rsidRPr="00273AD0">
        <w:rPr>
          <w:sz w:val="24"/>
          <w:szCs w:val="24"/>
        </w:rPr>
        <w:t>při plnění dle</w:t>
      </w:r>
      <w:r w:rsidR="00FC6610" w:rsidRPr="00273AD0">
        <w:rPr>
          <w:sz w:val="24"/>
          <w:szCs w:val="24"/>
        </w:rPr>
        <w:t xml:space="preserve"> </w:t>
      </w:r>
      <w:r w:rsidRPr="00273AD0">
        <w:rPr>
          <w:sz w:val="24"/>
          <w:szCs w:val="24"/>
        </w:rPr>
        <w:t xml:space="preserve">smlouvy </w:t>
      </w:r>
      <w:r w:rsidR="00286564" w:rsidRPr="00273AD0">
        <w:rPr>
          <w:sz w:val="24"/>
          <w:szCs w:val="24"/>
        </w:rPr>
        <w:t>plnit</w:t>
      </w:r>
      <w:r w:rsidRPr="00273AD0">
        <w:rPr>
          <w:sz w:val="24"/>
          <w:szCs w:val="24"/>
        </w:rPr>
        <w:t xml:space="preserve"> pokyny </w:t>
      </w:r>
      <w:r w:rsidR="00AF6349" w:rsidRPr="00273AD0">
        <w:rPr>
          <w:sz w:val="24"/>
          <w:szCs w:val="24"/>
        </w:rPr>
        <w:t>kraj</w:t>
      </w:r>
      <w:r w:rsidR="00362335" w:rsidRPr="00273AD0">
        <w:rPr>
          <w:sz w:val="24"/>
          <w:szCs w:val="24"/>
        </w:rPr>
        <w:t>e</w:t>
      </w:r>
      <w:r w:rsidRPr="00273AD0">
        <w:rPr>
          <w:sz w:val="24"/>
          <w:szCs w:val="24"/>
        </w:rPr>
        <w:t>. Pokud jsou pokyny</w:t>
      </w:r>
      <w:r w:rsidR="009435B7" w:rsidRPr="00273AD0">
        <w:rPr>
          <w:sz w:val="24"/>
          <w:szCs w:val="24"/>
        </w:rPr>
        <w:t xml:space="preserve"> </w:t>
      </w:r>
      <w:r w:rsidR="00AF6349" w:rsidRPr="00273AD0">
        <w:rPr>
          <w:sz w:val="24"/>
          <w:szCs w:val="24"/>
        </w:rPr>
        <w:t>kraj</w:t>
      </w:r>
      <w:r w:rsidR="00362335" w:rsidRPr="00273AD0">
        <w:rPr>
          <w:sz w:val="24"/>
          <w:szCs w:val="24"/>
        </w:rPr>
        <w:t>e</w:t>
      </w:r>
      <w:r w:rsidR="00FC6610" w:rsidRPr="00273AD0">
        <w:rPr>
          <w:sz w:val="24"/>
          <w:szCs w:val="24"/>
        </w:rPr>
        <w:t>, jejichž následkem může vzniknout</w:t>
      </w:r>
      <w:r w:rsidR="009435B7" w:rsidRPr="00273AD0">
        <w:rPr>
          <w:sz w:val="24"/>
          <w:szCs w:val="24"/>
        </w:rPr>
        <w:t xml:space="preserve"> újma</w:t>
      </w:r>
      <w:r w:rsidR="00FC6610" w:rsidRPr="00273AD0">
        <w:rPr>
          <w:sz w:val="24"/>
          <w:szCs w:val="24"/>
        </w:rPr>
        <w:t xml:space="preserve"> nebo nesoulad se zákony nebo obecně závaznými právními předpisy, </w:t>
      </w:r>
      <w:r w:rsidRPr="00273AD0">
        <w:rPr>
          <w:sz w:val="24"/>
          <w:szCs w:val="24"/>
        </w:rPr>
        <w:t xml:space="preserve">nevhodné, je </w:t>
      </w:r>
      <w:r w:rsidR="00AF6349" w:rsidRPr="00273AD0">
        <w:rPr>
          <w:sz w:val="24"/>
          <w:szCs w:val="24"/>
        </w:rPr>
        <w:t>dodavatel</w:t>
      </w:r>
      <w:r w:rsidRPr="00273AD0">
        <w:rPr>
          <w:sz w:val="24"/>
          <w:szCs w:val="24"/>
        </w:rPr>
        <w:t xml:space="preserve"> povinen na to </w:t>
      </w:r>
      <w:r w:rsidR="00AF6349" w:rsidRPr="00273AD0">
        <w:rPr>
          <w:sz w:val="24"/>
          <w:szCs w:val="24"/>
        </w:rPr>
        <w:t>kraj</w:t>
      </w:r>
      <w:r w:rsidRPr="00273AD0">
        <w:rPr>
          <w:sz w:val="24"/>
          <w:szCs w:val="24"/>
        </w:rPr>
        <w:t xml:space="preserve"> neprodleně písemně upozornit.</w:t>
      </w:r>
      <w:r w:rsidR="00851F29" w:rsidRPr="00273AD0">
        <w:rPr>
          <w:sz w:val="24"/>
          <w:szCs w:val="24"/>
        </w:rPr>
        <w:t xml:space="preserve"> </w:t>
      </w:r>
      <w:r w:rsidR="009435B7" w:rsidRPr="00273AD0">
        <w:rPr>
          <w:sz w:val="24"/>
          <w:szCs w:val="24"/>
        </w:rPr>
        <w:t xml:space="preserve">V případě, že </w:t>
      </w:r>
      <w:r w:rsidR="00AF6349" w:rsidRPr="00273AD0">
        <w:rPr>
          <w:sz w:val="24"/>
          <w:szCs w:val="24"/>
        </w:rPr>
        <w:t>kraj</w:t>
      </w:r>
      <w:r w:rsidR="009435B7" w:rsidRPr="00273AD0">
        <w:rPr>
          <w:sz w:val="24"/>
          <w:szCs w:val="24"/>
        </w:rPr>
        <w:t xml:space="preserve"> i </w:t>
      </w:r>
      <w:r w:rsidR="00FC6610" w:rsidRPr="00273AD0">
        <w:rPr>
          <w:sz w:val="24"/>
          <w:szCs w:val="24"/>
        </w:rPr>
        <w:t xml:space="preserve">přes toto upozornění trvá na svých pokynech, </w:t>
      </w:r>
      <w:r w:rsidR="00AF6349" w:rsidRPr="00273AD0">
        <w:rPr>
          <w:sz w:val="24"/>
          <w:szCs w:val="24"/>
        </w:rPr>
        <w:t>dodavatel</w:t>
      </w:r>
      <w:r w:rsidR="00FC6610" w:rsidRPr="00273AD0">
        <w:rPr>
          <w:sz w:val="24"/>
          <w:szCs w:val="24"/>
        </w:rPr>
        <w:t xml:space="preserve"> neodpovídá za újmu </w:t>
      </w:r>
      <w:r w:rsidR="00E80C92" w:rsidRPr="00273AD0">
        <w:rPr>
          <w:sz w:val="24"/>
          <w:szCs w:val="24"/>
        </w:rPr>
        <w:t xml:space="preserve">vzniklou </w:t>
      </w:r>
      <w:r w:rsidR="00E06B0A" w:rsidRPr="00273AD0">
        <w:rPr>
          <w:sz w:val="24"/>
          <w:szCs w:val="24"/>
        </w:rPr>
        <w:t>v této příčinné souvislosti;</w:t>
      </w:r>
    </w:p>
    <w:p w14:paraId="7A31A1F9" w14:textId="77777777" w:rsidR="00AC11A6" w:rsidRPr="00273AD0" w:rsidRDefault="00AC11A6" w:rsidP="00A42C0F">
      <w:pPr>
        <w:numPr>
          <w:ilvl w:val="0"/>
          <w:numId w:val="15"/>
        </w:numPr>
        <w:ind w:left="1134" w:hanging="567"/>
        <w:jc w:val="both"/>
        <w:rPr>
          <w:sz w:val="24"/>
          <w:szCs w:val="24"/>
        </w:rPr>
      </w:pPr>
      <w:r w:rsidRPr="00273AD0">
        <w:rPr>
          <w:sz w:val="24"/>
          <w:szCs w:val="24"/>
        </w:rPr>
        <w:t xml:space="preserve">oznámit </w:t>
      </w:r>
      <w:r w:rsidR="00AF6349" w:rsidRPr="00273AD0">
        <w:rPr>
          <w:sz w:val="24"/>
          <w:szCs w:val="24"/>
        </w:rPr>
        <w:t>kraj</w:t>
      </w:r>
      <w:r w:rsidRPr="00273AD0">
        <w:rPr>
          <w:sz w:val="24"/>
          <w:szCs w:val="24"/>
        </w:rPr>
        <w:t>i všechny okolnosti, které mohou mít vliv na změnu příkazů</w:t>
      </w:r>
      <w:r w:rsidR="00AF6349" w:rsidRPr="00273AD0">
        <w:rPr>
          <w:sz w:val="24"/>
          <w:szCs w:val="24"/>
        </w:rPr>
        <w:t xml:space="preserve"> kraje</w:t>
      </w:r>
      <w:r w:rsidRPr="00273AD0">
        <w:rPr>
          <w:sz w:val="24"/>
          <w:szCs w:val="24"/>
        </w:rPr>
        <w:t>;</w:t>
      </w:r>
    </w:p>
    <w:p w14:paraId="5D1FC7D0" w14:textId="77777777" w:rsidR="00777BBC" w:rsidRPr="00273AD0" w:rsidRDefault="00AC11A6" w:rsidP="00A42C0F">
      <w:pPr>
        <w:numPr>
          <w:ilvl w:val="0"/>
          <w:numId w:val="15"/>
        </w:numPr>
        <w:ind w:left="1134" w:hanging="567"/>
        <w:jc w:val="both"/>
        <w:rPr>
          <w:sz w:val="24"/>
          <w:szCs w:val="24"/>
        </w:rPr>
      </w:pPr>
      <w:r w:rsidRPr="00273AD0">
        <w:rPr>
          <w:sz w:val="24"/>
          <w:szCs w:val="24"/>
        </w:rPr>
        <w:t xml:space="preserve">odchýlit se od pokynů </w:t>
      </w:r>
      <w:r w:rsidR="00AF6349" w:rsidRPr="00273AD0">
        <w:rPr>
          <w:sz w:val="24"/>
          <w:szCs w:val="24"/>
        </w:rPr>
        <w:t>kraje</w:t>
      </w:r>
      <w:r w:rsidRPr="00273AD0">
        <w:rPr>
          <w:sz w:val="24"/>
          <w:szCs w:val="24"/>
        </w:rPr>
        <w:t>, avšak jen</w:t>
      </w:r>
      <w:r w:rsidR="00AB14EF" w:rsidRPr="00273AD0">
        <w:rPr>
          <w:sz w:val="24"/>
          <w:szCs w:val="24"/>
        </w:rPr>
        <w:t xml:space="preserve"> když je to v zájmu </w:t>
      </w:r>
      <w:r w:rsidR="00AF6349" w:rsidRPr="00273AD0">
        <w:rPr>
          <w:sz w:val="24"/>
          <w:szCs w:val="24"/>
        </w:rPr>
        <w:t>kraje</w:t>
      </w:r>
      <w:r w:rsidR="00AB14EF" w:rsidRPr="00273AD0">
        <w:rPr>
          <w:sz w:val="24"/>
          <w:szCs w:val="24"/>
        </w:rPr>
        <w:t xml:space="preserve"> a </w:t>
      </w:r>
      <w:r w:rsidRPr="00273AD0">
        <w:rPr>
          <w:sz w:val="24"/>
          <w:szCs w:val="24"/>
        </w:rPr>
        <w:t xml:space="preserve">nemůže si vyžádat jeho včasný </w:t>
      </w:r>
      <w:r w:rsidR="006956D0" w:rsidRPr="00273AD0">
        <w:rPr>
          <w:sz w:val="24"/>
          <w:szCs w:val="24"/>
        </w:rPr>
        <w:t>souhlas;</w:t>
      </w:r>
      <w:r w:rsidR="0034199C" w:rsidRPr="00273AD0">
        <w:rPr>
          <w:sz w:val="24"/>
          <w:szCs w:val="24"/>
        </w:rPr>
        <w:t xml:space="preserve"> </w:t>
      </w:r>
    </w:p>
    <w:p w14:paraId="2741683B" w14:textId="77777777" w:rsidR="00985E8A" w:rsidRPr="00273AD0" w:rsidRDefault="00985E8A" w:rsidP="00A42C0F">
      <w:pPr>
        <w:numPr>
          <w:ilvl w:val="0"/>
          <w:numId w:val="15"/>
        </w:numPr>
        <w:ind w:left="1134" w:hanging="567"/>
        <w:jc w:val="both"/>
        <w:rPr>
          <w:sz w:val="24"/>
          <w:szCs w:val="24"/>
        </w:rPr>
      </w:pPr>
      <w:r w:rsidRPr="00273AD0">
        <w:rPr>
          <w:sz w:val="24"/>
          <w:szCs w:val="24"/>
        </w:rPr>
        <w:t>ustanovit osobu</w:t>
      </w:r>
      <w:r w:rsidR="00286564" w:rsidRPr="00273AD0">
        <w:rPr>
          <w:sz w:val="24"/>
          <w:szCs w:val="24"/>
        </w:rPr>
        <w:t>, která jej bude zastupovat v organizačním výboru Her v pozici člena</w:t>
      </w:r>
      <w:r w:rsidR="00D7589D" w:rsidRPr="00273AD0">
        <w:rPr>
          <w:sz w:val="24"/>
          <w:szCs w:val="24"/>
        </w:rPr>
        <w:t xml:space="preserve"> a účastnit se jeho jednání</w:t>
      </w:r>
      <w:r w:rsidR="00E06B0A" w:rsidRPr="00273AD0">
        <w:rPr>
          <w:sz w:val="24"/>
          <w:szCs w:val="24"/>
        </w:rPr>
        <w:t>;</w:t>
      </w:r>
      <w:r w:rsidR="00286564" w:rsidRPr="00273AD0">
        <w:rPr>
          <w:sz w:val="24"/>
          <w:szCs w:val="24"/>
        </w:rPr>
        <w:t xml:space="preserve"> </w:t>
      </w:r>
    </w:p>
    <w:p w14:paraId="134867F8" w14:textId="77777777" w:rsidR="00286564" w:rsidRPr="00273AD0" w:rsidRDefault="00286564" w:rsidP="00A42C0F">
      <w:pPr>
        <w:numPr>
          <w:ilvl w:val="0"/>
          <w:numId w:val="15"/>
        </w:numPr>
        <w:ind w:left="1134" w:hanging="567"/>
        <w:jc w:val="both"/>
        <w:rPr>
          <w:sz w:val="24"/>
          <w:szCs w:val="24"/>
        </w:rPr>
      </w:pPr>
      <w:r w:rsidRPr="00273AD0">
        <w:rPr>
          <w:sz w:val="24"/>
          <w:szCs w:val="24"/>
        </w:rPr>
        <w:t>s </w:t>
      </w:r>
      <w:r w:rsidR="00AF6349" w:rsidRPr="00273AD0">
        <w:rPr>
          <w:sz w:val="24"/>
          <w:szCs w:val="24"/>
        </w:rPr>
        <w:t>kraj</w:t>
      </w:r>
      <w:r w:rsidR="00AB14EF" w:rsidRPr="00273AD0">
        <w:rPr>
          <w:sz w:val="24"/>
          <w:szCs w:val="24"/>
        </w:rPr>
        <w:t>em</w:t>
      </w:r>
      <w:r w:rsidRPr="00273AD0">
        <w:rPr>
          <w:sz w:val="24"/>
          <w:szCs w:val="24"/>
        </w:rPr>
        <w:t xml:space="preserve"> průběžně konzultovat prů</w:t>
      </w:r>
      <w:r w:rsidR="00E06B0A" w:rsidRPr="00273AD0">
        <w:rPr>
          <w:sz w:val="24"/>
          <w:szCs w:val="24"/>
        </w:rPr>
        <w:t>běh a závěry jednání řídícího a </w:t>
      </w:r>
      <w:r w:rsidRPr="00273AD0">
        <w:rPr>
          <w:sz w:val="24"/>
          <w:szCs w:val="24"/>
        </w:rPr>
        <w:t>organizačního výbo</w:t>
      </w:r>
      <w:r w:rsidR="00E06B0A" w:rsidRPr="00273AD0">
        <w:rPr>
          <w:sz w:val="24"/>
          <w:szCs w:val="24"/>
        </w:rPr>
        <w:t>ru Her a řídit se těmito závěry;</w:t>
      </w:r>
    </w:p>
    <w:p w14:paraId="5BC941F9" w14:textId="57D34FB1" w:rsidR="0062683D" w:rsidRPr="00273AD0" w:rsidRDefault="0062683D" w:rsidP="00A42C0F">
      <w:pPr>
        <w:numPr>
          <w:ilvl w:val="0"/>
          <w:numId w:val="15"/>
        </w:numPr>
        <w:ind w:left="1134" w:hanging="567"/>
        <w:jc w:val="both"/>
        <w:rPr>
          <w:sz w:val="24"/>
          <w:szCs w:val="24"/>
        </w:rPr>
      </w:pPr>
      <w:r w:rsidRPr="00273AD0">
        <w:rPr>
          <w:sz w:val="24"/>
          <w:szCs w:val="24"/>
        </w:rPr>
        <w:t xml:space="preserve">podávat </w:t>
      </w:r>
      <w:r w:rsidR="00AF6349" w:rsidRPr="00273AD0">
        <w:rPr>
          <w:sz w:val="24"/>
          <w:szCs w:val="24"/>
        </w:rPr>
        <w:t>kraj</w:t>
      </w:r>
      <w:r w:rsidRPr="00273AD0">
        <w:rPr>
          <w:sz w:val="24"/>
          <w:szCs w:val="24"/>
        </w:rPr>
        <w:t xml:space="preserve">i </w:t>
      </w:r>
      <w:r w:rsidR="00777BBC" w:rsidRPr="00273AD0">
        <w:rPr>
          <w:sz w:val="24"/>
          <w:szCs w:val="24"/>
        </w:rPr>
        <w:t>minimálně jedenkrát měsíčně</w:t>
      </w:r>
      <w:r w:rsidR="006C34A2" w:rsidRPr="00273AD0">
        <w:rPr>
          <w:sz w:val="24"/>
          <w:szCs w:val="24"/>
        </w:rPr>
        <w:t xml:space="preserve"> </w:t>
      </w:r>
      <w:r w:rsidRPr="00273AD0">
        <w:rPr>
          <w:sz w:val="24"/>
          <w:szCs w:val="24"/>
        </w:rPr>
        <w:t>písemné zprávy o</w:t>
      </w:r>
      <w:r w:rsidR="00841D3C" w:rsidRPr="00273AD0">
        <w:rPr>
          <w:sz w:val="24"/>
          <w:szCs w:val="24"/>
        </w:rPr>
        <w:t xml:space="preserve"> průběhu a stavu</w:t>
      </w:r>
      <w:r w:rsidRPr="00273AD0">
        <w:rPr>
          <w:sz w:val="24"/>
          <w:szCs w:val="24"/>
        </w:rPr>
        <w:t xml:space="preserve"> zařizo</w:t>
      </w:r>
      <w:r w:rsidR="006C34A2" w:rsidRPr="00273AD0">
        <w:rPr>
          <w:sz w:val="24"/>
          <w:szCs w:val="24"/>
        </w:rPr>
        <w:t xml:space="preserve">vání </w:t>
      </w:r>
      <w:r w:rsidR="00841D3C" w:rsidRPr="00273AD0">
        <w:rPr>
          <w:sz w:val="24"/>
          <w:szCs w:val="24"/>
        </w:rPr>
        <w:t xml:space="preserve">jednotlivých </w:t>
      </w:r>
      <w:r w:rsidR="00536A99" w:rsidRPr="00273AD0">
        <w:rPr>
          <w:sz w:val="24"/>
          <w:szCs w:val="24"/>
        </w:rPr>
        <w:t>záležitostí</w:t>
      </w:r>
      <w:r w:rsidR="00777BBC" w:rsidRPr="00273AD0">
        <w:rPr>
          <w:sz w:val="24"/>
          <w:szCs w:val="24"/>
        </w:rPr>
        <w:t>, a to vždy ke konci kalendářního měsíce</w:t>
      </w:r>
      <w:r w:rsidR="00536A99" w:rsidRPr="00273AD0">
        <w:rPr>
          <w:sz w:val="24"/>
          <w:szCs w:val="24"/>
        </w:rPr>
        <w:t>;</w:t>
      </w:r>
      <w:r w:rsidR="003F0C80" w:rsidRPr="00273AD0">
        <w:rPr>
          <w:sz w:val="24"/>
          <w:szCs w:val="24"/>
        </w:rPr>
        <w:t xml:space="preserve"> od 1.</w:t>
      </w:r>
      <w:r w:rsidR="00C02E27" w:rsidRPr="00273AD0">
        <w:rPr>
          <w:sz w:val="24"/>
          <w:szCs w:val="24"/>
        </w:rPr>
        <w:t> </w:t>
      </w:r>
      <w:r w:rsidR="003F0C80" w:rsidRPr="00273AD0">
        <w:rPr>
          <w:sz w:val="24"/>
          <w:szCs w:val="24"/>
        </w:rPr>
        <w:t>8.</w:t>
      </w:r>
      <w:r w:rsidR="009465FA" w:rsidRPr="00273AD0">
        <w:rPr>
          <w:sz w:val="24"/>
          <w:szCs w:val="24"/>
        </w:rPr>
        <w:t xml:space="preserve"> 20</w:t>
      </w:r>
      <w:r w:rsidR="003F0C80" w:rsidRPr="00273AD0">
        <w:rPr>
          <w:sz w:val="24"/>
          <w:szCs w:val="24"/>
        </w:rPr>
        <w:t>19 budou zprávy o stavu příprav podávány průběžně, nejméně</w:t>
      </w:r>
      <w:r w:rsidR="00C02E27" w:rsidRPr="00273AD0">
        <w:rPr>
          <w:sz w:val="24"/>
          <w:szCs w:val="24"/>
        </w:rPr>
        <w:t xml:space="preserve"> jedenkrát</w:t>
      </w:r>
      <w:r w:rsidR="003F0C80" w:rsidRPr="00273AD0">
        <w:rPr>
          <w:sz w:val="24"/>
          <w:szCs w:val="24"/>
        </w:rPr>
        <w:t xml:space="preserve"> týdně, resp. kdykoliv, kdy si kraj informace vyžádá</w:t>
      </w:r>
      <w:r w:rsidR="00A847E6">
        <w:rPr>
          <w:sz w:val="24"/>
          <w:szCs w:val="24"/>
        </w:rPr>
        <w:t>;</w:t>
      </w:r>
    </w:p>
    <w:p w14:paraId="52F4E617" w14:textId="77777777" w:rsidR="00536A99" w:rsidRPr="00273AD0" w:rsidRDefault="00AB14EF" w:rsidP="00A42C0F">
      <w:pPr>
        <w:numPr>
          <w:ilvl w:val="0"/>
          <w:numId w:val="15"/>
        </w:numPr>
        <w:ind w:left="1134" w:hanging="567"/>
        <w:jc w:val="both"/>
        <w:rPr>
          <w:sz w:val="24"/>
          <w:szCs w:val="24"/>
        </w:rPr>
      </w:pPr>
      <w:r w:rsidRPr="00273AD0">
        <w:rPr>
          <w:sz w:val="24"/>
          <w:szCs w:val="24"/>
        </w:rPr>
        <w:t xml:space="preserve">s dostatečným časovým předstihem </w:t>
      </w:r>
      <w:r w:rsidR="00536A99" w:rsidRPr="00273AD0">
        <w:rPr>
          <w:sz w:val="24"/>
          <w:szCs w:val="24"/>
        </w:rPr>
        <w:t xml:space="preserve">poskytovat </w:t>
      </w:r>
      <w:r w:rsidR="00AF6349" w:rsidRPr="00273AD0">
        <w:rPr>
          <w:sz w:val="24"/>
          <w:szCs w:val="24"/>
        </w:rPr>
        <w:t>kraj</w:t>
      </w:r>
      <w:r w:rsidR="00536A99" w:rsidRPr="00273AD0">
        <w:rPr>
          <w:sz w:val="24"/>
          <w:szCs w:val="24"/>
        </w:rPr>
        <w:t>i všechny informace vztahující se k </w:t>
      </w:r>
      <w:r w:rsidR="008F32DF" w:rsidRPr="00273AD0">
        <w:rPr>
          <w:sz w:val="24"/>
          <w:szCs w:val="24"/>
        </w:rPr>
        <w:t>záležitost</w:t>
      </w:r>
      <w:r w:rsidRPr="00273AD0">
        <w:rPr>
          <w:sz w:val="24"/>
          <w:szCs w:val="24"/>
        </w:rPr>
        <w:t>i</w:t>
      </w:r>
      <w:r w:rsidR="00536A99" w:rsidRPr="00273AD0">
        <w:rPr>
          <w:sz w:val="24"/>
          <w:szCs w:val="24"/>
        </w:rPr>
        <w:t>, jejíž zařízení je předmětem smlouvy;</w:t>
      </w:r>
    </w:p>
    <w:p w14:paraId="67E8249B" w14:textId="549CEE12" w:rsidR="00E944AD" w:rsidRPr="00273AD0" w:rsidRDefault="00E06B0A" w:rsidP="00E944AD">
      <w:pPr>
        <w:numPr>
          <w:ilvl w:val="0"/>
          <w:numId w:val="15"/>
        </w:numPr>
        <w:ind w:left="1134" w:hanging="567"/>
        <w:jc w:val="both"/>
        <w:rPr>
          <w:sz w:val="24"/>
          <w:szCs w:val="24"/>
        </w:rPr>
      </w:pPr>
      <w:r w:rsidRPr="00273AD0">
        <w:rPr>
          <w:sz w:val="24"/>
          <w:szCs w:val="24"/>
        </w:rPr>
        <w:t>p</w:t>
      </w:r>
      <w:r w:rsidR="00A878EC" w:rsidRPr="00273AD0">
        <w:rPr>
          <w:sz w:val="24"/>
          <w:szCs w:val="24"/>
        </w:rPr>
        <w:t xml:space="preserve">oskytnout </w:t>
      </w:r>
      <w:r w:rsidR="00AF6349" w:rsidRPr="00273AD0">
        <w:rPr>
          <w:sz w:val="24"/>
          <w:szCs w:val="24"/>
        </w:rPr>
        <w:t>kraj</w:t>
      </w:r>
      <w:r w:rsidR="005A2230" w:rsidRPr="00273AD0">
        <w:rPr>
          <w:sz w:val="24"/>
          <w:szCs w:val="24"/>
        </w:rPr>
        <w:t>i</w:t>
      </w:r>
      <w:r w:rsidR="00A878EC" w:rsidRPr="00273AD0">
        <w:rPr>
          <w:sz w:val="24"/>
          <w:szCs w:val="24"/>
        </w:rPr>
        <w:t xml:space="preserve"> požadované </w:t>
      </w:r>
      <w:r w:rsidR="0062683D" w:rsidRPr="00273AD0">
        <w:rPr>
          <w:sz w:val="24"/>
          <w:szCs w:val="24"/>
        </w:rPr>
        <w:t xml:space="preserve">zprávy, </w:t>
      </w:r>
      <w:r w:rsidR="00A878EC" w:rsidRPr="00273AD0">
        <w:rPr>
          <w:sz w:val="24"/>
          <w:szCs w:val="24"/>
        </w:rPr>
        <w:t>informace a materiály, a to d</w:t>
      </w:r>
      <w:r w:rsidR="00355C7B" w:rsidRPr="00273AD0">
        <w:rPr>
          <w:sz w:val="24"/>
          <w:szCs w:val="24"/>
        </w:rPr>
        <w:t>o 24 h</w:t>
      </w:r>
      <w:r w:rsidR="00A878EC" w:rsidRPr="00273AD0">
        <w:rPr>
          <w:sz w:val="24"/>
          <w:szCs w:val="24"/>
        </w:rPr>
        <w:t xml:space="preserve">odin poté, co byl </w:t>
      </w:r>
      <w:r w:rsidR="00AF6349" w:rsidRPr="00273AD0">
        <w:rPr>
          <w:sz w:val="24"/>
          <w:szCs w:val="24"/>
        </w:rPr>
        <w:t>kraj</w:t>
      </w:r>
      <w:r w:rsidR="005A2230" w:rsidRPr="00273AD0">
        <w:rPr>
          <w:sz w:val="24"/>
          <w:szCs w:val="24"/>
        </w:rPr>
        <w:t>em</w:t>
      </w:r>
      <w:r w:rsidR="00A878EC" w:rsidRPr="00273AD0">
        <w:rPr>
          <w:sz w:val="24"/>
          <w:szCs w:val="24"/>
        </w:rPr>
        <w:t xml:space="preserve"> k jejich sdělení a předložení vyzván</w:t>
      </w:r>
      <w:r w:rsidR="00CC396B" w:rsidRPr="00273AD0">
        <w:rPr>
          <w:sz w:val="24"/>
          <w:szCs w:val="24"/>
        </w:rPr>
        <w:t xml:space="preserve">, </w:t>
      </w:r>
      <w:r w:rsidR="0062683D" w:rsidRPr="00273AD0">
        <w:rPr>
          <w:sz w:val="24"/>
          <w:szCs w:val="24"/>
        </w:rPr>
        <w:t xml:space="preserve">a </w:t>
      </w:r>
      <w:r w:rsidR="00AB14EF" w:rsidRPr="00273AD0">
        <w:rPr>
          <w:sz w:val="24"/>
          <w:szCs w:val="24"/>
        </w:rPr>
        <w:t xml:space="preserve">to </w:t>
      </w:r>
      <w:r w:rsidR="0062683D" w:rsidRPr="00273AD0">
        <w:rPr>
          <w:sz w:val="24"/>
          <w:szCs w:val="24"/>
        </w:rPr>
        <w:t xml:space="preserve">ve formě požadované </w:t>
      </w:r>
      <w:r w:rsidR="00AF6349" w:rsidRPr="00273AD0">
        <w:rPr>
          <w:sz w:val="24"/>
          <w:szCs w:val="24"/>
        </w:rPr>
        <w:t>kraj</w:t>
      </w:r>
      <w:r w:rsidR="0062683D" w:rsidRPr="00273AD0">
        <w:rPr>
          <w:sz w:val="24"/>
          <w:szCs w:val="24"/>
        </w:rPr>
        <w:t xml:space="preserve">em, </w:t>
      </w:r>
      <w:r w:rsidR="00CC396B" w:rsidRPr="00273AD0">
        <w:rPr>
          <w:sz w:val="24"/>
          <w:szCs w:val="24"/>
        </w:rPr>
        <w:t>nedohodnou-li se smluvní strany jinak</w:t>
      </w:r>
      <w:r w:rsidR="0034199C" w:rsidRPr="00273AD0">
        <w:rPr>
          <w:sz w:val="24"/>
          <w:szCs w:val="24"/>
        </w:rPr>
        <w:t>;</w:t>
      </w:r>
      <w:r w:rsidR="00CC396B" w:rsidRPr="00273AD0">
        <w:rPr>
          <w:sz w:val="24"/>
          <w:szCs w:val="24"/>
        </w:rPr>
        <w:t xml:space="preserve"> </w:t>
      </w:r>
    </w:p>
    <w:p w14:paraId="4FD1436C" w14:textId="77777777" w:rsidR="00355C7B" w:rsidRPr="00273AD0" w:rsidRDefault="00E06B0A" w:rsidP="00E944AD">
      <w:pPr>
        <w:numPr>
          <w:ilvl w:val="0"/>
          <w:numId w:val="15"/>
        </w:numPr>
        <w:ind w:left="1134" w:hanging="567"/>
        <w:jc w:val="both"/>
        <w:rPr>
          <w:sz w:val="24"/>
          <w:szCs w:val="24"/>
        </w:rPr>
      </w:pPr>
      <w:r w:rsidRPr="00273AD0">
        <w:rPr>
          <w:sz w:val="24"/>
          <w:szCs w:val="24"/>
        </w:rPr>
        <w:t>v případě potřeby vyvinout</w:t>
      </w:r>
      <w:r w:rsidR="00CC396B" w:rsidRPr="00273AD0">
        <w:rPr>
          <w:sz w:val="24"/>
          <w:szCs w:val="24"/>
        </w:rPr>
        <w:t xml:space="preserve"> potřebné úsilí k tomu, aby od třetích osob získal </w:t>
      </w:r>
      <w:r w:rsidR="007D258C" w:rsidRPr="00273AD0">
        <w:rPr>
          <w:sz w:val="24"/>
          <w:szCs w:val="24"/>
        </w:rPr>
        <w:t xml:space="preserve">všechny potřebné informace, které jsou nutné k zajištění </w:t>
      </w:r>
      <w:r w:rsidR="00DA78C5" w:rsidRPr="00273AD0">
        <w:rPr>
          <w:sz w:val="24"/>
          <w:szCs w:val="24"/>
        </w:rPr>
        <w:t>řádného plnění dle smlouvy</w:t>
      </w:r>
      <w:r w:rsidRPr="00273AD0">
        <w:rPr>
          <w:sz w:val="24"/>
          <w:szCs w:val="24"/>
        </w:rPr>
        <w:t>;</w:t>
      </w:r>
    </w:p>
    <w:p w14:paraId="2A145C67" w14:textId="77777777" w:rsidR="00355C7B" w:rsidRPr="00273AD0" w:rsidRDefault="00355C7B" w:rsidP="00A42C0F">
      <w:pPr>
        <w:numPr>
          <w:ilvl w:val="0"/>
          <w:numId w:val="15"/>
        </w:numPr>
        <w:ind w:left="1134" w:hanging="567"/>
        <w:jc w:val="both"/>
        <w:rPr>
          <w:sz w:val="24"/>
          <w:szCs w:val="24"/>
        </w:rPr>
      </w:pPr>
      <w:r w:rsidRPr="00273AD0">
        <w:rPr>
          <w:sz w:val="24"/>
          <w:szCs w:val="24"/>
        </w:rPr>
        <w:lastRenderedPageBreak/>
        <w:t xml:space="preserve">během realizace předmětu smlouvy </w:t>
      </w:r>
      <w:r w:rsidR="00AB14EF" w:rsidRPr="00273AD0">
        <w:rPr>
          <w:sz w:val="24"/>
          <w:szCs w:val="24"/>
        </w:rPr>
        <w:t xml:space="preserve">strpět </w:t>
      </w:r>
      <w:r w:rsidRPr="00273AD0">
        <w:rPr>
          <w:sz w:val="24"/>
          <w:szCs w:val="24"/>
        </w:rPr>
        <w:t xml:space="preserve">kontrolu ze strany </w:t>
      </w:r>
      <w:r w:rsidR="00AF6349" w:rsidRPr="00273AD0">
        <w:rPr>
          <w:sz w:val="24"/>
          <w:szCs w:val="24"/>
        </w:rPr>
        <w:t>kraje</w:t>
      </w:r>
      <w:r w:rsidR="00DA78C5" w:rsidRPr="00273AD0">
        <w:rPr>
          <w:sz w:val="24"/>
          <w:szCs w:val="24"/>
        </w:rPr>
        <w:t xml:space="preserve">. Shledá-li </w:t>
      </w:r>
      <w:r w:rsidR="00AF6349" w:rsidRPr="00273AD0">
        <w:rPr>
          <w:sz w:val="24"/>
          <w:szCs w:val="24"/>
        </w:rPr>
        <w:t>kraj</w:t>
      </w:r>
      <w:r w:rsidR="0062683D" w:rsidRPr="00273AD0">
        <w:rPr>
          <w:sz w:val="24"/>
          <w:szCs w:val="24"/>
        </w:rPr>
        <w:t xml:space="preserve">, že </w:t>
      </w:r>
      <w:r w:rsidR="00AF6349" w:rsidRPr="00273AD0">
        <w:rPr>
          <w:sz w:val="24"/>
          <w:szCs w:val="24"/>
        </w:rPr>
        <w:t>dodavatel</w:t>
      </w:r>
      <w:r w:rsidR="00DA78C5" w:rsidRPr="00273AD0">
        <w:rPr>
          <w:sz w:val="24"/>
          <w:szCs w:val="24"/>
        </w:rPr>
        <w:t xml:space="preserve"> porušuj</w:t>
      </w:r>
      <w:r w:rsidR="00E06B0A" w:rsidRPr="00273AD0">
        <w:rPr>
          <w:sz w:val="24"/>
          <w:szCs w:val="24"/>
        </w:rPr>
        <w:t>e svou povinnost vyplývající ze </w:t>
      </w:r>
      <w:r w:rsidR="00DA78C5" w:rsidRPr="00273AD0">
        <w:rPr>
          <w:sz w:val="24"/>
          <w:szCs w:val="24"/>
        </w:rPr>
        <w:t xml:space="preserve">smlouvy, může </w:t>
      </w:r>
      <w:r w:rsidR="00513B31" w:rsidRPr="00273AD0">
        <w:rPr>
          <w:sz w:val="24"/>
          <w:szCs w:val="24"/>
        </w:rPr>
        <w:t xml:space="preserve">po něm </w:t>
      </w:r>
      <w:r w:rsidR="00DA78C5" w:rsidRPr="00273AD0">
        <w:rPr>
          <w:sz w:val="24"/>
          <w:szCs w:val="24"/>
        </w:rPr>
        <w:t xml:space="preserve">požadovat, aby zajistil nápravu a </w:t>
      </w:r>
      <w:r w:rsidR="00AF6349" w:rsidRPr="00273AD0">
        <w:rPr>
          <w:sz w:val="24"/>
          <w:szCs w:val="24"/>
        </w:rPr>
        <w:t>dodavatel</w:t>
      </w:r>
      <w:r w:rsidR="00DA78C5" w:rsidRPr="00273AD0">
        <w:rPr>
          <w:sz w:val="24"/>
          <w:szCs w:val="24"/>
        </w:rPr>
        <w:t xml:space="preserve"> je povinen této výzvě ve lhůtě </w:t>
      </w:r>
      <w:r w:rsidR="00513B31" w:rsidRPr="00273AD0">
        <w:rPr>
          <w:sz w:val="24"/>
          <w:szCs w:val="24"/>
        </w:rPr>
        <w:t xml:space="preserve">stanovené </w:t>
      </w:r>
      <w:r w:rsidR="008641A4" w:rsidRPr="00273AD0">
        <w:rPr>
          <w:sz w:val="24"/>
          <w:szCs w:val="24"/>
        </w:rPr>
        <w:t>krajem</w:t>
      </w:r>
      <w:r w:rsidR="00DA78C5" w:rsidRPr="00273AD0">
        <w:rPr>
          <w:sz w:val="24"/>
          <w:szCs w:val="24"/>
        </w:rPr>
        <w:t xml:space="preserve"> vyhovět</w:t>
      </w:r>
      <w:r w:rsidR="00E06B0A" w:rsidRPr="00273AD0">
        <w:rPr>
          <w:sz w:val="24"/>
          <w:szCs w:val="24"/>
        </w:rPr>
        <w:t>;</w:t>
      </w:r>
    </w:p>
    <w:p w14:paraId="6A29B0E9" w14:textId="45BB93B3" w:rsidR="00A878EC" w:rsidRDefault="00A878EC" w:rsidP="00A42C0F">
      <w:pPr>
        <w:numPr>
          <w:ilvl w:val="0"/>
          <w:numId w:val="15"/>
        </w:numPr>
        <w:ind w:left="1134" w:hanging="567"/>
        <w:jc w:val="both"/>
        <w:rPr>
          <w:sz w:val="24"/>
          <w:szCs w:val="24"/>
        </w:rPr>
      </w:pPr>
      <w:r w:rsidRPr="00273AD0">
        <w:rPr>
          <w:sz w:val="24"/>
          <w:szCs w:val="24"/>
        </w:rPr>
        <w:t xml:space="preserve">za účelem realizace předmětu smlouvy poskytovat </w:t>
      </w:r>
      <w:r w:rsidR="00AF6349" w:rsidRPr="00273AD0">
        <w:rPr>
          <w:sz w:val="24"/>
          <w:szCs w:val="24"/>
        </w:rPr>
        <w:t>kraj</w:t>
      </w:r>
      <w:r w:rsidR="005A2230" w:rsidRPr="00273AD0">
        <w:rPr>
          <w:sz w:val="24"/>
          <w:szCs w:val="24"/>
        </w:rPr>
        <w:t>i</w:t>
      </w:r>
      <w:r w:rsidR="00C02E27" w:rsidRPr="00273AD0">
        <w:rPr>
          <w:sz w:val="24"/>
          <w:szCs w:val="24"/>
        </w:rPr>
        <w:t xml:space="preserve"> a j</w:t>
      </w:r>
      <w:r w:rsidR="00433431" w:rsidRPr="00273AD0">
        <w:rPr>
          <w:sz w:val="24"/>
          <w:szCs w:val="24"/>
        </w:rPr>
        <w:t>í</w:t>
      </w:r>
      <w:r w:rsidR="00C02E27" w:rsidRPr="00273AD0">
        <w:rPr>
          <w:sz w:val="24"/>
          <w:szCs w:val="24"/>
        </w:rPr>
        <w:t xml:space="preserve">m stanoveným subjektům </w:t>
      </w:r>
      <w:r w:rsidRPr="00273AD0">
        <w:rPr>
          <w:sz w:val="24"/>
          <w:szCs w:val="24"/>
        </w:rPr>
        <w:t>potřebnou součinnost</w:t>
      </w:r>
      <w:r w:rsidR="00E06B0A" w:rsidRPr="00273AD0">
        <w:rPr>
          <w:sz w:val="24"/>
          <w:szCs w:val="24"/>
        </w:rPr>
        <w:t>;</w:t>
      </w:r>
      <w:r w:rsidR="00DA78C5" w:rsidRPr="00273AD0">
        <w:rPr>
          <w:sz w:val="24"/>
          <w:szCs w:val="24"/>
        </w:rPr>
        <w:t xml:space="preserve"> </w:t>
      </w:r>
      <w:r w:rsidRPr="00273AD0">
        <w:rPr>
          <w:sz w:val="24"/>
          <w:szCs w:val="24"/>
        </w:rPr>
        <w:t xml:space="preserve"> </w:t>
      </w:r>
    </w:p>
    <w:p w14:paraId="5C74BE26" w14:textId="63FBBD5F" w:rsidR="0085627D" w:rsidRPr="00273AD0" w:rsidRDefault="0085627D" w:rsidP="00273AD0">
      <w:pPr>
        <w:numPr>
          <w:ilvl w:val="0"/>
          <w:numId w:val="15"/>
        </w:numPr>
        <w:ind w:left="1134" w:hanging="567"/>
        <w:jc w:val="both"/>
        <w:rPr>
          <w:sz w:val="24"/>
          <w:szCs w:val="24"/>
        </w:rPr>
      </w:pPr>
      <w:r w:rsidRPr="00273AD0">
        <w:rPr>
          <w:sz w:val="24"/>
          <w:szCs w:val="24"/>
        </w:rPr>
        <w:t xml:space="preserve">při </w:t>
      </w:r>
      <w:r w:rsidR="00AB14EF" w:rsidRPr="00273AD0">
        <w:rPr>
          <w:sz w:val="24"/>
          <w:szCs w:val="24"/>
        </w:rPr>
        <w:t>obstarávání záležitostí</w:t>
      </w:r>
      <w:r w:rsidRPr="00273AD0">
        <w:rPr>
          <w:sz w:val="24"/>
          <w:szCs w:val="24"/>
        </w:rPr>
        <w:t xml:space="preserve"> dle smlouvy dodržovat </w:t>
      </w:r>
      <w:r w:rsidR="00E80C92" w:rsidRPr="00273AD0">
        <w:rPr>
          <w:sz w:val="24"/>
          <w:szCs w:val="24"/>
        </w:rPr>
        <w:t xml:space="preserve">aktuální znění Manuálu </w:t>
      </w:r>
      <w:r w:rsidRPr="00273AD0">
        <w:rPr>
          <w:sz w:val="24"/>
          <w:szCs w:val="24"/>
        </w:rPr>
        <w:t>O</w:t>
      </w:r>
      <w:r w:rsidR="002A3301" w:rsidRPr="00273AD0">
        <w:rPr>
          <w:sz w:val="24"/>
          <w:szCs w:val="24"/>
        </w:rPr>
        <w:t>l</w:t>
      </w:r>
      <w:r w:rsidR="00C735CF" w:rsidRPr="00273AD0">
        <w:rPr>
          <w:sz w:val="24"/>
          <w:szCs w:val="24"/>
        </w:rPr>
        <w:t>ympiády dětí a </w:t>
      </w:r>
      <w:r w:rsidR="00E2562A" w:rsidRPr="00273AD0">
        <w:rPr>
          <w:sz w:val="24"/>
          <w:szCs w:val="24"/>
        </w:rPr>
        <w:t>mládeže, který je zveřejněn na webových stránkách Českého olympijského výboru</w:t>
      </w:r>
      <w:r w:rsidR="000D1A37" w:rsidRPr="00273AD0">
        <w:rPr>
          <w:sz w:val="24"/>
          <w:szCs w:val="24"/>
        </w:rPr>
        <w:t>, a</w:t>
      </w:r>
      <w:r w:rsidR="000D1A37" w:rsidRPr="00273AD0">
        <w:t xml:space="preserve"> </w:t>
      </w:r>
      <w:r w:rsidR="000D1A37" w:rsidRPr="00273AD0">
        <w:rPr>
          <w:sz w:val="24"/>
          <w:szCs w:val="24"/>
        </w:rPr>
        <w:t xml:space="preserve">Smlouvu o pořádání Her IX. zimní olympiády dětí </w:t>
      </w:r>
      <w:r w:rsidR="00273AD0" w:rsidRPr="00273AD0">
        <w:rPr>
          <w:sz w:val="24"/>
          <w:szCs w:val="24"/>
        </w:rPr>
        <w:t>a </w:t>
      </w:r>
      <w:r w:rsidR="000D1A37" w:rsidRPr="00273AD0">
        <w:rPr>
          <w:sz w:val="24"/>
          <w:szCs w:val="24"/>
        </w:rPr>
        <w:t>mládeže ČR 2020 uzavřenou mezi Českým olympijským výborem, Českou olympijskou a.s. a krajem</w:t>
      </w:r>
      <w:r w:rsidR="00273AD0" w:rsidRPr="00273AD0">
        <w:rPr>
          <w:sz w:val="24"/>
          <w:szCs w:val="24"/>
        </w:rPr>
        <w:t>, jejíž kopii kraj poskytne dodavateli</w:t>
      </w:r>
      <w:r w:rsidR="00E2562A" w:rsidRPr="00273AD0">
        <w:rPr>
          <w:sz w:val="24"/>
          <w:szCs w:val="24"/>
        </w:rPr>
        <w:t>;</w:t>
      </w:r>
    </w:p>
    <w:p w14:paraId="05AF9A0A" w14:textId="77777777" w:rsidR="00355C7B" w:rsidRPr="00273AD0" w:rsidRDefault="00355C7B" w:rsidP="00A42C0F">
      <w:pPr>
        <w:numPr>
          <w:ilvl w:val="0"/>
          <w:numId w:val="15"/>
        </w:numPr>
        <w:ind w:left="1134" w:hanging="567"/>
        <w:jc w:val="both"/>
        <w:rPr>
          <w:sz w:val="24"/>
          <w:szCs w:val="24"/>
        </w:rPr>
      </w:pPr>
      <w:r w:rsidRPr="00273AD0">
        <w:rPr>
          <w:sz w:val="24"/>
          <w:szCs w:val="24"/>
        </w:rPr>
        <w:t xml:space="preserve">neprodleně po skončení Her, případně před skončením Her, pokud o to </w:t>
      </w:r>
      <w:r w:rsidR="00AF6349" w:rsidRPr="00273AD0">
        <w:rPr>
          <w:sz w:val="24"/>
          <w:szCs w:val="24"/>
        </w:rPr>
        <w:t>kraj</w:t>
      </w:r>
      <w:r w:rsidRPr="00273AD0">
        <w:rPr>
          <w:sz w:val="24"/>
          <w:szCs w:val="24"/>
        </w:rPr>
        <w:t xml:space="preserve"> požádá, vrátit </w:t>
      </w:r>
      <w:r w:rsidR="00AF6349" w:rsidRPr="00273AD0">
        <w:rPr>
          <w:sz w:val="24"/>
          <w:szCs w:val="24"/>
        </w:rPr>
        <w:t>kraj</w:t>
      </w:r>
      <w:r w:rsidR="005A2230" w:rsidRPr="00273AD0">
        <w:rPr>
          <w:sz w:val="24"/>
          <w:szCs w:val="24"/>
        </w:rPr>
        <w:t>i</w:t>
      </w:r>
      <w:r w:rsidRPr="00273AD0">
        <w:rPr>
          <w:sz w:val="24"/>
          <w:szCs w:val="24"/>
        </w:rPr>
        <w:t xml:space="preserve"> veškeré materiály, které mu byly pro účely realizace předmětu smlouvy zapůjčeny</w:t>
      </w:r>
      <w:r w:rsidR="00E06B0A" w:rsidRPr="00273AD0">
        <w:rPr>
          <w:sz w:val="24"/>
          <w:szCs w:val="24"/>
        </w:rPr>
        <w:t>;</w:t>
      </w:r>
    </w:p>
    <w:p w14:paraId="3CB52A21" w14:textId="77777777" w:rsidR="00355C7B" w:rsidRPr="00273AD0" w:rsidRDefault="00355C7B" w:rsidP="00A42C0F">
      <w:pPr>
        <w:numPr>
          <w:ilvl w:val="0"/>
          <w:numId w:val="15"/>
        </w:numPr>
        <w:ind w:left="1134" w:hanging="567"/>
        <w:jc w:val="both"/>
        <w:rPr>
          <w:sz w:val="24"/>
          <w:szCs w:val="24"/>
        </w:rPr>
      </w:pPr>
      <w:r w:rsidRPr="00273AD0">
        <w:rPr>
          <w:sz w:val="24"/>
          <w:szCs w:val="24"/>
        </w:rPr>
        <w:t>výstupy ze své činnosti, zprávy, dokumentac</w:t>
      </w:r>
      <w:r w:rsidR="003744B4" w:rsidRPr="00273AD0">
        <w:rPr>
          <w:sz w:val="24"/>
          <w:szCs w:val="24"/>
        </w:rPr>
        <w:t>i</w:t>
      </w:r>
      <w:r w:rsidRPr="00273AD0">
        <w:rPr>
          <w:sz w:val="24"/>
          <w:szCs w:val="24"/>
        </w:rPr>
        <w:t xml:space="preserve"> a další materiály, které vzniknou v průběhu plnění dle smlouvy v souvislosti s realizací předmětu smlouvy</w:t>
      </w:r>
      <w:r w:rsidR="003744B4" w:rsidRPr="00273AD0">
        <w:rPr>
          <w:sz w:val="24"/>
          <w:szCs w:val="24"/>
        </w:rPr>
        <w:t>,</w:t>
      </w:r>
      <w:r w:rsidRPr="00273AD0">
        <w:rPr>
          <w:sz w:val="24"/>
          <w:szCs w:val="24"/>
        </w:rPr>
        <w:t xml:space="preserve"> předat neprodleně po skončení Her, případně před skončením Her, pokud o to </w:t>
      </w:r>
      <w:r w:rsidR="00AF6349" w:rsidRPr="00273AD0">
        <w:rPr>
          <w:sz w:val="24"/>
          <w:szCs w:val="24"/>
        </w:rPr>
        <w:t>kraj</w:t>
      </w:r>
      <w:r w:rsidRPr="00273AD0">
        <w:rPr>
          <w:sz w:val="24"/>
          <w:szCs w:val="24"/>
        </w:rPr>
        <w:t xml:space="preserve"> požádá, </w:t>
      </w:r>
      <w:r w:rsidR="00AF6349" w:rsidRPr="00273AD0">
        <w:rPr>
          <w:sz w:val="24"/>
          <w:szCs w:val="24"/>
        </w:rPr>
        <w:t>kraji</w:t>
      </w:r>
      <w:r w:rsidRPr="00273AD0">
        <w:rPr>
          <w:sz w:val="24"/>
          <w:szCs w:val="24"/>
        </w:rPr>
        <w:t xml:space="preserve">, a to ve formě tištěné a rovněž ve formě elektronické na vhodném nosiči </w:t>
      </w:r>
      <w:r w:rsidR="003744B4" w:rsidRPr="00273AD0">
        <w:rPr>
          <w:sz w:val="24"/>
          <w:szCs w:val="24"/>
        </w:rPr>
        <w:t xml:space="preserve">nebo uložišti </w:t>
      </w:r>
      <w:r w:rsidR="004508CC" w:rsidRPr="00273AD0">
        <w:rPr>
          <w:sz w:val="24"/>
          <w:szCs w:val="24"/>
        </w:rPr>
        <w:t>dat a</w:t>
      </w:r>
      <w:r w:rsidR="00777BBC" w:rsidRPr="00273AD0">
        <w:rPr>
          <w:sz w:val="24"/>
          <w:szCs w:val="24"/>
        </w:rPr>
        <w:t xml:space="preserve"> v odpovídajícím formátu.</w:t>
      </w:r>
    </w:p>
    <w:p w14:paraId="0D1E0C2F" w14:textId="77777777" w:rsidR="00286564" w:rsidRPr="00273AD0" w:rsidRDefault="00286564" w:rsidP="00A53C3D">
      <w:pPr>
        <w:ind w:left="1418" w:hanging="567"/>
        <w:jc w:val="both"/>
        <w:rPr>
          <w:sz w:val="24"/>
          <w:szCs w:val="24"/>
        </w:rPr>
      </w:pPr>
    </w:p>
    <w:p w14:paraId="54C61288" w14:textId="77777777" w:rsidR="002A500B" w:rsidRPr="00273AD0" w:rsidRDefault="002A500B" w:rsidP="00A53C3D">
      <w:pPr>
        <w:jc w:val="center"/>
        <w:rPr>
          <w:b/>
          <w:sz w:val="24"/>
          <w:szCs w:val="24"/>
        </w:rPr>
      </w:pPr>
      <w:r w:rsidRPr="00273AD0">
        <w:rPr>
          <w:b/>
          <w:sz w:val="24"/>
          <w:szCs w:val="24"/>
        </w:rPr>
        <w:t>Článek I</w:t>
      </w:r>
      <w:r w:rsidR="005F6642" w:rsidRPr="00273AD0">
        <w:rPr>
          <w:b/>
          <w:sz w:val="24"/>
          <w:szCs w:val="24"/>
        </w:rPr>
        <w:t>II.</w:t>
      </w:r>
    </w:p>
    <w:p w14:paraId="4DC1D2BB" w14:textId="77777777" w:rsidR="00F273D2" w:rsidRPr="00273AD0" w:rsidRDefault="001E3167" w:rsidP="00A53C3D">
      <w:pPr>
        <w:jc w:val="center"/>
        <w:rPr>
          <w:b/>
          <w:sz w:val="24"/>
          <w:szCs w:val="24"/>
        </w:rPr>
      </w:pPr>
      <w:r w:rsidRPr="00273AD0">
        <w:rPr>
          <w:b/>
          <w:sz w:val="24"/>
          <w:szCs w:val="24"/>
        </w:rPr>
        <w:t xml:space="preserve">Povinnosti </w:t>
      </w:r>
      <w:r w:rsidR="0085660C" w:rsidRPr="00273AD0">
        <w:rPr>
          <w:b/>
          <w:sz w:val="24"/>
          <w:szCs w:val="24"/>
        </w:rPr>
        <w:t xml:space="preserve">a oprávnění </w:t>
      </w:r>
      <w:r w:rsidR="00AF6349" w:rsidRPr="00273AD0">
        <w:rPr>
          <w:b/>
          <w:sz w:val="24"/>
          <w:szCs w:val="24"/>
        </w:rPr>
        <w:t>kraje</w:t>
      </w:r>
    </w:p>
    <w:p w14:paraId="1FBE3C48" w14:textId="77777777" w:rsidR="006F3383" w:rsidRPr="00273AD0" w:rsidRDefault="006F3383" w:rsidP="00A53C3D">
      <w:pPr>
        <w:jc w:val="center"/>
        <w:rPr>
          <w:b/>
          <w:sz w:val="24"/>
          <w:szCs w:val="24"/>
        </w:rPr>
      </w:pPr>
    </w:p>
    <w:p w14:paraId="601B62A8" w14:textId="77777777" w:rsidR="00522242" w:rsidRPr="00273AD0" w:rsidRDefault="006F3383" w:rsidP="00A53C3D">
      <w:pPr>
        <w:ind w:left="567" w:hanging="567"/>
        <w:jc w:val="both"/>
        <w:rPr>
          <w:sz w:val="24"/>
          <w:szCs w:val="24"/>
        </w:rPr>
      </w:pPr>
      <w:r w:rsidRPr="00273AD0">
        <w:rPr>
          <w:sz w:val="24"/>
          <w:szCs w:val="24"/>
        </w:rPr>
        <w:t xml:space="preserve">1. </w:t>
      </w:r>
      <w:r w:rsidRPr="00273AD0">
        <w:rPr>
          <w:sz w:val="24"/>
          <w:szCs w:val="24"/>
        </w:rPr>
        <w:tab/>
      </w:r>
      <w:r w:rsidR="00AF6349" w:rsidRPr="00273AD0">
        <w:rPr>
          <w:sz w:val="24"/>
          <w:szCs w:val="24"/>
        </w:rPr>
        <w:t>Kraj</w:t>
      </w:r>
      <w:r w:rsidR="004508CC" w:rsidRPr="00273AD0">
        <w:rPr>
          <w:sz w:val="24"/>
          <w:szCs w:val="24"/>
        </w:rPr>
        <w:t xml:space="preserve"> </w:t>
      </w:r>
      <w:r w:rsidR="00522242" w:rsidRPr="00273AD0">
        <w:rPr>
          <w:sz w:val="24"/>
          <w:szCs w:val="24"/>
        </w:rPr>
        <w:t>je povinen:</w:t>
      </w:r>
    </w:p>
    <w:p w14:paraId="15A4B255" w14:textId="77777777" w:rsidR="00522242" w:rsidRPr="00273AD0" w:rsidRDefault="006F3383" w:rsidP="00A42C0F">
      <w:pPr>
        <w:ind w:left="993" w:hanging="426"/>
        <w:jc w:val="both"/>
        <w:rPr>
          <w:sz w:val="24"/>
          <w:szCs w:val="24"/>
        </w:rPr>
      </w:pPr>
      <w:r w:rsidRPr="00273AD0">
        <w:rPr>
          <w:sz w:val="24"/>
          <w:szCs w:val="24"/>
        </w:rPr>
        <w:t xml:space="preserve">a) </w:t>
      </w:r>
      <w:r w:rsidR="00604AAE" w:rsidRPr="00273AD0">
        <w:rPr>
          <w:sz w:val="24"/>
          <w:szCs w:val="24"/>
        </w:rPr>
        <w:tab/>
      </w:r>
      <w:r w:rsidR="00522242" w:rsidRPr="00273AD0">
        <w:rPr>
          <w:sz w:val="24"/>
          <w:szCs w:val="24"/>
        </w:rPr>
        <w:t xml:space="preserve">za účelem realizace předmětu smlouvy poskytovat </w:t>
      </w:r>
      <w:r w:rsidR="00AF6349" w:rsidRPr="00273AD0">
        <w:rPr>
          <w:sz w:val="24"/>
          <w:szCs w:val="24"/>
        </w:rPr>
        <w:t>dodavatel</w:t>
      </w:r>
      <w:r w:rsidR="004508CC" w:rsidRPr="00273AD0">
        <w:rPr>
          <w:sz w:val="24"/>
          <w:szCs w:val="24"/>
        </w:rPr>
        <w:t>i</w:t>
      </w:r>
      <w:r w:rsidRPr="00273AD0">
        <w:rPr>
          <w:sz w:val="24"/>
          <w:szCs w:val="24"/>
        </w:rPr>
        <w:t xml:space="preserve"> potřebnou součinnost;</w:t>
      </w:r>
    </w:p>
    <w:p w14:paraId="6A5A1E8C" w14:textId="77777777" w:rsidR="00522242" w:rsidRPr="00273AD0" w:rsidRDefault="006F3383" w:rsidP="00A42C0F">
      <w:pPr>
        <w:ind w:left="993" w:hanging="426"/>
        <w:jc w:val="both"/>
        <w:rPr>
          <w:sz w:val="24"/>
          <w:szCs w:val="24"/>
        </w:rPr>
      </w:pPr>
      <w:r w:rsidRPr="00273AD0">
        <w:rPr>
          <w:sz w:val="24"/>
          <w:szCs w:val="24"/>
        </w:rPr>
        <w:t xml:space="preserve">b) </w:t>
      </w:r>
      <w:r w:rsidR="00604AAE" w:rsidRPr="00273AD0">
        <w:rPr>
          <w:sz w:val="24"/>
          <w:szCs w:val="24"/>
        </w:rPr>
        <w:t xml:space="preserve">  </w:t>
      </w:r>
      <w:r w:rsidR="00604AAE" w:rsidRPr="00273AD0">
        <w:rPr>
          <w:sz w:val="24"/>
          <w:szCs w:val="24"/>
        </w:rPr>
        <w:tab/>
      </w:r>
      <w:r w:rsidR="00522242" w:rsidRPr="00273AD0">
        <w:rPr>
          <w:sz w:val="24"/>
          <w:szCs w:val="24"/>
        </w:rPr>
        <w:t xml:space="preserve">informovat </w:t>
      </w:r>
      <w:r w:rsidR="00AF6349" w:rsidRPr="00273AD0">
        <w:rPr>
          <w:sz w:val="24"/>
          <w:szCs w:val="24"/>
        </w:rPr>
        <w:t>dodavatel</w:t>
      </w:r>
      <w:r w:rsidR="004508CC" w:rsidRPr="00273AD0">
        <w:rPr>
          <w:sz w:val="24"/>
          <w:szCs w:val="24"/>
        </w:rPr>
        <w:t>e</w:t>
      </w:r>
      <w:r w:rsidR="00522242" w:rsidRPr="00273AD0">
        <w:rPr>
          <w:sz w:val="24"/>
          <w:szCs w:val="24"/>
        </w:rPr>
        <w:t xml:space="preserve"> o všech nových skutečnostech, které mají nebo by mohly mít vliv na plnění dle smlouvy</w:t>
      </w:r>
      <w:r w:rsidR="00362335" w:rsidRPr="00273AD0">
        <w:rPr>
          <w:sz w:val="24"/>
          <w:szCs w:val="24"/>
        </w:rPr>
        <w:t>.</w:t>
      </w:r>
    </w:p>
    <w:p w14:paraId="1E52DF7E" w14:textId="77777777" w:rsidR="00522242" w:rsidRPr="00273AD0" w:rsidRDefault="00522242" w:rsidP="00A53C3D">
      <w:pPr>
        <w:ind w:left="1276" w:hanging="283"/>
        <w:jc w:val="both"/>
        <w:rPr>
          <w:sz w:val="24"/>
          <w:szCs w:val="24"/>
        </w:rPr>
      </w:pPr>
    </w:p>
    <w:p w14:paraId="6C549733" w14:textId="77777777" w:rsidR="00B10196" w:rsidRPr="00273AD0" w:rsidRDefault="00B10196" w:rsidP="00A53C3D">
      <w:pPr>
        <w:jc w:val="center"/>
        <w:rPr>
          <w:b/>
          <w:sz w:val="24"/>
          <w:szCs w:val="24"/>
        </w:rPr>
      </w:pPr>
      <w:r w:rsidRPr="00273AD0">
        <w:rPr>
          <w:b/>
          <w:sz w:val="24"/>
          <w:szCs w:val="24"/>
        </w:rPr>
        <w:t xml:space="preserve">Článek </w:t>
      </w:r>
      <w:r w:rsidR="005F6642" w:rsidRPr="00273AD0">
        <w:rPr>
          <w:b/>
          <w:sz w:val="24"/>
          <w:szCs w:val="24"/>
        </w:rPr>
        <w:t>I</w:t>
      </w:r>
      <w:r w:rsidRPr="00273AD0">
        <w:rPr>
          <w:b/>
          <w:sz w:val="24"/>
          <w:szCs w:val="24"/>
        </w:rPr>
        <w:t>V.</w:t>
      </w:r>
    </w:p>
    <w:p w14:paraId="043962BD" w14:textId="77777777" w:rsidR="00B10196" w:rsidRPr="00273AD0" w:rsidRDefault="00B10196" w:rsidP="00A53C3D">
      <w:pPr>
        <w:jc w:val="center"/>
        <w:rPr>
          <w:b/>
          <w:sz w:val="24"/>
          <w:szCs w:val="24"/>
        </w:rPr>
      </w:pPr>
      <w:r w:rsidRPr="00273AD0">
        <w:rPr>
          <w:b/>
          <w:sz w:val="24"/>
          <w:szCs w:val="24"/>
        </w:rPr>
        <w:t>K</w:t>
      </w:r>
      <w:r w:rsidR="003475E2" w:rsidRPr="00273AD0">
        <w:rPr>
          <w:b/>
          <w:sz w:val="24"/>
          <w:szCs w:val="24"/>
        </w:rPr>
        <w:t>omunikace smluvních stran</w:t>
      </w:r>
    </w:p>
    <w:p w14:paraId="288D8CA8" w14:textId="77777777" w:rsidR="003475E2" w:rsidRPr="00273AD0" w:rsidRDefault="003475E2" w:rsidP="00A53C3D">
      <w:pPr>
        <w:jc w:val="center"/>
        <w:rPr>
          <w:b/>
          <w:sz w:val="24"/>
          <w:szCs w:val="24"/>
        </w:rPr>
      </w:pPr>
    </w:p>
    <w:p w14:paraId="5959D203" w14:textId="77777777" w:rsidR="003475E2" w:rsidRPr="00273AD0" w:rsidRDefault="003475E2" w:rsidP="00A53C3D">
      <w:pPr>
        <w:ind w:left="567" w:hanging="567"/>
        <w:jc w:val="both"/>
        <w:rPr>
          <w:sz w:val="24"/>
          <w:szCs w:val="24"/>
        </w:rPr>
      </w:pPr>
      <w:r w:rsidRPr="00273AD0">
        <w:rPr>
          <w:sz w:val="24"/>
          <w:szCs w:val="24"/>
        </w:rPr>
        <w:t>1.</w:t>
      </w:r>
      <w:r w:rsidRPr="00273AD0">
        <w:rPr>
          <w:sz w:val="24"/>
          <w:szCs w:val="24"/>
        </w:rPr>
        <w:tab/>
      </w:r>
      <w:r w:rsidR="002C1707" w:rsidRPr="00273AD0">
        <w:rPr>
          <w:sz w:val="24"/>
          <w:szCs w:val="24"/>
        </w:rPr>
        <w:t>Smluvní strany se dohodly, že jakákoliv komunikace související s plněním dle smlouvy bude probíhat mezi zástupci smluvních stran výhradně písemnou formou, a to vždy minimálně formou e-mailové korespondence bez nutnosti zaručeného elektronického podpisu</w:t>
      </w:r>
      <w:r w:rsidR="00F47BD6" w:rsidRPr="00273AD0">
        <w:rPr>
          <w:sz w:val="24"/>
          <w:szCs w:val="24"/>
        </w:rPr>
        <w:t>. Smluvní strany jsou povinny na e-mail reagovat písemnou odpovědí, že e-mail obdržely</w:t>
      </w:r>
      <w:r w:rsidR="009D4450" w:rsidRPr="00273AD0">
        <w:rPr>
          <w:sz w:val="24"/>
          <w:szCs w:val="24"/>
        </w:rPr>
        <w:t xml:space="preserve"> a s jeho obsahem se seznámily</w:t>
      </w:r>
      <w:r w:rsidR="00F47BD6" w:rsidRPr="00273AD0">
        <w:rPr>
          <w:sz w:val="24"/>
          <w:szCs w:val="24"/>
        </w:rPr>
        <w:t xml:space="preserve">, a to </w:t>
      </w:r>
      <w:r w:rsidR="006327EE" w:rsidRPr="00273AD0">
        <w:rPr>
          <w:sz w:val="24"/>
          <w:szCs w:val="24"/>
        </w:rPr>
        <w:t xml:space="preserve">neprodleně, </w:t>
      </w:r>
      <w:r w:rsidR="00521DB1" w:rsidRPr="00273AD0">
        <w:rPr>
          <w:sz w:val="24"/>
          <w:szCs w:val="24"/>
        </w:rPr>
        <w:t xml:space="preserve">nejpozději do druhého </w:t>
      </w:r>
      <w:r w:rsidR="00F47BD6" w:rsidRPr="00273AD0">
        <w:rPr>
          <w:sz w:val="24"/>
          <w:szCs w:val="24"/>
        </w:rPr>
        <w:t>pr</w:t>
      </w:r>
      <w:r w:rsidR="006327EE" w:rsidRPr="00273AD0">
        <w:rPr>
          <w:sz w:val="24"/>
          <w:szCs w:val="24"/>
        </w:rPr>
        <w:t>acovního dne ode dne jeho odeslání</w:t>
      </w:r>
      <w:r w:rsidR="003F0C80" w:rsidRPr="00273AD0">
        <w:rPr>
          <w:sz w:val="24"/>
          <w:szCs w:val="24"/>
        </w:rPr>
        <w:t>, resp. v období od listopadu do ukončení akce obratem, nebude-li dohodnuto jinak</w:t>
      </w:r>
      <w:r w:rsidR="006327EE" w:rsidRPr="00273AD0">
        <w:rPr>
          <w:sz w:val="24"/>
          <w:szCs w:val="24"/>
        </w:rPr>
        <w:t>.</w:t>
      </w:r>
    </w:p>
    <w:p w14:paraId="65DA93C8" w14:textId="77777777" w:rsidR="00F47BD6" w:rsidRPr="00273AD0" w:rsidRDefault="00F47BD6" w:rsidP="00A53C3D">
      <w:pPr>
        <w:ind w:left="993" w:hanging="993"/>
        <w:jc w:val="both"/>
        <w:rPr>
          <w:sz w:val="24"/>
          <w:szCs w:val="24"/>
        </w:rPr>
      </w:pPr>
    </w:p>
    <w:p w14:paraId="0D643F91" w14:textId="3542DDE4" w:rsidR="00F47BD6" w:rsidRPr="00273AD0" w:rsidRDefault="00F47BD6" w:rsidP="00A53C3D">
      <w:pPr>
        <w:ind w:left="567" w:hanging="567"/>
        <w:jc w:val="both"/>
        <w:rPr>
          <w:sz w:val="24"/>
          <w:szCs w:val="24"/>
        </w:rPr>
      </w:pPr>
      <w:r w:rsidRPr="00273AD0">
        <w:rPr>
          <w:sz w:val="24"/>
          <w:szCs w:val="24"/>
        </w:rPr>
        <w:t>2.</w:t>
      </w:r>
      <w:r w:rsidRPr="00273AD0">
        <w:rPr>
          <w:sz w:val="24"/>
          <w:szCs w:val="24"/>
        </w:rPr>
        <w:tab/>
        <w:t>Pro právní jednání směřující ke vzniku, změně nebo zániku smlouvy nebo pro uplatňování sankcí</w:t>
      </w:r>
      <w:r w:rsidR="00442D56" w:rsidRPr="00273AD0">
        <w:rPr>
          <w:sz w:val="24"/>
          <w:szCs w:val="24"/>
        </w:rPr>
        <w:t>,</w:t>
      </w:r>
      <w:r w:rsidRPr="00273AD0">
        <w:rPr>
          <w:sz w:val="24"/>
          <w:szCs w:val="24"/>
        </w:rPr>
        <w:t xml:space="preserve"> upozorňování na porušení povinností dle smlouvy</w:t>
      </w:r>
      <w:r w:rsidR="00777BBC" w:rsidRPr="00273AD0">
        <w:rPr>
          <w:sz w:val="24"/>
          <w:szCs w:val="24"/>
        </w:rPr>
        <w:t>,</w:t>
      </w:r>
      <w:r w:rsidR="00442D56" w:rsidRPr="00273AD0">
        <w:rPr>
          <w:sz w:val="24"/>
          <w:szCs w:val="24"/>
        </w:rPr>
        <w:t xml:space="preserve"> oznámení změny kontaktní osoby či kontaktních údajů dle odst. 3 tohoto článku </w:t>
      </w:r>
      <w:r w:rsidR="00777BBC" w:rsidRPr="00273AD0">
        <w:rPr>
          <w:sz w:val="24"/>
          <w:szCs w:val="24"/>
        </w:rPr>
        <w:t xml:space="preserve">a oznámení o změně sídla či místa podnikání a adresy pro doručování dle odst. 6 tohoto článku </w:t>
      </w:r>
      <w:r w:rsidR="004203C7">
        <w:rPr>
          <w:sz w:val="24"/>
          <w:szCs w:val="24"/>
        </w:rPr>
        <w:t>není e-</w:t>
      </w:r>
      <w:r w:rsidRPr="00273AD0">
        <w:rPr>
          <w:sz w:val="24"/>
          <w:szCs w:val="24"/>
        </w:rPr>
        <w:t xml:space="preserve">mailová korespondence dostačující. </w:t>
      </w:r>
    </w:p>
    <w:p w14:paraId="59E76455" w14:textId="77777777" w:rsidR="00F47BD6" w:rsidRPr="00273AD0" w:rsidRDefault="00F47BD6" w:rsidP="00A53C3D">
      <w:pPr>
        <w:ind w:left="993" w:hanging="993"/>
        <w:jc w:val="both"/>
        <w:rPr>
          <w:sz w:val="24"/>
          <w:szCs w:val="24"/>
        </w:rPr>
      </w:pPr>
    </w:p>
    <w:p w14:paraId="1D00F5BC" w14:textId="2E7FE969" w:rsidR="00F47BD6" w:rsidRPr="00273AD0" w:rsidRDefault="00F47BD6" w:rsidP="00A53C3D">
      <w:pPr>
        <w:ind w:left="567" w:hanging="567"/>
        <w:jc w:val="both"/>
        <w:rPr>
          <w:sz w:val="24"/>
          <w:szCs w:val="24"/>
        </w:rPr>
      </w:pPr>
      <w:r w:rsidRPr="00273AD0">
        <w:rPr>
          <w:sz w:val="24"/>
          <w:szCs w:val="24"/>
        </w:rPr>
        <w:t>3.</w:t>
      </w:r>
      <w:r w:rsidRPr="00273AD0">
        <w:rPr>
          <w:sz w:val="24"/>
          <w:szCs w:val="24"/>
        </w:rPr>
        <w:tab/>
        <w:t xml:space="preserve">Kontaktní osobou za </w:t>
      </w:r>
      <w:r w:rsidR="00362335" w:rsidRPr="00273AD0">
        <w:rPr>
          <w:sz w:val="24"/>
          <w:szCs w:val="24"/>
        </w:rPr>
        <w:t>kraj</w:t>
      </w:r>
      <w:r w:rsidRPr="00273AD0">
        <w:rPr>
          <w:sz w:val="24"/>
          <w:szCs w:val="24"/>
        </w:rPr>
        <w:t xml:space="preserve"> ve věcech plnění předmětu smlouvy </w:t>
      </w:r>
      <w:r w:rsidR="00362335" w:rsidRPr="00273AD0">
        <w:rPr>
          <w:sz w:val="24"/>
          <w:szCs w:val="24"/>
        </w:rPr>
        <w:t>a k udělování příkazů a </w:t>
      </w:r>
      <w:r w:rsidR="00E84F26" w:rsidRPr="00273AD0">
        <w:rPr>
          <w:sz w:val="24"/>
          <w:szCs w:val="24"/>
        </w:rPr>
        <w:t xml:space="preserve">pokynů </w:t>
      </w:r>
      <w:r w:rsidRPr="00273AD0">
        <w:rPr>
          <w:sz w:val="24"/>
          <w:szCs w:val="24"/>
        </w:rPr>
        <w:t xml:space="preserve">je </w:t>
      </w:r>
      <w:proofErr w:type="spellStart"/>
      <w:r w:rsidR="00B54735">
        <w:rPr>
          <w:sz w:val="24"/>
          <w:szCs w:val="24"/>
        </w:rPr>
        <w:t>xxx</w:t>
      </w:r>
      <w:proofErr w:type="spellEnd"/>
      <w:r w:rsidR="00F21DF8" w:rsidRPr="00273AD0">
        <w:rPr>
          <w:sz w:val="24"/>
          <w:szCs w:val="24"/>
        </w:rPr>
        <w:t>, tel.: </w:t>
      </w:r>
      <w:proofErr w:type="spellStart"/>
      <w:r w:rsidR="00B54735">
        <w:rPr>
          <w:sz w:val="24"/>
          <w:szCs w:val="24"/>
        </w:rPr>
        <w:t>xxx</w:t>
      </w:r>
      <w:proofErr w:type="spellEnd"/>
      <w:r w:rsidR="00A847E6">
        <w:rPr>
          <w:sz w:val="24"/>
          <w:szCs w:val="24"/>
        </w:rPr>
        <w:t>, e-</w:t>
      </w:r>
      <w:r w:rsidRPr="00273AD0">
        <w:rPr>
          <w:sz w:val="24"/>
          <w:szCs w:val="24"/>
        </w:rPr>
        <w:t>mail:</w:t>
      </w:r>
      <w:r w:rsidR="00A847E6">
        <w:rPr>
          <w:sz w:val="24"/>
          <w:szCs w:val="24"/>
        </w:rPr>
        <w:t> </w:t>
      </w:r>
      <w:proofErr w:type="spellStart"/>
      <w:r w:rsidR="00B54735">
        <w:rPr>
          <w:sz w:val="24"/>
          <w:szCs w:val="24"/>
        </w:rPr>
        <w:t>xxx</w:t>
      </w:r>
      <w:proofErr w:type="spellEnd"/>
      <w:r w:rsidR="00F21DF8" w:rsidRPr="00273AD0">
        <w:rPr>
          <w:sz w:val="24"/>
          <w:szCs w:val="24"/>
        </w:rPr>
        <w:t xml:space="preserve">. </w:t>
      </w:r>
      <w:r w:rsidRPr="00273AD0">
        <w:rPr>
          <w:sz w:val="24"/>
          <w:szCs w:val="24"/>
        </w:rPr>
        <w:t xml:space="preserve"> Kontaktní osobou za </w:t>
      </w:r>
      <w:r w:rsidR="00362335" w:rsidRPr="00273AD0">
        <w:rPr>
          <w:sz w:val="24"/>
          <w:szCs w:val="24"/>
        </w:rPr>
        <w:t>dodavatele</w:t>
      </w:r>
      <w:r w:rsidRPr="00273AD0">
        <w:rPr>
          <w:sz w:val="24"/>
          <w:szCs w:val="24"/>
        </w:rPr>
        <w:t xml:space="preserve"> ve věcech plnění předmětu smlouvy je </w:t>
      </w:r>
      <w:proofErr w:type="spellStart"/>
      <w:r w:rsidR="00B54735">
        <w:rPr>
          <w:sz w:val="24"/>
          <w:szCs w:val="24"/>
        </w:rPr>
        <w:t>xxx</w:t>
      </w:r>
      <w:proofErr w:type="spellEnd"/>
      <w:r w:rsidR="00F97733">
        <w:rPr>
          <w:sz w:val="24"/>
          <w:szCs w:val="24"/>
        </w:rPr>
        <w:t xml:space="preserve">, tel: </w:t>
      </w:r>
      <w:proofErr w:type="spellStart"/>
      <w:r w:rsidR="00B54735">
        <w:rPr>
          <w:sz w:val="24"/>
          <w:szCs w:val="24"/>
        </w:rPr>
        <w:t>xxx</w:t>
      </w:r>
      <w:proofErr w:type="spellEnd"/>
      <w:r w:rsidR="00F97733">
        <w:rPr>
          <w:sz w:val="24"/>
          <w:szCs w:val="24"/>
        </w:rPr>
        <w:t>, e</w:t>
      </w:r>
      <w:r w:rsidR="00A847E6">
        <w:rPr>
          <w:sz w:val="24"/>
          <w:szCs w:val="24"/>
        </w:rPr>
        <w:t>-</w:t>
      </w:r>
      <w:r w:rsidR="00F97733">
        <w:rPr>
          <w:sz w:val="24"/>
          <w:szCs w:val="24"/>
        </w:rPr>
        <w:t xml:space="preserve">mail: </w:t>
      </w:r>
      <w:proofErr w:type="spellStart"/>
      <w:r w:rsidR="00B54735">
        <w:rPr>
          <w:sz w:val="24"/>
          <w:szCs w:val="24"/>
        </w:rPr>
        <w:t>xxx</w:t>
      </w:r>
      <w:proofErr w:type="spellEnd"/>
      <w:r w:rsidR="00F97733">
        <w:rPr>
          <w:sz w:val="24"/>
          <w:szCs w:val="24"/>
        </w:rPr>
        <w:t>.</w:t>
      </w:r>
      <w:r w:rsidR="00F21DF8" w:rsidRPr="00273AD0">
        <w:rPr>
          <w:sz w:val="24"/>
          <w:szCs w:val="24"/>
        </w:rPr>
        <w:t xml:space="preserve"> </w:t>
      </w:r>
      <w:r w:rsidRPr="00273AD0">
        <w:rPr>
          <w:sz w:val="24"/>
          <w:szCs w:val="24"/>
        </w:rPr>
        <w:t>Smluvní strany jsou oprávněny změnit kontaktní osoby ve věcech plnění předmětu smlouvy. Taková změna je vůči druhé smluvní straně účinná okamžikem oznámení.</w:t>
      </w:r>
    </w:p>
    <w:p w14:paraId="48DFF381" w14:textId="77777777" w:rsidR="00F47BD6" w:rsidRPr="00273AD0" w:rsidRDefault="00F47BD6" w:rsidP="00A53C3D">
      <w:pPr>
        <w:ind w:left="993" w:hanging="993"/>
        <w:jc w:val="both"/>
        <w:rPr>
          <w:sz w:val="24"/>
          <w:szCs w:val="24"/>
        </w:rPr>
      </w:pPr>
    </w:p>
    <w:p w14:paraId="528D7D45" w14:textId="77777777" w:rsidR="002129EC" w:rsidRPr="00273AD0" w:rsidRDefault="00F47BD6" w:rsidP="002129EC">
      <w:pPr>
        <w:ind w:left="567" w:hanging="567"/>
        <w:jc w:val="both"/>
        <w:rPr>
          <w:sz w:val="24"/>
          <w:szCs w:val="24"/>
        </w:rPr>
      </w:pPr>
      <w:r w:rsidRPr="00273AD0">
        <w:rPr>
          <w:sz w:val="24"/>
          <w:szCs w:val="24"/>
        </w:rPr>
        <w:t>4.</w:t>
      </w:r>
      <w:r w:rsidRPr="00273AD0">
        <w:rPr>
          <w:sz w:val="24"/>
          <w:szCs w:val="24"/>
        </w:rPr>
        <w:tab/>
      </w:r>
      <w:r w:rsidR="002129EC" w:rsidRPr="00273AD0">
        <w:rPr>
          <w:sz w:val="24"/>
          <w:szCs w:val="24"/>
        </w:rPr>
        <w:t>Aniž by tím byly dotčeny další prostředky, kterými lze prokázat doručení, má se za to, že oznámení či jiná korespondence bylo řádně doručené:</w:t>
      </w:r>
    </w:p>
    <w:p w14:paraId="190B9F01" w14:textId="77777777" w:rsidR="002129EC" w:rsidRPr="00273AD0" w:rsidRDefault="00175C6A" w:rsidP="002129EC">
      <w:pPr>
        <w:ind w:left="567"/>
        <w:jc w:val="both"/>
        <w:rPr>
          <w:sz w:val="24"/>
          <w:szCs w:val="24"/>
        </w:rPr>
      </w:pPr>
      <w:r w:rsidRPr="00273AD0">
        <w:rPr>
          <w:sz w:val="24"/>
          <w:szCs w:val="24"/>
        </w:rPr>
        <w:t xml:space="preserve">a) </w:t>
      </w:r>
      <w:r w:rsidR="002129EC" w:rsidRPr="00273AD0">
        <w:rPr>
          <w:sz w:val="24"/>
          <w:szCs w:val="24"/>
        </w:rPr>
        <w:tab/>
        <w:t>při doručování datovou schránkou:</w:t>
      </w:r>
    </w:p>
    <w:p w14:paraId="6DDFA228" w14:textId="77777777" w:rsidR="002129EC" w:rsidRPr="00273AD0" w:rsidRDefault="002129EC" w:rsidP="002129EC">
      <w:pPr>
        <w:ind w:left="851" w:firstLine="1"/>
        <w:jc w:val="both"/>
        <w:rPr>
          <w:sz w:val="24"/>
          <w:szCs w:val="24"/>
        </w:rPr>
      </w:pPr>
      <w:r w:rsidRPr="00273AD0">
        <w:rPr>
          <w:sz w:val="24"/>
          <w:szCs w:val="24"/>
        </w:rPr>
        <w:t xml:space="preserve">- dnem, kdy se do datové schránky smluvní strana přihlásí; </w:t>
      </w:r>
    </w:p>
    <w:p w14:paraId="375CCC99" w14:textId="3B1DF11F" w:rsidR="002129EC" w:rsidRPr="00273AD0" w:rsidRDefault="002129EC" w:rsidP="00DD13BE">
      <w:pPr>
        <w:ind w:left="993" w:hanging="142"/>
        <w:jc w:val="both"/>
        <w:rPr>
          <w:sz w:val="24"/>
          <w:szCs w:val="24"/>
        </w:rPr>
      </w:pPr>
      <w:r w:rsidRPr="00273AD0">
        <w:rPr>
          <w:sz w:val="24"/>
          <w:szCs w:val="24"/>
        </w:rPr>
        <w:t xml:space="preserve">- nepřihlásí-li se smluvní strana do datové schránky ve lhůtě 10 dnů ode dne, kdy byl </w:t>
      </w:r>
      <w:r w:rsidR="00DD13BE" w:rsidRPr="00273AD0">
        <w:rPr>
          <w:sz w:val="24"/>
          <w:szCs w:val="24"/>
        </w:rPr>
        <w:t xml:space="preserve"> </w:t>
      </w:r>
      <w:r w:rsidRPr="00273AD0">
        <w:rPr>
          <w:sz w:val="24"/>
          <w:szCs w:val="24"/>
        </w:rPr>
        <w:t>dokument dodán do datové schránky, považuje se tento dokument za doručený posledním dnem této lhůty. Současně je den dodání do datové schránky adresáta smluvními stranami považován za okamžik doručení do dispoziční s</w:t>
      </w:r>
      <w:r w:rsidR="004203C7">
        <w:rPr>
          <w:sz w:val="24"/>
          <w:szCs w:val="24"/>
        </w:rPr>
        <w:t>féry adresáta;</w:t>
      </w:r>
    </w:p>
    <w:p w14:paraId="7E21CAFE" w14:textId="77777777" w:rsidR="002129EC" w:rsidRPr="00273AD0" w:rsidRDefault="00175C6A" w:rsidP="002129EC">
      <w:pPr>
        <w:ind w:left="567"/>
        <w:jc w:val="both"/>
        <w:rPr>
          <w:sz w:val="24"/>
          <w:szCs w:val="24"/>
        </w:rPr>
      </w:pPr>
      <w:r w:rsidRPr="00273AD0">
        <w:rPr>
          <w:sz w:val="24"/>
          <w:szCs w:val="24"/>
        </w:rPr>
        <w:t xml:space="preserve">b) </w:t>
      </w:r>
      <w:r w:rsidR="002129EC" w:rsidRPr="00273AD0">
        <w:rPr>
          <w:sz w:val="24"/>
          <w:szCs w:val="24"/>
        </w:rPr>
        <w:t xml:space="preserve"> při doručování osobně: </w:t>
      </w:r>
    </w:p>
    <w:p w14:paraId="71756210" w14:textId="77777777" w:rsidR="002129EC" w:rsidRPr="00273AD0" w:rsidRDefault="002129EC" w:rsidP="002129EC">
      <w:pPr>
        <w:ind w:left="851" w:firstLine="1"/>
        <w:jc w:val="both"/>
        <w:rPr>
          <w:sz w:val="24"/>
          <w:szCs w:val="24"/>
        </w:rPr>
      </w:pPr>
      <w:r w:rsidRPr="00273AD0">
        <w:rPr>
          <w:sz w:val="24"/>
          <w:szCs w:val="24"/>
        </w:rPr>
        <w:t xml:space="preserve">- dnem faktického přijetí oznámení příjemcem; </w:t>
      </w:r>
    </w:p>
    <w:p w14:paraId="3F400051" w14:textId="7F3AB9C1" w:rsidR="002129EC" w:rsidRPr="00273AD0" w:rsidRDefault="00A847E6" w:rsidP="00DD13BE">
      <w:pPr>
        <w:ind w:left="993" w:hanging="141"/>
        <w:jc w:val="both"/>
        <w:rPr>
          <w:sz w:val="24"/>
          <w:szCs w:val="24"/>
        </w:rPr>
      </w:pPr>
      <w:r>
        <w:rPr>
          <w:sz w:val="24"/>
          <w:szCs w:val="24"/>
        </w:rPr>
        <w:t xml:space="preserve">- </w:t>
      </w:r>
      <w:r w:rsidR="002129EC" w:rsidRPr="00273AD0">
        <w:rPr>
          <w:sz w:val="24"/>
          <w:szCs w:val="24"/>
        </w:rPr>
        <w:t>dnem, v němž bylo doručeno osobě na příjemcově adrese určené k</w:t>
      </w:r>
      <w:r>
        <w:rPr>
          <w:sz w:val="24"/>
          <w:szCs w:val="24"/>
        </w:rPr>
        <w:t> </w:t>
      </w:r>
      <w:r w:rsidR="002129EC" w:rsidRPr="00273AD0">
        <w:rPr>
          <w:sz w:val="24"/>
          <w:szCs w:val="24"/>
        </w:rPr>
        <w:t>přebírání</w:t>
      </w:r>
      <w:r>
        <w:rPr>
          <w:sz w:val="24"/>
          <w:szCs w:val="24"/>
        </w:rPr>
        <w:t xml:space="preserve"> </w:t>
      </w:r>
      <w:r w:rsidR="002129EC" w:rsidRPr="00273AD0">
        <w:rPr>
          <w:sz w:val="24"/>
          <w:szCs w:val="24"/>
        </w:rPr>
        <w:t xml:space="preserve">listovních zásilek; </w:t>
      </w:r>
    </w:p>
    <w:p w14:paraId="1558EAAF" w14:textId="77777777" w:rsidR="002129EC" w:rsidRPr="00273AD0" w:rsidRDefault="002129EC" w:rsidP="00DD13BE">
      <w:pPr>
        <w:ind w:left="993" w:hanging="142"/>
        <w:jc w:val="both"/>
        <w:rPr>
          <w:sz w:val="24"/>
          <w:szCs w:val="24"/>
        </w:rPr>
      </w:pPr>
      <w:r w:rsidRPr="00273AD0">
        <w:rPr>
          <w:sz w:val="24"/>
          <w:szCs w:val="24"/>
        </w:rPr>
        <w:t xml:space="preserve">- dnem, kdy bylo doručováno osobě na příjemcově adrese určené k přebírání listovních zásilek, a tato osoba odmítla listovní zásilku převzít; </w:t>
      </w:r>
    </w:p>
    <w:p w14:paraId="0F300B73" w14:textId="191A9A87" w:rsidR="002129EC" w:rsidRPr="00273AD0" w:rsidRDefault="00DD13BE" w:rsidP="00DD13BE">
      <w:pPr>
        <w:ind w:left="993" w:hanging="141"/>
        <w:jc w:val="both"/>
        <w:rPr>
          <w:sz w:val="24"/>
          <w:szCs w:val="24"/>
        </w:rPr>
      </w:pPr>
      <w:r w:rsidRPr="00273AD0">
        <w:rPr>
          <w:sz w:val="24"/>
          <w:szCs w:val="24"/>
        </w:rPr>
        <w:t xml:space="preserve">- </w:t>
      </w:r>
      <w:r w:rsidR="002129EC" w:rsidRPr="00273AD0">
        <w:rPr>
          <w:sz w:val="24"/>
          <w:szCs w:val="24"/>
        </w:rPr>
        <w:t>dnem, kdy příjemce při prvním pokusu o doručení zásilku z jakýchkoli důvodů nepřevzal či odmítl zásilku převzít, a to i přesto, že se v místě doručení nezdržuje, pokud byla na zásilce uvedena adresa pro doručování</w:t>
      </w:r>
      <w:r w:rsidR="00762498">
        <w:rPr>
          <w:sz w:val="24"/>
          <w:szCs w:val="24"/>
        </w:rPr>
        <w:t>;</w:t>
      </w:r>
    </w:p>
    <w:p w14:paraId="41340661" w14:textId="77777777" w:rsidR="002129EC" w:rsidRPr="00273AD0" w:rsidRDefault="00175C6A" w:rsidP="00DD13BE">
      <w:pPr>
        <w:ind w:left="567"/>
        <w:jc w:val="both"/>
        <w:rPr>
          <w:sz w:val="24"/>
          <w:szCs w:val="24"/>
        </w:rPr>
      </w:pPr>
      <w:r w:rsidRPr="00273AD0">
        <w:rPr>
          <w:sz w:val="24"/>
          <w:szCs w:val="24"/>
        </w:rPr>
        <w:t>c)</w:t>
      </w:r>
      <w:r w:rsidR="002129EC" w:rsidRPr="00273AD0">
        <w:rPr>
          <w:sz w:val="24"/>
          <w:szCs w:val="24"/>
        </w:rPr>
        <w:tab/>
        <w:t>při doručování poštou:</w:t>
      </w:r>
    </w:p>
    <w:p w14:paraId="03E59BA5" w14:textId="77777777" w:rsidR="002129EC" w:rsidRPr="00273AD0" w:rsidRDefault="00DD13BE" w:rsidP="00DD13BE">
      <w:pPr>
        <w:ind w:left="851" w:firstLine="1"/>
        <w:jc w:val="both"/>
        <w:rPr>
          <w:sz w:val="24"/>
          <w:szCs w:val="24"/>
        </w:rPr>
      </w:pPr>
      <w:r w:rsidRPr="00273AD0">
        <w:rPr>
          <w:sz w:val="24"/>
          <w:szCs w:val="24"/>
        </w:rPr>
        <w:t xml:space="preserve">- </w:t>
      </w:r>
      <w:r w:rsidR="002129EC" w:rsidRPr="00273AD0">
        <w:rPr>
          <w:sz w:val="24"/>
          <w:szCs w:val="24"/>
        </w:rPr>
        <w:t xml:space="preserve">dnem předání listovní zásilky příjemci; </w:t>
      </w:r>
    </w:p>
    <w:p w14:paraId="1A90CBB5" w14:textId="77777777" w:rsidR="002129EC" w:rsidRPr="00273AD0" w:rsidRDefault="00DD13BE" w:rsidP="00DD13BE">
      <w:pPr>
        <w:ind w:left="993" w:hanging="142"/>
        <w:jc w:val="both"/>
        <w:rPr>
          <w:sz w:val="24"/>
          <w:szCs w:val="24"/>
        </w:rPr>
      </w:pPr>
      <w:r w:rsidRPr="00273AD0">
        <w:rPr>
          <w:sz w:val="24"/>
          <w:szCs w:val="24"/>
        </w:rPr>
        <w:t xml:space="preserve">- </w:t>
      </w:r>
      <w:r w:rsidR="002129EC" w:rsidRPr="00273AD0">
        <w:rPr>
          <w:sz w:val="24"/>
          <w:szCs w:val="24"/>
        </w:rPr>
        <w:t>dnem, kdy příjemce při prvním pokusu o doručení zásilku z jakýchkoli důvodů nepřevzal či odmítl zásilku převzít, a to i přesto, že se v místě doručení nezdržuje, pokud byla na zásilce uvedena adresa pro doručování dle odst.</w:t>
      </w:r>
      <w:r w:rsidR="00501901" w:rsidRPr="00273AD0">
        <w:rPr>
          <w:sz w:val="24"/>
          <w:szCs w:val="24"/>
        </w:rPr>
        <w:t xml:space="preserve"> 5 tohoto článku</w:t>
      </w:r>
      <w:r w:rsidR="002129EC" w:rsidRPr="00273AD0">
        <w:rPr>
          <w:sz w:val="24"/>
          <w:szCs w:val="24"/>
        </w:rPr>
        <w:t>.</w:t>
      </w:r>
    </w:p>
    <w:p w14:paraId="3FE38C29" w14:textId="77777777" w:rsidR="002129EC" w:rsidRPr="00273AD0" w:rsidRDefault="002129EC" w:rsidP="002129EC">
      <w:pPr>
        <w:ind w:left="567" w:hanging="567"/>
        <w:jc w:val="both"/>
        <w:rPr>
          <w:sz w:val="24"/>
          <w:szCs w:val="24"/>
        </w:rPr>
      </w:pPr>
    </w:p>
    <w:p w14:paraId="1784DD95" w14:textId="77777777" w:rsidR="003C4835" w:rsidRPr="00273AD0" w:rsidRDefault="00DD13BE" w:rsidP="003C4835">
      <w:pPr>
        <w:ind w:left="567" w:hanging="567"/>
        <w:jc w:val="both"/>
        <w:rPr>
          <w:sz w:val="24"/>
          <w:szCs w:val="24"/>
        </w:rPr>
      </w:pPr>
      <w:r w:rsidRPr="00273AD0">
        <w:rPr>
          <w:sz w:val="24"/>
          <w:szCs w:val="24"/>
        </w:rPr>
        <w:t>5.</w:t>
      </w:r>
      <w:r w:rsidR="002129EC" w:rsidRPr="00273AD0">
        <w:rPr>
          <w:sz w:val="24"/>
          <w:szCs w:val="24"/>
        </w:rPr>
        <w:tab/>
        <w:t>Smluvní</w:t>
      </w:r>
      <w:r w:rsidRPr="00273AD0">
        <w:rPr>
          <w:sz w:val="24"/>
          <w:szCs w:val="24"/>
        </w:rPr>
        <w:t xml:space="preserve"> strany této smlouvy se dohodly, že adresy pro doručování jednou smluvní stranou druhé smluvní straně jsou uvedeny v záhlaví smlouvy.</w:t>
      </w:r>
      <w:r w:rsidR="003C4835" w:rsidRPr="00273AD0">
        <w:rPr>
          <w:sz w:val="24"/>
          <w:szCs w:val="24"/>
        </w:rPr>
        <w:t xml:space="preserve"> </w:t>
      </w:r>
    </w:p>
    <w:p w14:paraId="5F356B0E" w14:textId="77777777" w:rsidR="003C4835" w:rsidRPr="00273AD0" w:rsidRDefault="003C4835" w:rsidP="003C4835">
      <w:pPr>
        <w:ind w:left="567" w:hanging="567"/>
        <w:jc w:val="both"/>
        <w:rPr>
          <w:sz w:val="24"/>
          <w:szCs w:val="24"/>
        </w:rPr>
      </w:pPr>
    </w:p>
    <w:p w14:paraId="1F58CE55" w14:textId="77777777" w:rsidR="002129EC" w:rsidRPr="00273AD0" w:rsidRDefault="003C4835" w:rsidP="003C4835">
      <w:pPr>
        <w:ind w:left="567" w:hanging="567"/>
        <w:jc w:val="both"/>
        <w:rPr>
          <w:sz w:val="24"/>
          <w:szCs w:val="24"/>
        </w:rPr>
      </w:pPr>
      <w:r w:rsidRPr="00273AD0">
        <w:rPr>
          <w:sz w:val="24"/>
          <w:szCs w:val="24"/>
        </w:rPr>
        <w:t xml:space="preserve">6. </w:t>
      </w:r>
      <w:r w:rsidRPr="00273AD0">
        <w:rPr>
          <w:sz w:val="24"/>
          <w:szCs w:val="24"/>
        </w:rPr>
        <w:tab/>
      </w:r>
      <w:r w:rsidR="002129EC" w:rsidRPr="00273AD0">
        <w:rPr>
          <w:sz w:val="24"/>
          <w:szCs w:val="24"/>
        </w:rPr>
        <w:t>Smluvní strany se dohodly, že v případě změny sídla či místa podnikání, a tím i adresy pro doručování, budou písemn</w:t>
      </w:r>
      <w:r w:rsidR="00362335" w:rsidRPr="00273AD0">
        <w:rPr>
          <w:sz w:val="24"/>
          <w:szCs w:val="24"/>
        </w:rPr>
        <w:t>ě</w:t>
      </w:r>
      <w:r w:rsidR="002129EC" w:rsidRPr="00273AD0">
        <w:rPr>
          <w:sz w:val="24"/>
          <w:szCs w:val="24"/>
        </w:rPr>
        <w:t xml:space="preserve"> informovat o této skutečnosti bez zbytečného odkladu druhou smluvní stranu</w:t>
      </w:r>
      <w:r w:rsidR="00777BBC" w:rsidRPr="00273AD0">
        <w:rPr>
          <w:sz w:val="24"/>
          <w:szCs w:val="24"/>
        </w:rPr>
        <w:t>.</w:t>
      </w:r>
    </w:p>
    <w:p w14:paraId="2CF048FB" w14:textId="77777777" w:rsidR="00175C6A" w:rsidRPr="00273AD0" w:rsidRDefault="00175C6A" w:rsidP="00A53C3D">
      <w:pPr>
        <w:jc w:val="center"/>
        <w:rPr>
          <w:b/>
          <w:sz w:val="24"/>
          <w:szCs w:val="24"/>
        </w:rPr>
      </w:pPr>
    </w:p>
    <w:p w14:paraId="192C7E35" w14:textId="77777777" w:rsidR="0052028D" w:rsidRPr="00273AD0" w:rsidRDefault="0052028D" w:rsidP="00A53C3D">
      <w:pPr>
        <w:jc w:val="center"/>
        <w:rPr>
          <w:b/>
          <w:sz w:val="24"/>
          <w:szCs w:val="24"/>
        </w:rPr>
      </w:pPr>
      <w:r w:rsidRPr="00273AD0">
        <w:rPr>
          <w:b/>
          <w:sz w:val="24"/>
          <w:szCs w:val="24"/>
        </w:rPr>
        <w:t>Článek V.</w:t>
      </w:r>
    </w:p>
    <w:p w14:paraId="5AF2737F" w14:textId="77777777" w:rsidR="0052028D" w:rsidRPr="00273AD0" w:rsidRDefault="007A4D9E" w:rsidP="00A53C3D">
      <w:pPr>
        <w:jc w:val="center"/>
        <w:rPr>
          <w:b/>
          <w:sz w:val="24"/>
          <w:szCs w:val="24"/>
        </w:rPr>
      </w:pPr>
      <w:r w:rsidRPr="00273AD0">
        <w:rPr>
          <w:b/>
          <w:sz w:val="24"/>
          <w:szCs w:val="24"/>
        </w:rPr>
        <w:t>Odměna</w:t>
      </w:r>
      <w:r w:rsidR="0052028D" w:rsidRPr="00273AD0">
        <w:rPr>
          <w:b/>
          <w:sz w:val="24"/>
          <w:szCs w:val="24"/>
        </w:rPr>
        <w:t xml:space="preserve"> a platební podmínky</w:t>
      </w:r>
    </w:p>
    <w:p w14:paraId="2245AA7A" w14:textId="77777777" w:rsidR="0052028D" w:rsidRPr="00273AD0" w:rsidRDefault="0052028D" w:rsidP="00A53C3D">
      <w:pPr>
        <w:pStyle w:val="rove1"/>
        <w:tabs>
          <w:tab w:val="left" w:pos="567"/>
        </w:tabs>
        <w:spacing w:before="0" w:after="0"/>
        <w:jc w:val="both"/>
        <w:rPr>
          <w:b w:val="0"/>
          <w:szCs w:val="24"/>
        </w:rPr>
      </w:pPr>
    </w:p>
    <w:p w14:paraId="65A9CDE7" w14:textId="77777777" w:rsidR="00634DE5" w:rsidRPr="00273AD0" w:rsidRDefault="00D15256" w:rsidP="00A53C3D">
      <w:pPr>
        <w:pStyle w:val="rove1"/>
        <w:spacing w:before="0" w:after="0"/>
        <w:ind w:left="567" w:hanging="567"/>
        <w:jc w:val="both"/>
        <w:rPr>
          <w:b w:val="0"/>
          <w:szCs w:val="24"/>
        </w:rPr>
      </w:pPr>
      <w:r w:rsidRPr="00273AD0">
        <w:rPr>
          <w:b w:val="0"/>
          <w:szCs w:val="24"/>
        </w:rPr>
        <w:t>1.</w:t>
      </w:r>
      <w:r w:rsidRPr="00273AD0">
        <w:rPr>
          <w:b w:val="0"/>
          <w:szCs w:val="24"/>
        </w:rPr>
        <w:tab/>
      </w:r>
      <w:r w:rsidR="00634DE5" w:rsidRPr="00273AD0">
        <w:rPr>
          <w:b w:val="0"/>
          <w:szCs w:val="24"/>
        </w:rPr>
        <w:t xml:space="preserve">Smluvní strany se dohodly, že </w:t>
      </w:r>
      <w:r w:rsidR="0023612D" w:rsidRPr="00273AD0">
        <w:rPr>
          <w:b w:val="0"/>
          <w:szCs w:val="24"/>
        </w:rPr>
        <w:t xml:space="preserve">celková </w:t>
      </w:r>
      <w:r w:rsidR="00006E97" w:rsidRPr="00273AD0">
        <w:rPr>
          <w:b w:val="0"/>
          <w:szCs w:val="24"/>
        </w:rPr>
        <w:t>odměna za obstarání záležitostí dle</w:t>
      </w:r>
      <w:r w:rsidR="00634DE5" w:rsidRPr="00273AD0">
        <w:rPr>
          <w:b w:val="0"/>
          <w:szCs w:val="24"/>
        </w:rPr>
        <w:t xml:space="preserve"> smlouvy činí:</w:t>
      </w:r>
    </w:p>
    <w:p w14:paraId="3E4D10FA" w14:textId="77777777" w:rsidR="00DD13BE" w:rsidRPr="00273AD0" w:rsidRDefault="00DD13BE" w:rsidP="00A53C3D">
      <w:pPr>
        <w:pStyle w:val="rove2"/>
        <w:spacing w:after="0"/>
        <w:ind w:left="567"/>
        <w:rPr>
          <w:szCs w:val="24"/>
        </w:rPr>
      </w:pPr>
    </w:p>
    <w:p w14:paraId="2D911C8A" w14:textId="77777777" w:rsidR="00634DE5" w:rsidRPr="00273AD0" w:rsidRDefault="00006E97" w:rsidP="002F3532">
      <w:pPr>
        <w:pStyle w:val="rove2"/>
        <w:numPr>
          <w:ilvl w:val="0"/>
          <w:numId w:val="21"/>
        </w:numPr>
        <w:spacing w:after="0"/>
        <w:ind w:left="993" w:hanging="426"/>
        <w:rPr>
          <w:szCs w:val="24"/>
        </w:rPr>
      </w:pPr>
      <w:r w:rsidRPr="00273AD0">
        <w:rPr>
          <w:b/>
          <w:szCs w:val="24"/>
        </w:rPr>
        <w:t>odměna</w:t>
      </w:r>
      <w:r w:rsidR="00634DE5" w:rsidRPr="00273AD0">
        <w:rPr>
          <w:b/>
          <w:szCs w:val="24"/>
        </w:rPr>
        <w:t xml:space="preserve"> celkem bez DPH:  500</w:t>
      </w:r>
      <w:r w:rsidR="00DD13BE" w:rsidRPr="00273AD0">
        <w:rPr>
          <w:b/>
          <w:szCs w:val="24"/>
        </w:rPr>
        <w:t>.</w:t>
      </w:r>
      <w:r w:rsidR="00634DE5" w:rsidRPr="00273AD0">
        <w:rPr>
          <w:b/>
          <w:szCs w:val="24"/>
        </w:rPr>
        <w:t>000 Kč</w:t>
      </w:r>
      <w:r w:rsidR="00634DE5" w:rsidRPr="00273AD0">
        <w:rPr>
          <w:szCs w:val="24"/>
        </w:rPr>
        <w:t xml:space="preserve"> (slovy: </w:t>
      </w:r>
      <w:r w:rsidRPr="00273AD0">
        <w:rPr>
          <w:szCs w:val="24"/>
        </w:rPr>
        <w:t>pět</w:t>
      </w:r>
      <w:r w:rsidR="00175C6A" w:rsidRPr="00273AD0">
        <w:rPr>
          <w:szCs w:val="24"/>
        </w:rPr>
        <w:t xml:space="preserve"> </w:t>
      </w:r>
      <w:r w:rsidRPr="00273AD0">
        <w:rPr>
          <w:szCs w:val="24"/>
        </w:rPr>
        <w:t>set</w:t>
      </w:r>
      <w:r w:rsidR="00175C6A" w:rsidRPr="00273AD0">
        <w:rPr>
          <w:szCs w:val="24"/>
        </w:rPr>
        <w:t xml:space="preserve"> </w:t>
      </w:r>
      <w:r w:rsidRPr="00273AD0">
        <w:rPr>
          <w:szCs w:val="24"/>
        </w:rPr>
        <w:t>tisíc</w:t>
      </w:r>
      <w:r w:rsidR="00634DE5" w:rsidRPr="00273AD0">
        <w:rPr>
          <w:szCs w:val="24"/>
        </w:rPr>
        <w:t xml:space="preserve"> korun českých)</w:t>
      </w:r>
      <w:r w:rsidR="00DD13BE" w:rsidRPr="00273AD0">
        <w:rPr>
          <w:szCs w:val="24"/>
        </w:rPr>
        <w:t>;</w:t>
      </w:r>
    </w:p>
    <w:p w14:paraId="3300AC2E" w14:textId="77777777" w:rsidR="00634DE5" w:rsidRPr="00273AD0" w:rsidRDefault="00634DE5" w:rsidP="002F3532">
      <w:pPr>
        <w:pStyle w:val="rove2"/>
        <w:numPr>
          <w:ilvl w:val="0"/>
          <w:numId w:val="21"/>
        </w:numPr>
        <w:spacing w:after="0"/>
        <w:ind w:left="993" w:hanging="426"/>
        <w:rPr>
          <w:szCs w:val="24"/>
        </w:rPr>
      </w:pPr>
      <w:r w:rsidRPr="00273AD0">
        <w:rPr>
          <w:b/>
          <w:szCs w:val="24"/>
        </w:rPr>
        <w:t>DPH</w:t>
      </w:r>
      <w:r w:rsidR="00CA7D65" w:rsidRPr="00273AD0">
        <w:rPr>
          <w:b/>
          <w:szCs w:val="24"/>
        </w:rPr>
        <w:t xml:space="preserve"> 21</w:t>
      </w:r>
      <w:r w:rsidR="00631122" w:rsidRPr="00273AD0">
        <w:rPr>
          <w:b/>
          <w:szCs w:val="24"/>
        </w:rPr>
        <w:t xml:space="preserve"> </w:t>
      </w:r>
      <w:r w:rsidR="00CA7D65" w:rsidRPr="00273AD0">
        <w:rPr>
          <w:b/>
          <w:szCs w:val="24"/>
        </w:rPr>
        <w:t>%</w:t>
      </w:r>
      <w:r w:rsidR="009E49E8" w:rsidRPr="00273AD0">
        <w:rPr>
          <w:b/>
          <w:szCs w:val="24"/>
        </w:rPr>
        <w:t>: 105</w:t>
      </w:r>
      <w:r w:rsidR="00DD13BE" w:rsidRPr="00273AD0">
        <w:rPr>
          <w:b/>
          <w:szCs w:val="24"/>
        </w:rPr>
        <w:t>.</w:t>
      </w:r>
      <w:r w:rsidR="009E49E8" w:rsidRPr="00273AD0">
        <w:rPr>
          <w:b/>
          <w:szCs w:val="24"/>
        </w:rPr>
        <w:t>000 Kč</w:t>
      </w:r>
      <w:r w:rsidR="009E49E8" w:rsidRPr="00273AD0">
        <w:rPr>
          <w:szCs w:val="24"/>
        </w:rPr>
        <w:t xml:space="preserve"> </w:t>
      </w:r>
      <w:r w:rsidR="00CA7D65" w:rsidRPr="00273AD0">
        <w:rPr>
          <w:szCs w:val="24"/>
        </w:rPr>
        <w:t xml:space="preserve">(slovy: </w:t>
      </w:r>
      <w:r w:rsidR="009E49E8" w:rsidRPr="00273AD0">
        <w:rPr>
          <w:szCs w:val="24"/>
        </w:rPr>
        <w:t>sto</w:t>
      </w:r>
      <w:r w:rsidR="00175C6A" w:rsidRPr="00273AD0">
        <w:rPr>
          <w:szCs w:val="24"/>
        </w:rPr>
        <w:t xml:space="preserve"> </w:t>
      </w:r>
      <w:r w:rsidR="009E49E8" w:rsidRPr="00273AD0">
        <w:rPr>
          <w:szCs w:val="24"/>
        </w:rPr>
        <w:t>pět</w:t>
      </w:r>
      <w:r w:rsidR="00175C6A" w:rsidRPr="00273AD0">
        <w:rPr>
          <w:szCs w:val="24"/>
        </w:rPr>
        <w:t xml:space="preserve"> </w:t>
      </w:r>
      <w:r w:rsidR="009E49E8" w:rsidRPr="00273AD0">
        <w:rPr>
          <w:szCs w:val="24"/>
        </w:rPr>
        <w:t>tisíc korun českých</w:t>
      </w:r>
      <w:r w:rsidR="00CA7D65" w:rsidRPr="00273AD0">
        <w:rPr>
          <w:szCs w:val="24"/>
        </w:rPr>
        <w:t>)</w:t>
      </w:r>
      <w:r w:rsidR="00DD13BE" w:rsidRPr="00273AD0">
        <w:rPr>
          <w:szCs w:val="24"/>
        </w:rPr>
        <w:t>;</w:t>
      </w:r>
    </w:p>
    <w:p w14:paraId="3BDA3694" w14:textId="77777777" w:rsidR="00634DE5" w:rsidRPr="00273AD0" w:rsidRDefault="00006E97" w:rsidP="002F3532">
      <w:pPr>
        <w:pStyle w:val="rove2"/>
        <w:numPr>
          <w:ilvl w:val="0"/>
          <w:numId w:val="21"/>
        </w:numPr>
        <w:spacing w:after="0"/>
        <w:ind w:left="993" w:hanging="426"/>
        <w:rPr>
          <w:szCs w:val="24"/>
        </w:rPr>
      </w:pPr>
      <w:r w:rsidRPr="00273AD0">
        <w:rPr>
          <w:b/>
          <w:szCs w:val="24"/>
        </w:rPr>
        <w:t>odměna</w:t>
      </w:r>
      <w:r w:rsidR="00634DE5" w:rsidRPr="00273AD0">
        <w:rPr>
          <w:b/>
          <w:szCs w:val="24"/>
        </w:rPr>
        <w:t xml:space="preserve"> celkem s DPH:</w:t>
      </w:r>
      <w:r w:rsidR="00CA7D65" w:rsidRPr="00273AD0">
        <w:rPr>
          <w:b/>
          <w:szCs w:val="24"/>
        </w:rPr>
        <w:t xml:space="preserve"> </w:t>
      </w:r>
      <w:r w:rsidRPr="00273AD0">
        <w:rPr>
          <w:b/>
          <w:szCs w:val="24"/>
        </w:rPr>
        <w:t>605</w:t>
      </w:r>
      <w:r w:rsidR="00DD13BE" w:rsidRPr="00273AD0">
        <w:rPr>
          <w:b/>
          <w:szCs w:val="24"/>
        </w:rPr>
        <w:t>.</w:t>
      </w:r>
      <w:r w:rsidRPr="00273AD0">
        <w:rPr>
          <w:b/>
          <w:szCs w:val="24"/>
        </w:rPr>
        <w:t>000</w:t>
      </w:r>
      <w:r w:rsidR="00CA7D65" w:rsidRPr="00273AD0">
        <w:rPr>
          <w:b/>
          <w:szCs w:val="24"/>
        </w:rPr>
        <w:t xml:space="preserve"> Kč</w:t>
      </w:r>
      <w:r w:rsidR="00CA7D65" w:rsidRPr="00273AD0">
        <w:rPr>
          <w:szCs w:val="24"/>
        </w:rPr>
        <w:t xml:space="preserve"> (slovy: </w:t>
      </w:r>
      <w:r w:rsidRPr="00273AD0">
        <w:rPr>
          <w:szCs w:val="24"/>
        </w:rPr>
        <w:t>šest</w:t>
      </w:r>
      <w:r w:rsidR="00175C6A" w:rsidRPr="00273AD0">
        <w:rPr>
          <w:szCs w:val="24"/>
        </w:rPr>
        <w:t xml:space="preserve"> </w:t>
      </w:r>
      <w:r w:rsidRPr="00273AD0">
        <w:rPr>
          <w:szCs w:val="24"/>
        </w:rPr>
        <w:t>set</w:t>
      </w:r>
      <w:r w:rsidR="00175C6A" w:rsidRPr="00273AD0">
        <w:rPr>
          <w:szCs w:val="24"/>
        </w:rPr>
        <w:t xml:space="preserve"> </w:t>
      </w:r>
      <w:r w:rsidRPr="00273AD0">
        <w:rPr>
          <w:szCs w:val="24"/>
        </w:rPr>
        <w:t>pět</w:t>
      </w:r>
      <w:r w:rsidR="00175C6A" w:rsidRPr="00273AD0">
        <w:rPr>
          <w:szCs w:val="24"/>
        </w:rPr>
        <w:t xml:space="preserve"> </w:t>
      </w:r>
      <w:r w:rsidRPr="00273AD0">
        <w:rPr>
          <w:szCs w:val="24"/>
        </w:rPr>
        <w:t>tisíc korun českých</w:t>
      </w:r>
      <w:r w:rsidR="00CA7D65" w:rsidRPr="00273AD0">
        <w:rPr>
          <w:szCs w:val="24"/>
        </w:rPr>
        <w:t>)</w:t>
      </w:r>
    </w:p>
    <w:p w14:paraId="3D6CABC0" w14:textId="77777777" w:rsidR="00A42C0F" w:rsidRPr="00273AD0" w:rsidRDefault="00A42C0F" w:rsidP="00A53C3D">
      <w:pPr>
        <w:pStyle w:val="rove2"/>
        <w:spacing w:after="0"/>
        <w:ind w:left="567"/>
        <w:rPr>
          <w:szCs w:val="24"/>
        </w:rPr>
      </w:pPr>
    </w:p>
    <w:p w14:paraId="0D05B261" w14:textId="77777777" w:rsidR="00634DE5" w:rsidRPr="00273AD0" w:rsidRDefault="00634DE5" w:rsidP="00A53C3D">
      <w:pPr>
        <w:pStyle w:val="rove2"/>
        <w:spacing w:after="0"/>
        <w:ind w:left="567" w:hanging="567"/>
        <w:rPr>
          <w:szCs w:val="24"/>
        </w:rPr>
      </w:pPr>
      <w:r w:rsidRPr="00273AD0">
        <w:rPr>
          <w:szCs w:val="24"/>
        </w:rPr>
        <w:t>2.</w:t>
      </w:r>
      <w:r w:rsidR="0023612D" w:rsidRPr="00273AD0">
        <w:rPr>
          <w:szCs w:val="24"/>
        </w:rPr>
        <w:tab/>
      </w:r>
      <w:r w:rsidR="00006E97" w:rsidRPr="00273AD0">
        <w:rPr>
          <w:szCs w:val="24"/>
        </w:rPr>
        <w:t>Odměna</w:t>
      </w:r>
      <w:r w:rsidRPr="00273AD0">
        <w:rPr>
          <w:szCs w:val="24"/>
        </w:rPr>
        <w:t xml:space="preserve"> je sjednána jako </w:t>
      </w:r>
      <w:r w:rsidR="007D490A" w:rsidRPr="00273AD0">
        <w:rPr>
          <w:szCs w:val="24"/>
        </w:rPr>
        <w:t xml:space="preserve">odměna </w:t>
      </w:r>
      <w:r w:rsidRPr="00273AD0">
        <w:rPr>
          <w:szCs w:val="24"/>
        </w:rPr>
        <w:t xml:space="preserve">nejvyšší a nepřekročitelná se započtením veškerých nákladů a rizik, zisku </w:t>
      </w:r>
      <w:r w:rsidR="00AF6349" w:rsidRPr="00273AD0">
        <w:rPr>
          <w:szCs w:val="24"/>
        </w:rPr>
        <w:t>dodavatel</w:t>
      </w:r>
      <w:r w:rsidR="00DD13BE" w:rsidRPr="00273AD0">
        <w:rPr>
          <w:szCs w:val="24"/>
        </w:rPr>
        <w:t xml:space="preserve">e </w:t>
      </w:r>
      <w:r w:rsidRPr="00273AD0">
        <w:rPr>
          <w:szCs w:val="24"/>
        </w:rPr>
        <w:t xml:space="preserve">a finančních vlivů nezbytných pro řádné a úplné </w:t>
      </w:r>
      <w:r w:rsidR="00D72009" w:rsidRPr="00273AD0">
        <w:rPr>
          <w:szCs w:val="24"/>
        </w:rPr>
        <w:t>obstarání záležitostí</w:t>
      </w:r>
      <w:r w:rsidR="0023612D" w:rsidRPr="00273AD0">
        <w:rPr>
          <w:szCs w:val="24"/>
        </w:rPr>
        <w:t xml:space="preserve"> dle smlouvy, a </w:t>
      </w:r>
      <w:r w:rsidR="00D72009" w:rsidRPr="00273AD0">
        <w:rPr>
          <w:szCs w:val="24"/>
        </w:rPr>
        <w:t>to po celou dobu trvání smlouvy</w:t>
      </w:r>
      <w:r w:rsidRPr="00273AD0">
        <w:rPr>
          <w:szCs w:val="24"/>
        </w:rPr>
        <w:t>.</w:t>
      </w:r>
    </w:p>
    <w:p w14:paraId="2E98ED9C" w14:textId="77777777" w:rsidR="00A42C0F" w:rsidRPr="00273AD0" w:rsidRDefault="00A42C0F" w:rsidP="00A53C3D">
      <w:pPr>
        <w:pStyle w:val="rove2"/>
        <w:spacing w:after="0"/>
        <w:ind w:left="567" w:hanging="567"/>
        <w:rPr>
          <w:szCs w:val="24"/>
        </w:rPr>
      </w:pPr>
    </w:p>
    <w:p w14:paraId="3BE04041" w14:textId="77777777" w:rsidR="00F80E5C" w:rsidRPr="00273AD0" w:rsidRDefault="00F80E5C" w:rsidP="00A53C3D">
      <w:pPr>
        <w:pStyle w:val="rove2"/>
        <w:spacing w:after="0"/>
        <w:ind w:left="567" w:hanging="567"/>
        <w:rPr>
          <w:szCs w:val="24"/>
        </w:rPr>
      </w:pPr>
      <w:r w:rsidRPr="00273AD0">
        <w:rPr>
          <w:szCs w:val="24"/>
        </w:rPr>
        <w:t>3.</w:t>
      </w:r>
      <w:r w:rsidRPr="00273AD0">
        <w:rPr>
          <w:szCs w:val="24"/>
        </w:rPr>
        <w:tab/>
        <w:t xml:space="preserve">V odměně dle </w:t>
      </w:r>
      <w:r w:rsidR="00362335" w:rsidRPr="00273AD0">
        <w:rPr>
          <w:szCs w:val="24"/>
        </w:rPr>
        <w:t>odst. 1 tohoto</w:t>
      </w:r>
      <w:r w:rsidRPr="00273AD0">
        <w:rPr>
          <w:szCs w:val="24"/>
        </w:rPr>
        <w:t xml:space="preserve"> článku jsou zahrnuty i </w:t>
      </w:r>
      <w:r w:rsidR="00DD13BE" w:rsidRPr="00273AD0">
        <w:rPr>
          <w:szCs w:val="24"/>
        </w:rPr>
        <w:t xml:space="preserve">veškeré </w:t>
      </w:r>
      <w:r w:rsidRPr="00273AD0">
        <w:rPr>
          <w:szCs w:val="24"/>
        </w:rPr>
        <w:t xml:space="preserve">náklady, které </w:t>
      </w:r>
      <w:r w:rsidR="00AF6349" w:rsidRPr="00273AD0">
        <w:rPr>
          <w:szCs w:val="24"/>
        </w:rPr>
        <w:t>dodavatel</w:t>
      </w:r>
      <w:r w:rsidRPr="00273AD0">
        <w:rPr>
          <w:szCs w:val="24"/>
        </w:rPr>
        <w:t xml:space="preserve"> účelně vynaložil při obstarávání záležitostí dle smlouvy.</w:t>
      </w:r>
    </w:p>
    <w:p w14:paraId="250DDB80" w14:textId="77777777" w:rsidR="00A42C0F" w:rsidRPr="00273AD0" w:rsidRDefault="00A42C0F" w:rsidP="00A53C3D">
      <w:pPr>
        <w:pStyle w:val="rove2"/>
        <w:spacing w:after="0"/>
        <w:ind w:left="567" w:hanging="567"/>
        <w:rPr>
          <w:szCs w:val="24"/>
        </w:rPr>
      </w:pPr>
    </w:p>
    <w:p w14:paraId="1FAA87D5" w14:textId="77777777" w:rsidR="00634DE5" w:rsidRPr="00273AD0" w:rsidRDefault="00F80E5C" w:rsidP="00A53C3D">
      <w:pPr>
        <w:pStyle w:val="rove2"/>
        <w:spacing w:after="0"/>
        <w:ind w:left="567" w:hanging="567"/>
        <w:rPr>
          <w:szCs w:val="24"/>
        </w:rPr>
      </w:pPr>
      <w:r w:rsidRPr="00273AD0">
        <w:rPr>
          <w:szCs w:val="24"/>
        </w:rPr>
        <w:t>4</w:t>
      </w:r>
      <w:r w:rsidR="00634DE5" w:rsidRPr="00273AD0">
        <w:rPr>
          <w:szCs w:val="24"/>
        </w:rPr>
        <w:t xml:space="preserve">. </w:t>
      </w:r>
      <w:r w:rsidR="0023612D" w:rsidRPr="00273AD0">
        <w:rPr>
          <w:szCs w:val="24"/>
        </w:rPr>
        <w:tab/>
      </w:r>
      <w:r w:rsidR="00D72009" w:rsidRPr="00273AD0">
        <w:rPr>
          <w:szCs w:val="24"/>
        </w:rPr>
        <w:t>Odměna</w:t>
      </w:r>
      <w:r w:rsidR="00634DE5" w:rsidRPr="00273AD0">
        <w:rPr>
          <w:szCs w:val="24"/>
        </w:rPr>
        <w:t xml:space="preserve"> specifikovaná v odst. 1 tohoto článku bude </w:t>
      </w:r>
      <w:r w:rsidR="00AF6349" w:rsidRPr="00273AD0">
        <w:rPr>
          <w:szCs w:val="24"/>
        </w:rPr>
        <w:t>dodavatel</w:t>
      </w:r>
      <w:r w:rsidR="00D72009" w:rsidRPr="00273AD0">
        <w:rPr>
          <w:szCs w:val="24"/>
        </w:rPr>
        <w:t xml:space="preserve">i </w:t>
      </w:r>
      <w:r w:rsidR="00AF6349" w:rsidRPr="00273AD0">
        <w:rPr>
          <w:szCs w:val="24"/>
        </w:rPr>
        <w:t>kraj</w:t>
      </w:r>
      <w:r w:rsidR="00D72009" w:rsidRPr="00273AD0">
        <w:rPr>
          <w:szCs w:val="24"/>
        </w:rPr>
        <w:t>em</w:t>
      </w:r>
      <w:r w:rsidR="00634DE5" w:rsidRPr="00273AD0">
        <w:rPr>
          <w:szCs w:val="24"/>
        </w:rPr>
        <w:t xml:space="preserve"> zaplacena podle dále sjednaných podmínek.</w:t>
      </w:r>
    </w:p>
    <w:p w14:paraId="6C29B10C" w14:textId="77777777" w:rsidR="00A42C0F" w:rsidRPr="00273AD0" w:rsidRDefault="00A42C0F" w:rsidP="00A53C3D">
      <w:pPr>
        <w:pStyle w:val="rove2"/>
        <w:spacing w:after="0"/>
        <w:ind w:left="567" w:hanging="567"/>
        <w:rPr>
          <w:szCs w:val="24"/>
        </w:rPr>
      </w:pPr>
    </w:p>
    <w:p w14:paraId="1679FBD1" w14:textId="77777777" w:rsidR="00A42C0F" w:rsidRPr="00273AD0" w:rsidRDefault="00F80E5C" w:rsidP="00A53C3D">
      <w:pPr>
        <w:pStyle w:val="rove2"/>
        <w:spacing w:after="0"/>
        <w:ind w:left="567" w:hanging="567"/>
        <w:rPr>
          <w:szCs w:val="24"/>
        </w:rPr>
      </w:pPr>
      <w:r w:rsidRPr="00273AD0">
        <w:rPr>
          <w:szCs w:val="24"/>
        </w:rPr>
        <w:lastRenderedPageBreak/>
        <w:t>5</w:t>
      </w:r>
      <w:r w:rsidR="00634DE5" w:rsidRPr="00273AD0">
        <w:rPr>
          <w:szCs w:val="24"/>
        </w:rPr>
        <w:t>.</w:t>
      </w:r>
      <w:r w:rsidR="00634DE5" w:rsidRPr="00273AD0">
        <w:rPr>
          <w:szCs w:val="24"/>
        </w:rPr>
        <w:tab/>
      </w:r>
      <w:r w:rsidR="00AF6349" w:rsidRPr="00273AD0">
        <w:rPr>
          <w:szCs w:val="24"/>
        </w:rPr>
        <w:t>Kraj</w:t>
      </w:r>
      <w:r w:rsidR="00634DE5" w:rsidRPr="00273AD0">
        <w:rPr>
          <w:szCs w:val="24"/>
        </w:rPr>
        <w:t xml:space="preserve"> </w:t>
      </w:r>
      <w:r w:rsidR="00B15A1A" w:rsidRPr="00273AD0">
        <w:rPr>
          <w:szCs w:val="24"/>
        </w:rPr>
        <w:t xml:space="preserve">formou zálohy </w:t>
      </w:r>
      <w:r w:rsidR="00634DE5" w:rsidRPr="00273AD0">
        <w:rPr>
          <w:szCs w:val="24"/>
        </w:rPr>
        <w:t xml:space="preserve">zaplatí část </w:t>
      </w:r>
      <w:r w:rsidR="007D490A" w:rsidRPr="00273AD0">
        <w:rPr>
          <w:szCs w:val="24"/>
        </w:rPr>
        <w:t>odměny</w:t>
      </w:r>
      <w:r w:rsidR="00634DE5" w:rsidRPr="00273AD0">
        <w:rPr>
          <w:szCs w:val="24"/>
        </w:rPr>
        <w:t xml:space="preserve"> uvedené v odst. 1 tohoto článku ve výši </w:t>
      </w:r>
      <w:r w:rsidR="00175C6A" w:rsidRPr="00273AD0">
        <w:rPr>
          <w:szCs w:val="24"/>
        </w:rPr>
        <w:t>250.000</w:t>
      </w:r>
      <w:r w:rsidR="00634DE5" w:rsidRPr="00273AD0">
        <w:rPr>
          <w:szCs w:val="24"/>
        </w:rPr>
        <w:t xml:space="preserve"> Kč (slovy: </w:t>
      </w:r>
      <w:r w:rsidR="00175C6A" w:rsidRPr="00273AD0">
        <w:rPr>
          <w:szCs w:val="24"/>
        </w:rPr>
        <w:t xml:space="preserve">dvě stě padesát </w:t>
      </w:r>
      <w:r w:rsidR="00006E97" w:rsidRPr="00273AD0">
        <w:rPr>
          <w:szCs w:val="24"/>
        </w:rPr>
        <w:t>tisíc ko</w:t>
      </w:r>
      <w:r w:rsidR="00634DE5" w:rsidRPr="00273AD0">
        <w:rPr>
          <w:szCs w:val="24"/>
        </w:rPr>
        <w:t>run českých)</w:t>
      </w:r>
      <w:r w:rsidR="00175C6A" w:rsidRPr="00273AD0">
        <w:rPr>
          <w:szCs w:val="24"/>
        </w:rPr>
        <w:t xml:space="preserve"> a </w:t>
      </w:r>
      <w:r w:rsidR="00634DE5" w:rsidRPr="00273AD0">
        <w:rPr>
          <w:szCs w:val="24"/>
        </w:rPr>
        <w:t xml:space="preserve">DPH </w:t>
      </w:r>
      <w:r w:rsidR="00175C6A" w:rsidRPr="00273AD0">
        <w:rPr>
          <w:szCs w:val="24"/>
        </w:rPr>
        <w:t xml:space="preserve">ve výši 52.500 Kč (slovy: padesát dva tisíc pět set korun českých), celkem tedy 302.500 Kč (slovy: tři sta dva tisíc pět set korun českých) </w:t>
      </w:r>
      <w:r w:rsidR="002E53CF" w:rsidRPr="00273AD0">
        <w:rPr>
          <w:szCs w:val="24"/>
        </w:rPr>
        <w:t>d</w:t>
      </w:r>
      <w:r w:rsidR="00CA7D65" w:rsidRPr="00273AD0">
        <w:rPr>
          <w:szCs w:val="24"/>
        </w:rPr>
        <w:t>o jednoho</w:t>
      </w:r>
      <w:r w:rsidR="002E53CF" w:rsidRPr="00273AD0">
        <w:rPr>
          <w:szCs w:val="24"/>
        </w:rPr>
        <w:t xml:space="preserve"> měsíce o</w:t>
      </w:r>
      <w:r w:rsidR="00B15A1A" w:rsidRPr="00273AD0">
        <w:rPr>
          <w:szCs w:val="24"/>
        </w:rPr>
        <w:t xml:space="preserve">d data nabytí účinnosti smlouvy, </w:t>
      </w:r>
      <w:r w:rsidR="00175C6A" w:rsidRPr="00273AD0">
        <w:rPr>
          <w:szCs w:val="24"/>
        </w:rPr>
        <w:t>a </w:t>
      </w:r>
      <w:r w:rsidR="00B15A1A" w:rsidRPr="00273AD0">
        <w:rPr>
          <w:szCs w:val="24"/>
        </w:rPr>
        <w:t xml:space="preserve">to bezhotovostním převodem na bankovní účet </w:t>
      </w:r>
      <w:r w:rsidR="00AF6349" w:rsidRPr="00273AD0">
        <w:rPr>
          <w:szCs w:val="24"/>
        </w:rPr>
        <w:t>dodavatel</w:t>
      </w:r>
      <w:r w:rsidR="00D72009" w:rsidRPr="00273AD0">
        <w:rPr>
          <w:szCs w:val="24"/>
        </w:rPr>
        <w:t>e</w:t>
      </w:r>
      <w:r w:rsidR="00B15A1A" w:rsidRPr="00273AD0">
        <w:rPr>
          <w:szCs w:val="24"/>
        </w:rPr>
        <w:t xml:space="preserve"> uvedený v záhlaví smlouvy.</w:t>
      </w:r>
      <w:r w:rsidR="009E49E8" w:rsidRPr="00273AD0">
        <w:rPr>
          <w:szCs w:val="24"/>
        </w:rPr>
        <w:t xml:space="preserve"> </w:t>
      </w:r>
    </w:p>
    <w:p w14:paraId="60BE4E7A" w14:textId="77777777" w:rsidR="003C4835" w:rsidRPr="00273AD0" w:rsidRDefault="003C4835" w:rsidP="00A53C3D">
      <w:pPr>
        <w:pStyle w:val="rove2"/>
        <w:spacing w:after="0"/>
        <w:ind w:left="567" w:hanging="567"/>
        <w:rPr>
          <w:color w:val="FF0000"/>
          <w:szCs w:val="24"/>
        </w:rPr>
      </w:pPr>
    </w:p>
    <w:p w14:paraId="7FD57815" w14:textId="4531BAC4" w:rsidR="00C36DF5" w:rsidRPr="00273AD0" w:rsidRDefault="00F80E5C" w:rsidP="002F3532">
      <w:pPr>
        <w:pStyle w:val="rove2"/>
        <w:ind w:left="567" w:hanging="567"/>
        <w:rPr>
          <w:szCs w:val="24"/>
        </w:rPr>
      </w:pPr>
      <w:r w:rsidRPr="00273AD0">
        <w:rPr>
          <w:szCs w:val="24"/>
        </w:rPr>
        <w:t>6</w:t>
      </w:r>
      <w:r w:rsidR="002E53CF" w:rsidRPr="00273AD0">
        <w:rPr>
          <w:szCs w:val="24"/>
        </w:rPr>
        <w:t>.</w:t>
      </w:r>
      <w:r w:rsidR="002E53CF" w:rsidRPr="00273AD0">
        <w:rPr>
          <w:szCs w:val="24"/>
        </w:rPr>
        <w:tab/>
        <w:t xml:space="preserve">Zbývající část </w:t>
      </w:r>
      <w:r w:rsidR="007D490A" w:rsidRPr="00273AD0">
        <w:rPr>
          <w:szCs w:val="24"/>
        </w:rPr>
        <w:t>odměny</w:t>
      </w:r>
      <w:r w:rsidR="002E53CF" w:rsidRPr="00273AD0">
        <w:rPr>
          <w:szCs w:val="24"/>
        </w:rPr>
        <w:t xml:space="preserve"> uvedené v odst. 1 tohoto článku ve výši </w:t>
      </w:r>
      <w:r w:rsidR="00175C6A" w:rsidRPr="00273AD0">
        <w:rPr>
          <w:szCs w:val="24"/>
        </w:rPr>
        <w:t>250.000 Kč (slovy: dvě stě padesát tisíc korun českých) a DPH ve výši 52.500 Kč (slovy: padesát dva tisíc pět set korun českých), celkem tedy 302.500 Kč (slovy: tři sta dva tisíc pět set korun českých)</w:t>
      </w:r>
      <w:r w:rsidR="000F7E3E" w:rsidRPr="00273AD0">
        <w:rPr>
          <w:szCs w:val="24"/>
        </w:rPr>
        <w:t xml:space="preserve"> </w:t>
      </w:r>
      <w:r w:rsidR="002E53CF" w:rsidRPr="00273AD0">
        <w:rPr>
          <w:szCs w:val="24"/>
        </w:rPr>
        <w:t>zapla</w:t>
      </w:r>
      <w:r w:rsidR="00CA7D65" w:rsidRPr="00273AD0">
        <w:rPr>
          <w:szCs w:val="24"/>
        </w:rPr>
        <w:t xml:space="preserve">tí </w:t>
      </w:r>
      <w:r w:rsidR="00AF6349" w:rsidRPr="00273AD0">
        <w:rPr>
          <w:szCs w:val="24"/>
        </w:rPr>
        <w:t>kraj</w:t>
      </w:r>
      <w:r w:rsidR="00CA7D65" w:rsidRPr="00273AD0">
        <w:rPr>
          <w:szCs w:val="24"/>
        </w:rPr>
        <w:t xml:space="preserve"> po řádném, úplném a </w:t>
      </w:r>
      <w:r w:rsidR="002E53CF" w:rsidRPr="00273AD0">
        <w:rPr>
          <w:szCs w:val="24"/>
        </w:rPr>
        <w:t xml:space="preserve">včasném </w:t>
      </w:r>
      <w:r w:rsidR="00006E97" w:rsidRPr="00273AD0">
        <w:rPr>
          <w:szCs w:val="24"/>
        </w:rPr>
        <w:t>obstarání záležitostí</w:t>
      </w:r>
      <w:r w:rsidR="002E53CF" w:rsidRPr="00273AD0">
        <w:rPr>
          <w:szCs w:val="24"/>
        </w:rPr>
        <w:t xml:space="preserve"> </w:t>
      </w:r>
      <w:r w:rsidR="000F7E3E" w:rsidRPr="00273AD0">
        <w:rPr>
          <w:szCs w:val="24"/>
        </w:rPr>
        <w:t>s</w:t>
      </w:r>
      <w:r w:rsidR="002E53CF" w:rsidRPr="00273AD0">
        <w:rPr>
          <w:szCs w:val="24"/>
        </w:rPr>
        <w:t xml:space="preserve">pecifikovaných ve smlouvě, a to nejpozději </w:t>
      </w:r>
      <w:r w:rsidR="00910E3C" w:rsidRPr="00273AD0">
        <w:rPr>
          <w:szCs w:val="24"/>
        </w:rPr>
        <w:t xml:space="preserve">do </w:t>
      </w:r>
      <w:r w:rsidR="00CA7D65" w:rsidRPr="00273AD0">
        <w:rPr>
          <w:szCs w:val="24"/>
        </w:rPr>
        <w:t>jednoho</w:t>
      </w:r>
      <w:r w:rsidR="00910E3C" w:rsidRPr="00273AD0">
        <w:rPr>
          <w:szCs w:val="24"/>
        </w:rPr>
        <w:t xml:space="preserve"> měsíce po ukončení Her</w:t>
      </w:r>
      <w:r w:rsidR="00702758" w:rsidRPr="00273AD0">
        <w:rPr>
          <w:szCs w:val="24"/>
        </w:rPr>
        <w:t xml:space="preserve"> bezhotovostním převodem</w:t>
      </w:r>
      <w:r w:rsidR="008D0043" w:rsidRPr="00273AD0">
        <w:rPr>
          <w:szCs w:val="24"/>
        </w:rPr>
        <w:t xml:space="preserve"> na </w:t>
      </w:r>
      <w:r w:rsidR="00B15A1A" w:rsidRPr="00273AD0">
        <w:rPr>
          <w:szCs w:val="24"/>
        </w:rPr>
        <w:t xml:space="preserve">bankovní účet </w:t>
      </w:r>
      <w:r w:rsidR="00AF6349" w:rsidRPr="00273AD0">
        <w:rPr>
          <w:szCs w:val="24"/>
        </w:rPr>
        <w:t>dodavatel</w:t>
      </w:r>
      <w:r w:rsidR="00D72009" w:rsidRPr="00273AD0">
        <w:rPr>
          <w:szCs w:val="24"/>
        </w:rPr>
        <w:t>e</w:t>
      </w:r>
      <w:r w:rsidR="00C36DF5" w:rsidRPr="00273AD0">
        <w:rPr>
          <w:szCs w:val="24"/>
        </w:rPr>
        <w:t xml:space="preserve"> uvedený v záhlaví smlouvy a za předpokladu, že </w:t>
      </w:r>
      <w:r w:rsidR="0092296D">
        <w:rPr>
          <w:szCs w:val="24"/>
        </w:rPr>
        <w:t>dodavatel</w:t>
      </w:r>
      <w:r w:rsidR="00C36DF5" w:rsidRPr="00273AD0">
        <w:rPr>
          <w:szCs w:val="24"/>
        </w:rPr>
        <w:t xml:space="preserve"> nemá vůči </w:t>
      </w:r>
      <w:r w:rsidR="0056480F">
        <w:rPr>
          <w:szCs w:val="24"/>
        </w:rPr>
        <w:t>kraji</w:t>
      </w:r>
      <w:r w:rsidR="00C36DF5" w:rsidRPr="00273AD0">
        <w:rPr>
          <w:szCs w:val="24"/>
        </w:rPr>
        <w:t xml:space="preserve"> žádné pohledávky.</w:t>
      </w:r>
    </w:p>
    <w:p w14:paraId="3B6CAEB2" w14:textId="77777777" w:rsidR="002E53CF" w:rsidRPr="00273AD0" w:rsidRDefault="002E53CF" w:rsidP="00A53C3D">
      <w:pPr>
        <w:pStyle w:val="rove2"/>
        <w:spacing w:after="0"/>
        <w:ind w:left="567" w:hanging="567"/>
        <w:rPr>
          <w:szCs w:val="24"/>
        </w:rPr>
      </w:pPr>
    </w:p>
    <w:p w14:paraId="5376C040" w14:textId="77777777" w:rsidR="0023612D" w:rsidRPr="00273AD0" w:rsidRDefault="00F80E5C" w:rsidP="00A53C3D">
      <w:pPr>
        <w:pStyle w:val="rove2"/>
        <w:spacing w:after="0"/>
        <w:ind w:left="567" w:hanging="567"/>
        <w:rPr>
          <w:szCs w:val="24"/>
        </w:rPr>
      </w:pPr>
      <w:r w:rsidRPr="00273AD0">
        <w:rPr>
          <w:szCs w:val="24"/>
        </w:rPr>
        <w:t>7</w:t>
      </w:r>
      <w:r w:rsidR="0023612D" w:rsidRPr="00273AD0">
        <w:rPr>
          <w:szCs w:val="24"/>
        </w:rPr>
        <w:t xml:space="preserve">. </w:t>
      </w:r>
      <w:r w:rsidR="0023612D" w:rsidRPr="00273AD0">
        <w:rPr>
          <w:szCs w:val="24"/>
        </w:rPr>
        <w:tab/>
        <w:t xml:space="preserve">Část </w:t>
      </w:r>
      <w:r w:rsidR="007D490A" w:rsidRPr="00273AD0">
        <w:rPr>
          <w:szCs w:val="24"/>
        </w:rPr>
        <w:t>odměny</w:t>
      </w:r>
      <w:r w:rsidR="0023612D" w:rsidRPr="00273AD0">
        <w:rPr>
          <w:szCs w:val="24"/>
        </w:rPr>
        <w:t xml:space="preserve"> specifikované v odst. </w:t>
      </w:r>
      <w:r w:rsidR="00DD13BE" w:rsidRPr="00273AD0">
        <w:rPr>
          <w:szCs w:val="24"/>
        </w:rPr>
        <w:t xml:space="preserve">6 </w:t>
      </w:r>
      <w:r w:rsidR="00673964" w:rsidRPr="00273AD0">
        <w:rPr>
          <w:szCs w:val="24"/>
        </w:rPr>
        <w:t>tohoto článku</w:t>
      </w:r>
      <w:r w:rsidR="0023612D" w:rsidRPr="00273AD0">
        <w:rPr>
          <w:szCs w:val="24"/>
        </w:rPr>
        <w:t xml:space="preserve"> bude </w:t>
      </w:r>
      <w:r w:rsidR="00AF6349" w:rsidRPr="00273AD0">
        <w:rPr>
          <w:szCs w:val="24"/>
        </w:rPr>
        <w:t>dodavatel</w:t>
      </w:r>
      <w:r w:rsidR="00D72009" w:rsidRPr="00273AD0">
        <w:rPr>
          <w:szCs w:val="24"/>
        </w:rPr>
        <w:t>i</w:t>
      </w:r>
      <w:r w:rsidR="0023612D" w:rsidRPr="00273AD0">
        <w:rPr>
          <w:szCs w:val="24"/>
        </w:rPr>
        <w:t xml:space="preserve"> uhrazena na základě faktury vystavené </w:t>
      </w:r>
      <w:r w:rsidR="00AF6349" w:rsidRPr="00273AD0">
        <w:rPr>
          <w:szCs w:val="24"/>
        </w:rPr>
        <w:t>dodavatel</w:t>
      </w:r>
      <w:r w:rsidR="00D72009" w:rsidRPr="00273AD0">
        <w:rPr>
          <w:szCs w:val="24"/>
        </w:rPr>
        <w:t>em</w:t>
      </w:r>
      <w:r w:rsidR="0023612D" w:rsidRPr="00273AD0">
        <w:rPr>
          <w:szCs w:val="24"/>
        </w:rPr>
        <w:t xml:space="preserve">, ve které bude uvedena celá </w:t>
      </w:r>
      <w:r w:rsidR="007D490A" w:rsidRPr="00273AD0">
        <w:rPr>
          <w:szCs w:val="24"/>
        </w:rPr>
        <w:t>odměna</w:t>
      </w:r>
      <w:r w:rsidR="0023612D" w:rsidRPr="00273AD0">
        <w:rPr>
          <w:szCs w:val="24"/>
        </w:rPr>
        <w:t xml:space="preserve"> specifikovaná v odst. 1 </w:t>
      </w:r>
      <w:r w:rsidR="00EB4AF8" w:rsidRPr="00273AD0">
        <w:rPr>
          <w:szCs w:val="24"/>
        </w:rPr>
        <w:t xml:space="preserve">tohoto článku a uhrazená záloha podle odst. </w:t>
      </w:r>
      <w:r w:rsidR="00DD13BE" w:rsidRPr="00273AD0">
        <w:rPr>
          <w:szCs w:val="24"/>
        </w:rPr>
        <w:t xml:space="preserve">5 </w:t>
      </w:r>
      <w:r w:rsidR="00EB4AF8" w:rsidRPr="00273AD0">
        <w:rPr>
          <w:szCs w:val="24"/>
        </w:rPr>
        <w:t>tohoto článku</w:t>
      </w:r>
      <w:r w:rsidR="0023612D" w:rsidRPr="00273AD0">
        <w:rPr>
          <w:szCs w:val="24"/>
        </w:rPr>
        <w:t>.</w:t>
      </w:r>
    </w:p>
    <w:p w14:paraId="0DBA2C12" w14:textId="77777777" w:rsidR="00F07DF6" w:rsidRPr="00273AD0" w:rsidRDefault="00F07DF6" w:rsidP="00A53C3D">
      <w:pPr>
        <w:pStyle w:val="rove2"/>
        <w:spacing w:after="0"/>
        <w:ind w:left="567" w:hanging="567"/>
        <w:rPr>
          <w:szCs w:val="24"/>
        </w:rPr>
      </w:pPr>
    </w:p>
    <w:p w14:paraId="3A3979B1" w14:textId="77777777" w:rsidR="00DB5DA3" w:rsidRPr="00273AD0" w:rsidRDefault="00DB5DA3" w:rsidP="00DB5DA3">
      <w:pPr>
        <w:pStyle w:val="rove2"/>
        <w:spacing w:after="0"/>
        <w:ind w:left="567" w:hanging="567"/>
        <w:rPr>
          <w:szCs w:val="24"/>
        </w:rPr>
      </w:pPr>
      <w:r w:rsidRPr="00273AD0">
        <w:rPr>
          <w:szCs w:val="24"/>
        </w:rPr>
        <w:t>8.    Dodavatel je oprávněn fakturu vystavit až po řádném, úplném a včasném provedení služeb specifikovaných ve smlouvě.</w:t>
      </w:r>
    </w:p>
    <w:p w14:paraId="49FE5C42" w14:textId="77777777" w:rsidR="00F07DF6" w:rsidRPr="00273AD0" w:rsidRDefault="00F07DF6" w:rsidP="00F07DF6">
      <w:pPr>
        <w:pStyle w:val="rove2"/>
        <w:spacing w:after="0"/>
        <w:ind w:left="852" w:hanging="852"/>
        <w:rPr>
          <w:szCs w:val="24"/>
        </w:rPr>
      </w:pPr>
    </w:p>
    <w:p w14:paraId="3E262B77" w14:textId="77777777" w:rsidR="00D15256" w:rsidRPr="00273AD0" w:rsidRDefault="000A4846" w:rsidP="00A53C3D">
      <w:pPr>
        <w:pStyle w:val="rove2"/>
        <w:spacing w:after="0"/>
        <w:ind w:left="567" w:hanging="567"/>
        <w:rPr>
          <w:szCs w:val="24"/>
        </w:rPr>
      </w:pPr>
      <w:r w:rsidRPr="00273AD0">
        <w:rPr>
          <w:szCs w:val="24"/>
        </w:rPr>
        <w:t>9</w:t>
      </w:r>
      <w:r w:rsidR="0023612D" w:rsidRPr="00273AD0">
        <w:rPr>
          <w:szCs w:val="24"/>
        </w:rPr>
        <w:t>.</w:t>
      </w:r>
      <w:r w:rsidR="0023612D" w:rsidRPr="00273AD0">
        <w:rPr>
          <w:szCs w:val="24"/>
        </w:rPr>
        <w:tab/>
      </w:r>
      <w:r w:rsidR="00D15256" w:rsidRPr="00273AD0">
        <w:rPr>
          <w:szCs w:val="24"/>
        </w:rPr>
        <w:t>Faktura musí obsahovat veškeré náležitosti dle zákona č. 235/2004 Sb., o dani z přidané hodnoty, ve znění pozdějších předpisů</w:t>
      </w:r>
      <w:r w:rsidR="00631122" w:rsidRPr="00273AD0">
        <w:rPr>
          <w:szCs w:val="24"/>
        </w:rPr>
        <w:t xml:space="preserve"> (dále jen „zákon o DPH“</w:t>
      </w:r>
      <w:r w:rsidR="00464A3B" w:rsidRPr="00273AD0">
        <w:rPr>
          <w:szCs w:val="24"/>
        </w:rPr>
        <w:t>)</w:t>
      </w:r>
      <w:r w:rsidR="00D15256" w:rsidRPr="00273AD0">
        <w:rPr>
          <w:szCs w:val="24"/>
        </w:rPr>
        <w:t xml:space="preserve"> a</w:t>
      </w:r>
      <w:r w:rsidR="00464A3B" w:rsidRPr="00273AD0">
        <w:rPr>
          <w:szCs w:val="24"/>
        </w:rPr>
        <w:t xml:space="preserve"> dle zákona č. </w:t>
      </w:r>
      <w:r w:rsidR="00B15A1A" w:rsidRPr="00273AD0">
        <w:rPr>
          <w:szCs w:val="24"/>
        </w:rPr>
        <w:t>563/1991 Sb., o </w:t>
      </w:r>
      <w:r w:rsidR="00D15256" w:rsidRPr="00273AD0">
        <w:rPr>
          <w:szCs w:val="24"/>
        </w:rPr>
        <w:t>účetnictví, ve znění pozdějších předpisů. Na faktuře budou uvedeny jednotlivé položky, za něž je fakturováno.</w:t>
      </w:r>
    </w:p>
    <w:p w14:paraId="595E45C0" w14:textId="77777777" w:rsidR="00A42C0F" w:rsidRPr="00273AD0" w:rsidRDefault="00A42C0F" w:rsidP="00A53C3D">
      <w:pPr>
        <w:pStyle w:val="rove2"/>
        <w:spacing w:after="0"/>
        <w:ind w:left="567" w:hanging="567"/>
        <w:rPr>
          <w:szCs w:val="24"/>
        </w:rPr>
      </w:pPr>
    </w:p>
    <w:p w14:paraId="10A6C892" w14:textId="77777777" w:rsidR="00D15256" w:rsidRPr="00273AD0" w:rsidRDefault="000A4846" w:rsidP="00A53C3D">
      <w:pPr>
        <w:pStyle w:val="rove2"/>
        <w:spacing w:after="0"/>
        <w:ind w:left="567" w:hanging="567"/>
        <w:rPr>
          <w:szCs w:val="24"/>
        </w:rPr>
      </w:pPr>
      <w:r w:rsidRPr="00273AD0">
        <w:rPr>
          <w:szCs w:val="24"/>
        </w:rPr>
        <w:t>10</w:t>
      </w:r>
      <w:r w:rsidR="0023612D" w:rsidRPr="00273AD0">
        <w:rPr>
          <w:szCs w:val="24"/>
        </w:rPr>
        <w:t>.</w:t>
      </w:r>
      <w:r w:rsidR="0023612D" w:rsidRPr="00273AD0">
        <w:rPr>
          <w:szCs w:val="24"/>
        </w:rPr>
        <w:tab/>
      </w:r>
      <w:r w:rsidR="00D15256" w:rsidRPr="00273AD0">
        <w:rPr>
          <w:szCs w:val="24"/>
        </w:rPr>
        <w:t>Bude-li mít faktura formální a věcné nedostatky nebo nebude obsahovat předepsané náležitosti, je </w:t>
      </w:r>
      <w:r w:rsidR="00AF6349" w:rsidRPr="00273AD0">
        <w:rPr>
          <w:szCs w:val="24"/>
        </w:rPr>
        <w:t>kraj</w:t>
      </w:r>
      <w:r w:rsidR="00D15256" w:rsidRPr="00273AD0">
        <w:rPr>
          <w:szCs w:val="24"/>
        </w:rPr>
        <w:t xml:space="preserve"> oprávněn vrátit ji do data splatnosti s tím, že </w:t>
      </w:r>
      <w:r w:rsidR="00AF6349" w:rsidRPr="00273AD0">
        <w:rPr>
          <w:szCs w:val="24"/>
        </w:rPr>
        <w:t>dodavatel</w:t>
      </w:r>
      <w:r w:rsidR="00D15256" w:rsidRPr="00273AD0">
        <w:rPr>
          <w:szCs w:val="24"/>
        </w:rPr>
        <w:t xml:space="preserve"> je povinen vystavit novou (opravenou) fakturu. </w:t>
      </w:r>
      <w:r w:rsidR="00D72009" w:rsidRPr="00273AD0">
        <w:rPr>
          <w:szCs w:val="24"/>
        </w:rPr>
        <w:t xml:space="preserve">Důvod vrácení faktury musí být </w:t>
      </w:r>
      <w:r w:rsidR="00AF6349" w:rsidRPr="00273AD0">
        <w:rPr>
          <w:szCs w:val="24"/>
        </w:rPr>
        <w:t>kraj</w:t>
      </w:r>
      <w:r w:rsidR="00D72009" w:rsidRPr="00273AD0">
        <w:rPr>
          <w:szCs w:val="24"/>
        </w:rPr>
        <w:t>em</w:t>
      </w:r>
      <w:r w:rsidR="00D15256" w:rsidRPr="00273AD0">
        <w:rPr>
          <w:szCs w:val="24"/>
        </w:rPr>
        <w:t xml:space="preserve"> jednoznačně písemně vymezen. </w:t>
      </w:r>
    </w:p>
    <w:p w14:paraId="69693924" w14:textId="77777777" w:rsidR="00A42C0F" w:rsidRPr="00273AD0" w:rsidRDefault="00A42C0F" w:rsidP="00A53C3D">
      <w:pPr>
        <w:pStyle w:val="rove2"/>
        <w:spacing w:after="0"/>
        <w:ind w:left="567" w:hanging="567"/>
        <w:rPr>
          <w:szCs w:val="24"/>
        </w:rPr>
      </w:pPr>
    </w:p>
    <w:p w14:paraId="04C20B73" w14:textId="77777777" w:rsidR="00D15256" w:rsidRPr="00273AD0" w:rsidRDefault="00F80E5C" w:rsidP="00A53C3D">
      <w:pPr>
        <w:pStyle w:val="rove2"/>
        <w:spacing w:after="0"/>
        <w:ind w:left="567" w:hanging="567"/>
        <w:rPr>
          <w:szCs w:val="24"/>
        </w:rPr>
      </w:pPr>
      <w:r w:rsidRPr="00273AD0">
        <w:rPr>
          <w:szCs w:val="24"/>
        </w:rPr>
        <w:t>1</w:t>
      </w:r>
      <w:r w:rsidR="000A4846" w:rsidRPr="00273AD0">
        <w:rPr>
          <w:szCs w:val="24"/>
        </w:rPr>
        <w:t>1</w:t>
      </w:r>
      <w:r w:rsidR="0023612D" w:rsidRPr="00273AD0">
        <w:rPr>
          <w:szCs w:val="24"/>
        </w:rPr>
        <w:t>.</w:t>
      </w:r>
      <w:r w:rsidR="0023612D" w:rsidRPr="00273AD0">
        <w:rPr>
          <w:szCs w:val="24"/>
        </w:rPr>
        <w:tab/>
      </w:r>
      <w:r w:rsidR="00AF6349" w:rsidRPr="00273AD0">
        <w:rPr>
          <w:szCs w:val="24"/>
        </w:rPr>
        <w:t>Dodavatel</w:t>
      </w:r>
      <w:r w:rsidR="00D15256" w:rsidRPr="00273AD0">
        <w:rPr>
          <w:szCs w:val="24"/>
        </w:rPr>
        <w:t xml:space="preserve"> je povinen dle povahy vady faktur</w:t>
      </w:r>
      <w:r w:rsidR="00E84F26" w:rsidRPr="00273AD0">
        <w:rPr>
          <w:szCs w:val="24"/>
        </w:rPr>
        <w:t>y</w:t>
      </w:r>
      <w:r w:rsidR="00D15256" w:rsidRPr="00273AD0">
        <w:rPr>
          <w:szCs w:val="24"/>
        </w:rPr>
        <w:t xml:space="preserve"> opravit nebo nově vyhotovit.</w:t>
      </w:r>
    </w:p>
    <w:p w14:paraId="233DE770" w14:textId="77777777" w:rsidR="00A42C0F" w:rsidRPr="00273AD0" w:rsidRDefault="00A42C0F" w:rsidP="00A53C3D">
      <w:pPr>
        <w:pStyle w:val="rove2"/>
        <w:spacing w:after="0"/>
        <w:ind w:left="567" w:hanging="567"/>
        <w:rPr>
          <w:szCs w:val="24"/>
        </w:rPr>
      </w:pPr>
    </w:p>
    <w:p w14:paraId="18E4710E" w14:textId="77777777" w:rsidR="00D15256" w:rsidRPr="00273AD0" w:rsidRDefault="00243AC7" w:rsidP="00A53C3D">
      <w:pPr>
        <w:pStyle w:val="rove2"/>
        <w:spacing w:after="0"/>
        <w:ind w:left="567" w:hanging="567"/>
        <w:rPr>
          <w:szCs w:val="24"/>
        </w:rPr>
      </w:pPr>
      <w:r w:rsidRPr="00273AD0">
        <w:rPr>
          <w:szCs w:val="24"/>
        </w:rPr>
        <w:t>1</w:t>
      </w:r>
      <w:r w:rsidR="000A4846" w:rsidRPr="00273AD0">
        <w:rPr>
          <w:szCs w:val="24"/>
        </w:rPr>
        <w:t>2</w:t>
      </w:r>
      <w:r w:rsidRPr="00273AD0">
        <w:rPr>
          <w:szCs w:val="24"/>
        </w:rPr>
        <w:t>.</w:t>
      </w:r>
      <w:r w:rsidRPr="00273AD0">
        <w:rPr>
          <w:szCs w:val="24"/>
        </w:rPr>
        <w:tab/>
      </w:r>
      <w:r w:rsidR="00D15256" w:rsidRPr="00273AD0">
        <w:rPr>
          <w:szCs w:val="24"/>
        </w:rPr>
        <w:t>Vrácením faktury přestává běžet původní lhůta splatnosti. Nová lhůta splatnosti počíná běžet od začátku ode dne doručení doplněné, opravené nebo nově vyhotovené faktury s příslušnými náležitost</w:t>
      </w:r>
      <w:r w:rsidR="00503EE1" w:rsidRPr="00273AD0">
        <w:rPr>
          <w:szCs w:val="24"/>
        </w:rPr>
        <w:t>mi</w:t>
      </w:r>
      <w:r w:rsidR="00D15256" w:rsidRPr="00273AD0">
        <w:rPr>
          <w:szCs w:val="24"/>
        </w:rPr>
        <w:t xml:space="preserve"> splňujícími podmínky smlouvy </w:t>
      </w:r>
      <w:r w:rsidR="00362335" w:rsidRPr="00273AD0">
        <w:rPr>
          <w:szCs w:val="24"/>
        </w:rPr>
        <w:t>kraji</w:t>
      </w:r>
      <w:r w:rsidR="00D15256" w:rsidRPr="00273AD0">
        <w:rPr>
          <w:szCs w:val="24"/>
        </w:rPr>
        <w:t>.</w:t>
      </w:r>
    </w:p>
    <w:p w14:paraId="0ED1F6DD" w14:textId="77777777" w:rsidR="00A42C0F" w:rsidRPr="00273AD0" w:rsidRDefault="00A42C0F" w:rsidP="00A53C3D">
      <w:pPr>
        <w:pStyle w:val="rove2"/>
        <w:spacing w:after="0"/>
        <w:ind w:left="567" w:hanging="567"/>
        <w:rPr>
          <w:szCs w:val="24"/>
        </w:rPr>
      </w:pPr>
    </w:p>
    <w:p w14:paraId="27F8286B" w14:textId="77777777" w:rsidR="00D15256" w:rsidRPr="00273AD0" w:rsidRDefault="00243AC7" w:rsidP="00A53C3D">
      <w:pPr>
        <w:pStyle w:val="rove2"/>
        <w:spacing w:after="0"/>
        <w:ind w:left="567" w:hanging="567"/>
        <w:rPr>
          <w:szCs w:val="24"/>
        </w:rPr>
      </w:pPr>
      <w:r w:rsidRPr="00273AD0">
        <w:rPr>
          <w:szCs w:val="24"/>
        </w:rPr>
        <w:t>1</w:t>
      </w:r>
      <w:r w:rsidR="000A4846" w:rsidRPr="00273AD0">
        <w:rPr>
          <w:szCs w:val="24"/>
        </w:rPr>
        <w:t>3</w:t>
      </w:r>
      <w:r w:rsidRPr="00273AD0">
        <w:rPr>
          <w:szCs w:val="24"/>
        </w:rPr>
        <w:t>.</w:t>
      </w:r>
      <w:r w:rsidRPr="00273AD0">
        <w:rPr>
          <w:szCs w:val="24"/>
        </w:rPr>
        <w:tab/>
      </w:r>
      <w:r w:rsidR="00D15256" w:rsidRPr="00273AD0">
        <w:rPr>
          <w:szCs w:val="24"/>
        </w:rPr>
        <w:t xml:space="preserve">Faktura se pro účely této zakázky považuje </w:t>
      </w:r>
      <w:r w:rsidR="00503EE1" w:rsidRPr="00273AD0">
        <w:rPr>
          <w:szCs w:val="24"/>
        </w:rPr>
        <w:t>za uhrazenou okamžikem připsání</w:t>
      </w:r>
      <w:r w:rsidR="00D15256" w:rsidRPr="00273AD0">
        <w:rPr>
          <w:szCs w:val="24"/>
        </w:rPr>
        <w:t xml:space="preserve"> příslušné částky na  účet </w:t>
      </w:r>
      <w:r w:rsidR="00362335" w:rsidRPr="00273AD0">
        <w:rPr>
          <w:szCs w:val="24"/>
        </w:rPr>
        <w:t>dodavatele</w:t>
      </w:r>
      <w:r w:rsidR="00D15256" w:rsidRPr="00273AD0">
        <w:rPr>
          <w:szCs w:val="24"/>
        </w:rPr>
        <w:t xml:space="preserve"> uveden</w:t>
      </w:r>
      <w:r w:rsidR="00F23D74" w:rsidRPr="00273AD0">
        <w:rPr>
          <w:szCs w:val="24"/>
        </w:rPr>
        <w:t>ý</w:t>
      </w:r>
      <w:r w:rsidR="00D15256" w:rsidRPr="00273AD0">
        <w:rPr>
          <w:szCs w:val="24"/>
        </w:rPr>
        <w:t xml:space="preserve"> v záhlaví smlouvy.</w:t>
      </w:r>
    </w:p>
    <w:p w14:paraId="76336A2F" w14:textId="77777777" w:rsidR="00DD13BE" w:rsidRPr="00273AD0" w:rsidRDefault="00DD13BE" w:rsidP="00A53C3D">
      <w:pPr>
        <w:pStyle w:val="rove2"/>
        <w:spacing w:after="0"/>
        <w:ind w:left="567" w:hanging="567"/>
        <w:rPr>
          <w:szCs w:val="24"/>
        </w:rPr>
      </w:pPr>
    </w:p>
    <w:p w14:paraId="2D7D7AB2" w14:textId="77777777" w:rsidR="00D15256" w:rsidRPr="00273AD0" w:rsidRDefault="00243AC7" w:rsidP="00A53C3D">
      <w:pPr>
        <w:pStyle w:val="rove2"/>
        <w:spacing w:after="0"/>
        <w:ind w:left="567" w:hanging="567"/>
        <w:rPr>
          <w:szCs w:val="24"/>
        </w:rPr>
      </w:pPr>
      <w:r w:rsidRPr="00273AD0">
        <w:rPr>
          <w:szCs w:val="24"/>
        </w:rPr>
        <w:t>1</w:t>
      </w:r>
      <w:r w:rsidR="000A4846" w:rsidRPr="00273AD0">
        <w:rPr>
          <w:szCs w:val="24"/>
        </w:rPr>
        <w:t>4</w:t>
      </w:r>
      <w:r w:rsidRPr="00273AD0">
        <w:rPr>
          <w:szCs w:val="24"/>
        </w:rPr>
        <w:t>.</w:t>
      </w:r>
      <w:r w:rsidRPr="00273AD0">
        <w:rPr>
          <w:szCs w:val="24"/>
        </w:rPr>
        <w:tab/>
      </w:r>
      <w:r w:rsidR="00D15256" w:rsidRPr="00273AD0">
        <w:rPr>
          <w:szCs w:val="24"/>
        </w:rPr>
        <w:t>Spla</w:t>
      </w:r>
      <w:r w:rsidR="00503EE1" w:rsidRPr="00273AD0">
        <w:rPr>
          <w:szCs w:val="24"/>
        </w:rPr>
        <w:t xml:space="preserve">tnost faktury je </w:t>
      </w:r>
      <w:r w:rsidR="003E1081" w:rsidRPr="00273AD0">
        <w:rPr>
          <w:szCs w:val="24"/>
        </w:rPr>
        <w:t>30</w:t>
      </w:r>
      <w:r w:rsidR="00503EE1" w:rsidRPr="00273AD0">
        <w:rPr>
          <w:szCs w:val="24"/>
        </w:rPr>
        <w:t xml:space="preserve"> dnů od jejího</w:t>
      </w:r>
      <w:r w:rsidR="00D15256" w:rsidRPr="00273AD0">
        <w:rPr>
          <w:szCs w:val="24"/>
        </w:rPr>
        <w:t xml:space="preserve"> doručení </w:t>
      </w:r>
      <w:r w:rsidR="00AF6349" w:rsidRPr="00273AD0">
        <w:rPr>
          <w:szCs w:val="24"/>
        </w:rPr>
        <w:t>kraj</w:t>
      </w:r>
      <w:r w:rsidR="00D72009" w:rsidRPr="00273AD0">
        <w:rPr>
          <w:szCs w:val="24"/>
        </w:rPr>
        <w:t>i</w:t>
      </w:r>
      <w:r w:rsidR="00D15256" w:rsidRPr="00273AD0">
        <w:rPr>
          <w:szCs w:val="24"/>
        </w:rPr>
        <w:t>.</w:t>
      </w:r>
    </w:p>
    <w:p w14:paraId="41D8CE9D" w14:textId="77777777" w:rsidR="00A42C0F" w:rsidRPr="00273AD0" w:rsidRDefault="00A42C0F" w:rsidP="00A53C3D">
      <w:pPr>
        <w:pStyle w:val="rove2"/>
        <w:spacing w:after="0"/>
        <w:ind w:left="567" w:hanging="567"/>
        <w:rPr>
          <w:szCs w:val="24"/>
        </w:rPr>
      </w:pPr>
    </w:p>
    <w:p w14:paraId="357B2F9B" w14:textId="77777777" w:rsidR="00D15256" w:rsidRPr="00273AD0" w:rsidRDefault="00243AC7" w:rsidP="00A53C3D">
      <w:pPr>
        <w:pStyle w:val="rove2"/>
        <w:spacing w:after="0"/>
        <w:ind w:left="567" w:hanging="567"/>
        <w:rPr>
          <w:szCs w:val="24"/>
        </w:rPr>
      </w:pPr>
      <w:r w:rsidRPr="00273AD0">
        <w:rPr>
          <w:szCs w:val="24"/>
        </w:rPr>
        <w:t>1</w:t>
      </w:r>
      <w:r w:rsidR="000A4846" w:rsidRPr="00273AD0">
        <w:rPr>
          <w:szCs w:val="24"/>
        </w:rPr>
        <w:t>5</w:t>
      </w:r>
      <w:r w:rsidRPr="00273AD0">
        <w:rPr>
          <w:szCs w:val="24"/>
        </w:rPr>
        <w:t>.</w:t>
      </w:r>
      <w:r w:rsidRPr="00273AD0">
        <w:rPr>
          <w:szCs w:val="24"/>
        </w:rPr>
        <w:tab/>
      </w:r>
      <w:r w:rsidR="00D15256" w:rsidRPr="00273AD0">
        <w:rPr>
          <w:szCs w:val="24"/>
        </w:rPr>
        <w:t xml:space="preserve">Smluvní strany se dohodly, že </w:t>
      </w:r>
      <w:r w:rsidR="00AF6349" w:rsidRPr="00273AD0">
        <w:rPr>
          <w:szCs w:val="24"/>
        </w:rPr>
        <w:t>dodavatel</w:t>
      </w:r>
      <w:r w:rsidR="00D15256" w:rsidRPr="00273AD0">
        <w:rPr>
          <w:szCs w:val="24"/>
        </w:rPr>
        <w:t xml:space="preserve">, coby poskytovatel zdanitelného plnění, </w:t>
      </w:r>
      <w:r w:rsidR="00493583" w:rsidRPr="00273AD0">
        <w:rPr>
          <w:szCs w:val="24"/>
        </w:rPr>
        <w:t xml:space="preserve">je </w:t>
      </w:r>
      <w:r w:rsidR="00D15256" w:rsidRPr="00273AD0">
        <w:rPr>
          <w:szCs w:val="24"/>
        </w:rPr>
        <w:t xml:space="preserve">povinen bez zbytečného prodlení písemně informovat </w:t>
      </w:r>
      <w:r w:rsidR="00AF6349" w:rsidRPr="00273AD0">
        <w:rPr>
          <w:szCs w:val="24"/>
        </w:rPr>
        <w:t>kraj</w:t>
      </w:r>
      <w:r w:rsidR="00D15256" w:rsidRPr="00273AD0">
        <w:rPr>
          <w:szCs w:val="24"/>
        </w:rPr>
        <w:t xml:space="preserve"> o tom, že se stal nespolehlivým plátcem ve smyslu ustanovení § 106a zákona </w:t>
      </w:r>
      <w:r w:rsidR="00631122" w:rsidRPr="00273AD0">
        <w:rPr>
          <w:szCs w:val="24"/>
        </w:rPr>
        <w:t>o DPH.</w:t>
      </w:r>
      <w:r w:rsidR="00D15256" w:rsidRPr="00273AD0">
        <w:rPr>
          <w:szCs w:val="24"/>
        </w:rPr>
        <w:t xml:space="preserve"> Smluvní strany si dále společně ujednaly, že pokud </w:t>
      </w:r>
      <w:r w:rsidR="00AF6349" w:rsidRPr="00273AD0">
        <w:rPr>
          <w:szCs w:val="24"/>
        </w:rPr>
        <w:t>kraj</w:t>
      </w:r>
      <w:r w:rsidR="00D15256" w:rsidRPr="00273AD0">
        <w:rPr>
          <w:szCs w:val="24"/>
        </w:rPr>
        <w:t xml:space="preserve"> v průběhu platnosti tohoto smluvního vztahu na základě informace od </w:t>
      </w:r>
      <w:r w:rsidR="00AF6349" w:rsidRPr="00273AD0">
        <w:rPr>
          <w:szCs w:val="24"/>
        </w:rPr>
        <w:t>dodavatel</w:t>
      </w:r>
      <w:r w:rsidR="00D72009" w:rsidRPr="00273AD0">
        <w:rPr>
          <w:szCs w:val="24"/>
        </w:rPr>
        <w:t>e</w:t>
      </w:r>
      <w:r w:rsidR="00D15256" w:rsidRPr="00273AD0">
        <w:rPr>
          <w:szCs w:val="24"/>
        </w:rPr>
        <w:t xml:space="preserve"> či na základě vlastního šetření zjistí, že se</w:t>
      </w:r>
      <w:r w:rsidR="00D72009" w:rsidRPr="00273AD0">
        <w:rPr>
          <w:szCs w:val="24"/>
        </w:rPr>
        <w:t xml:space="preserve"> </w:t>
      </w:r>
      <w:r w:rsidR="00AF6349" w:rsidRPr="00273AD0">
        <w:rPr>
          <w:szCs w:val="24"/>
        </w:rPr>
        <w:t>dodavatel</w:t>
      </w:r>
      <w:r w:rsidR="00D15256" w:rsidRPr="00273AD0">
        <w:rPr>
          <w:szCs w:val="24"/>
        </w:rPr>
        <w:t xml:space="preserve"> stal ne</w:t>
      </w:r>
      <w:r w:rsidR="00493583" w:rsidRPr="00273AD0">
        <w:rPr>
          <w:szCs w:val="24"/>
        </w:rPr>
        <w:t>spolehlivým plátcem ve smyslu § </w:t>
      </w:r>
      <w:r w:rsidR="00D15256" w:rsidRPr="00273AD0">
        <w:rPr>
          <w:szCs w:val="24"/>
        </w:rPr>
        <w:t xml:space="preserve">106a zákona o DPH, souhlasí obě smluvní strany s tím, že </w:t>
      </w:r>
      <w:r w:rsidR="00AF6349" w:rsidRPr="00273AD0">
        <w:rPr>
          <w:szCs w:val="24"/>
        </w:rPr>
        <w:t>kraj</w:t>
      </w:r>
      <w:r w:rsidR="00D15256" w:rsidRPr="00273AD0">
        <w:rPr>
          <w:szCs w:val="24"/>
        </w:rPr>
        <w:t xml:space="preserve"> uhradí za </w:t>
      </w:r>
      <w:r w:rsidR="00AF6349" w:rsidRPr="00273AD0">
        <w:rPr>
          <w:szCs w:val="24"/>
        </w:rPr>
        <w:t>dodavatel</w:t>
      </w:r>
      <w:r w:rsidR="00D72009" w:rsidRPr="00273AD0">
        <w:rPr>
          <w:szCs w:val="24"/>
        </w:rPr>
        <w:t>e</w:t>
      </w:r>
      <w:r w:rsidR="00D15256" w:rsidRPr="00273AD0">
        <w:rPr>
          <w:szCs w:val="24"/>
        </w:rPr>
        <w:t xml:space="preserve"> daň z přidané hodnoty z takového zdanitelného plnění dobrovolně správci daně dle § 109a </w:t>
      </w:r>
      <w:r w:rsidR="000F7E3E" w:rsidRPr="00273AD0">
        <w:rPr>
          <w:szCs w:val="24"/>
        </w:rPr>
        <w:t>zákona o DPH</w:t>
      </w:r>
      <w:r w:rsidR="00D15256" w:rsidRPr="00273AD0">
        <w:rPr>
          <w:szCs w:val="24"/>
        </w:rPr>
        <w:t xml:space="preserve">. </w:t>
      </w:r>
      <w:r w:rsidR="00B566EE" w:rsidRPr="00273AD0">
        <w:t xml:space="preserve">Zaplacení částky ve výši daně </w:t>
      </w:r>
      <w:r w:rsidR="00B566EE" w:rsidRPr="00273AD0">
        <w:lastRenderedPageBreak/>
        <w:t xml:space="preserve">příkazcem správci daně pak bude dle této smlouvy smluvními stranami považováno za splnění závazku uhradit sjednanou cenu, resp. její část. </w:t>
      </w:r>
      <w:r w:rsidR="00D15256" w:rsidRPr="00273AD0">
        <w:rPr>
          <w:szCs w:val="24"/>
        </w:rPr>
        <w:t xml:space="preserve">Smluvní strany </w:t>
      </w:r>
      <w:r w:rsidR="00493583" w:rsidRPr="00273AD0">
        <w:rPr>
          <w:szCs w:val="24"/>
        </w:rPr>
        <w:t>si v této souvislosti poskytnou</w:t>
      </w:r>
      <w:r w:rsidR="00D15256" w:rsidRPr="00273AD0">
        <w:rPr>
          <w:szCs w:val="24"/>
        </w:rPr>
        <w:t xml:space="preserve"> veškerou nezbytnou součinnost při vzájemném poskytování informací požadovaných zákonem o DPH. </w:t>
      </w:r>
      <w:r w:rsidR="00AF6349" w:rsidRPr="00273AD0">
        <w:rPr>
          <w:szCs w:val="24"/>
        </w:rPr>
        <w:t>Dodavatel</w:t>
      </w:r>
      <w:r w:rsidR="00D15256" w:rsidRPr="00273AD0">
        <w:rPr>
          <w:szCs w:val="24"/>
        </w:rPr>
        <w:t xml:space="preserve"> současně souhlasí s tím, že je povinen </w:t>
      </w:r>
      <w:r w:rsidR="00AF6349" w:rsidRPr="00273AD0">
        <w:rPr>
          <w:szCs w:val="24"/>
        </w:rPr>
        <w:t>kraj</w:t>
      </w:r>
      <w:r w:rsidR="00D72009" w:rsidRPr="00273AD0">
        <w:rPr>
          <w:szCs w:val="24"/>
        </w:rPr>
        <w:t>i</w:t>
      </w:r>
      <w:r w:rsidR="00D15256" w:rsidRPr="00273AD0">
        <w:rPr>
          <w:szCs w:val="24"/>
        </w:rPr>
        <w:t xml:space="preserve"> nahradit veškerou škodu vzniklou v důsledku aplikace institutu ručení ze strany správce daně. Smluvní strany se dohodly, že </w:t>
      </w:r>
      <w:r w:rsidR="00AF6349" w:rsidRPr="00273AD0">
        <w:rPr>
          <w:szCs w:val="24"/>
        </w:rPr>
        <w:t>kraj</w:t>
      </w:r>
      <w:r w:rsidR="00D15256" w:rsidRPr="00273AD0">
        <w:rPr>
          <w:szCs w:val="24"/>
        </w:rPr>
        <w:t xml:space="preserve"> bude hradit sjednanou cenu pouze na účet zaregistrovaný a zveřejněný ve smyslu § 96 odst. 1 zákona o DPH.</w:t>
      </w:r>
    </w:p>
    <w:p w14:paraId="51DE2D97" w14:textId="77777777" w:rsidR="00604AAE" w:rsidRPr="00273AD0" w:rsidRDefault="00604AAE" w:rsidP="00A53C3D">
      <w:pPr>
        <w:rPr>
          <w:b/>
          <w:bCs/>
          <w:iCs/>
          <w:sz w:val="24"/>
          <w:szCs w:val="24"/>
        </w:rPr>
      </w:pPr>
    </w:p>
    <w:p w14:paraId="5387E35B" w14:textId="77777777" w:rsidR="007734CD" w:rsidRPr="00273AD0" w:rsidRDefault="007734CD" w:rsidP="00A53C3D">
      <w:pPr>
        <w:pStyle w:val="Nadpis2"/>
        <w:numPr>
          <w:ilvl w:val="0"/>
          <w:numId w:val="0"/>
        </w:numPr>
        <w:spacing w:before="0" w:after="0"/>
        <w:jc w:val="center"/>
        <w:rPr>
          <w:rFonts w:ascii="Times New Roman" w:hAnsi="Times New Roman" w:cs="Times New Roman"/>
          <w:i w:val="0"/>
          <w:sz w:val="24"/>
          <w:szCs w:val="24"/>
        </w:rPr>
      </w:pPr>
      <w:r w:rsidRPr="00273AD0">
        <w:rPr>
          <w:rFonts w:ascii="Times New Roman" w:hAnsi="Times New Roman" w:cs="Times New Roman"/>
          <w:i w:val="0"/>
          <w:sz w:val="24"/>
          <w:szCs w:val="24"/>
        </w:rPr>
        <w:t>Článek VI.</w:t>
      </w:r>
    </w:p>
    <w:p w14:paraId="1F29EA4F" w14:textId="77777777" w:rsidR="007734CD" w:rsidRPr="00273AD0" w:rsidRDefault="007734CD" w:rsidP="00A53C3D">
      <w:pPr>
        <w:jc w:val="center"/>
        <w:rPr>
          <w:b/>
          <w:sz w:val="24"/>
          <w:szCs w:val="24"/>
        </w:rPr>
      </w:pPr>
      <w:r w:rsidRPr="00273AD0">
        <w:rPr>
          <w:b/>
          <w:sz w:val="24"/>
          <w:szCs w:val="24"/>
        </w:rPr>
        <w:t>Sankce</w:t>
      </w:r>
    </w:p>
    <w:p w14:paraId="260EA0C8" w14:textId="77777777" w:rsidR="00FC5CEF" w:rsidRPr="00273AD0" w:rsidRDefault="00FC5CEF" w:rsidP="00A53C3D">
      <w:pPr>
        <w:jc w:val="center"/>
        <w:rPr>
          <w:b/>
          <w:sz w:val="24"/>
          <w:szCs w:val="24"/>
        </w:rPr>
      </w:pPr>
    </w:p>
    <w:p w14:paraId="1A3AE875" w14:textId="2E4C0D72" w:rsidR="00DD0CD4" w:rsidRPr="00273AD0" w:rsidRDefault="007734CD" w:rsidP="00A53C3D">
      <w:pPr>
        <w:ind w:left="567" w:hanging="567"/>
        <w:jc w:val="both"/>
        <w:rPr>
          <w:color w:val="FF0000"/>
          <w:sz w:val="24"/>
          <w:szCs w:val="24"/>
        </w:rPr>
      </w:pPr>
      <w:r w:rsidRPr="00273AD0">
        <w:rPr>
          <w:sz w:val="24"/>
          <w:szCs w:val="24"/>
        </w:rPr>
        <w:t>1.</w:t>
      </w:r>
      <w:r w:rsidRPr="00273AD0">
        <w:rPr>
          <w:sz w:val="24"/>
          <w:szCs w:val="24"/>
        </w:rPr>
        <w:tab/>
      </w:r>
      <w:r w:rsidR="00DD0CD4" w:rsidRPr="00273AD0">
        <w:rPr>
          <w:sz w:val="24"/>
          <w:szCs w:val="24"/>
        </w:rPr>
        <w:t xml:space="preserve">V případě, že jakákoliv smluvní strana poruší povinnost vyplývající ze smlouvy, je druhá smluvní strana oprávněna požadovat zaplacení pokuty ve výši </w:t>
      </w:r>
      <w:r w:rsidR="009E49E8" w:rsidRPr="00273AD0">
        <w:rPr>
          <w:sz w:val="24"/>
          <w:szCs w:val="24"/>
        </w:rPr>
        <w:t>5</w:t>
      </w:r>
      <w:r w:rsidR="003C4835" w:rsidRPr="00273AD0">
        <w:rPr>
          <w:sz w:val="24"/>
          <w:szCs w:val="24"/>
        </w:rPr>
        <w:t>.</w:t>
      </w:r>
      <w:r w:rsidR="009E49E8" w:rsidRPr="00273AD0">
        <w:rPr>
          <w:sz w:val="24"/>
          <w:szCs w:val="24"/>
        </w:rPr>
        <w:t>000</w:t>
      </w:r>
      <w:r w:rsidR="00DD0CD4" w:rsidRPr="00273AD0">
        <w:rPr>
          <w:sz w:val="24"/>
          <w:szCs w:val="24"/>
        </w:rPr>
        <w:t xml:space="preserve"> Kč (slovy: </w:t>
      </w:r>
      <w:r w:rsidR="000F7E3E" w:rsidRPr="00273AD0">
        <w:rPr>
          <w:sz w:val="24"/>
          <w:szCs w:val="24"/>
        </w:rPr>
        <w:t>pět</w:t>
      </w:r>
      <w:r w:rsidR="00DD0CD4" w:rsidRPr="00273AD0">
        <w:rPr>
          <w:sz w:val="24"/>
          <w:szCs w:val="24"/>
        </w:rPr>
        <w:t xml:space="preserve"> tisíc korun českých) za každý jednotlivý případ</w:t>
      </w:r>
      <w:r w:rsidR="000F7E3E" w:rsidRPr="00273AD0">
        <w:rPr>
          <w:sz w:val="24"/>
          <w:szCs w:val="24"/>
        </w:rPr>
        <w:t xml:space="preserve"> porušení</w:t>
      </w:r>
      <w:r w:rsidR="00DD0CD4" w:rsidRPr="00273AD0">
        <w:rPr>
          <w:sz w:val="24"/>
          <w:szCs w:val="24"/>
        </w:rPr>
        <w:t xml:space="preserve">. </w:t>
      </w:r>
    </w:p>
    <w:p w14:paraId="60F49523" w14:textId="77777777" w:rsidR="008B3F29" w:rsidRPr="00273AD0" w:rsidRDefault="008B3F29" w:rsidP="00A53C3D">
      <w:pPr>
        <w:ind w:left="993" w:hanging="993"/>
        <w:jc w:val="both"/>
        <w:rPr>
          <w:sz w:val="24"/>
          <w:szCs w:val="24"/>
        </w:rPr>
      </w:pPr>
    </w:p>
    <w:p w14:paraId="220A483E" w14:textId="77777777" w:rsidR="001A4B8E" w:rsidRPr="00273AD0" w:rsidRDefault="00180ED5" w:rsidP="00A53C3D">
      <w:pPr>
        <w:ind w:left="567" w:hanging="567"/>
        <w:jc w:val="both"/>
        <w:rPr>
          <w:sz w:val="24"/>
          <w:szCs w:val="24"/>
        </w:rPr>
      </w:pPr>
      <w:r w:rsidRPr="00273AD0">
        <w:rPr>
          <w:sz w:val="24"/>
          <w:szCs w:val="24"/>
        </w:rPr>
        <w:t>2</w:t>
      </w:r>
      <w:r w:rsidR="00DD0CD4" w:rsidRPr="00273AD0">
        <w:rPr>
          <w:sz w:val="24"/>
          <w:szCs w:val="24"/>
        </w:rPr>
        <w:t>.</w:t>
      </w:r>
      <w:r w:rsidRPr="00273AD0">
        <w:rPr>
          <w:sz w:val="24"/>
          <w:szCs w:val="24"/>
        </w:rPr>
        <w:tab/>
      </w:r>
      <w:r w:rsidR="005D0AD5" w:rsidRPr="00273AD0">
        <w:rPr>
          <w:sz w:val="24"/>
          <w:szCs w:val="24"/>
        </w:rPr>
        <w:t xml:space="preserve">Na smluvní pokutu </w:t>
      </w:r>
      <w:r w:rsidR="002254F9" w:rsidRPr="00273AD0">
        <w:rPr>
          <w:sz w:val="24"/>
          <w:szCs w:val="24"/>
        </w:rPr>
        <w:t xml:space="preserve">dle odst. 1 tohoto článku </w:t>
      </w:r>
      <w:r w:rsidR="005D0AD5" w:rsidRPr="00273AD0">
        <w:rPr>
          <w:sz w:val="24"/>
          <w:szCs w:val="24"/>
        </w:rPr>
        <w:t xml:space="preserve">nemá </w:t>
      </w:r>
      <w:r w:rsidR="00AF6349" w:rsidRPr="00273AD0">
        <w:rPr>
          <w:sz w:val="24"/>
          <w:szCs w:val="24"/>
        </w:rPr>
        <w:t>kraj</w:t>
      </w:r>
      <w:r w:rsidR="005D0AD5" w:rsidRPr="00273AD0">
        <w:rPr>
          <w:sz w:val="24"/>
          <w:szCs w:val="24"/>
        </w:rPr>
        <w:t xml:space="preserve"> </w:t>
      </w:r>
      <w:r w:rsidR="005400C4" w:rsidRPr="00273AD0">
        <w:rPr>
          <w:sz w:val="24"/>
          <w:szCs w:val="24"/>
        </w:rPr>
        <w:t xml:space="preserve">nárok v případě, že </w:t>
      </w:r>
      <w:r w:rsidR="002254F9" w:rsidRPr="00273AD0">
        <w:rPr>
          <w:sz w:val="24"/>
          <w:szCs w:val="24"/>
        </w:rPr>
        <w:t xml:space="preserve">k porušení povinností nebo závazků vyplývajících ze smlouvy došlo v návaznosti na skutečnost, že </w:t>
      </w:r>
      <w:r w:rsidR="00F23D74" w:rsidRPr="00273AD0">
        <w:rPr>
          <w:sz w:val="24"/>
          <w:szCs w:val="24"/>
        </w:rPr>
        <w:t>kraj</w:t>
      </w:r>
      <w:r w:rsidR="002254F9" w:rsidRPr="00273AD0">
        <w:rPr>
          <w:sz w:val="24"/>
          <w:szCs w:val="24"/>
        </w:rPr>
        <w:t xml:space="preserve"> </w:t>
      </w:r>
      <w:r w:rsidR="005400C4" w:rsidRPr="00273AD0">
        <w:rPr>
          <w:sz w:val="24"/>
          <w:szCs w:val="24"/>
        </w:rPr>
        <w:t>neposkyt</w:t>
      </w:r>
      <w:r w:rsidR="002254F9" w:rsidRPr="00273AD0">
        <w:rPr>
          <w:sz w:val="24"/>
          <w:szCs w:val="24"/>
        </w:rPr>
        <w:t>nul</w:t>
      </w:r>
      <w:r w:rsidR="005400C4" w:rsidRPr="00273AD0">
        <w:rPr>
          <w:sz w:val="24"/>
          <w:szCs w:val="24"/>
        </w:rPr>
        <w:t xml:space="preserve"> </w:t>
      </w:r>
      <w:r w:rsidR="00362335" w:rsidRPr="00273AD0">
        <w:rPr>
          <w:sz w:val="24"/>
          <w:szCs w:val="24"/>
        </w:rPr>
        <w:t>dodavateli</w:t>
      </w:r>
      <w:r w:rsidR="002254F9" w:rsidRPr="00273AD0">
        <w:rPr>
          <w:sz w:val="24"/>
          <w:szCs w:val="24"/>
        </w:rPr>
        <w:t xml:space="preserve"> nezbytnou součinnost v </w:t>
      </w:r>
      <w:r w:rsidR="005400C4" w:rsidRPr="00273AD0">
        <w:rPr>
          <w:sz w:val="24"/>
          <w:szCs w:val="24"/>
        </w:rPr>
        <w:t>souladu s</w:t>
      </w:r>
      <w:r w:rsidR="005D0AD5" w:rsidRPr="00273AD0">
        <w:rPr>
          <w:sz w:val="24"/>
          <w:szCs w:val="24"/>
        </w:rPr>
        <w:t> předmětem plnění smlouvy</w:t>
      </w:r>
      <w:r w:rsidR="005400C4" w:rsidRPr="00273AD0">
        <w:rPr>
          <w:sz w:val="24"/>
          <w:szCs w:val="24"/>
        </w:rPr>
        <w:t xml:space="preserve">. </w:t>
      </w:r>
    </w:p>
    <w:p w14:paraId="7F8234E8" w14:textId="77777777" w:rsidR="00F526FE" w:rsidRPr="00273AD0" w:rsidRDefault="00F526FE" w:rsidP="00A53C3D">
      <w:pPr>
        <w:ind w:left="993" w:hanging="993"/>
        <w:jc w:val="both"/>
        <w:rPr>
          <w:sz w:val="24"/>
          <w:szCs w:val="24"/>
        </w:rPr>
      </w:pPr>
    </w:p>
    <w:p w14:paraId="4134A5F0" w14:textId="77777777" w:rsidR="001A4B8E" w:rsidRPr="00273AD0" w:rsidRDefault="00BA6B4A" w:rsidP="00A53C3D">
      <w:pPr>
        <w:ind w:left="567" w:hanging="567"/>
        <w:jc w:val="both"/>
        <w:rPr>
          <w:sz w:val="24"/>
          <w:szCs w:val="24"/>
        </w:rPr>
      </w:pPr>
      <w:r w:rsidRPr="00273AD0">
        <w:rPr>
          <w:sz w:val="24"/>
          <w:szCs w:val="24"/>
        </w:rPr>
        <w:t>3</w:t>
      </w:r>
      <w:r w:rsidR="00F526FE" w:rsidRPr="00273AD0">
        <w:rPr>
          <w:sz w:val="24"/>
          <w:szCs w:val="24"/>
        </w:rPr>
        <w:t>.</w:t>
      </w:r>
      <w:r w:rsidR="00F526FE" w:rsidRPr="00273AD0">
        <w:rPr>
          <w:sz w:val="24"/>
          <w:szCs w:val="24"/>
        </w:rPr>
        <w:tab/>
      </w:r>
      <w:r w:rsidR="00AF6349" w:rsidRPr="00273AD0">
        <w:rPr>
          <w:sz w:val="24"/>
          <w:szCs w:val="24"/>
        </w:rPr>
        <w:t>Dodavatel</w:t>
      </w:r>
      <w:r w:rsidR="007D768B" w:rsidRPr="00273AD0">
        <w:rPr>
          <w:sz w:val="24"/>
          <w:szCs w:val="24"/>
        </w:rPr>
        <w:t xml:space="preserve"> je oprávněn v případě, že </w:t>
      </w:r>
      <w:r w:rsidR="00AF6349" w:rsidRPr="00273AD0">
        <w:rPr>
          <w:sz w:val="24"/>
          <w:szCs w:val="24"/>
        </w:rPr>
        <w:t>kraj</w:t>
      </w:r>
      <w:r w:rsidR="007D768B" w:rsidRPr="00273AD0">
        <w:rPr>
          <w:sz w:val="24"/>
          <w:szCs w:val="24"/>
        </w:rPr>
        <w:t xml:space="preserve"> je v prodlení s úhradou finančních prostředků dle čl.</w:t>
      </w:r>
      <w:r w:rsidR="00F4490E" w:rsidRPr="00273AD0">
        <w:rPr>
          <w:sz w:val="24"/>
          <w:szCs w:val="24"/>
        </w:rPr>
        <w:t xml:space="preserve"> </w:t>
      </w:r>
      <w:r w:rsidR="001A4B8E" w:rsidRPr="00273AD0">
        <w:rPr>
          <w:sz w:val="24"/>
          <w:szCs w:val="24"/>
        </w:rPr>
        <w:t>V</w:t>
      </w:r>
      <w:r w:rsidR="00F526FE" w:rsidRPr="00273AD0">
        <w:rPr>
          <w:sz w:val="24"/>
          <w:szCs w:val="24"/>
        </w:rPr>
        <w:t>. smlouvy</w:t>
      </w:r>
      <w:r w:rsidR="001A4B8E" w:rsidRPr="00273AD0">
        <w:rPr>
          <w:sz w:val="24"/>
          <w:szCs w:val="24"/>
        </w:rPr>
        <w:t xml:space="preserve">, </w:t>
      </w:r>
      <w:r w:rsidR="007D768B" w:rsidRPr="00273AD0">
        <w:rPr>
          <w:sz w:val="24"/>
          <w:szCs w:val="24"/>
        </w:rPr>
        <w:t xml:space="preserve">po </w:t>
      </w:r>
      <w:r w:rsidR="00AF6349" w:rsidRPr="00273AD0">
        <w:rPr>
          <w:sz w:val="24"/>
          <w:szCs w:val="24"/>
        </w:rPr>
        <w:t>kraj</w:t>
      </w:r>
      <w:r w:rsidR="007D768B" w:rsidRPr="00273AD0">
        <w:rPr>
          <w:sz w:val="24"/>
          <w:szCs w:val="24"/>
        </w:rPr>
        <w:t>i požadovat zaplacení úroku z</w:t>
      </w:r>
      <w:r w:rsidR="00F4490E" w:rsidRPr="00273AD0">
        <w:rPr>
          <w:sz w:val="24"/>
          <w:szCs w:val="24"/>
        </w:rPr>
        <w:t xml:space="preserve"> prodlení ve výši </w:t>
      </w:r>
      <w:r w:rsidR="000F7E3E" w:rsidRPr="00273AD0">
        <w:rPr>
          <w:sz w:val="24"/>
          <w:szCs w:val="24"/>
        </w:rPr>
        <w:t>0,5</w:t>
      </w:r>
      <w:r w:rsidR="002254F9" w:rsidRPr="00273AD0">
        <w:rPr>
          <w:sz w:val="24"/>
          <w:szCs w:val="24"/>
        </w:rPr>
        <w:t> </w:t>
      </w:r>
      <w:r w:rsidR="00F4490E" w:rsidRPr="00273AD0">
        <w:rPr>
          <w:sz w:val="24"/>
          <w:szCs w:val="24"/>
        </w:rPr>
        <w:t xml:space="preserve">% </w:t>
      </w:r>
      <w:r w:rsidR="001800AE" w:rsidRPr="00273AD0">
        <w:rPr>
          <w:sz w:val="24"/>
          <w:szCs w:val="24"/>
        </w:rPr>
        <w:t>měsíčně</w:t>
      </w:r>
      <w:r w:rsidR="00F4490E" w:rsidRPr="00273AD0">
        <w:rPr>
          <w:sz w:val="24"/>
          <w:szCs w:val="24"/>
        </w:rPr>
        <w:t xml:space="preserve"> z dlužné částky.</w:t>
      </w:r>
      <w:r w:rsidR="001A4B8E" w:rsidRPr="00273AD0">
        <w:rPr>
          <w:sz w:val="24"/>
          <w:szCs w:val="24"/>
        </w:rPr>
        <w:t xml:space="preserve"> </w:t>
      </w:r>
    </w:p>
    <w:p w14:paraId="1BCEB331" w14:textId="77777777" w:rsidR="00F526FE" w:rsidRPr="00273AD0" w:rsidRDefault="00F526FE" w:rsidP="00A53C3D">
      <w:pPr>
        <w:ind w:left="993" w:hanging="993"/>
        <w:jc w:val="both"/>
        <w:rPr>
          <w:sz w:val="24"/>
          <w:szCs w:val="24"/>
        </w:rPr>
      </w:pPr>
    </w:p>
    <w:p w14:paraId="63BD31D2" w14:textId="77777777" w:rsidR="00F526FE" w:rsidRPr="00273AD0" w:rsidRDefault="00BA6B4A" w:rsidP="00A53C3D">
      <w:pPr>
        <w:ind w:left="567" w:hanging="567"/>
        <w:jc w:val="both"/>
        <w:rPr>
          <w:sz w:val="24"/>
          <w:szCs w:val="24"/>
        </w:rPr>
      </w:pPr>
      <w:r w:rsidRPr="00273AD0">
        <w:rPr>
          <w:sz w:val="24"/>
          <w:szCs w:val="24"/>
        </w:rPr>
        <w:t>4</w:t>
      </w:r>
      <w:r w:rsidR="00F526FE" w:rsidRPr="00273AD0">
        <w:rPr>
          <w:sz w:val="24"/>
          <w:szCs w:val="24"/>
        </w:rPr>
        <w:t>.</w:t>
      </w:r>
      <w:r w:rsidR="00F526FE" w:rsidRPr="00273AD0">
        <w:rPr>
          <w:sz w:val="24"/>
          <w:szCs w:val="24"/>
        </w:rPr>
        <w:tab/>
        <w:t>Veškeré platby dle tohoto odstavce jsou smluvní strany povinny uhradit bezhotovostním převodem na bankovní účet druhé smluvní</w:t>
      </w:r>
      <w:r w:rsidR="000703C9" w:rsidRPr="00273AD0">
        <w:rPr>
          <w:sz w:val="24"/>
          <w:szCs w:val="24"/>
        </w:rPr>
        <w:t xml:space="preserve"> strany</w:t>
      </w:r>
      <w:r w:rsidR="00AD4A0A" w:rsidRPr="00273AD0">
        <w:rPr>
          <w:sz w:val="24"/>
          <w:szCs w:val="24"/>
        </w:rPr>
        <w:t xml:space="preserve"> uvedený v záhlaví smlouvy</w:t>
      </w:r>
      <w:r w:rsidR="000703C9" w:rsidRPr="00273AD0">
        <w:rPr>
          <w:sz w:val="24"/>
          <w:szCs w:val="24"/>
        </w:rPr>
        <w:t>, a to do 60 dnů ode dne</w:t>
      </w:r>
      <w:r w:rsidR="00A53612" w:rsidRPr="00273AD0">
        <w:rPr>
          <w:sz w:val="24"/>
          <w:szCs w:val="24"/>
        </w:rPr>
        <w:t xml:space="preserve"> odeslání písemné výzvy k jejich úhradě.</w:t>
      </w:r>
      <w:r w:rsidR="000703C9" w:rsidRPr="00273AD0">
        <w:rPr>
          <w:sz w:val="24"/>
          <w:szCs w:val="24"/>
        </w:rPr>
        <w:t xml:space="preserve"> </w:t>
      </w:r>
    </w:p>
    <w:p w14:paraId="6C2D2904" w14:textId="77777777" w:rsidR="00565AAF" w:rsidRPr="00273AD0" w:rsidRDefault="00565AAF" w:rsidP="00A53C3D">
      <w:pPr>
        <w:ind w:left="993" w:hanging="993"/>
        <w:jc w:val="both"/>
        <w:rPr>
          <w:sz w:val="24"/>
          <w:szCs w:val="24"/>
        </w:rPr>
      </w:pPr>
    </w:p>
    <w:p w14:paraId="1B8B7597" w14:textId="77777777" w:rsidR="00565AAF" w:rsidRPr="00273AD0" w:rsidRDefault="00BA6B4A" w:rsidP="00A53C3D">
      <w:pPr>
        <w:ind w:left="567" w:hanging="567"/>
        <w:jc w:val="both"/>
        <w:rPr>
          <w:sz w:val="24"/>
          <w:szCs w:val="24"/>
        </w:rPr>
      </w:pPr>
      <w:r w:rsidRPr="00273AD0">
        <w:rPr>
          <w:sz w:val="24"/>
          <w:szCs w:val="24"/>
        </w:rPr>
        <w:t>5</w:t>
      </w:r>
      <w:r w:rsidR="00565AAF" w:rsidRPr="00273AD0">
        <w:rPr>
          <w:sz w:val="24"/>
          <w:szCs w:val="24"/>
        </w:rPr>
        <w:t>.</w:t>
      </w:r>
      <w:r w:rsidR="00565AAF" w:rsidRPr="00273AD0">
        <w:rPr>
          <w:sz w:val="24"/>
          <w:szCs w:val="24"/>
        </w:rPr>
        <w:tab/>
        <w:t>Smluvní pokuta a úrok z prodlení se považují za uhrazené okamžikem připsání příslušné částky na účet druhé oprávněné strany</w:t>
      </w:r>
      <w:r w:rsidR="00F23D74" w:rsidRPr="00273AD0">
        <w:rPr>
          <w:sz w:val="24"/>
          <w:szCs w:val="24"/>
        </w:rPr>
        <w:t xml:space="preserve"> uvedený v záhlaví smlouvy</w:t>
      </w:r>
      <w:r w:rsidR="00565AAF" w:rsidRPr="00273AD0">
        <w:rPr>
          <w:sz w:val="24"/>
          <w:szCs w:val="24"/>
        </w:rPr>
        <w:t>.</w:t>
      </w:r>
    </w:p>
    <w:p w14:paraId="502AF480" w14:textId="77777777" w:rsidR="000703C9" w:rsidRPr="00273AD0" w:rsidRDefault="000703C9" w:rsidP="00A53C3D">
      <w:pPr>
        <w:ind w:left="993" w:hanging="993"/>
        <w:jc w:val="both"/>
        <w:rPr>
          <w:sz w:val="24"/>
          <w:szCs w:val="24"/>
        </w:rPr>
      </w:pPr>
    </w:p>
    <w:p w14:paraId="1AF2B9C1" w14:textId="77777777" w:rsidR="004D0BD8" w:rsidRPr="00273AD0" w:rsidRDefault="00BA6B4A" w:rsidP="00A53C3D">
      <w:pPr>
        <w:ind w:left="567" w:hanging="567"/>
        <w:jc w:val="both"/>
        <w:rPr>
          <w:sz w:val="24"/>
          <w:szCs w:val="24"/>
        </w:rPr>
      </w:pPr>
      <w:r w:rsidRPr="00273AD0">
        <w:rPr>
          <w:sz w:val="24"/>
          <w:szCs w:val="24"/>
        </w:rPr>
        <w:t>6</w:t>
      </w:r>
      <w:r w:rsidR="000703C9" w:rsidRPr="00273AD0">
        <w:rPr>
          <w:sz w:val="24"/>
          <w:szCs w:val="24"/>
        </w:rPr>
        <w:t>.</w:t>
      </w:r>
      <w:r w:rsidR="000703C9" w:rsidRPr="00273AD0">
        <w:rPr>
          <w:sz w:val="24"/>
          <w:szCs w:val="24"/>
        </w:rPr>
        <w:tab/>
      </w:r>
      <w:r w:rsidR="001F39FC" w:rsidRPr="00273AD0">
        <w:rPr>
          <w:sz w:val="24"/>
          <w:szCs w:val="24"/>
        </w:rPr>
        <w:t xml:space="preserve">Ujednáním výše uvedených smluvních pokut </w:t>
      </w:r>
      <w:r w:rsidR="000703C9" w:rsidRPr="00273AD0">
        <w:rPr>
          <w:sz w:val="24"/>
          <w:szCs w:val="24"/>
        </w:rPr>
        <w:t xml:space="preserve">a úroku z prodlení </w:t>
      </w:r>
      <w:r w:rsidR="001F39FC" w:rsidRPr="00273AD0">
        <w:rPr>
          <w:sz w:val="24"/>
          <w:szCs w:val="24"/>
        </w:rPr>
        <w:t>není dotčeno právo</w:t>
      </w:r>
      <w:r w:rsidR="001A4B8E" w:rsidRPr="00273AD0">
        <w:rPr>
          <w:sz w:val="24"/>
          <w:szCs w:val="24"/>
        </w:rPr>
        <w:t xml:space="preserve"> na úhradu škody</w:t>
      </w:r>
      <w:r w:rsidR="00565AAF" w:rsidRPr="00273AD0">
        <w:rPr>
          <w:sz w:val="24"/>
          <w:szCs w:val="24"/>
        </w:rPr>
        <w:t xml:space="preserve"> v plném rozsahu</w:t>
      </w:r>
      <w:r w:rsidR="001A4B8E" w:rsidRPr="00273AD0">
        <w:rPr>
          <w:sz w:val="24"/>
          <w:szCs w:val="24"/>
        </w:rPr>
        <w:t>, která by které</w:t>
      </w:r>
      <w:r w:rsidR="001F39FC" w:rsidRPr="00273AD0">
        <w:rPr>
          <w:sz w:val="24"/>
          <w:szCs w:val="24"/>
        </w:rPr>
        <w:t xml:space="preserve">koliv straně vznikla porušením povinností druhé strany uvedených ve </w:t>
      </w:r>
      <w:r w:rsidR="00565AAF" w:rsidRPr="00273AD0">
        <w:rPr>
          <w:sz w:val="24"/>
          <w:szCs w:val="24"/>
        </w:rPr>
        <w:t>s</w:t>
      </w:r>
      <w:r w:rsidR="001F39FC" w:rsidRPr="00273AD0">
        <w:rPr>
          <w:sz w:val="24"/>
          <w:szCs w:val="24"/>
        </w:rPr>
        <w:t>mlouvě.</w:t>
      </w:r>
      <w:r w:rsidR="007F0A1B" w:rsidRPr="00273AD0">
        <w:rPr>
          <w:sz w:val="24"/>
          <w:szCs w:val="24"/>
        </w:rPr>
        <w:t xml:space="preserve"> </w:t>
      </w:r>
    </w:p>
    <w:p w14:paraId="6CCCE020" w14:textId="77777777" w:rsidR="00A86733" w:rsidRPr="00273AD0" w:rsidRDefault="00A86733" w:rsidP="00A53C3D">
      <w:pPr>
        <w:ind w:left="993" w:hanging="993"/>
        <w:jc w:val="both"/>
        <w:rPr>
          <w:i/>
          <w:sz w:val="24"/>
          <w:szCs w:val="24"/>
        </w:rPr>
      </w:pPr>
    </w:p>
    <w:p w14:paraId="0ABF229D" w14:textId="77777777" w:rsidR="00CB5485" w:rsidRPr="00273AD0" w:rsidRDefault="00CB5485" w:rsidP="00A53C3D">
      <w:pPr>
        <w:pStyle w:val="rove2"/>
        <w:spacing w:after="0"/>
        <w:jc w:val="center"/>
        <w:rPr>
          <w:b/>
          <w:szCs w:val="24"/>
        </w:rPr>
      </w:pPr>
      <w:r w:rsidRPr="00273AD0">
        <w:rPr>
          <w:b/>
          <w:szCs w:val="24"/>
        </w:rPr>
        <w:t>Článek VII.</w:t>
      </w:r>
    </w:p>
    <w:p w14:paraId="619FA598" w14:textId="77777777" w:rsidR="00CB5485" w:rsidRPr="00273AD0" w:rsidRDefault="00CB5485" w:rsidP="00A53C3D">
      <w:pPr>
        <w:pStyle w:val="rove2"/>
        <w:spacing w:after="0"/>
        <w:jc w:val="center"/>
        <w:rPr>
          <w:b/>
          <w:szCs w:val="24"/>
        </w:rPr>
      </w:pPr>
      <w:r w:rsidRPr="00273AD0">
        <w:rPr>
          <w:b/>
          <w:szCs w:val="24"/>
        </w:rPr>
        <w:t xml:space="preserve">Odpovědnost za </w:t>
      </w:r>
      <w:r w:rsidR="00A84B67" w:rsidRPr="00273AD0">
        <w:rPr>
          <w:b/>
          <w:szCs w:val="24"/>
        </w:rPr>
        <w:t xml:space="preserve">újmu </w:t>
      </w:r>
    </w:p>
    <w:p w14:paraId="44A099C7" w14:textId="77777777" w:rsidR="008852BD" w:rsidRPr="00273AD0" w:rsidRDefault="008852BD" w:rsidP="00A53C3D">
      <w:pPr>
        <w:pStyle w:val="rove2"/>
        <w:spacing w:after="0"/>
        <w:ind w:left="567"/>
        <w:jc w:val="center"/>
        <w:rPr>
          <w:b/>
          <w:szCs w:val="24"/>
        </w:rPr>
      </w:pPr>
    </w:p>
    <w:p w14:paraId="60382DCD" w14:textId="77777777" w:rsidR="008852BD" w:rsidRPr="00273AD0" w:rsidRDefault="00CB5485" w:rsidP="00033009">
      <w:pPr>
        <w:pStyle w:val="rove2"/>
        <w:spacing w:after="0"/>
        <w:ind w:left="567" w:hanging="567"/>
        <w:rPr>
          <w:szCs w:val="24"/>
        </w:rPr>
      </w:pPr>
      <w:r w:rsidRPr="00273AD0">
        <w:rPr>
          <w:szCs w:val="24"/>
        </w:rPr>
        <w:t>1.</w:t>
      </w:r>
      <w:r w:rsidRPr="00273AD0">
        <w:rPr>
          <w:szCs w:val="24"/>
        </w:rPr>
        <w:tab/>
      </w:r>
      <w:r w:rsidR="00A84B67" w:rsidRPr="00273AD0">
        <w:rPr>
          <w:szCs w:val="24"/>
        </w:rPr>
        <w:t xml:space="preserve">Pokud činností </w:t>
      </w:r>
      <w:r w:rsidR="00AF6349" w:rsidRPr="00273AD0">
        <w:rPr>
          <w:szCs w:val="24"/>
        </w:rPr>
        <w:t>dodavatel</w:t>
      </w:r>
      <w:r w:rsidR="00AC11A6" w:rsidRPr="00273AD0">
        <w:rPr>
          <w:szCs w:val="24"/>
        </w:rPr>
        <w:t>e</w:t>
      </w:r>
      <w:r w:rsidR="00A84B67" w:rsidRPr="00273AD0">
        <w:rPr>
          <w:szCs w:val="24"/>
        </w:rPr>
        <w:t xml:space="preserve"> dojde ke způsobení újmy </w:t>
      </w:r>
      <w:r w:rsidR="00AF6349" w:rsidRPr="00273AD0">
        <w:rPr>
          <w:szCs w:val="24"/>
        </w:rPr>
        <w:t>kraj</w:t>
      </w:r>
      <w:r w:rsidR="00AC11A6" w:rsidRPr="00273AD0">
        <w:rPr>
          <w:szCs w:val="24"/>
        </w:rPr>
        <w:t>i</w:t>
      </w:r>
      <w:r w:rsidR="00A84B67" w:rsidRPr="00273AD0">
        <w:rPr>
          <w:szCs w:val="24"/>
        </w:rPr>
        <w:t xml:space="preserve"> nebo třetím osobám z důvodu opomenutí, nedbalosti nebo plněním v rozporu se zákonem nebo smlouvou, je </w:t>
      </w:r>
      <w:r w:rsidR="00AF6349" w:rsidRPr="00273AD0">
        <w:rPr>
          <w:szCs w:val="24"/>
        </w:rPr>
        <w:t>dodavatel</w:t>
      </w:r>
      <w:r w:rsidR="00A84B67" w:rsidRPr="00273AD0">
        <w:rPr>
          <w:szCs w:val="24"/>
        </w:rPr>
        <w:t xml:space="preserve"> </w:t>
      </w:r>
      <w:r w:rsidR="00F21DF8" w:rsidRPr="00273AD0">
        <w:rPr>
          <w:szCs w:val="24"/>
        </w:rPr>
        <w:t xml:space="preserve">povinen </w:t>
      </w:r>
      <w:r w:rsidR="00A84B67" w:rsidRPr="00273AD0">
        <w:rPr>
          <w:szCs w:val="24"/>
        </w:rPr>
        <w:t>bez zbytečného odkladu tuto újmu odstranit a není-li to možné, tak finančně uhradit. Veškeré náklady s tím spojené nese</w:t>
      </w:r>
      <w:r w:rsidR="00AC11A6" w:rsidRPr="00273AD0">
        <w:rPr>
          <w:szCs w:val="24"/>
        </w:rPr>
        <w:t xml:space="preserve"> </w:t>
      </w:r>
      <w:r w:rsidR="00AF6349" w:rsidRPr="00273AD0">
        <w:rPr>
          <w:szCs w:val="24"/>
        </w:rPr>
        <w:t>dodavatel</w:t>
      </w:r>
      <w:r w:rsidR="00A84B67" w:rsidRPr="00273AD0">
        <w:rPr>
          <w:szCs w:val="24"/>
        </w:rPr>
        <w:t xml:space="preserve">. </w:t>
      </w:r>
      <w:r w:rsidR="008852BD" w:rsidRPr="00273AD0">
        <w:rPr>
          <w:szCs w:val="24"/>
        </w:rPr>
        <w:t xml:space="preserve"> </w:t>
      </w:r>
    </w:p>
    <w:p w14:paraId="6641E863" w14:textId="77777777" w:rsidR="00335337" w:rsidRPr="00273AD0" w:rsidRDefault="00335337" w:rsidP="00A53C3D">
      <w:pPr>
        <w:pStyle w:val="rove2"/>
        <w:spacing w:after="0"/>
        <w:ind w:left="1136" w:hanging="1136"/>
        <w:rPr>
          <w:szCs w:val="24"/>
        </w:rPr>
      </w:pPr>
    </w:p>
    <w:p w14:paraId="36AC8C9B" w14:textId="77777777" w:rsidR="00F97733" w:rsidRDefault="00F97733" w:rsidP="00A53C3D">
      <w:pPr>
        <w:pStyle w:val="rove2"/>
        <w:spacing w:after="0"/>
        <w:jc w:val="center"/>
        <w:rPr>
          <w:b/>
          <w:szCs w:val="24"/>
        </w:rPr>
      </w:pPr>
    </w:p>
    <w:p w14:paraId="097D12C8" w14:textId="77777777" w:rsidR="00A95CED" w:rsidRPr="00273AD0" w:rsidRDefault="00A95CED" w:rsidP="00A53C3D">
      <w:pPr>
        <w:pStyle w:val="rove2"/>
        <w:spacing w:after="0"/>
        <w:jc w:val="center"/>
        <w:rPr>
          <w:b/>
          <w:szCs w:val="24"/>
        </w:rPr>
      </w:pPr>
      <w:r w:rsidRPr="00273AD0">
        <w:rPr>
          <w:b/>
          <w:szCs w:val="24"/>
        </w:rPr>
        <w:t xml:space="preserve">Článek </w:t>
      </w:r>
      <w:r w:rsidR="005F6642" w:rsidRPr="00273AD0">
        <w:rPr>
          <w:b/>
          <w:szCs w:val="24"/>
        </w:rPr>
        <w:t>VIII.</w:t>
      </w:r>
    </w:p>
    <w:p w14:paraId="1E463CF4" w14:textId="77777777" w:rsidR="00A95CED" w:rsidRPr="00273AD0" w:rsidRDefault="00292B35" w:rsidP="00A53C3D">
      <w:pPr>
        <w:jc w:val="center"/>
        <w:rPr>
          <w:b/>
          <w:sz w:val="24"/>
          <w:szCs w:val="24"/>
        </w:rPr>
      </w:pPr>
      <w:r w:rsidRPr="00273AD0">
        <w:rPr>
          <w:b/>
          <w:sz w:val="24"/>
          <w:szCs w:val="24"/>
        </w:rPr>
        <w:t>Zánik smlouvy</w:t>
      </w:r>
    </w:p>
    <w:p w14:paraId="079D1C42" w14:textId="77777777" w:rsidR="00292B35" w:rsidRPr="00273AD0" w:rsidRDefault="00292B35" w:rsidP="00A53C3D">
      <w:pPr>
        <w:jc w:val="both"/>
        <w:rPr>
          <w:b/>
          <w:sz w:val="24"/>
          <w:szCs w:val="24"/>
        </w:rPr>
      </w:pPr>
    </w:p>
    <w:p w14:paraId="3151CB9F" w14:textId="77777777" w:rsidR="00292B35" w:rsidRPr="00273AD0" w:rsidRDefault="004D0BD8" w:rsidP="00A53C3D">
      <w:pPr>
        <w:ind w:left="567" w:hanging="567"/>
        <w:jc w:val="both"/>
        <w:rPr>
          <w:sz w:val="24"/>
          <w:szCs w:val="24"/>
        </w:rPr>
      </w:pPr>
      <w:r w:rsidRPr="00273AD0">
        <w:rPr>
          <w:sz w:val="24"/>
          <w:szCs w:val="24"/>
        </w:rPr>
        <w:t>1.</w:t>
      </w:r>
      <w:r w:rsidRPr="00273AD0">
        <w:rPr>
          <w:sz w:val="24"/>
          <w:szCs w:val="24"/>
        </w:rPr>
        <w:tab/>
      </w:r>
      <w:r w:rsidR="00292B35" w:rsidRPr="00273AD0">
        <w:rPr>
          <w:sz w:val="24"/>
          <w:szCs w:val="24"/>
        </w:rPr>
        <w:t xml:space="preserve">Smlouvu není </w:t>
      </w:r>
      <w:r w:rsidRPr="00273AD0">
        <w:rPr>
          <w:sz w:val="24"/>
          <w:szCs w:val="24"/>
        </w:rPr>
        <w:t xml:space="preserve">žádná ze smluvních stran oprávněna jednostranně ukončit žádným z jiných způsobů ukončení </w:t>
      </w:r>
      <w:r w:rsidR="0075548D" w:rsidRPr="00273AD0">
        <w:rPr>
          <w:sz w:val="24"/>
          <w:szCs w:val="24"/>
        </w:rPr>
        <w:t>ani z jiných důvodů než</w:t>
      </w:r>
      <w:r w:rsidR="007D6D62" w:rsidRPr="00273AD0">
        <w:rPr>
          <w:sz w:val="24"/>
          <w:szCs w:val="24"/>
        </w:rPr>
        <w:t xml:space="preserve"> těch, které jsou uvedeny ve smlouvě.</w:t>
      </w:r>
    </w:p>
    <w:p w14:paraId="29FD5CB8" w14:textId="77777777" w:rsidR="004D0BD8" w:rsidRPr="00273AD0" w:rsidRDefault="004D0BD8" w:rsidP="00A53C3D">
      <w:pPr>
        <w:ind w:left="993" w:hanging="993"/>
        <w:jc w:val="both"/>
        <w:rPr>
          <w:sz w:val="24"/>
          <w:szCs w:val="24"/>
        </w:rPr>
      </w:pPr>
    </w:p>
    <w:p w14:paraId="77DABD08" w14:textId="77777777" w:rsidR="004D0BD8" w:rsidRPr="00273AD0" w:rsidRDefault="004D0BD8" w:rsidP="00A53C3D">
      <w:pPr>
        <w:ind w:left="567" w:hanging="567"/>
        <w:jc w:val="both"/>
        <w:rPr>
          <w:sz w:val="24"/>
          <w:szCs w:val="24"/>
        </w:rPr>
      </w:pPr>
      <w:r w:rsidRPr="00273AD0">
        <w:rPr>
          <w:sz w:val="24"/>
          <w:szCs w:val="24"/>
        </w:rPr>
        <w:lastRenderedPageBreak/>
        <w:t>2.</w:t>
      </w:r>
      <w:r w:rsidRPr="00273AD0">
        <w:rPr>
          <w:sz w:val="24"/>
          <w:szCs w:val="24"/>
        </w:rPr>
        <w:tab/>
        <w:t>Smlouva může být ukončena písemnou dohodou obou smluvních stran, součástí které bude i dohoda o vypořádání vzájemných pohledávek a dluhů vyplývajících ze smlouvy.</w:t>
      </w:r>
    </w:p>
    <w:p w14:paraId="1D92D2F8" w14:textId="77777777" w:rsidR="004D0BD8" w:rsidRPr="00273AD0" w:rsidRDefault="004D0BD8" w:rsidP="00A53C3D">
      <w:pPr>
        <w:ind w:left="993" w:hanging="993"/>
        <w:jc w:val="both"/>
        <w:rPr>
          <w:sz w:val="24"/>
          <w:szCs w:val="24"/>
        </w:rPr>
      </w:pPr>
    </w:p>
    <w:p w14:paraId="24B43FB3" w14:textId="77777777" w:rsidR="004D0BD8" w:rsidRPr="00273AD0" w:rsidRDefault="004D0BD8" w:rsidP="00A53C3D">
      <w:pPr>
        <w:ind w:left="567" w:hanging="567"/>
        <w:jc w:val="both"/>
        <w:rPr>
          <w:sz w:val="24"/>
          <w:szCs w:val="24"/>
        </w:rPr>
      </w:pPr>
      <w:r w:rsidRPr="00273AD0">
        <w:rPr>
          <w:sz w:val="24"/>
          <w:szCs w:val="24"/>
        </w:rPr>
        <w:t>3.</w:t>
      </w:r>
      <w:r w:rsidRPr="00273AD0">
        <w:rPr>
          <w:sz w:val="24"/>
          <w:szCs w:val="24"/>
        </w:rPr>
        <w:tab/>
      </w:r>
      <w:r w:rsidR="00AF6349" w:rsidRPr="00273AD0">
        <w:rPr>
          <w:sz w:val="24"/>
          <w:szCs w:val="24"/>
        </w:rPr>
        <w:t>Kraj</w:t>
      </w:r>
      <w:r w:rsidRPr="00273AD0">
        <w:rPr>
          <w:sz w:val="24"/>
          <w:szCs w:val="24"/>
        </w:rPr>
        <w:t xml:space="preserve"> je oprávněn od smlouvy odstoupit v</w:t>
      </w:r>
      <w:r w:rsidR="007D6D62" w:rsidRPr="00273AD0">
        <w:rPr>
          <w:sz w:val="24"/>
          <w:szCs w:val="24"/>
        </w:rPr>
        <w:t> </w:t>
      </w:r>
      <w:r w:rsidRPr="00273AD0">
        <w:rPr>
          <w:sz w:val="24"/>
          <w:szCs w:val="24"/>
        </w:rPr>
        <w:t>případě</w:t>
      </w:r>
      <w:r w:rsidR="007D6D62" w:rsidRPr="00273AD0">
        <w:rPr>
          <w:sz w:val="24"/>
          <w:szCs w:val="24"/>
        </w:rPr>
        <w:t>, že</w:t>
      </w:r>
      <w:r w:rsidRPr="00273AD0">
        <w:rPr>
          <w:sz w:val="24"/>
          <w:szCs w:val="24"/>
        </w:rPr>
        <w:t>:</w:t>
      </w:r>
    </w:p>
    <w:p w14:paraId="31FC7412" w14:textId="77777777" w:rsidR="004D0BD8" w:rsidRPr="00273AD0" w:rsidRDefault="004D0BD8" w:rsidP="00A42C0F">
      <w:pPr>
        <w:ind w:left="1134" w:hanging="567"/>
        <w:jc w:val="both"/>
        <w:rPr>
          <w:sz w:val="24"/>
          <w:szCs w:val="24"/>
        </w:rPr>
      </w:pPr>
      <w:r w:rsidRPr="00273AD0">
        <w:rPr>
          <w:sz w:val="24"/>
          <w:szCs w:val="24"/>
        </w:rPr>
        <w:t xml:space="preserve">a) </w:t>
      </w:r>
      <w:r w:rsidR="00604AAE" w:rsidRPr="00273AD0">
        <w:rPr>
          <w:sz w:val="24"/>
          <w:szCs w:val="24"/>
        </w:rPr>
        <w:tab/>
      </w:r>
      <w:r w:rsidR="007D6D62" w:rsidRPr="00273AD0">
        <w:rPr>
          <w:sz w:val="24"/>
          <w:szCs w:val="24"/>
        </w:rPr>
        <w:t xml:space="preserve">je objektivně zřejmé, že </w:t>
      </w:r>
      <w:r w:rsidR="00AF6349" w:rsidRPr="00273AD0">
        <w:rPr>
          <w:sz w:val="24"/>
          <w:szCs w:val="24"/>
        </w:rPr>
        <w:t>dodavatel</w:t>
      </w:r>
      <w:r w:rsidR="007D6D62" w:rsidRPr="00273AD0">
        <w:rPr>
          <w:sz w:val="24"/>
          <w:szCs w:val="24"/>
        </w:rPr>
        <w:t xml:space="preserve"> porušil takovou povinnost vyplývající ze smlouvy, která může vést k neuskutečnění </w:t>
      </w:r>
      <w:r w:rsidR="00811BB6" w:rsidRPr="00273AD0">
        <w:rPr>
          <w:sz w:val="24"/>
          <w:szCs w:val="24"/>
        </w:rPr>
        <w:t>a/nebo narušení jednotlivých částí Her</w:t>
      </w:r>
      <w:r w:rsidR="00033009" w:rsidRPr="00273AD0">
        <w:rPr>
          <w:sz w:val="24"/>
          <w:szCs w:val="24"/>
        </w:rPr>
        <w:t>;</w:t>
      </w:r>
    </w:p>
    <w:p w14:paraId="3CFD994D" w14:textId="77777777" w:rsidR="00EA7CA3" w:rsidRPr="00273AD0" w:rsidRDefault="00FA4BDB" w:rsidP="00EA7CA3">
      <w:pPr>
        <w:ind w:left="1134" w:hanging="567"/>
        <w:jc w:val="both"/>
        <w:rPr>
          <w:sz w:val="24"/>
          <w:szCs w:val="24"/>
        </w:rPr>
      </w:pPr>
      <w:r w:rsidRPr="00273AD0">
        <w:rPr>
          <w:sz w:val="24"/>
          <w:szCs w:val="24"/>
        </w:rPr>
        <w:t xml:space="preserve">b) </w:t>
      </w:r>
      <w:r w:rsidR="00604AAE" w:rsidRPr="00273AD0">
        <w:rPr>
          <w:sz w:val="24"/>
          <w:szCs w:val="24"/>
        </w:rPr>
        <w:tab/>
      </w:r>
      <w:r w:rsidR="00EA7CA3" w:rsidRPr="00273AD0">
        <w:rPr>
          <w:sz w:val="24"/>
          <w:szCs w:val="24"/>
        </w:rPr>
        <w:t>s vysokou mírou předvídatelnosti lze dospět k závěru, že jednáním dodavatele může dojít k neuskutečnění a/nebo narušení jednotlivých částí Her;</w:t>
      </w:r>
    </w:p>
    <w:p w14:paraId="67EEF2BE" w14:textId="77777777" w:rsidR="00813C03" w:rsidRPr="00273AD0" w:rsidRDefault="00813C03" w:rsidP="00813C03">
      <w:pPr>
        <w:ind w:left="1134" w:hanging="567"/>
        <w:jc w:val="both"/>
        <w:rPr>
          <w:sz w:val="24"/>
          <w:szCs w:val="24"/>
        </w:rPr>
      </w:pPr>
      <w:r w:rsidRPr="00273AD0">
        <w:rPr>
          <w:sz w:val="24"/>
          <w:szCs w:val="24"/>
        </w:rPr>
        <w:t xml:space="preserve">c) </w:t>
      </w:r>
      <w:r w:rsidRPr="00273AD0">
        <w:rPr>
          <w:sz w:val="24"/>
          <w:szCs w:val="24"/>
        </w:rPr>
        <w:tab/>
        <w:t>dodavatel závažným způsobem porušil povinnosti vyplývající ze smlouvy; závažným porušením povinností se rozumí zejména:</w:t>
      </w:r>
    </w:p>
    <w:p w14:paraId="54E33FB5" w14:textId="77777777" w:rsidR="00813C03" w:rsidRPr="00273AD0" w:rsidRDefault="00813C03" w:rsidP="00813C03">
      <w:pPr>
        <w:ind w:left="1134" w:hanging="567"/>
        <w:jc w:val="both"/>
        <w:rPr>
          <w:sz w:val="24"/>
          <w:szCs w:val="24"/>
        </w:rPr>
      </w:pPr>
      <w:r w:rsidRPr="00273AD0">
        <w:rPr>
          <w:sz w:val="24"/>
          <w:szCs w:val="24"/>
        </w:rPr>
        <w:tab/>
        <w:t>1. nesplnění termínů uvedených v Příloze č. 1 smlouvy</w:t>
      </w:r>
      <w:r w:rsidR="00B53828" w:rsidRPr="00273AD0">
        <w:rPr>
          <w:sz w:val="24"/>
          <w:szCs w:val="24"/>
        </w:rPr>
        <w:t>,</w:t>
      </w:r>
    </w:p>
    <w:p w14:paraId="2D0FF70B" w14:textId="0547DE32" w:rsidR="00B53828" w:rsidRPr="00273AD0" w:rsidRDefault="00B53828" w:rsidP="00537675">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s>
        <w:ind w:left="1134" w:hanging="567"/>
        <w:jc w:val="both"/>
        <w:rPr>
          <w:sz w:val="24"/>
          <w:szCs w:val="24"/>
        </w:rPr>
      </w:pPr>
      <w:r w:rsidRPr="00273AD0">
        <w:rPr>
          <w:sz w:val="24"/>
          <w:szCs w:val="24"/>
        </w:rPr>
        <w:tab/>
        <w:t>2. neposkytnutí dostatečné součinnosti kraji</w:t>
      </w:r>
      <w:r w:rsidR="00537675" w:rsidRPr="00273AD0">
        <w:rPr>
          <w:sz w:val="24"/>
          <w:szCs w:val="24"/>
        </w:rPr>
        <w:t xml:space="preserve"> </w:t>
      </w:r>
      <w:r w:rsidR="00433431" w:rsidRPr="00273AD0">
        <w:rPr>
          <w:sz w:val="24"/>
          <w:szCs w:val="24"/>
        </w:rPr>
        <w:t>nebo jí</w:t>
      </w:r>
      <w:r w:rsidR="00537675" w:rsidRPr="00273AD0">
        <w:rPr>
          <w:sz w:val="24"/>
          <w:szCs w:val="24"/>
        </w:rPr>
        <w:t>m stanoveným subjektům</w:t>
      </w:r>
      <w:r w:rsidRPr="00273AD0">
        <w:rPr>
          <w:sz w:val="24"/>
          <w:szCs w:val="24"/>
        </w:rPr>
        <w:t>,</w:t>
      </w:r>
      <w:r w:rsidR="00537675" w:rsidRPr="00273AD0">
        <w:rPr>
          <w:sz w:val="24"/>
          <w:szCs w:val="24"/>
        </w:rPr>
        <w:tab/>
      </w:r>
      <w:r w:rsidR="00537675" w:rsidRPr="00273AD0">
        <w:rPr>
          <w:sz w:val="24"/>
          <w:szCs w:val="24"/>
        </w:rPr>
        <w:tab/>
      </w:r>
      <w:r w:rsidR="00537675" w:rsidRPr="00273AD0">
        <w:rPr>
          <w:sz w:val="24"/>
          <w:szCs w:val="24"/>
        </w:rPr>
        <w:tab/>
      </w:r>
    </w:p>
    <w:p w14:paraId="5885373D" w14:textId="77777777" w:rsidR="00B53828" w:rsidRPr="00273AD0" w:rsidRDefault="00B53828" w:rsidP="00B53828">
      <w:pPr>
        <w:ind w:left="1418" w:hanging="284"/>
        <w:jc w:val="both"/>
        <w:rPr>
          <w:sz w:val="24"/>
          <w:szCs w:val="24"/>
        </w:rPr>
      </w:pPr>
      <w:r w:rsidRPr="00273AD0">
        <w:rPr>
          <w:sz w:val="24"/>
          <w:szCs w:val="24"/>
        </w:rPr>
        <w:t>3. neplnění pokynů kraje, pokud nejsou nevhodné nebo v rozporu s platnou právní úpravou,</w:t>
      </w:r>
    </w:p>
    <w:p w14:paraId="09A4FBA0" w14:textId="77777777" w:rsidR="00B53828" w:rsidRPr="00273AD0" w:rsidRDefault="00B53828" w:rsidP="00B53828">
      <w:pPr>
        <w:ind w:left="1418" w:hanging="284"/>
        <w:jc w:val="both"/>
        <w:rPr>
          <w:sz w:val="24"/>
          <w:szCs w:val="24"/>
        </w:rPr>
      </w:pPr>
      <w:r w:rsidRPr="00273AD0">
        <w:rPr>
          <w:sz w:val="24"/>
          <w:szCs w:val="24"/>
        </w:rPr>
        <w:t xml:space="preserve">4. </w:t>
      </w:r>
      <w:r w:rsidR="00FC3B4A" w:rsidRPr="00273AD0">
        <w:rPr>
          <w:sz w:val="24"/>
          <w:szCs w:val="24"/>
        </w:rPr>
        <w:t>nesplnění povinnosti průběžně konzultovat průběh a závěry jednání řídícího a organizačního výboru Her s krajem a řídit se těmito závěry,</w:t>
      </w:r>
    </w:p>
    <w:p w14:paraId="1955E226" w14:textId="77777777" w:rsidR="00FC3B4A" w:rsidRPr="00273AD0" w:rsidRDefault="00FC3B4A" w:rsidP="00B53828">
      <w:pPr>
        <w:ind w:left="1418" w:hanging="284"/>
        <w:jc w:val="both"/>
        <w:rPr>
          <w:sz w:val="24"/>
          <w:szCs w:val="24"/>
        </w:rPr>
      </w:pPr>
      <w:r w:rsidRPr="00273AD0">
        <w:rPr>
          <w:sz w:val="24"/>
          <w:szCs w:val="24"/>
        </w:rPr>
        <w:t>5. nesplnění povinnosti podávat písemné zprávy kraji v souladu s čl. II. odst. 1 písm. j) smlouvy,</w:t>
      </w:r>
    </w:p>
    <w:p w14:paraId="0ED1880D" w14:textId="77777777" w:rsidR="00FC3B4A" w:rsidRPr="00273AD0" w:rsidRDefault="00FC3B4A" w:rsidP="00B53828">
      <w:pPr>
        <w:ind w:left="1418" w:hanging="284"/>
        <w:jc w:val="both"/>
        <w:rPr>
          <w:sz w:val="24"/>
          <w:szCs w:val="24"/>
        </w:rPr>
      </w:pPr>
      <w:r w:rsidRPr="00273AD0">
        <w:rPr>
          <w:sz w:val="24"/>
          <w:szCs w:val="24"/>
        </w:rPr>
        <w:t>6. nesplnění povinnosti dodržovat aktuální</w:t>
      </w:r>
      <w:r w:rsidR="00D61BFC" w:rsidRPr="00273AD0">
        <w:rPr>
          <w:sz w:val="24"/>
          <w:szCs w:val="24"/>
        </w:rPr>
        <w:t xml:space="preserve"> znění Manuálu Olympiády dětí a </w:t>
      </w:r>
      <w:r w:rsidRPr="00273AD0">
        <w:rPr>
          <w:sz w:val="24"/>
          <w:szCs w:val="24"/>
        </w:rPr>
        <w:t>mládeže dle čl. II odst. 1</w:t>
      </w:r>
      <w:r w:rsidR="00D61BFC" w:rsidRPr="00273AD0">
        <w:rPr>
          <w:sz w:val="24"/>
          <w:szCs w:val="24"/>
        </w:rPr>
        <w:t xml:space="preserve"> písm. p) smlouvy,</w:t>
      </w:r>
    </w:p>
    <w:p w14:paraId="175D0FB3" w14:textId="77777777" w:rsidR="00FA4BDB" w:rsidRPr="00273AD0" w:rsidRDefault="00D61BFC" w:rsidP="00D61BFC">
      <w:pPr>
        <w:ind w:left="1134" w:hanging="567"/>
        <w:jc w:val="both"/>
        <w:rPr>
          <w:sz w:val="24"/>
          <w:szCs w:val="24"/>
        </w:rPr>
      </w:pPr>
      <w:r w:rsidRPr="00273AD0">
        <w:rPr>
          <w:sz w:val="24"/>
          <w:szCs w:val="24"/>
        </w:rPr>
        <w:t>d)</w:t>
      </w:r>
      <w:r w:rsidRPr="00273AD0">
        <w:rPr>
          <w:sz w:val="24"/>
          <w:szCs w:val="24"/>
        </w:rPr>
        <w:tab/>
      </w:r>
      <w:r w:rsidR="00AF6349" w:rsidRPr="00273AD0">
        <w:rPr>
          <w:sz w:val="24"/>
          <w:szCs w:val="24"/>
        </w:rPr>
        <w:t>dodavatel</w:t>
      </w:r>
      <w:r w:rsidR="00FA4BDB" w:rsidRPr="00273AD0">
        <w:rPr>
          <w:sz w:val="24"/>
          <w:szCs w:val="24"/>
        </w:rPr>
        <w:t xml:space="preserve"> </w:t>
      </w:r>
      <w:r w:rsidR="009E49E8" w:rsidRPr="00273AD0">
        <w:rPr>
          <w:sz w:val="24"/>
          <w:szCs w:val="24"/>
        </w:rPr>
        <w:t xml:space="preserve">opakovaně (tj. nejméně dvakrát) </w:t>
      </w:r>
      <w:r w:rsidR="00FA4BDB" w:rsidRPr="00273AD0">
        <w:rPr>
          <w:sz w:val="24"/>
          <w:szCs w:val="24"/>
        </w:rPr>
        <w:t xml:space="preserve">poruší </w:t>
      </w:r>
      <w:r w:rsidRPr="00273AD0">
        <w:rPr>
          <w:sz w:val="24"/>
          <w:szCs w:val="24"/>
        </w:rPr>
        <w:t xml:space="preserve">ostatní </w:t>
      </w:r>
      <w:r w:rsidR="009E49E8" w:rsidRPr="00273AD0">
        <w:rPr>
          <w:sz w:val="24"/>
          <w:szCs w:val="24"/>
        </w:rPr>
        <w:t>povinnosti</w:t>
      </w:r>
      <w:r w:rsidR="007D6D62" w:rsidRPr="00273AD0">
        <w:rPr>
          <w:sz w:val="24"/>
          <w:szCs w:val="24"/>
        </w:rPr>
        <w:t xml:space="preserve"> vyplývající ze smlouvy a </w:t>
      </w:r>
      <w:r w:rsidR="00FA4BDB" w:rsidRPr="00273AD0">
        <w:rPr>
          <w:sz w:val="24"/>
          <w:szCs w:val="24"/>
        </w:rPr>
        <w:t>nesjedná nápravu ani v přiměřené lhůtě p</w:t>
      </w:r>
      <w:r w:rsidR="007D6D62" w:rsidRPr="00273AD0">
        <w:rPr>
          <w:sz w:val="24"/>
          <w:szCs w:val="24"/>
        </w:rPr>
        <w:t xml:space="preserve">oskytnuté </w:t>
      </w:r>
      <w:r w:rsidR="00362335" w:rsidRPr="00273AD0">
        <w:rPr>
          <w:sz w:val="24"/>
          <w:szCs w:val="24"/>
        </w:rPr>
        <w:t>krajem</w:t>
      </w:r>
      <w:r w:rsidR="005D5650" w:rsidRPr="00273AD0">
        <w:rPr>
          <w:sz w:val="24"/>
          <w:szCs w:val="24"/>
        </w:rPr>
        <w:t>;</w:t>
      </w:r>
    </w:p>
    <w:p w14:paraId="6830099C" w14:textId="77777777" w:rsidR="005D5650" w:rsidRPr="00273AD0" w:rsidRDefault="00D61BFC" w:rsidP="00A42C0F">
      <w:pPr>
        <w:ind w:left="1134" w:hanging="567"/>
        <w:jc w:val="both"/>
        <w:rPr>
          <w:sz w:val="24"/>
          <w:szCs w:val="24"/>
        </w:rPr>
      </w:pPr>
      <w:r w:rsidRPr="00273AD0">
        <w:rPr>
          <w:sz w:val="24"/>
          <w:szCs w:val="24"/>
        </w:rPr>
        <w:t>e</w:t>
      </w:r>
      <w:r w:rsidR="005D5650" w:rsidRPr="00273AD0">
        <w:rPr>
          <w:sz w:val="24"/>
          <w:szCs w:val="24"/>
        </w:rPr>
        <w:t xml:space="preserve">) </w:t>
      </w:r>
      <w:r w:rsidR="00604AAE" w:rsidRPr="00273AD0">
        <w:rPr>
          <w:sz w:val="24"/>
          <w:szCs w:val="24"/>
        </w:rPr>
        <w:tab/>
      </w:r>
      <w:r w:rsidR="00AF6349" w:rsidRPr="00273AD0">
        <w:rPr>
          <w:sz w:val="24"/>
          <w:szCs w:val="24"/>
        </w:rPr>
        <w:t>dodavatel</w:t>
      </w:r>
      <w:r w:rsidR="003C4835" w:rsidRPr="00273AD0">
        <w:rPr>
          <w:sz w:val="24"/>
          <w:szCs w:val="24"/>
        </w:rPr>
        <w:t xml:space="preserve"> </w:t>
      </w:r>
      <w:r w:rsidR="00CD1910" w:rsidRPr="00273AD0">
        <w:rPr>
          <w:sz w:val="24"/>
          <w:szCs w:val="24"/>
        </w:rPr>
        <w:t>poruší ustanovení</w:t>
      </w:r>
      <w:r w:rsidR="005D5650" w:rsidRPr="00273AD0">
        <w:rPr>
          <w:sz w:val="24"/>
          <w:szCs w:val="24"/>
        </w:rPr>
        <w:t xml:space="preserve"> čl. X. odst. 6 smlouvy.</w:t>
      </w:r>
    </w:p>
    <w:p w14:paraId="15ED9FBC" w14:textId="77777777" w:rsidR="00FA4BDB" w:rsidRPr="00273AD0" w:rsidRDefault="00FA4BDB" w:rsidP="00A53C3D">
      <w:pPr>
        <w:ind w:left="1418" w:hanging="1418"/>
        <w:jc w:val="both"/>
        <w:rPr>
          <w:sz w:val="24"/>
          <w:szCs w:val="24"/>
        </w:rPr>
      </w:pPr>
    </w:p>
    <w:p w14:paraId="58159EA7" w14:textId="77777777" w:rsidR="00FA4BDB" w:rsidRPr="00273AD0" w:rsidRDefault="00FA4BDB" w:rsidP="00A53C3D">
      <w:pPr>
        <w:ind w:left="567" w:hanging="567"/>
        <w:jc w:val="both"/>
        <w:rPr>
          <w:sz w:val="24"/>
          <w:szCs w:val="24"/>
        </w:rPr>
      </w:pPr>
      <w:r w:rsidRPr="00273AD0">
        <w:rPr>
          <w:sz w:val="24"/>
          <w:szCs w:val="24"/>
        </w:rPr>
        <w:t>4.</w:t>
      </w:r>
      <w:r w:rsidRPr="00273AD0">
        <w:rPr>
          <w:sz w:val="24"/>
          <w:szCs w:val="24"/>
        </w:rPr>
        <w:tab/>
      </w:r>
      <w:r w:rsidR="00AF6349" w:rsidRPr="00273AD0">
        <w:rPr>
          <w:sz w:val="24"/>
          <w:szCs w:val="24"/>
        </w:rPr>
        <w:t>Dodavatel</w:t>
      </w:r>
      <w:r w:rsidRPr="00273AD0">
        <w:rPr>
          <w:sz w:val="24"/>
          <w:szCs w:val="24"/>
        </w:rPr>
        <w:t xml:space="preserve"> je oprávněn odstoupit od smlouvy v případě prodlení </w:t>
      </w:r>
      <w:r w:rsidR="00AF6349" w:rsidRPr="00273AD0">
        <w:rPr>
          <w:sz w:val="24"/>
          <w:szCs w:val="24"/>
        </w:rPr>
        <w:t>kraj</w:t>
      </w:r>
      <w:r w:rsidR="00CD1910" w:rsidRPr="00273AD0">
        <w:rPr>
          <w:sz w:val="24"/>
          <w:szCs w:val="24"/>
        </w:rPr>
        <w:t>e</w:t>
      </w:r>
      <w:r w:rsidRPr="00273AD0">
        <w:rPr>
          <w:sz w:val="24"/>
          <w:szCs w:val="24"/>
        </w:rPr>
        <w:t xml:space="preserve"> s úhradou </w:t>
      </w:r>
      <w:r w:rsidR="005536DB" w:rsidRPr="00273AD0">
        <w:rPr>
          <w:sz w:val="24"/>
          <w:szCs w:val="24"/>
        </w:rPr>
        <w:t xml:space="preserve">odměny </w:t>
      </w:r>
      <w:r w:rsidRPr="00273AD0">
        <w:rPr>
          <w:sz w:val="24"/>
          <w:szCs w:val="24"/>
        </w:rPr>
        <w:t xml:space="preserve">uvedené v čl. V. smlouvy o více než 30 dní po splatnosti, pokud toto prodlení </w:t>
      </w:r>
      <w:r w:rsidR="00CD1910" w:rsidRPr="00273AD0">
        <w:rPr>
          <w:sz w:val="24"/>
          <w:szCs w:val="24"/>
        </w:rPr>
        <w:t xml:space="preserve">kraj </w:t>
      </w:r>
      <w:r w:rsidRPr="00273AD0">
        <w:rPr>
          <w:sz w:val="24"/>
          <w:szCs w:val="24"/>
        </w:rPr>
        <w:t xml:space="preserve">neodstraní ani po písemné výzvě </w:t>
      </w:r>
      <w:r w:rsidR="00CD1910" w:rsidRPr="00273AD0">
        <w:rPr>
          <w:sz w:val="24"/>
          <w:szCs w:val="24"/>
        </w:rPr>
        <w:t xml:space="preserve">dodavatele </w:t>
      </w:r>
      <w:r w:rsidRPr="00273AD0">
        <w:rPr>
          <w:sz w:val="24"/>
          <w:szCs w:val="24"/>
        </w:rPr>
        <w:t>k úhradě.</w:t>
      </w:r>
    </w:p>
    <w:p w14:paraId="50743EB7" w14:textId="77777777" w:rsidR="00FA4BDB" w:rsidRPr="00273AD0" w:rsidRDefault="00FA4BDB" w:rsidP="00A53C3D">
      <w:pPr>
        <w:ind w:left="993" w:hanging="993"/>
        <w:jc w:val="both"/>
        <w:rPr>
          <w:sz w:val="24"/>
          <w:szCs w:val="24"/>
        </w:rPr>
      </w:pPr>
    </w:p>
    <w:p w14:paraId="1696C85A" w14:textId="77777777" w:rsidR="00180ED5" w:rsidRPr="00273AD0" w:rsidRDefault="00FA4BDB" w:rsidP="00A53C3D">
      <w:pPr>
        <w:ind w:left="567" w:hanging="567"/>
        <w:jc w:val="both"/>
        <w:rPr>
          <w:sz w:val="24"/>
          <w:szCs w:val="24"/>
        </w:rPr>
      </w:pPr>
      <w:r w:rsidRPr="00273AD0">
        <w:rPr>
          <w:sz w:val="24"/>
          <w:szCs w:val="24"/>
        </w:rPr>
        <w:t>5.</w:t>
      </w:r>
      <w:r w:rsidRPr="00273AD0">
        <w:rPr>
          <w:sz w:val="24"/>
          <w:szCs w:val="24"/>
        </w:rPr>
        <w:tab/>
      </w:r>
      <w:r w:rsidR="00565AAF" w:rsidRPr="00273AD0">
        <w:rPr>
          <w:sz w:val="24"/>
          <w:szCs w:val="24"/>
        </w:rPr>
        <w:t>Kterákoliv smluvní strana je oprávněna od smlouvy odstoupit v případě nekonání Her z důvodu okolností tzv. vyšší moci</w:t>
      </w:r>
      <w:r w:rsidR="00CD1910" w:rsidRPr="00273AD0">
        <w:rPr>
          <w:sz w:val="24"/>
          <w:szCs w:val="24"/>
        </w:rPr>
        <w:t>, a to</w:t>
      </w:r>
      <w:r w:rsidR="00565AAF" w:rsidRPr="00273AD0">
        <w:rPr>
          <w:sz w:val="24"/>
          <w:szCs w:val="24"/>
        </w:rPr>
        <w:t xml:space="preserve"> za předpokladu, že tyto okolnosti smluvní straně objektivně znemožňují poskytovat plnění dle smlouvy a že o výskytu těchto okolností bez zbytečného odkladu poté, co se o nich dozví, písemně informuje druhou smluvní stranu. Za vyšší moc se pro účely smlouvy rozumí okolnosti, která nastala nezávisle na vůli smluvní strany, pokud jí brání ve splnění povinností, přičemž nelze spravedlivě požadovat, aby tato smluvní strana tuto překážku nebo její následky překonala nebo odvrátila, a to ani s vynaložením veškerého úsilí, na kterém lze trvat. Ani jedna ze smluvních stran v takovém případě není oprávněna po druhé smluvní straně požadovat náhradu majetkové újmy či úhradu smluvních pokut nebo úroků z prodlení.</w:t>
      </w:r>
      <w:r w:rsidR="006512FA" w:rsidRPr="00273AD0">
        <w:rPr>
          <w:sz w:val="24"/>
          <w:szCs w:val="24"/>
        </w:rPr>
        <w:t xml:space="preserve"> </w:t>
      </w:r>
      <w:r w:rsidR="00CD1910" w:rsidRPr="00273AD0">
        <w:rPr>
          <w:sz w:val="24"/>
          <w:szCs w:val="24"/>
        </w:rPr>
        <w:t xml:space="preserve">Dodavatel </w:t>
      </w:r>
      <w:r w:rsidR="006512FA" w:rsidRPr="00273AD0">
        <w:rPr>
          <w:sz w:val="24"/>
          <w:szCs w:val="24"/>
        </w:rPr>
        <w:t>se v takovém případě zavazuje</w:t>
      </w:r>
      <w:r w:rsidR="00180ED5" w:rsidRPr="00273AD0">
        <w:rPr>
          <w:sz w:val="24"/>
          <w:szCs w:val="24"/>
        </w:rPr>
        <w:t xml:space="preserve"> </w:t>
      </w:r>
      <w:r w:rsidR="00362335" w:rsidRPr="00273AD0">
        <w:rPr>
          <w:sz w:val="24"/>
          <w:szCs w:val="24"/>
        </w:rPr>
        <w:t>kraji</w:t>
      </w:r>
      <w:r w:rsidR="00180ED5" w:rsidRPr="00273AD0">
        <w:rPr>
          <w:sz w:val="24"/>
          <w:szCs w:val="24"/>
        </w:rPr>
        <w:t xml:space="preserve"> </w:t>
      </w:r>
      <w:r w:rsidR="006512FA" w:rsidRPr="00273AD0">
        <w:rPr>
          <w:sz w:val="24"/>
          <w:szCs w:val="24"/>
        </w:rPr>
        <w:t xml:space="preserve">vrátit </w:t>
      </w:r>
      <w:r w:rsidR="00180ED5" w:rsidRPr="00273AD0">
        <w:rPr>
          <w:sz w:val="24"/>
          <w:szCs w:val="24"/>
        </w:rPr>
        <w:t>veškeré finanční prostředky, které mu byly po</w:t>
      </w:r>
      <w:r w:rsidR="006512FA" w:rsidRPr="00273AD0">
        <w:rPr>
          <w:sz w:val="24"/>
          <w:szCs w:val="24"/>
        </w:rPr>
        <w:t xml:space="preserve">skytnuté </w:t>
      </w:r>
      <w:r w:rsidR="00CD1910" w:rsidRPr="00273AD0">
        <w:rPr>
          <w:sz w:val="24"/>
          <w:szCs w:val="24"/>
        </w:rPr>
        <w:t xml:space="preserve">krajem </w:t>
      </w:r>
      <w:r w:rsidR="006512FA" w:rsidRPr="00273AD0">
        <w:rPr>
          <w:sz w:val="24"/>
          <w:szCs w:val="24"/>
        </w:rPr>
        <w:t>dle čl. </w:t>
      </w:r>
      <w:r w:rsidR="00180ED5" w:rsidRPr="00273AD0">
        <w:rPr>
          <w:sz w:val="24"/>
          <w:szCs w:val="24"/>
        </w:rPr>
        <w:t xml:space="preserve">VI. smlouvy s výjimkou finančních prostředků, které již </w:t>
      </w:r>
      <w:r w:rsidR="00F23D74" w:rsidRPr="00273AD0">
        <w:rPr>
          <w:sz w:val="24"/>
          <w:szCs w:val="24"/>
        </w:rPr>
        <w:t>dodavatel</w:t>
      </w:r>
      <w:r w:rsidR="00180ED5" w:rsidRPr="00273AD0">
        <w:rPr>
          <w:sz w:val="24"/>
          <w:szCs w:val="24"/>
        </w:rPr>
        <w:t xml:space="preserve"> </w:t>
      </w:r>
      <w:r w:rsidR="006512FA" w:rsidRPr="00273AD0">
        <w:rPr>
          <w:sz w:val="24"/>
          <w:szCs w:val="24"/>
        </w:rPr>
        <w:t xml:space="preserve">účelně a prokazatelně </w:t>
      </w:r>
      <w:r w:rsidR="003D4B30" w:rsidRPr="00273AD0">
        <w:rPr>
          <w:sz w:val="24"/>
          <w:szCs w:val="24"/>
        </w:rPr>
        <w:t>vynaložil k plnění povinností a </w:t>
      </w:r>
      <w:r w:rsidR="006512FA" w:rsidRPr="00273AD0">
        <w:rPr>
          <w:sz w:val="24"/>
          <w:szCs w:val="24"/>
        </w:rPr>
        <w:t>závazků dle smlouvy.</w:t>
      </w:r>
      <w:r w:rsidR="00180ED5" w:rsidRPr="00273AD0">
        <w:rPr>
          <w:sz w:val="24"/>
          <w:szCs w:val="24"/>
        </w:rPr>
        <w:t xml:space="preserve"> </w:t>
      </w:r>
    </w:p>
    <w:p w14:paraId="3190DE51" w14:textId="77777777" w:rsidR="00E80A30" w:rsidRPr="00273AD0" w:rsidRDefault="00E80A30" w:rsidP="00A53C3D">
      <w:pPr>
        <w:ind w:left="993" w:hanging="993"/>
        <w:jc w:val="both"/>
        <w:rPr>
          <w:sz w:val="24"/>
          <w:szCs w:val="24"/>
        </w:rPr>
      </w:pPr>
    </w:p>
    <w:p w14:paraId="1DAD970E" w14:textId="77777777" w:rsidR="004D0BD8" w:rsidRPr="00273AD0" w:rsidRDefault="00E80A30" w:rsidP="00A53C3D">
      <w:pPr>
        <w:ind w:left="567" w:hanging="567"/>
        <w:jc w:val="both"/>
        <w:rPr>
          <w:sz w:val="24"/>
          <w:szCs w:val="24"/>
        </w:rPr>
      </w:pPr>
      <w:r w:rsidRPr="00273AD0">
        <w:rPr>
          <w:sz w:val="24"/>
          <w:szCs w:val="24"/>
        </w:rPr>
        <w:t>6.</w:t>
      </w:r>
      <w:r w:rsidRPr="00273AD0">
        <w:rPr>
          <w:sz w:val="24"/>
          <w:szCs w:val="24"/>
        </w:rPr>
        <w:tab/>
        <w:t>Odstoupení od smlouvy musí být písemné a musí být prokazatelně doručeno druhé smluvní straně na adresu uvedenou v záhlaví smlouvy. Smlouva zanikne dnem, kdy bude odstoupení od smlouvy doručeno té sml</w:t>
      </w:r>
      <w:r w:rsidR="005D5650" w:rsidRPr="00273AD0">
        <w:rPr>
          <w:sz w:val="24"/>
          <w:szCs w:val="24"/>
        </w:rPr>
        <w:t>uvní straně, které je adresováno</w:t>
      </w:r>
      <w:r w:rsidRPr="00273AD0">
        <w:rPr>
          <w:sz w:val="24"/>
          <w:szCs w:val="24"/>
        </w:rPr>
        <w:t>.</w:t>
      </w:r>
      <w:r w:rsidR="004D0BD8" w:rsidRPr="00273AD0">
        <w:rPr>
          <w:sz w:val="24"/>
          <w:szCs w:val="24"/>
        </w:rPr>
        <w:tab/>
      </w:r>
    </w:p>
    <w:p w14:paraId="2788AE75" w14:textId="77777777" w:rsidR="00E80A30" w:rsidRPr="00273AD0" w:rsidRDefault="00E80A30" w:rsidP="00A53C3D">
      <w:pPr>
        <w:ind w:left="993" w:hanging="993"/>
        <w:jc w:val="both"/>
        <w:rPr>
          <w:sz w:val="24"/>
          <w:szCs w:val="24"/>
        </w:rPr>
      </w:pPr>
    </w:p>
    <w:p w14:paraId="41998516" w14:textId="77777777" w:rsidR="00E80A30" w:rsidRPr="00273AD0" w:rsidRDefault="00E80A30" w:rsidP="00A53C3D">
      <w:pPr>
        <w:pStyle w:val="rove2"/>
        <w:spacing w:after="0"/>
        <w:ind w:left="567" w:hanging="567"/>
        <w:rPr>
          <w:szCs w:val="24"/>
        </w:rPr>
      </w:pPr>
      <w:r w:rsidRPr="00273AD0">
        <w:rPr>
          <w:szCs w:val="24"/>
        </w:rPr>
        <w:t>7.</w:t>
      </w:r>
      <w:r w:rsidRPr="00273AD0">
        <w:rPr>
          <w:szCs w:val="24"/>
        </w:rPr>
        <w:tab/>
        <w:t>Odstoupení od smlouvy se nedotýká nároku na smluvní pokutu a úroku z prodlení ani nároku na náhradu škody nebo odškodnění vzniklé porušením smlouvy, ani smluvních ustanovení, která podle vůle smluvních stran nebo vzhledem ke své povaze mají trvat i po dobu skončení smlouvy.</w:t>
      </w:r>
    </w:p>
    <w:p w14:paraId="39937AE1" w14:textId="77777777" w:rsidR="00B26C50" w:rsidRPr="00273AD0" w:rsidRDefault="00B26C50" w:rsidP="00A53C3D">
      <w:pPr>
        <w:pStyle w:val="rove2"/>
        <w:spacing w:after="0"/>
        <w:ind w:left="567" w:hanging="567"/>
        <w:rPr>
          <w:szCs w:val="24"/>
        </w:rPr>
      </w:pPr>
    </w:p>
    <w:p w14:paraId="69DDD411" w14:textId="77777777" w:rsidR="00E80A30" w:rsidRPr="00273AD0" w:rsidRDefault="00E80A30" w:rsidP="00A53C3D">
      <w:pPr>
        <w:pStyle w:val="rove2"/>
        <w:spacing w:after="0"/>
        <w:ind w:left="567" w:hanging="567"/>
        <w:rPr>
          <w:szCs w:val="24"/>
        </w:rPr>
      </w:pPr>
      <w:r w:rsidRPr="00273AD0">
        <w:rPr>
          <w:szCs w:val="24"/>
        </w:rPr>
        <w:t>8.</w:t>
      </w:r>
      <w:r w:rsidRPr="00273AD0">
        <w:rPr>
          <w:szCs w:val="24"/>
        </w:rPr>
        <w:tab/>
        <w:t>Při předčasném ukončení smlouvy jsou smluvní strany povinny vypořádat vzájemné dluhy a pohledávky, které vyplývají ze smlouvy.</w:t>
      </w:r>
    </w:p>
    <w:p w14:paraId="7E1D7134" w14:textId="77777777" w:rsidR="00E80A30" w:rsidRPr="00273AD0" w:rsidRDefault="00E80A30" w:rsidP="00A53C3D">
      <w:pPr>
        <w:ind w:left="993" w:hanging="993"/>
        <w:jc w:val="both"/>
        <w:rPr>
          <w:sz w:val="24"/>
          <w:szCs w:val="24"/>
        </w:rPr>
      </w:pPr>
    </w:p>
    <w:p w14:paraId="4A8CE0B6" w14:textId="77777777" w:rsidR="00201A47" w:rsidRPr="00273AD0" w:rsidRDefault="00201A47" w:rsidP="00A53C3D">
      <w:pPr>
        <w:jc w:val="center"/>
        <w:rPr>
          <w:b/>
          <w:sz w:val="24"/>
          <w:szCs w:val="24"/>
        </w:rPr>
      </w:pPr>
      <w:r w:rsidRPr="00273AD0">
        <w:rPr>
          <w:b/>
          <w:sz w:val="24"/>
          <w:szCs w:val="24"/>
        </w:rPr>
        <w:t xml:space="preserve">Článek </w:t>
      </w:r>
      <w:r w:rsidR="005F6642" w:rsidRPr="00273AD0">
        <w:rPr>
          <w:b/>
          <w:sz w:val="24"/>
          <w:szCs w:val="24"/>
        </w:rPr>
        <w:t>I</w:t>
      </w:r>
      <w:r w:rsidRPr="00273AD0">
        <w:rPr>
          <w:b/>
          <w:sz w:val="24"/>
          <w:szCs w:val="24"/>
        </w:rPr>
        <w:t>X.</w:t>
      </w:r>
    </w:p>
    <w:p w14:paraId="199573AC" w14:textId="77777777" w:rsidR="00201A47" w:rsidRPr="00273AD0" w:rsidRDefault="00201A47" w:rsidP="00A53C3D">
      <w:pPr>
        <w:ind w:left="852" w:hanging="852"/>
        <w:jc w:val="center"/>
        <w:rPr>
          <w:b/>
          <w:sz w:val="24"/>
          <w:szCs w:val="24"/>
        </w:rPr>
      </w:pPr>
      <w:r w:rsidRPr="00273AD0">
        <w:rPr>
          <w:b/>
          <w:sz w:val="24"/>
          <w:szCs w:val="24"/>
        </w:rPr>
        <w:t>Zvláštní ustanovení</w:t>
      </w:r>
    </w:p>
    <w:p w14:paraId="158340E3" w14:textId="77777777" w:rsidR="00B26C50" w:rsidRPr="00273AD0" w:rsidRDefault="00B26C50" w:rsidP="00A53C3D">
      <w:pPr>
        <w:ind w:left="852" w:hanging="852"/>
        <w:jc w:val="center"/>
        <w:rPr>
          <w:b/>
          <w:sz w:val="24"/>
          <w:szCs w:val="24"/>
        </w:rPr>
      </w:pPr>
    </w:p>
    <w:p w14:paraId="675D0F2B" w14:textId="77777777" w:rsidR="00CF7DD4" w:rsidRPr="00273AD0" w:rsidRDefault="00201A47" w:rsidP="00A53C3D">
      <w:pPr>
        <w:ind w:left="567" w:hanging="567"/>
        <w:jc w:val="both"/>
        <w:rPr>
          <w:sz w:val="24"/>
          <w:szCs w:val="24"/>
        </w:rPr>
      </w:pPr>
      <w:r w:rsidRPr="00273AD0">
        <w:rPr>
          <w:sz w:val="24"/>
          <w:szCs w:val="24"/>
        </w:rPr>
        <w:t>1.</w:t>
      </w:r>
      <w:r w:rsidRPr="00273AD0">
        <w:rPr>
          <w:sz w:val="24"/>
          <w:szCs w:val="24"/>
        </w:rPr>
        <w:tab/>
      </w:r>
      <w:r w:rsidR="00FB6FF0" w:rsidRPr="00273AD0">
        <w:rPr>
          <w:sz w:val="24"/>
          <w:szCs w:val="24"/>
        </w:rPr>
        <w:t xml:space="preserve">Smluvní strany jsou seznámeny se skutečností, že </w:t>
      </w:r>
      <w:r w:rsidR="00AF6349" w:rsidRPr="00273AD0">
        <w:rPr>
          <w:sz w:val="24"/>
          <w:szCs w:val="24"/>
        </w:rPr>
        <w:t>kraj</w:t>
      </w:r>
      <w:r w:rsidR="00FB6FF0" w:rsidRPr="00273AD0">
        <w:rPr>
          <w:sz w:val="24"/>
          <w:szCs w:val="24"/>
        </w:rPr>
        <w:t>, jako orgán územní samosprávy, je povinen poskytovat informace vztahující se k jeho působnosti dle zákona č. 106/1999 Sb.</w:t>
      </w:r>
      <w:r w:rsidR="006512FA" w:rsidRPr="00273AD0">
        <w:rPr>
          <w:sz w:val="24"/>
          <w:szCs w:val="24"/>
        </w:rPr>
        <w:t>,</w:t>
      </w:r>
      <w:r w:rsidR="00FB6FF0" w:rsidRPr="00273AD0">
        <w:rPr>
          <w:sz w:val="24"/>
          <w:szCs w:val="24"/>
        </w:rPr>
        <w:t xml:space="preserve"> o svobodném přístupu</w:t>
      </w:r>
      <w:r w:rsidRPr="00273AD0">
        <w:rPr>
          <w:sz w:val="24"/>
          <w:szCs w:val="24"/>
        </w:rPr>
        <w:t xml:space="preserve"> k informacím, ve znění pozdějších předpisů.</w:t>
      </w:r>
    </w:p>
    <w:p w14:paraId="781BC221" w14:textId="77777777" w:rsidR="00B26C50" w:rsidRPr="00273AD0" w:rsidRDefault="00B26C50" w:rsidP="00A53C3D">
      <w:pPr>
        <w:jc w:val="center"/>
        <w:rPr>
          <w:b/>
          <w:sz w:val="24"/>
          <w:szCs w:val="24"/>
        </w:rPr>
      </w:pPr>
    </w:p>
    <w:p w14:paraId="5BF36033" w14:textId="77777777" w:rsidR="005B029D" w:rsidRPr="00273AD0" w:rsidRDefault="005B029D" w:rsidP="00A53C3D">
      <w:pPr>
        <w:jc w:val="center"/>
        <w:rPr>
          <w:b/>
          <w:sz w:val="24"/>
          <w:szCs w:val="24"/>
        </w:rPr>
      </w:pPr>
      <w:r w:rsidRPr="00273AD0">
        <w:rPr>
          <w:b/>
          <w:sz w:val="24"/>
          <w:szCs w:val="24"/>
        </w:rPr>
        <w:t>Článek X.</w:t>
      </w:r>
    </w:p>
    <w:p w14:paraId="22BE7A3E" w14:textId="77777777" w:rsidR="008D620F" w:rsidRPr="00273AD0" w:rsidRDefault="008D620F" w:rsidP="00A53C3D">
      <w:pPr>
        <w:jc w:val="center"/>
        <w:rPr>
          <w:b/>
          <w:sz w:val="24"/>
          <w:szCs w:val="24"/>
        </w:rPr>
      </w:pPr>
      <w:r w:rsidRPr="00273AD0">
        <w:rPr>
          <w:b/>
          <w:sz w:val="24"/>
          <w:szCs w:val="24"/>
        </w:rPr>
        <w:t>Společná a závěrečná ustanovení</w:t>
      </w:r>
    </w:p>
    <w:p w14:paraId="00645DB7" w14:textId="77777777" w:rsidR="00C735CF" w:rsidRPr="00273AD0" w:rsidRDefault="00C735CF" w:rsidP="00A53C3D">
      <w:pPr>
        <w:jc w:val="center"/>
        <w:rPr>
          <w:b/>
          <w:sz w:val="24"/>
          <w:szCs w:val="24"/>
        </w:rPr>
      </w:pPr>
    </w:p>
    <w:p w14:paraId="256BEA02" w14:textId="77777777" w:rsidR="00C735CF" w:rsidRPr="00273AD0" w:rsidRDefault="00C735CF" w:rsidP="00A53C3D">
      <w:pPr>
        <w:ind w:left="567" w:hanging="567"/>
        <w:jc w:val="both"/>
        <w:rPr>
          <w:sz w:val="24"/>
          <w:szCs w:val="24"/>
        </w:rPr>
      </w:pPr>
      <w:r w:rsidRPr="00273AD0">
        <w:rPr>
          <w:sz w:val="24"/>
          <w:szCs w:val="24"/>
        </w:rPr>
        <w:t>1.</w:t>
      </w:r>
      <w:r w:rsidRPr="00273AD0">
        <w:rPr>
          <w:sz w:val="24"/>
          <w:szCs w:val="24"/>
        </w:rPr>
        <w:tab/>
        <w:t>Práva</w:t>
      </w:r>
      <w:r w:rsidR="00FB6FF0" w:rsidRPr="00273AD0">
        <w:rPr>
          <w:sz w:val="24"/>
          <w:szCs w:val="24"/>
        </w:rPr>
        <w:t xml:space="preserve"> a povinnosti smluvních stran, které nejsou výslovně upraveny smlouvou, se řídí ustanovením</w:t>
      </w:r>
      <w:r w:rsidR="005D5650" w:rsidRPr="00273AD0">
        <w:rPr>
          <w:sz w:val="24"/>
          <w:szCs w:val="24"/>
        </w:rPr>
        <w:t>i</w:t>
      </w:r>
      <w:r w:rsidR="00FB6FF0" w:rsidRPr="00273AD0">
        <w:rPr>
          <w:sz w:val="24"/>
          <w:szCs w:val="24"/>
        </w:rPr>
        <w:t xml:space="preserve"> </w:t>
      </w:r>
      <w:r w:rsidRPr="00273AD0">
        <w:rPr>
          <w:sz w:val="24"/>
          <w:szCs w:val="24"/>
        </w:rPr>
        <w:t>občanského zákoníku.</w:t>
      </w:r>
    </w:p>
    <w:p w14:paraId="37FD0EDE" w14:textId="77777777" w:rsidR="00C735CF" w:rsidRPr="00273AD0" w:rsidRDefault="00C735CF" w:rsidP="00A53C3D">
      <w:pPr>
        <w:ind w:left="852" w:hanging="852"/>
        <w:jc w:val="both"/>
        <w:rPr>
          <w:sz w:val="24"/>
          <w:szCs w:val="24"/>
        </w:rPr>
      </w:pPr>
    </w:p>
    <w:p w14:paraId="02302F19" w14:textId="77777777" w:rsidR="008D620F" w:rsidRPr="00273AD0" w:rsidRDefault="00C735CF" w:rsidP="00A53C3D">
      <w:pPr>
        <w:ind w:left="567" w:hanging="567"/>
        <w:jc w:val="both"/>
        <w:rPr>
          <w:sz w:val="24"/>
          <w:szCs w:val="24"/>
        </w:rPr>
      </w:pPr>
      <w:r w:rsidRPr="00273AD0">
        <w:rPr>
          <w:sz w:val="24"/>
          <w:szCs w:val="24"/>
        </w:rPr>
        <w:t>2.</w:t>
      </w:r>
      <w:r w:rsidRPr="00273AD0">
        <w:rPr>
          <w:sz w:val="24"/>
          <w:szCs w:val="24"/>
        </w:rPr>
        <w:tab/>
        <w:t>Smlouva nabývá platnosti dnem podpisu oběma smluvními stranami a účinnosti dnem zveřejnění v registru smluv v souladu se zákonem č. 340/2015 Sb., o zvláštních podmínkách účinnosti některých smluv, uveřejňování těchto smluv a o registru smluv (zákon o registru smluv), ve znění pozdějších předpisů.</w:t>
      </w:r>
    </w:p>
    <w:p w14:paraId="0D8B7A66" w14:textId="77777777" w:rsidR="00C735CF" w:rsidRPr="00273AD0" w:rsidRDefault="00C735CF" w:rsidP="00A53C3D">
      <w:pPr>
        <w:ind w:left="852" w:hanging="852"/>
        <w:jc w:val="both"/>
        <w:rPr>
          <w:sz w:val="24"/>
          <w:szCs w:val="24"/>
        </w:rPr>
      </w:pPr>
    </w:p>
    <w:p w14:paraId="3AE343E5" w14:textId="31A6505D" w:rsidR="00C735CF" w:rsidRPr="00273AD0" w:rsidRDefault="00C735CF" w:rsidP="00A53C3D">
      <w:pPr>
        <w:ind w:left="567" w:hanging="567"/>
        <w:jc w:val="both"/>
        <w:rPr>
          <w:sz w:val="24"/>
          <w:szCs w:val="24"/>
        </w:rPr>
      </w:pPr>
      <w:r w:rsidRPr="00273AD0">
        <w:rPr>
          <w:sz w:val="24"/>
          <w:szCs w:val="24"/>
        </w:rPr>
        <w:t>3.</w:t>
      </w:r>
      <w:r w:rsidRPr="00273AD0">
        <w:rPr>
          <w:sz w:val="24"/>
          <w:szCs w:val="24"/>
        </w:rPr>
        <w:tab/>
        <w:t>Smluvní strany se dohodly, že uveřejnění smlouvy a případných dodatků ke smlouvě v registru smluv provede Karlovarský kraj, kontakt na doručení oznámení o vkladu smluvní protistraně:</w:t>
      </w:r>
      <w:r w:rsidR="005D0AAC" w:rsidRPr="00273AD0">
        <w:rPr>
          <w:sz w:val="24"/>
          <w:szCs w:val="24"/>
        </w:rPr>
        <w:t xml:space="preserve"> </w:t>
      </w:r>
      <w:r w:rsidR="00F97733">
        <w:rPr>
          <w:sz w:val="24"/>
          <w:szCs w:val="24"/>
        </w:rPr>
        <w:t>datová schránka bf9n6pi</w:t>
      </w:r>
      <w:r w:rsidR="005D0AAC" w:rsidRPr="00273AD0">
        <w:rPr>
          <w:sz w:val="24"/>
          <w:szCs w:val="24"/>
        </w:rPr>
        <w:t>.</w:t>
      </w:r>
    </w:p>
    <w:p w14:paraId="3BB07272" w14:textId="77777777" w:rsidR="005D0AAC" w:rsidRPr="00273AD0" w:rsidRDefault="005D0AAC" w:rsidP="00A53C3D">
      <w:pPr>
        <w:ind w:left="852" w:hanging="852"/>
        <w:jc w:val="both"/>
        <w:rPr>
          <w:sz w:val="24"/>
          <w:szCs w:val="24"/>
        </w:rPr>
      </w:pPr>
    </w:p>
    <w:p w14:paraId="7B235979" w14:textId="77777777" w:rsidR="00C735CF" w:rsidRPr="00273AD0" w:rsidRDefault="00C735CF" w:rsidP="00A53C3D">
      <w:pPr>
        <w:suppressAutoHyphens w:val="0"/>
        <w:ind w:left="567" w:hanging="567"/>
        <w:jc w:val="both"/>
        <w:rPr>
          <w:sz w:val="24"/>
          <w:szCs w:val="24"/>
        </w:rPr>
      </w:pPr>
      <w:r w:rsidRPr="00273AD0">
        <w:rPr>
          <w:sz w:val="24"/>
          <w:szCs w:val="24"/>
        </w:rPr>
        <w:t>4.</w:t>
      </w:r>
      <w:r w:rsidRPr="00273AD0">
        <w:rPr>
          <w:sz w:val="24"/>
          <w:szCs w:val="24"/>
        </w:rPr>
        <w:tab/>
      </w:r>
      <w:r w:rsidR="005D0AAC" w:rsidRPr="00273AD0">
        <w:rPr>
          <w:sz w:val="24"/>
          <w:szCs w:val="24"/>
        </w:rPr>
        <w:t>S</w:t>
      </w:r>
      <w:r w:rsidRPr="00273AD0">
        <w:rPr>
          <w:sz w:val="24"/>
          <w:szCs w:val="24"/>
        </w:rPr>
        <w:t xml:space="preserve">mlouva je vyhotovena ve čtyřech stejnopisech s platností originálu, přičemž </w:t>
      </w:r>
      <w:r w:rsidR="00AF6349" w:rsidRPr="00273AD0">
        <w:rPr>
          <w:sz w:val="24"/>
          <w:szCs w:val="24"/>
        </w:rPr>
        <w:t>dodavatel</w:t>
      </w:r>
      <w:r w:rsidRPr="00273AD0">
        <w:rPr>
          <w:sz w:val="24"/>
          <w:szCs w:val="24"/>
        </w:rPr>
        <w:t xml:space="preserve"> obdrží jeden stejnopis a</w:t>
      </w:r>
      <w:r w:rsidRPr="00273AD0">
        <w:rPr>
          <w:b/>
          <w:sz w:val="24"/>
          <w:szCs w:val="24"/>
        </w:rPr>
        <w:t> </w:t>
      </w:r>
      <w:r w:rsidR="00AF6349" w:rsidRPr="00273AD0">
        <w:rPr>
          <w:sz w:val="24"/>
          <w:szCs w:val="24"/>
        </w:rPr>
        <w:t>kraj</w:t>
      </w:r>
      <w:r w:rsidRPr="00273AD0">
        <w:rPr>
          <w:sz w:val="24"/>
          <w:szCs w:val="24"/>
        </w:rPr>
        <w:t xml:space="preserve"> obdrží tři stejnopisy. </w:t>
      </w:r>
    </w:p>
    <w:p w14:paraId="162C83E6" w14:textId="77777777" w:rsidR="00C735CF" w:rsidRPr="00273AD0" w:rsidRDefault="00C735CF" w:rsidP="00A53C3D">
      <w:pPr>
        <w:suppressAutoHyphens w:val="0"/>
        <w:ind w:left="852" w:hanging="852"/>
        <w:jc w:val="both"/>
        <w:rPr>
          <w:sz w:val="24"/>
          <w:szCs w:val="24"/>
        </w:rPr>
      </w:pPr>
    </w:p>
    <w:p w14:paraId="44CCDBA8" w14:textId="77777777" w:rsidR="00C735CF" w:rsidRPr="00273AD0" w:rsidRDefault="00C735CF" w:rsidP="00A53C3D">
      <w:pPr>
        <w:suppressAutoHyphens w:val="0"/>
        <w:ind w:left="567" w:hanging="567"/>
        <w:jc w:val="both"/>
        <w:rPr>
          <w:sz w:val="24"/>
          <w:szCs w:val="24"/>
        </w:rPr>
      </w:pPr>
      <w:r w:rsidRPr="00273AD0">
        <w:rPr>
          <w:sz w:val="24"/>
          <w:szCs w:val="24"/>
        </w:rPr>
        <w:t>5.</w:t>
      </w:r>
      <w:r w:rsidRPr="00273AD0">
        <w:rPr>
          <w:sz w:val="24"/>
          <w:szCs w:val="24"/>
        </w:rPr>
        <w:tab/>
        <w:t>Smluvní strany se dohodly, že p</w:t>
      </w:r>
      <w:r w:rsidR="005D0AAC" w:rsidRPr="00273AD0">
        <w:rPr>
          <w:sz w:val="24"/>
          <w:szCs w:val="24"/>
        </w:rPr>
        <w:t>ráva a povinnosti vyplývající ze smlouvy přecházejí i </w:t>
      </w:r>
      <w:r w:rsidRPr="00273AD0">
        <w:rPr>
          <w:sz w:val="24"/>
          <w:szCs w:val="24"/>
        </w:rPr>
        <w:t>na případné právní nástupce obou smluvních stran.</w:t>
      </w:r>
    </w:p>
    <w:p w14:paraId="0213925A" w14:textId="77777777" w:rsidR="00C735CF" w:rsidRPr="00273AD0" w:rsidRDefault="00C735CF" w:rsidP="00A53C3D">
      <w:pPr>
        <w:suppressAutoHyphens w:val="0"/>
        <w:ind w:left="852" w:hanging="852"/>
        <w:jc w:val="both"/>
        <w:rPr>
          <w:sz w:val="24"/>
          <w:szCs w:val="24"/>
        </w:rPr>
      </w:pPr>
    </w:p>
    <w:p w14:paraId="43E243C3" w14:textId="77777777" w:rsidR="008D620F" w:rsidRPr="00273AD0" w:rsidRDefault="00C735CF" w:rsidP="00A53C3D">
      <w:pPr>
        <w:suppressAutoHyphens w:val="0"/>
        <w:ind w:left="567" w:hanging="567"/>
        <w:jc w:val="both"/>
        <w:rPr>
          <w:sz w:val="24"/>
          <w:szCs w:val="24"/>
        </w:rPr>
      </w:pPr>
      <w:r w:rsidRPr="00273AD0">
        <w:rPr>
          <w:sz w:val="24"/>
          <w:szCs w:val="24"/>
        </w:rPr>
        <w:t>6.</w:t>
      </w:r>
      <w:r w:rsidRPr="00273AD0">
        <w:rPr>
          <w:sz w:val="24"/>
          <w:szCs w:val="24"/>
        </w:rPr>
        <w:tab/>
      </w:r>
      <w:r w:rsidR="00AF6349" w:rsidRPr="00273AD0">
        <w:rPr>
          <w:sz w:val="24"/>
          <w:szCs w:val="24"/>
        </w:rPr>
        <w:t>Dodavatel</w:t>
      </w:r>
      <w:r w:rsidR="00FB6FF0" w:rsidRPr="00273AD0">
        <w:rPr>
          <w:sz w:val="24"/>
          <w:szCs w:val="24"/>
        </w:rPr>
        <w:t xml:space="preserve"> není oprávněn přenést bez písemného souhlasu </w:t>
      </w:r>
      <w:r w:rsidR="00AF6349" w:rsidRPr="00273AD0">
        <w:rPr>
          <w:sz w:val="24"/>
          <w:szCs w:val="24"/>
        </w:rPr>
        <w:t>kraj</w:t>
      </w:r>
      <w:r w:rsidR="00362335" w:rsidRPr="00273AD0">
        <w:rPr>
          <w:sz w:val="24"/>
          <w:szCs w:val="24"/>
        </w:rPr>
        <w:t>e</w:t>
      </w:r>
      <w:r w:rsidR="00FB6FF0" w:rsidRPr="00273AD0">
        <w:rPr>
          <w:sz w:val="24"/>
          <w:szCs w:val="24"/>
        </w:rPr>
        <w:t xml:space="preserve"> na třetí osobu úplně ani částečně práva nebo povinnosti, které pro </w:t>
      </w:r>
      <w:r w:rsidR="00AF6349" w:rsidRPr="00273AD0">
        <w:rPr>
          <w:sz w:val="24"/>
          <w:szCs w:val="24"/>
        </w:rPr>
        <w:t>dodavatel</w:t>
      </w:r>
      <w:r w:rsidR="00FE6A71" w:rsidRPr="00273AD0">
        <w:rPr>
          <w:sz w:val="24"/>
          <w:szCs w:val="24"/>
        </w:rPr>
        <w:t>e</w:t>
      </w:r>
      <w:r w:rsidR="00FB6FF0" w:rsidRPr="00273AD0">
        <w:rPr>
          <w:sz w:val="24"/>
          <w:szCs w:val="24"/>
        </w:rPr>
        <w:t xml:space="preserve"> vyplývají ze smlouvy, pokud z některého ustanovení smlouvy nevyplývá jinak. Při nedodržení této povinnosti </w:t>
      </w:r>
      <w:r w:rsidR="00AF6349" w:rsidRPr="00273AD0">
        <w:rPr>
          <w:sz w:val="24"/>
          <w:szCs w:val="24"/>
        </w:rPr>
        <w:t>dodavatel</w:t>
      </w:r>
      <w:r w:rsidR="00FE6A71" w:rsidRPr="00273AD0">
        <w:rPr>
          <w:sz w:val="24"/>
          <w:szCs w:val="24"/>
        </w:rPr>
        <w:t>em</w:t>
      </w:r>
      <w:r w:rsidR="00FB6FF0" w:rsidRPr="00273AD0">
        <w:rPr>
          <w:sz w:val="24"/>
          <w:szCs w:val="24"/>
        </w:rPr>
        <w:t xml:space="preserve"> má </w:t>
      </w:r>
      <w:r w:rsidR="00AF6349" w:rsidRPr="00273AD0">
        <w:rPr>
          <w:sz w:val="24"/>
          <w:szCs w:val="24"/>
        </w:rPr>
        <w:t>kraj</w:t>
      </w:r>
      <w:r w:rsidR="00FB6FF0" w:rsidRPr="00273AD0">
        <w:rPr>
          <w:sz w:val="24"/>
          <w:szCs w:val="24"/>
        </w:rPr>
        <w:t xml:space="preserve"> právo odstoupit od smlouvy.</w:t>
      </w:r>
    </w:p>
    <w:p w14:paraId="5A4E6B1B" w14:textId="77777777" w:rsidR="007E296E" w:rsidRPr="00273AD0" w:rsidRDefault="007E296E" w:rsidP="00A53C3D">
      <w:pPr>
        <w:suppressAutoHyphens w:val="0"/>
        <w:ind w:left="852" w:hanging="852"/>
        <w:jc w:val="both"/>
        <w:rPr>
          <w:sz w:val="24"/>
          <w:szCs w:val="24"/>
        </w:rPr>
      </w:pPr>
    </w:p>
    <w:p w14:paraId="0D6FBE6F" w14:textId="77777777" w:rsidR="007E296E" w:rsidRPr="00273AD0" w:rsidRDefault="007E296E" w:rsidP="00A53C3D">
      <w:pPr>
        <w:suppressAutoHyphens w:val="0"/>
        <w:ind w:left="567" w:hanging="567"/>
        <w:jc w:val="both"/>
        <w:rPr>
          <w:sz w:val="24"/>
          <w:szCs w:val="24"/>
        </w:rPr>
      </w:pPr>
      <w:r w:rsidRPr="00273AD0">
        <w:rPr>
          <w:sz w:val="24"/>
          <w:szCs w:val="24"/>
        </w:rPr>
        <w:t>7.</w:t>
      </w:r>
      <w:r w:rsidRPr="00273AD0">
        <w:rPr>
          <w:sz w:val="24"/>
          <w:szCs w:val="24"/>
        </w:rPr>
        <w:tab/>
        <w:t>Smluvní strany souhlasí s tím, že obsah smlo</w:t>
      </w:r>
      <w:r w:rsidR="005D0AAC" w:rsidRPr="00273AD0">
        <w:rPr>
          <w:sz w:val="24"/>
          <w:szCs w:val="24"/>
        </w:rPr>
        <w:t>uvy není obchodním tajemstvím a </w:t>
      </w:r>
      <w:r w:rsidRPr="00273AD0">
        <w:rPr>
          <w:sz w:val="24"/>
          <w:szCs w:val="24"/>
        </w:rPr>
        <w:t>smluvní strany mohou smlouvu zveřejnit v rozsahu a za podmínek, které vyplývají z obecně závazných právních předpisů.</w:t>
      </w:r>
    </w:p>
    <w:p w14:paraId="12E950B7" w14:textId="77777777" w:rsidR="007E296E" w:rsidRPr="00273AD0" w:rsidRDefault="007E296E" w:rsidP="00A53C3D">
      <w:pPr>
        <w:suppressAutoHyphens w:val="0"/>
        <w:ind w:left="852" w:hanging="852"/>
        <w:jc w:val="both"/>
        <w:rPr>
          <w:sz w:val="24"/>
          <w:szCs w:val="24"/>
        </w:rPr>
      </w:pPr>
    </w:p>
    <w:p w14:paraId="1BCA2C4A" w14:textId="77777777" w:rsidR="007E296E" w:rsidRPr="00273AD0" w:rsidRDefault="007E296E" w:rsidP="00A53C3D">
      <w:pPr>
        <w:suppressAutoHyphens w:val="0"/>
        <w:ind w:left="567" w:hanging="567"/>
        <w:jc w:val="both"/>
        <w:rPr>
          <w:sz w:val="24"/>
          <w:szCs w:val="24"/>
        </w:rPr>
      </w:pPr>
      <w:r w:rsidRPr="00273AD0">
        <w:rPr>
          <w:sz w:val="24"/>
          <w:szCs w:val="24"/>
        </w:rPr>
        <w:t>8.</w:t>
      </w:r>
      <w:r w:rsidRPr="00273AD0">
        <w:rPr>
          <w:sz w:val="24"/>
          <w:szCs w:val="24"/>
        </w:rPr>
        <w:tab/>
        <w:t>Veškeré změny a doplňky smlouvy budou uskutečňovány formou písemných chronologicky číslovaných dodatků podepsaných oprávněnými zástupci obou smluvních stran.</w:t>
      </w:r>
    </w:p>
    <w:p w14:paraId="3611C203" w14:textId="77777777" w:rsidR="007E296E" w:rsidRPr="00273AD0" w:rsidRDefault="007E296E" w:rsidP="00A53C3D">
      <w:pPr>
        <w:suppressAutoHyphens w:val="0"/>
        <w:ind w:left="852" w:hanging="852"/>
        <w:jc w:val="both"/>
        <w:rPr>
          <w:sz w:val="24"/>
          <w:szCs w:val="24"/>
        </w:rPr>
      </w:pPr>
    </w:p>
    <w:p w14:paraId="624CD098" w14:textId="77777777" w:rsidR="007E296E" w:rsidRPr="00273AD0" w:rsidRDefault="007E296E" w:rsidP="00A53C3D">
      <w:pPr>
        <w:suppressAutoHyphens w:val="0"/>
        <w:ind w:left="567" w:hanging="567"/>
        <w:jc w:val="both"/>
        <w:rPr>
          <w:sz w:val="24"/>
          <w:szCs w:val="24"/>
        </w:rPr>
      </w:pPr>
      <w:r w:rsidRPr="00273AD0">
        <w:rPr>
          <w:sz w:val="24"/>
          <w:szCs w:val="24"/>
        </w:rPr>
        <w:t>9.</w:t>
      </w:r>
      <w:r w:rsidRPr="00273AD0">
        <w:rPr>
          <w:sz w:val="24"/>
          <w:szCs w:val="24"/>
        </w:rPr>
        <w:tab/>
        <w:t xml:space="preserve">V případě, že se některá ustanovení smlouvy stanou neplatnými nebo neúčinnými, zůstává platnost a účinnost ostatních ustanovení smlouvy zachována. Smluvní strany </w:t>
      </w:r>
      <w:r w:rsidR="00E41DE4" w:rsidRPr="00273AD0">
        <w:rPr>
          <w:sz w:val="24"/>
          <w:szCs w:val="24"/>
        </w:rPr>
        <w:t>jsou povinny</w:t>
      </w:r>
      <w:r w:rsidRPr="00273AD0">
        <w:rPr>
          <w:sz w:val="24"/>
          <w:szCs w:val="24"/>
        </w:rPr>
        <w:t xml:space="preserve"> nahradit tato neplatná nebo neúčinná ustanovení ustanoveními jejich povaze nejbližšími s přihlédnutím k vůli smluvních stran dle předmětu smlouvy.</w:t>
      </w:r>
    </w:p>
    <w:p w14:paraId="37EB3973" w14:textId="77777777" w:rsidR="007E296E" w:rsidRPr="00273AD0" w:rsidRDefault="007E296E" w:rsidP="00A53C3D">
      <w:pPr>
        <w:suppressAutoHyphens w:val="0"/>
        <w:ind w:left="852" w:hanging="852"/>
        <w:jc w:val="both"/>
        <w:rPr>
          <w:b/>
          <w:sz w:val="24"/>
          <w:szCs w:val="24"/>
        </w:rPr>
      </w:pPr>
    </w:p>
    <w:p w14:paraId="5607CFA3" w14:textId="77777777" w:rsidR="007E296E" w:rsidRPr="00273AD0" w:rsidRDefault="005D0AAC" w:rsidP="00A53C3D">
      <w:pPr>
        <w:suppressAutoHyphens w:val="0"/>
        <w:ind w:left="567" w:hanging="567"/>
        <w:jc w:val="both"/>
        <w:rPr>
          <w:sz w:val="24"/>
          <w:szCs w:val="24"/>
        </w:rPr>
      </w:pPr>
      <w:r w:rsidRPr="00273AD0">
        <w:rPr>
          <w:sz w:val="24"/>
          <w:szCs w:val="24"/>
        </w:rPr>
        <w:lastRenderedPageBreak/>
        <w:t>10.</w:t>
      </w:r>
      <w:r w:rsidRPr="00273AD0">
        <w:rPr>
          <w:sz w:val="24"/>
          <w:szCs w:val="24"/>
        </w:rPr>
        <w:tab/>
      </w:r>
      <w:r w:rsidR="007E296E" w:rsidRPr="00273AD0">
        <w:rPr>
          <w:sz w:val="24"/>
          <w:szCs w:val="24"/>
        </w:rPr>
        <w:t>Smluvní strany prohlašují, že osoby podepisující smlouvu jsou k tomuto úkonu způsobilé a oprávněné.</w:t>
      </w:r>
    </w:p>
    <w:p w14:paraId="04B57869" w14:textId="77777777" w:rsidR="007E296E" w:rsidRPr="00273AD0" w:rsidRDefault="007E296E" w:rsidP="00A53C3D">
      <w:pPr>
        <w:suppressAutoHyphens w:val="0"/>
        <w:ind w:left="852" w:hanging="852"/>
        <w:jc w:val="both"/>
        <w:rPr>
          <w:sz w:val="24"/>
          <w:szCs w:val="24"/>
        </w:rPr>
      </w:pPr>
    </w:p>
    <w:p w14:paraId="40D8FF9A" w14:textId="77777777" w:rsidR="007E296E" w:rsidRPr="00273AD0" w:rsidRDefault="007E296E" w:rsidP="00A53C3D">
      <w:pPr>
        <w:suppressAutoHyphens w:val="0"/>
        <w:ind w:left="567" w:hanging="567"/>
        <w:jc w:val="both"/>
        <w:rPr>
          <w:sz w:val="24"/>
          <w:szCs w:val="24"/>
        </w:rPr>
      </w:pPr>
      <w:r w:rsidRPr="00273AD0">
        <w:rPr>
          <w:sz w:val="24"/>
          <w:szCs w:val="24"/>
        </w:rPr>
        <w:t>11.</w:t>
      </w:r>
      <w:r w:rsidRPr="00273AD0">
        <w:rPr>
          <w:sz w:val="24"/>
          <w:szCs w:val="24"/>
        </w:rPr>
        <w:tab/>
        <w:t>Smluvní strany se dohodly, že veškeré spory vzniklé v souvislosti s realizací smlouvy budou řešit dohodou. Nedojde-li k dohodě, budou spory řešeny před příslušnými obecnými soudy České republiky.</w:t>
      </w:r>
    </w:p>
    <w:p w14:paraId="5FD29E45" w14:textId="77777777" w:rsidR="007E296E" w:rsidRPr="00273AD0" w:rsidRDefault="007E296E" w:rsidP="00A53C3D">
      <w:pPr>
        <w:suppressAutoHyphens w:val="0"/>
        <w:ind w:left="852" w:hanging="852"/>
        <w:jc w:val="both"/>
        <w:rPr>
          <w:sz w:val="24"/>
          <w:szCs w:val="24"/>
        </w:rPr>
      </w:pPr>
    </w:p>
    <w:p w14:paraId="2E0EA96A" w14:textId="77777777" w:rsidR="007E296E" w:rsidRPr="00273AD0" w:rsidRDefault="007E296E" w:rsidP="00A53C3D">
      <w:pPr>
        <w:suppressAutoHyphens w:val="0"/>
        <w:ind w:left="567" w:hanging="567"/>
        <w:jc w:val="both"/>
        <w:rPr>
          <w:sz w:val="24"/>
          <w:szCs w:val="24"/>
        </w:rPr>
      </w:pPr>
      <w:r w:rsidRPr="00273AD0">
        <w:rPr>
          <w:sz w:val="24"/>
          <w:szCs w:val="24"/>
        </w:rPr>
        <w:t>12.</w:t>
      </w:r>
      <w:r w:rsidRPr="00273AD0">
        <w:rPr>
          <w:sz w:val="24"/>
          <w:szCs w:val="24"/>
        </w:rPr>
        <w:tab/>
        <w:t xml:space="preserve">Smluvní strany prohlašují, že vyhotovení předmětu smlouvy není plněním nemožným, že si smlouvu včetně její příloh před jejím podpisem přečetly, zvážily všechny možné důsledky, s jejím obsahem souhlasí, a že smlouva byla sepsána na základě jejich pravé, vážné a svobodné vůle, nikoliv v tísni ani za jinak nápadně nevýhodných podmínek, což stvrzují podpisy svých oprávněných zástupců. </w:t>
      </w:r>
    </w:p>
    <w:p w14:paraId="03861403" w14:textId="77777777" w:rsidR="007E296E" w:rsidRPr="00273AD0" w:rsidRDefault="007E296E" w:rsidP="00A53C3D">
      <w:pPr>
        <w:suppressAutoHyphens w:val="0"/>
        <w:ind w:left="852" w:hanging="852"/>
        <w:jc w:val="both"/>
        <w:rPr>
          <w:sz w:val="24"/>
          <w:szCs w:val="24"/>
        </w:rPr>
      </w:pPr>
    </w:p>
    <w:p w14:paraId="49BA7C06" w14:textId="7F71751C" w:rsidR="00D2009E" w:rsidRPr="00273AD0" w:rsidRDefault="007E296E" w:rsidP="00A53C3D">
      <w:pPr>
        <w:suppressAutoHyphens w:val="0"/>
        <w:ind w:left="567" w:hanging="567"/>
        <w:jc w:val="both"/>
        <w:rPr>
          <w:sz w:val="24"/>
          <w:szCs w:val="24"/>
        </w:rPr>
      </w:pPr>
      <w:r w:rsidRPr="00273AD0">
        <w:rPr>
          <w:sz w:val="24"/>
          <w:szCs w:val="24"/>
        </w:rPr>
        <w:t>13.</w:t>
      </w:r>
      <w:r w:rsidRPr="00273AD0">
        <w:rPr>
          <w:sz w:val="24"/>
          <w:szCs w:val="24"/>
        </w:rPr>
        <w:tab/>
        <w:t>Dolo</w:t>
      </w:r>
      <w:r w:rsidR="00D2009E" w:rsidRPr="00273AD0">
        <w:rPr>
          <w:sz w:val="24"/>
          <w:szCs w:val="24"/>
        </w:rPr>
        <w:t>žka platnosti smlouvy dle § 23 zákona č. 129/2000 Sb., o krajích (krajské zřízení), v</w:t>
      </w:r>
      <w:r w:rsidR="009C6C92" w:rsidRPr="00273AD0">
        <w:rPr>
          <w:sz w:val="24"/>
          <w:szCs w:val="24"/>
        </w:rPr>
        <w:t>e znění pozdějších předpisů</w:t>
      </w:r>
      <w:r w:rsidR="00D2009E" w:rsidRPr="00273AD0">
        <w:rPr>
          <w:sz w:val="24"/>
          <w:szCs w:val="24"/>
        </w:rPr>
        <w:t xml:space="preserve">: Smlouva byla schválena </w:t>
      </w:r>
      <w:r w:rsidR="00155861" w:rsidRPr="00273AD0">
        <w:rPr>
          <w:sz w:val="24"/>
          <w:szCs w:val="24"/>
        </w:rPr>
        <w:t xml:space="preserve">usnesením </w:t>
      </w:r>
      <w:r w:rsidR="00D2009E" w:rsidRPr="00273AD0">
        <w:rPr>
          <w:sz w:val="24"/>
          <w:szCs w:val="24"/>
        </w:rPr>
        <w:t>Rad</w:t>
      </w:r>
      <w:r w:rsidR="00155861" w:rsidRPr="00273AD0">
        <w:rPr>
          <w:sz w:val="24"/>
          <w:szCs w:val="24"/>
        </w:rPr>
        <w:t>y</w:t>
      </w:r>
      <w:r w:rsidR="00D2009E" w:rsidRPr="00273AD0">
        <w:rPr>
          <w:sz w:val="24"/>
          <w:szCs w:val="24"/>
        </w:rPr>
        <w:t xml:space="preserve"> Karlovarského kraje </w:t>
      </w:r>
      <w:r w:rsidR="00362335" w:rsidRPr="00273AD0">
        <w:rPr>
          <w:sz w:val="24"/>
          <w:szCs w:val="24"/>
        </w:rPr>
        <w:t xml:space="preserve">č. RK </w:t>
      </w:r>
      <w:r w:rsidR="00EC5A4C">
        <w:rPr>
          <w:sz w:val="24"/>
          <w:szCs w:val="24"/>
        </w:rPr>
        <w:t>207</w:t>
      </w:r>
      <w:r w:rsidR="00362335" w:rsidRPr="00273AD0">
        <w:rPr>
          <w:sz w:val="24"/>
          <w:szCs w:val="24"/>
        </w:rPr>
        <w:t>/</w:t>
      </w:r>
      <w:r w:rsidR="00F97733">
        <w:rPr>
          <w:sz w:val="24"/>
          <w:szCs w:val="24"/>
        </w:rPr>
        <w:t>02</w:t>
      </w:r>
      <w:r w:rsidR="00362335" w:rsidRPr="00273AD0">
        <w:rPr>
          <w:sz w:val="24"/>
          <w:szCs w:val="24"/>
        </w:rPr>
        <w:t>/1</w:t>
      </w:r>
      <w:r w:rsidR="00631122" w:rsidRPr="00273AD0">
        <w:rPr>
          <w:sz w:val="24"/>
          <w:szCs w:val="24"/>
        </w:rPr>
        <w:t>9</w:t>
      </w:r>
      <w:r w:rsidR="00362335" w:rsidRPr="00273AD0">
        <w:rPr>
          <w:sz w:val="24"/>
          <w:szCs w:val="24"/>
        </w:rPr>
        <w:t xml:space="preserve"> ze </w:t>
      </w:r>
      <w:r w:rsidR="00D2009E" w:rsidRPr="00273AD0">
        <w:rPr>
          <w:sz w:val="24"/>
          <w:szCs w:val="24"/>
        </w:rPr>
        <w:t xml:space="preserve">dne </w:t>
      </w:r>
      <w:r w:rsidR="00F97733">
        <w:rPr>
          <w:sz w:val="24"/>
          <w:szCs w:val="24"/>
        </w:rPr>
        <w:t>25. 2.</w:t>
      </w:r>
      <w:r w:rsidR="00D2009E" w:rsidRPr="00273AD0">
        <w:rPr>
          <w:sz w:val="24"/>
          <w:szCs w:val="24"/>
        </w:rPr>
        <w:t xml:space="preserve"> 201</w:t>
      </w:r>
      <w:r w:rsidR="00631122" w:rsidRPr="00273AD0">
        <w:rPr>
          <w:sz w:val="24"/>
          <w:szCs w:val="24"/>
        </w:rPr>
        <w:t>9</w:t>
      </w:r>
      <w:r w:rsidR="00D2009E" w:rsidRPr="00273AD0">
        <w:rPr>
          <w:sz w:val="24"/>
          <w:szCs w:val="24"/>
        </w:rPr>
        <w:t>.</w:t>
      </w:r>
    </w:p>
    <w:p w14:paraId="1234D038" w14:textId="77777777" w:rsidR="007E296E" w:rsidRPr="00273AD0" w:rsidRDefault="007E296E" w:rsidP="00A53C3D">
      <w:pPr>
        <w:suppressAutoHyphens w:val="0"/>
        <w:ind w:left="852" w:hanging="852"/>
        <w:jc w:val="both"/>
        <w:rPr>
          <w:sz w:val="24"/>
          <w:szCs w:val="24"/>
        </w:rPr>
      </w:pPr>
    </w:p>
    <w:p w14:paraId="0F24A640" w14:textId="77777777" w:rsidR="008D620F" w:rsidRPr="00273AD0" w:rsidRDefault="007E296E" w:rsidP="00A53C3D">
      <w:pPr>
        <w:suppressAutoHyphens w:val="0"/>
        <w:ind w:left="567" w:hanging="567"/>
        <w:jc w:val="both"/>
        <w:rPr>
          <w:sz w:val="24"/>
          <w:szCs w:val="24"/>
        </w:rPr>
      </w:pPr>
      <w:r w:rsidRPr="00273AD0">
        <w:rPr>
          <w:sz w:val="24"/>
          <w:szCs w:val="24"/>
        </w:rPr>
        <w:t>14.</w:t>
      </w:r>
      <w:r w:rsidRPr="00273AD0">
        <w:rPr>
          <w:sz w:val="24"/>
          <w:szCs w:val="24"/>
        </w:rPr>
        <w:tab/>
      </w:r>
      <w:r w:rsidR="00205FFB" w:rsidRPr="00273AD0">
        <w:rPr>
          <w:sz w:val="24"/>
          <w:szCs w:val="24"/>
        </w:rPr>
        <w:t>N</w:t>
      </w:r>
      <w:r w:rsidR="008D620F" w:rsidRPr="00273AD0">
        <w:rPr>
          <w:sz w:val="24"/>
          <w:szCs w:val="24"/>
        </w:rPr>
        <w:t>edílnou součástí smlouvy j</w:t>
      </w:r>
      <w:r w:rsidR="00ED6E6F" w:rsidRPr="00273AD0">
        <w:rPr>
          <w:sz w:val="24"/>
          <w:szCs w:val="24"/>
        </w:rPr>
        <w:t xml:space="preserve">e Příloha č. 1 – Specifikace </w:t>
      </w:r>
      <w:r w:rsidR="00C91376" w:rsidRPr="00273AD0">
        <w:rPr>
          <w:sz w:val="24"/>
          <w:szCs w:val="24"/>
        </w:rPr>
        <w:t xml:space="preserve">činností, které </w:t>
      </w:r>
      <w:r w:rsidR="006A5A98" w:rsidRPr="00273AD0">
        <w:rPr>
          <w:sz w:val="24"/>
          <w:szCs w:val="24"/>
        </w:rPr>
        <w:t xml:space="preserve">dodavatel </w:t>
      </w:r>
      <w:r w:rsidR="00C36DF5" w:rsidRPr="00273AD0">
        <w:rPr>
          <w:sz w:val="24"/>
          <w:szCs w:val="24"/>
        </w:rPr>
        <w:t xml:space="preserve">zprostředkuje </w:t>
      </w:r>
      <w:r w:rsidR="00ED6E6F" w:rsidRPr="00273AD0">
        <w:rPr>
          <w:sz w:val="24"/>
          <w:szCs w:val="24"/>
        </w:rPr>
        <w:t xml:space="preserve">za účelem </w:t>
      </w:r>
      <w:r w:rsidR="00464A3B" w:rsidRPr="00273AD0">
        <w:rPr>
          <w:sz w:val="24"/>
          <w:szCs w:val="24"/>
        </w:rPr>
        <w:t>uspořádání</w:t>
      </w:r>
      <w:r w:rsidR="00ED6E6F" w:rsidRPr="00273AD0">
        <w:rPr>
          <w:sz w:val="24"/>
          <w:szCs w:val="24"/>
        </w:rPr>
        <w:t xml:space="preserve"> Her IX. zimní olympiády dětí a mládeže ČR 2020. </w:t>
      </w:r>
    </w:p>
    <w:p w14:paraId="0C0A97AE" w14:textId="77777777" w:rsidR="00FB6FF0" w:rsidRPr="00273AD0" w:rsidRDefault="00FB6FF0" w:rsidP="00A53C3D">
      <w:pPr>
        <w:jc w:val="both"/>
        <w:rPr>
          <w:sz w:val="24"/>
          <w:szCs w:val="24"/>
        </w:rPr>
      </w:pPr>
    </w:p>
    <w:p w14:paraId="0D69AB0E" w14:textId="5F1F3D34" w:rsidR="007E296E" w:rsidRPr="00273AD0" w:rsidRDefault="007E296E" w:rsidP="00A53C3D">
      <w:pPr>
        <w:ind w:left="357"/>
        <w:jc w:val="both"/>
        <w:rPr>
          <w:color w:val="333333"/>
          <w:sz w:val="24"/>
          <w:szCs w:val="24"/>
        </w:rPr>
      </w:pPr>
      <w:r w:rsidRPr="00273AD0">
        <w:rPr>
          <w:color w:val="000000"/>
          <w:sz w:val="24"/>
          <w:szCs w:val="24"/>
        </w:rPr>
        <w:t>Karlovy Vary dne</w:t>
      </w:r>
      <w:r w:rsidRPr="00273AD0">
        <w:rPr>
          <w:color w:val="000000"/>
          <w:sz w:val="24"/>
          <w:szCs w:val="24"/>
        </w:rPr>
        <w:tab/>
      </w:r>
      <w:r w:rsidRPr="00273AD0">
        <w:rPr>
          <w:color w:val="000000"/>
          <w:sz w:val="24"/>
          <w:szCs w:val="24"/>
        </w:rPr>
        <w:tab/>
      </w:r>
      <w:r w:rsidRPr="00273AD0">
        <w:rPr>
          <w:color w:val="000000"/>
          <w:sz w:val="24"/>
          <w:szCs w:val="24"/>
        </w:rPr>
        <w:tab/>
      </w:r>
      <w:r w:rsidRPr="00273AD0">
        <w:rPr>
          <w:color w:val="000000"/>
          <w:sz w:val="24"/>
          <w:szCs w:val="24"/>
        </w:rPr>
        <w:tab/>
        <w:t xml:space="preserve">    </w:t>
      </w:r>
      <w:r w:rsidR="00F0707B" w:rsidRPr="00273AD0">
        <w:rPr>
          <w:color w:val="000000"/>
          <w:sz w:val="24"/>
          <w:szCs w:val="24"/>
        </w:rPr>
        <w:tab/>
      </w:r>
      <w:r w:rsidR="00F0707B" w:rsidRPr="00273AD0">
        <w:rPr>
          <w:color w:val="000000"/>
          <w:sz w:val="24"/>
          <w:szCs w:val="24"/>
        </w:rPr>
        <w:tab/>
      </w:r>
      <w:r w:rsidR="00F0707B" w:rsidRPr="00273AD0">
        <w:rPr>
          <w:color w:val="000000"/>
          <w:sz w:val="24"/>
          <w:szCs w:val="24"/>
        </w:rPr>
        <w:tab/>
      </w:r>
      <w:r w:rsidR="00F0707B" w:rsidRPr="00273AD0">
        <w:rPr>
          <w:color w:val="000000"/>
          <w:sz w:val="24"/>
          <w:szCs w:val="24"/>
        </w:rPr>
        <w:tab/>
      </w:r>
      <w:r w:rsidR="00F0707B" w:rsidRPr="00273AD0">
        <w:rPr>
          <w:color w:val="000000"/>
          <w:sz w:val="24"/>
          <w:szCs w:val="24"/>
        </w:rPr>
        <w:tab/>
      </w:r>
      <w:r w:rsidR="00631122" w:rsidRPr="00273AD0">
        <w:rPr>
          <w:color w:val="000000"/>
          <w:sz w:val="24"/>
          <w:szCs w:val="24"/>
        </w:rPr>
        <w:t xml:space="preserve">  </w:t>
      </w:r>
      <w:r w:rsidRPr="00273AD0">
        <w:rPr>
          <w:color w:val="000000"/>
          <w:sz w:val="24"/>
          <w:szCs w:val="24"/>
        </w:rPr>
        <w:t xml:space="preserve">Karlovy Vary dne </w:t>
      </w:r>
      <w:bookmarkStart w:id="0" w:name="_GoBack"/>
      <w:bookmarkEnd w:id="0"/>
    </w:p>
    <w:p w14:paraId="29D3FE72" w14:textId="77777777" w:rsidR="007E296E" w:rsidRPr="00273AD0" w:rsidRDefault="007E296E" w:rsidP="00A53C3D">
      <w:pPr>
        <w:rPr>
          <w:sz w:val="24"/>
          <w:szCs w:val="24"/>
        </w:rPr>
      </w:pPr>
    </w:p>
    <w:p w14:paraId="44D52465" w14:textId="77777777" w:rsidR="002F3532" w:rsidRPr="00273AD0" w:rsidRDefault="002F3532" w:rsidP="00A53C3D">
      <w:pPr>
        <w:rPr>
          <w:sz w:val="24"/>
          <w:szCs w:val="24"/>
        </w:rPr>
      </w:pPr>
    </w:p>
    <w:p w14:paraId="3FE20D62" w14:textId="77777777" w:rsidR="007E296E" w:rsidRPr="00273AD0" w:rsidRDefault="007E296E" w:rsidP="00A53C3D">
      <w:pPr>
        <w:tabs>
          <w:tab w:val="left" w:pos="5245"/>
        </w:tabs>
        <w:ind w:left="357"/>
        <w:jc w:val="both"/>
        <w:rPr>
          <w:color w:val="333333"/>
          <w:sz w:val="24"/>
          <w:szCs w:val="24"/>
        </w:rPr>
      </w:pPr>
      <w:r w:rsidRPr="00273AD0">
        <w:rPr>
          <w:sz w:val="24"/>
          <w:szCs w:val="24"/>
        </w:rPr>
        <w:t>…………………………………….</w:t>
      </w:r>
      <w:r w:rsidRPr="00273AD0">
        <w:rPr>
          <w:sz w:val="24"/>
          <w:szCs w:val="24"/>
        </w:rPr>
        <w:tab/>
        <w:t>…………………………………….</w:t>
      </w:r>
    </w:p>
    <w:p w14:paraId="5E284882" w14:textId="77777777" w:rsidR="007E296E" w:rsidRPr="00273AD0" w:rsidRDefault="007E296E" w:rsidP="00A53C3D">
      <w:pPr>
        <w:tabs>
          <w:tab w:val="left" w:pos="1276"/>
          <w:tab w:val="left" w:pos="6379"/>
        </w:tabs>
        <w:jc w:val="both"/>
        <w:rPr>
          <w:sz w:val="24"/>
          <w:szCs w:val="24"/>
        </w:rPr>
      </w:pPr>
      <w:r w:rsidRPr="00273AD0">
        <w:rPr>
          <w:color w:val="333333"/>
          <w:sz w:val="24"/>
          <w:szCs w:val="24"/>
        </w:rPr>
        <w:tab/>
      </w:r>
      <w:r w:rsidR="00454E87" w:rsidRPr="00273AD0">
        <w:rPr>
          <w:color w:val="333333"/>
          <w:sz w:val="24"/>
          <w:szCs w:val="24"/>
        </w:rPr>
        <w:t xml:space="preserve">  </w:t>
      </w:r>
      <w:r w:rsidR="00F23D74" w:rsidRPr="00273AD0">
        <w:rPr>
          <w:color w:val="333333"/>
          <w:sz w:val="24"/>
          <w:szCs w:val="24"/>
        </w:rPr>
        <w:t>dodavatel</w:t>
      </w:r>
      <w:r w:rsidRPr="00273AD0">
        <w:rPr>
          <w:color w:val="333333"/>
          <w:sz w:val="24"/>
          <w:szCs w:val="24"/>
        </w:rPr>
        <w:tab/>
      </w:r>
      <w:r w:rsidR="00454E87" w:rsidRPr="00273AD0">
        <w:rPr>
          <w:color w:val="333333"/>
          <w:sz w:val="24"/>
          <w:szCs w:val="24"/>
        </w:rPr>
        <w:t xml:space="preserve">       </w:t>
      </w:r>
      <w:r w:rsidR="00F23D74" w:rsidRPr="00273AD0">
        <w:rPr>
          <w:color w:val="333333"/>
          <w:sz w:val="24"/>
          <w:szCs w:val="24"/>
        </w:rPr>
        <w:t>kraj</w:t>
      </w:r>
    </w:p>
    <w:p w14:paraId="4A72903F" w14:textId="77777777" w:rsidR="00673964" w:rsidRPr="00273AD0" w:rsidRDefault="00673964" w:rsidP="00A53C3D">
      <w:pPr>
        <w:tabs>
          <w:tab w:val="left" w:pos="5954"/>
        </w:tabs>
        <w:jc w:val="both"/>
        <w:rPr>
          <w:sz w:val="24"/>
          <w:szCs w:val="24"/>
        </w:rPr>
      </w:pPr>
    </w:p>
    <w:p w14:paraId="6F73B1F7" w14:textId="77777777" w:rsidR="00EC5A4C" w:rsidRDefault="00EC5A4C" w:rsidP="00A53C3D">
      <w:pPr>
        <w:tabs>
          <w:tab w:val="left" w:pos="5954"/>
        </w:tabs>
        <w:jc w:val="both"/>
        <w:rPr>
          <w:sz w:val="24"/>
          <w:szCs w:val="24"/>
        </w:rPr>
      </w:pPr>
    </w:p>
    <w:p w14:paraId="57A74408" w14:textId="77777777" w:rsidR="00EC5A4C" w:rsidRDefault="00EC5A4C" w:rsidP="00A53C3D">
      <w:pPr>
        <w:tabs>
          <w:tab w:val="left" w:pos="5954"/>
        </w:tabs>
        <w:jc w:val="both"/>
        <w:rPr>
          <w:sz w:val="24"/>
          <w:szCs w:val="24"/>
        </w:rPr>
      </w:pPr>
    </w:p>
    <w:p w14:paraId="7687ECBB" w14:textId="77777777" w:rsidR="00EC5A4C" w:rsidRDefault="00EC5A4C" w:rsidP="00A53C3D">
      <w:pPr>
        <w:tabs>
          <w:tab w:val="left" w:pos="5954"/>
        </w:tabs>
        <w:jc w:val="both"/>
        <w:rPr>
          <w:sz w:val="24"/>
          <w:szCs w:val="24"/>
        </w:rPr>
      </w:pPr>
    </w:p>
    <w:p w14:paraId="2814A5BE" w14:textId="77B85AFF" w:rsidR="007E296E" w:rsidRPr="00273AD0" w:rsidRDefault="007E296E" w:rsidP="00A53C3D">
      <w:pPr>
        <w:tabs>
          <w:tab w:val="left" w:pos="5954"/>
        </w:tabs>
        <w:jc w:val="both"/>
        <w:rPr>
          <w:sz w:val="24"/>
          <w:szCs w:val="24"/>
        </w:rPr>
      </w:pPr>
      <w:r w:rsidRPr="00273AD0">
        <w:rPr>
          <w:sz w:val="24"/>
          <w:szCs w:val="24"/>
        </w:rPr>
        <w:t>Za správnost: Ing. Pavel Kubeček</w:t>
      </w:r>
    </w:p>
    <w:p w14:paraId="5BDFB6EB" w14:textId="77777777" w:rsidR="00537675" w:rsidRPr="00273AD0" w:rsidRDefault="00537675" w:rsidP="00A53C3D">
      <w:pPr>
        <w:tabs>
          <w:tab w:val="left" w:pos="5954"/>
        </w:tabs>
        <w:jc w:val="both"/>
        <w:rPr>
          <w:sz w:val="24"/>
          <w:szCs w:val="24"/>
        </w:rPr>
      </w:pPr>
    </w:p>
    <w:sectPr w:rsidR="00537675" w:rsidRPr="00273AD0" w:rsidSect="003C37A0">
      <w:headerReference w:type="default" r:id="rId8"/>
      <w:footerReference w:type="default" r:id="rId9"/>
      <w:footnotePr>
        <w:pos w:val="beneathText"/>
      </w:footnotePr>
      <w:pgSz w:w="11905" w:h="16837"/>
      <w:pgMar w:top="1418" w:right="1418" w:bottom="1418" w:left="1418" w:header="113"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40496" w16cid:durableId="200EDF9A"/>
  <w16cid:commentId w16cid:paraId="2E1F7220" w16cid:durableId="200EFD75"/>
  <w16cid:commentId w16cid:paraId="31DEFB5F" w16cid:durableId="200EFB31"/>
  <w16cid:commentId w16cid:paraId="30D0ED6C" w16cid:durableId="200EDF1E"/>
  <w16cid:commentId w16cid:paraId="5A3116AF" w16cid:durableId="200EE45D"/>
  <w16cid:commentId w16cid:paraId="2445BE28" w16cid:durableId="200EFB6C"/>
  <w16cid:commentId w16cid:paraId="001B1F28" w16cid:durableId="200EE28C"/>
  <w16cid:commentId w16cid:paraId="31B5B8CF" w16cid:durableId="200EF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7BBA" w14:textId="77777777" w:rsidR="00C72E86" w:rsidRDefault="00C72E86">
      <w:r>
        <w:separator/>
      </w:r>
    </w:p>
  </w:endnote>
  <w:endnote w:type="continuationSeparator" w:id="0">
    <w:p w14:paraId="193D601C" w14:textId="77777777" w:rsidR="00C72E86" w:rsidRDefault="00C7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25934"/>
      <w:docPartObj>
        <w:docPartGallery w:val="Page Numbers (Bottom of Page)"/>
        <w:docPartUnique/>
      </w:docPartObj>
    </w:sdtPr>
    <w:sdtEndPr/>
    <w:sdtContent>
      <w:sdt>
        <w:sdtPr>
          <w:id w:val="-1669238322"/>
          <w:docPartObj>
            <w:docPartGallery w:val="Page Numbers (Top of Page)"/>
            <w:docPartUnique/>
          </w:docPartObj>
        </w:sdtPr>
        <w:sdtEndPr/>
        <w:sdtContent>
          <w:p w14:paraId="3C400F4A" w14:textId="6E8FC365" w:rsidR="00454E87" w:rsidRPr="00454E87" w:rsidRDefault="00454E87">
            <w:pPr>
              <w:pStyle w:val="Zpat"/>
              <w:jc w:val="center"/>
            </w:pPr>
            <w:r w:rsidRPr="00454E87">
              <w:t xml:space="preserve">Stránka </w:t>
            </w:r>
            <w:r w:rsidRPr="00454E87">
              <w:rPr>
                <w:bCs/>
                <w:sz w:val="24"/>
                <w:szCs w:val="24"/>
              </w:rPr>
              <w:fldChar w:fldCharType="begin"/>
            </w:r>
            <w:r w:rsidRPr="00454E87">
              <w:rPr>
                <w:bCs/>
              </w:rPr>
              <w:instrText>PAGE</w:instrText>
            </w:r>
            <w:r w:rsidRPr="00454E87">
              <w:rPr>
                <w:bCs/>
                <w:sz w:val="24"/>
                <w:szCs w:val="24"/>
              </w:rPr>
              <w:fldChar w:fldCharType="separate"/>
            </w:r>
            <w:r w:rsidR="00E93DC2">
              <w:rPr>
                <w:bCs/>
                <w:noProof/>
              </w:rPr>
              <w:t>9</w:t>
            </w:r>
            <w:r w:rsidRPr="00454E87">
              <w:rPr>
                <w:bCs/>
                <w:sz w:val="24"/>
                <w:szCs w:val="24"/>
              </w:rPr>
              <w:fldChar w:fldCharType="end"/>
            </w:r>
            <w:r w:rsidRPr="00454E87">
              <w:t xml:space="preserve"> z </w:t>
            </w:r>
            <w:r w:rsidRPr="00454E87">
              <w:rPr>
                <w:bCs/>
                <w:sz w:val="24"/>
                <w:szCs w:val="24"/>
              </w:rPr>
              <w:fldChar w:fldCharType="begin"/>
            </w:r>
            <w:r w:rsidRPr="00454E87">
              <w:rPr>
                <w:bCs/>
              </w:rPr>
              <w:instrText>NUMPAGES</w:instrText>
            </w:r>
            <w:r w:rsidRPr="00454E87">
              <w:rPr>
                <w:bCs/>
                <w:sz w:val="24"/>
                <w:szCs w:val="24"/>
              </w:rPr>
              <w:fldChar w:fldCharType="separate"/>
            </w:r>
            <w:r w:rsidR="00E93DC2">
              <w:rPr>
                <w:bCs/>
                <w:noProof/>
              </w:rPr>
              <w:t>9</w:t>
            </w:r>
            <w:r w:rsidRPr="00454E87">
              <w:rPr>
                <w:bCs/>
                <w:sz w:val="24"/>
                <w:szCs w:val="24"/>
              </w:rPr>
              <w:fldChar w:fldCharType="end"/>
            </w:r>
          </w:p>
        </w:sdtContent>
      </w:sdt>
    </w:sdtContent>
  </w:sdt>
  <w:p w14:paraId="00974ED2" w14:textId="77777777" w:rsidR="00CD1910" w:rsidRPr="00454E87" w:rsidRDefault="00CD1910" w:rsidP="00454E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907F3" w14:textId="77777777" w:rsidR="00C72E86" w:rsidRDefault="00C72E86">
      <w:r>
        <w:separator/>
      </w:r>
    </w:p>
  </w:footnote>
  <w:footnote w:type="continuationSeparator" w:id="0">
    <w:p w14:paraId="69D1D199" w14:textId="77777777" w:rsidR="00C72E86" w:rsidRDefault="00C7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9375" w14:textId="77777777" w:rsidR="00454E87" w:rsidRDefault="00454E87">
    <w:pPr>
      <w:pStyle w:val="Zhlav"/>
      <w:jc w:val="center"/>
    </w:pPr>
  </w:p>
  <w:p w14:paraId="5995D6D4" w14:textId="77777777" w:rsidR="00454E87" w:rsidRDefault="00454E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bullet"/>
      <w:pStyle w:val="Nadpis1"/>
      <w:lvlText w:val="§"/>
      <w:lvlJc w:val="left"/>
      <w:pPr>
        <w:tabs>
          <w:tab w:val="num" w:pos="360"/>
        </w:tabs>
        <w:ind w:left="360" w:hanging="360"/>
      </w:pPr>
      <w:rPr>
        <w:rFonts w:ascii="Wingdings" w:hAnsi="Wingdings"/>
      </w:r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5EC55A6"/>
    <w:multiLevelType w:val="hybridMultilevel"/>
    <w:tmpl w:val="CCE27DC6"/>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6FB4283"/>
    <w:multiLevelType w:val="hybridMultilevel"/>
    <w:tmpl w:val="A88ED09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8AC413A"/>
    <w:multiLevelType w:val="multilevel"/>
    <w:tmpl w:val="3A02E0EA"/>
    <w:lvl w:ilvl="0">
      <w:start w:val="1"/>
      <w:numFmt w:val="decimal"/>
      <w:lvlText w:val="%1."/>
      <w:lvlJc w:val="left"/>
      <w:pPr>
        <w:ind w:left="360" w:hanging="360"/>
      </w:pPr>
    </w:lvl>
    <w:lvl w:ilvl="1">
      <w:start w:val="1"/>
      <w:numFmt w:val="decimal"/>
      <w:lvlText w:val="%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5F783C"/>
    <w:multiLevelType w:val="hybridMultilevel"/>
    <w:tmpl w:val="E2741F24"/>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6" w15:restartNumberingAfterBreak="0">
    <w:nsid w:val="38D03CCB"/>
    <w:multiLevelType w:val="hybridMultilevel"/>
    <w:tmpl w:val="FA02B87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F7827B3"/>
    <w:multiLevelType w:val="hybridMultilevel"/>
    <w:tmpl w:val="801C34F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FF13C5E"/>
    <w:multiLevelType w:val="hybridMultilevel"/>
    <w:tmpl w:val="4AA62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25C0DE9"/>
    <w:multiLevelType w:val="multilevel"/>
    <w:tmpl w:val="D5522F7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6813FC"/>
    <w:multiLevelType w:val="hybridMultilevel"/>
    <w:tmpl w:val="B53EB8B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5CF5746"/>
    <w:multiLevelType w:val="hybridMultilevel"/>
    <w:tmpl w:val="C1683E6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3" w15:restartNumberingAfterBreak="0">
    <w:nsid w:val="4B622BA3"/>
    <w:multiLevelType w:val="hybridMultilevel"/>
    <w:tmpl w:val="F24E607C"/>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D41FB3"/>
    <w:multiLevelType w:val="hybridMultilevel"/>
    <w:tmpl w:val="C382CDD4"/>
    <w:lvl w:ilvl="0" w:tplc="F766AAD8">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578C70E2"/>
    <w:multiLevelType w:val="hybridMultilevel"/>
    <w:tmpl w:val="AC4C7C5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A8C6845"/>
    <w:multiLevelType w:val="hybridMultilevel"/>
    <w:tmpl w:val="DC5E8E8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5292E08"/>
    <w:multiLevelType w:val="hybridMultilevel"/>
    <w:tmpl w:val="4AA62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2E20FA3"/>
    <w:multiLevelType w:val="hybridMultilevel"/>
    <w:tmpl w:val="48C8A3B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57C780A"/>
    <w:multiLevelType w:val="hybridMultilevel"/>
    <w:tmpl w:val="F4F05D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AAF6E76"/>
    <w:multiLevelType w:val="hybridMultilevel"/>
    <w:tmpl w:val="D3608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2D3940"/>
    <w:multiLevelType w:val="hybridMultilevel"/>
    <w:tmpl w:val="04DA7CB2"/>
    <w:lvl w:ilvl="0" w:tplc="2C007C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3"/>
  </w:num>
  <w:num w:numId="5">
    <w:abstractNumId w:val="16"/>
  </w:num>
  <w:num w:numId="6">
    <w:abstractNumId w:val="19"/>
  </w:num>
  <w:num w:numId="7">
    <w:abstractNumId w:val="7"/>
  </w:num>
  <w:num w:numId="8">
    <w:abstractNumId w:val="18"/>
  </w:num>
  <w:num w:numId="9">
    <w:abstractNumId w:val="10"/>
  </w:num>
  <w:num w:numId="10">
    <w:abstractNumId w:val="17"/>
  </w:num>
  <w:num w:numId="11">
    <w:abstractNumId w:va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12"/>
  </w:num>
  <w:num w:numId="17">
    <w:abstractNumId w:val="9"/>
  </w:num>
  <w:num w:numId="18">
    <w:abstractNumId w:val="6"/>
  </w:num>
  <w:num w:numId="19">
    <w:abstractNumId w:val="11"/>
  </w:num>
  <w:num w:numId="20">
    <w:abstractNumId w:val="13"/>
  </w:num>
  <w:num w:numId="21">
    <w:abstractNumId w:val="21"/>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27"/>
    <w:rsid w:val="00003BE7"/>
    <w:rsid w:val="0000620A"/>
    <w:rsid w:val="00006E97"/>
    <w:rsid w:val="00007096"/>
    <w:rsid w:val="00013E71"/>
    <w:rsid w:val="00014651"/>
    <w:rsid w:val="00025F02"/>
    <w:rsid w:val="0003294F"/>
    <w:rsid w:val="00033009"/>
    <w:rsid w:val="0003654F"/>
    <w:rsid w:val="0003745B"/>
    <w:rsid w:val="00041255"/>
    <w:rsid w:val="00042115"/>
    <w:rsid w:val="00045794"/>
    <w:rsid w:val="0005235E"/>
    <w:rsid w:val="00062729"/>
    <w:rsid w:val="000703C9"/>
    <w:rsid w:val="00071918"/>
    <w:rsid w:val="000752AF"/>
    <w:rsid w:val="00076151"/>
    <w:rsid w:val="00076807"/>
    <w:rsid w:val="0008329C"/>
    <w:rsid w:val="00083B45"/>
    <w:rsid w:val="000968E5"/>
    <w:rsid w:val="000A32E9"/>
    <w:rsid w:val="000A4846"/>
    <w:rsid w:val="000A528D"/>
    <w:rsid w:val="000A7A45"/>
    <w:rsid w:val="000B3B58"/>
    <w:rsid w:val="000B48BC"/>
    <w:rsid w:val="000C70D6"/>
    <w:rsid w:val="000D1A37"/>
    <w:rsid w:val="000D581C"/>
    <w:rsid w:val="000D5F97"/>
    <w:rsid w:val="000D67BC"/>
    <w:rsid w:val="000E21E2"/>
    <w:rsid w:val="000E3DBB"/>
    <w:rsid w:val="000F4AF6"/>
    <w:rsid w:val="000F58A2"/>
    <w:rsid w:val="000F5EE5"/>
    <w:rsid w:val="000F6844"/>
    <w:rsid w:val="000F7E3E"/>
    <w:rsid w:val="0010156E"/>
    <w:rsid w:val="00114918"/>
    <w:rsid w:val="00114DC7"/>
    <w:rsid w:val="00114EAE"/>
    <w:rsid w:val="001234AE"/>
    <w:rsid w:val="00132202"/>
    <w:rsid w:val="001353E3"/>
    <w:rsid w:val="001358D5"/>
    <w:rsid w:val="00144EB0"/>
    <w:rsid w:val="00153A8C"/>
    <w:rsid w:val="00155861"/>
    <w:rsid w:val="001574D0"/>
    <w:rsid w:val="0016206F"/>
    <w:rsid w:val="0016322B"/>
    <w:rsid w:val="00167434"/>
    <w:rsid w:val="00174D37"/>
    <w:rsid w:val="00175C6A"/>
    <w:rsid w:val="001800AE"/>
    <w:rsid w:val="00180ED5"/>
    <w:rsid w:val="0018170D"/>
    <w:rsid w:val="00190D38"/>
    <w:rsid w:val="00196898"/>
    <w:rsid w:val="00197B05"/>
    <w:rsid w:val="001A4B8E"/>
    <w:rsid w:val="001B49BD"/>
    <w:rsid w:val="001B64F4"/>
    <w:rsid w:val="001B7809"/>
    <w:rsid w:val="001D350D"/>
    <w:rsid w:val="001D6378"/>
    <w:rsid w:val="001E06A7"/>
    <w:rsid w:val="001E3167"/>
    <w:rsid w:val="001E61C6"/>
    <w:rsid w:val="001F2604"/>
    <w:rsid w:val="001F39FC"/>
    <w:rsid w:val="001F404C"/>
    <w:rsid w:val="001F4D07"/>
    <w:rsid w:val="001F6669"/>
    <w:rsid w:val="001F7CE9"/>
    <w:rsid w:val="00200D21"/>
    <w:rsid w:val="002017EE"/>
    <w:rsid w:val="00201A47"/>
    <w:rsid w:val="002028F8"/>
    <w:rsid w:val="00203665"/>
    <w:rsid w:val="00203D3D"/>
    <w:rsid w:val="0020449E"/>
    <w:rsid w:val="00205FFB"/>
    <w:rsid w:val="00207AEA"/>
    <w:rsid w:val="00210B69"/>
    <w:rsid w:val="002129EC"/>
    <w:rsid w:val="002254F9"/>
    <w:rsid w:val="002321B8"/>
    <w:rsid w:val="00235B59"/>
    <w:rsid w:val="0023612D"/>
    <w:rsid w:val="00241B27"/>
    <w:rsid w:val="00243AC7"/>
    <w:rsid w:val="00243F35"/>
    <w:rsid w:val="002514F5"/>
    <w:rsid w:val="00251CE5"/>
    <w:rsid w:val="0026023E"/>
    <w:rsid w:val="00263000"/>
    <w:rsid w:val="00263CB1"/>
    <w:rsid w:val="00273AD0"/>
    <w:rsid w:val="00277048"/>
    <w:rsid w:val="00286564"/>
    <w:rsid w:val="0028689B"/>
    <w:rsid w:val="002909CA"/>
    <w:rsid w:val="00292B35"/>
    <w:rsid w:val="00293498"/>
    <w:rsid w:val="00296BAA"/>
    <w:rsid w:val="00297861"/>
    <w:rsid w:val="002A3301"/>
    <w:rsid w:val="002A500B"/>
    <w:rsid w:val="002A5B02"/>
    <w:rsid w:val="002B43F1"/>
    <w:rsid w:val="002B4645"/>
    <w:rsid w:val="002C1707"/>
    <w:rsid w:val="002C5CBA"/>
    <w:rsid w:val="002E0EA2"/>
    <w:rsid w:val="002E53CF"/>
    <w:rsid w:val="002E736F"/>
    <w:rsid w:val="002F3532"/>
    <w:rsid w:val="0030575F"/>
    <w:rsid w:val="00306B6E"/>
    <w:rsid w:val="00310861"/>
    <w:rsid w:val="003155FA"/>
    <w:rsid w:val="00316610"/>
    <w:rsid w:val="0032571F"/>
    <w:rsid w:val="00332484"/>
    <w:rsid w:val="003339B0"/>
    <w:rsid w:val="00335337"/>
    <w:rsid w:val="00337FB6"/>
    <w:rsid w:val="003414A2"/>
    <w:rsid w:val="0034199C"/>
    <w:rsid w:val="003475E2"/>
    <w:rsid w:val="0035435E"/>
    <w:rsid w:val="00355C7B"/>
    <w:rsid w:val="00362335"/>
    <w:rsid w:val="00365D76"/>
    <w:rsid w:val="003744B4"/>
    <w:rsid w:val="00375819"/>
    <w:rsid w:val="003770DB"/>
    <w:rsid w:val="00383BB9"/>
    <w:rsid w:val="003866C6"/>
    <w:rsid w:val="003939F8"/>
    <w:rsid w:val="003A2DE5"/>
    <w:rsid w:val="003A6FC4"/>
    <w:rsid w:val="003B01F9"/>
    <w:rsid w:val="003B0EC6"/>
    <w:rsid w:val="003B1C7F"/>
    <w:rsid w:val="003B4F5C"/>
    <w:rsid w:val="003C0841"/>
    <w:rsid w:val="003C12B2"/>
    <w:rsid w:val="003C37A0"/>
    <w:rsid w:val="003C4835"/>
    <w:rsid w:val="003C79D0"/>
    <w:rsid w:val="003D4B30"/>
    <w:rsid w:val="003E1081"/>
    <w:rsid w:val="003E12BE"/>
    <w:rsid w:val="003E6174"/>
    <w:rsid w:val="003F0C80"/>
    <w:rsid w:val="003F5D06"/>
    <w:rsid w:val="00402AD2"/>
    <w:rsid w:val="004203C7"/>
    <w:rsid w:val="00424BDA"/>
    <w:rsid w:val="00425A3A"/>
    <w:rsid w:val="004303A7"/>
    <w:rsid w:val="00433431"/>
    <w:rsid w:val="00442D56"/>
    <w:rsid w:val="004508CC"/>
    <w:rsid w:val="00450D51"/>
    <w:rsid w:val="004539CF"/>
    <w:rsid w:val="00453F44"/>
    <w:rsid w:val="00454E87"/>
    <w:rsid w:val="00454F83"/>
    <w:rsid w:val="00456C70"/>
    <w:rsid w:val="004628CF"/>
    <w:rsid w:val="00464A3B"/>
    <w:rsid w:val="0047558D"/>
    <w:rsid w:val="00480D71"/>
    <w:rsid w:val="0048744D"/>
    <w:rsid w:val="00492121"/>
    <w:rsid w:val="00493583"/>
    <w:rsid w:val="004A27F8"/>
    <w:rsid w:val="004A3F93"/>
    <w:rsid w:val="004B1F71"/>
    <w:rsid w:val="004B73E7"/>
    <w:rsid w:val="004C2B93"/>
    <w:rsid w:val="004C4522"/>
    <w:rsid w:val="004C4877"/>
    <w:rsid w:val="004D0BD8"/>
    <w:rsid w:val="004E658A"/>
    <w:rsid w:val="00501901"/>
    <w:rsid w:val="00501959"/>
    <w:rsid w:val="00503905"/>
    <w:rsid w:val="00503EE1"/>
    <w:rsid w:val="005054C1"/>
    <w:rsid w:val="00510376"/>
    <w:rsid w:val="00512406"/>
    <w:rsid w:val="00513B31"/>
    <w:rsid w:val="0052028D"/>
    <w:rsid w:val="00521DB1"/>
    <w:rsid w:val="00522242"/>
    <w:rsid w:val="0053297E"/>
    <w:rsid w:val="0053659A"/>
    <w:rsid w:val="00536A99"/>
    <w:rsid w:val="00537675"/>
    <w:rsid w:val="005400C4"/>
    <w:rsid w:val="00542695"/>
    <w:rsid w:val="005536D6"/>
    <w:rsid w:val="005536DB"/>
    <w:rsid w:val="00554D39"/>
    <w:rsid w:val="0056480F"/>
    <w:rsid w:val="00565AAF"/>
    <w:rsid w:val="0057048B"/>
    <w:rsid w:val="00573452"/>
    <w:rsid w:val="0057435E"/>
    <w:rsid w:val="00576D70"/>
    <w:rsid w:val="00593AFB"/>
    <w:rsid w:val="00594FC9"/>
    <w:rsid w:val="005A2230"/>
    <w:rsid w:val="005A35D2"/>
    <w:rsid w:val="005A58AF"/>
    <w:rsid w:val="005A653C"/>
    <w:rsid w:val="005B029D"/>
    <w:rsid w:val="005B1E69"/>
    <w:rsid w:val="005B448E"/>
    <w:rsid w:val="005B5F1F"/>
    <w:rsid w:val="005B6114"/>
    <w:rsid w:val="005C1740"/>
    <w:rsid w:val="005C73DE"/>
    <w:rsid w:val="005D0AAC"/>
    <w:rsid w:val="005D0AD5"/>
    <w:rsid w:val="005D20FD"/>
    <w:rsid w:val="005D5650"/>
    <w:rsid w:val="005D747A"/>
    <w:rsid w:val="005E0776"/>
    <w:rsid w:val="005F6642"/>
    <w:rsid w:val="005F7052"/>
    <w:rsid w:val="00604AAE"/>
    <w:rsid w:val="00610C87"/>
    <w:rsid w:val="00612435"/>
    <w:rsid w:val="0062168E"/>
    <w:rsid w:val="0062683D"/>
    <w:rsid w:val="00631122"/>
    <w:rsid w:val="006327EE"/>
    <w:rsid w:val="006342EC"/>
    <w:rsid w:val="00634DE5"/>
    <w:rsid w:val="006512FA"/>
    <w:rsid w:val="00656C3B"/>
    <w:rsid w:val="00673964"/>
    <w:rsid w:val="00677829"/>
    <w:rsid w:val="00682860"/>
    <w:rsid w:val="006956D0"/>
    <w:rsid w:val="00696273"/>
    <w:rsid w:val="006A5A98"/>
    <w:rsid w:val="006A5EED"/>
    <w:rsid w:val="006B4AD5"/>
    <w:rsid w:val="006B5C5C"/>
    <w:rsid w:val="006B7079"/>
    <w:rsid w:val="006C34A2"/>
    <w:rsid w:val="006C53F8"/>
    <w:rsid w:val="006C77AF"/>
    <w:rsid w:val="006E1627"/>
    <w:rsid w:val="006E6E67"/>
    <w:rsid w:val="006F3383"/>
    <w:rsid w:val="006F6E1D"/>
    <w:rsid w:val="00702225"/>
    <w:rsid w:val="00702758"/>
    <w:rsid w:val="0071569D"/>
    <w:rsid w:val="00717ED3"/>
    <w:rsid w:val="00723707"/>
    <w:rsid w:val="00731581"/>
    <w:rsid w:val="00737043"/>
    <w:rsid w:val="00744CBB"/>
    <w:rsid w:val="0074529B"/>
    <w:rsid w:val="007478A8"/>
    <w:rsid w:val="0075548D"/>
    <w:rsid w:val="00756DCD"/>
    <w:rsid w:val="00762498"/>
    <w:rsid w:val="007717DD"/>
    <w:rsid w:val="007734CD"/>
    <w:rsid w:val="00774965"/>
    <w:rsid w:val="00777BBC"/>
    <w:rsid w:val="0079364F"/>
    <w:rsid w:val="00795CAE"/>
    <w:rsid w:val="007A1E52"/>
    <w:rsid w:val="007A32BD"/>
    <w:rsid w:val="007A4D9E"/>
    <w:rsid w:val="007A64C4"/>
    <w:rsid w:val="007B09F4"/>
    <w:rsid w:val="007C0C82"/>
    <w:rsid w:val="007C75AF"/>
    <w:rsid w:val="007D258C"/>
    <w:rsid w:val="007D30A9"/>
    <w:rsid w:val="007D3FE1"/>
    <w:rsid w:val="007D490A"/>
    <w:rsid w:val="007D634A"/>
    <w:rsid w:val="007D6CBF"/>
    <w:rsid w:val="007D6D62"/>
    <w:rsid w:val="007D768B"/>
    <w:rsid w:val="007E296E"/>
    <w:rsid w:val="007E3A2E"/>
    <w:rsid w:val="007F0A1B"/>
    <w:rsid w:val="007F1E57"/>
    <w:rsid w:val="00800160"/>
    <w:rsid w:val="008058A8"/>
    <w:rsid w:val="0081065E"/>
    <w:rsid w:val="00811BB6"/>
    <w:rsid w:val="00813C03"/>
    <w:rsid w:val="00832448"/>
    <w:rsid w:val="00834AFA"/>
    <w:rsid w:val="00841D3C"/>
    <w:rsid w:val="0084260D"/>
    <w:rsid w:val="0085160B"/>
    <w:rsid w:val="00851A0B"/>
    <w:rsid w:val="00851A61"/>
    <w:rsid w:val="00851F29"/>
    <w:rsid w:val="0085627D"/>
    <w:rsid w:val="0085660C"/>
    <w:rsid w:val="00856F72"/>
    <w:rsid w:val="00862AFB"/>
    <w:rsid w:val="008641A4"/>
    <w:rsid w:val="00882860"/>
    <w:rsid w:val="008852BD"/>
    <w:rsid w:val="0089389F"/>
    <w:rsid w:val="008950C6"/>
    <w:rsid w:val="00895211"/>
    <w:rsid w:val="008B0464"/>
    <w:rsid w:val="008B2191"/>
    <w:rsid w:val="008B370E"/>
    <w:rsid w:val="008B3F29"/>
    <w:rsid w:val="008B4AB0"/>
    <w:rsid w:val="008C3955"/>
    <w:rsid w:val="008D0043"/>
    <w:rsid w:val="008D226E"/>
    <w:rsid w:val="008D356C"/>
    <w:rsid w:val="008D61E6"/>
    <w:rsid w:val="008D620F"/>
    <w:rsid w:val="008F32DF"/>
    <w:rsid w:val="00903A62"/>
    <w:rsid w:val="0090664E"/>
    <w:rsid w:val="00907EFD"/>
    <w:rsid w:val="00910E3C"/>
    <w:rsid w:val="00914862"/>
    <w:rsid w:val="00917A47"/>
    <w:rsid w:val="0092296D"/>
    <w:rsid w:val="00923AB7"/>
    <w:rsid w:val="009307C2"/>
    <w:rsid w:val="00934F85"/>
    <w:rsid w:val="009435B7"/>
    <w:rsid w:val="009465FA"/>
    <w:rsid w:val="00950357"/>
    <w:rsid w:val="00956C29"/>
    <w:rsid w:val="00957DF7"/>
    <w:rsid w:val="00971621"/>
    <w:rsid w:val="0097340D"/>
    <w:rsid w:val="00975522"/>
    <w:rsid w:val="00982636"/>
    <w:rsid w:val="00985E8A"/>
    <w:rsid w:val="009900DA"/>
    <w:rsid w:val="00996481"/>
    <w:rsid w:val="009979FF"/>
    <w:rsid w:val="009A00AC"/>
    <w:rsid w:val="009A290D"/>
    <w:rsid w:val="009A5D70"/>
    <w:rsid w:val="009B3704"/>
    <w:rsid w:val="009B4DD7"/>
    <w:rsid w:val="009B7E5E"/>
    <w:rsid w:val="009C29A3"/>
    <w:rsid w:val="009C6C92"/>
    <w:rsid w:val="009D4450"/>
    <w:rsid w:val="009E29A7"/>
    <w:rsid w:val="009E49E8"/>
    <w:rsid w:val="009F067B"/>
    <w:rsid w:val="00A10913"/>
    <w:rsid w:val="00A11809"/>
    <w:rsid w:val="00A119E7"/>
    <w:rsid w:val="00A12D72"/>
    <w:rsid w:val="00A13AB7"/>
    <w:rsid w:val="00A15326"/>
    <w:rsid w:val="00A23FF2"/>
    <w:rsid w:val="00A309BC"/>
    <w:rsid w:val="00A314AE"/>
    <w:rsid w:val="00A40D14"/>
    <w:rsid w:val="00A42C0F"/>
    <w:rsid w:val="00A45B5B"/>
    <w:rsid w:val="00A47030"/>
    <w:rsid w:val="00A53612"/>
    <w:rsid w:val="00A53C3D"/>
    <w:rsid w:val="00A60644"/>
    <w:rsid w:val="00A61C89"/>
    <w:rsid w:val="00A631C1"/>
    <w:rsid w:val="00A67BED"/>
    <w:rsid w:val="00A83BA9"/>
    <w:rsid w:val="00A847E6"/>
    <w:rsid w:val="00A84B67"/>
    <w:rsid w:val="00A86733"/>
    <w:rsid w:val="00A878EC"/>
    <w:rsid w:val="00A95802"/>
    <w:rsid w:val="00A95CED"/>
    <w:rsid w:val="00A96057"/>
    <w:rsid w:val="00A96103"/>
    <w:rsid w:val="00AA02C3"/>
    <w:rsid w:val="00AA5D3B"/>
    <w:rsid w:val="00AB14EF"/>
    <w:rsid w:val="00AB4CFD"/>
    <w:rsid w:val="00AB597E"/>
    <w:rsid w:val="00AC11A6"/>
    <w:rsid w:val="00AC1788"/>
    <w:rsid w:val="00AC5518"/>
    <w:rsid w:val="00AC5631"/>
    <w:rsid w:val="00AD199D"/>
    <w:rsid w:val="00AD4A0A"/>
    <w:rsid w:val="00AD5B40"/>
    <w:rsid w:val="00AE0C86"/>
    <w:rsid w:val="00AF243C"/>
    <w:rsid w:val="00AF6349"/>
    <w:rsid w:val="00AF7A84"/>
    <w:rsid w:val="00B10196"/>
    <w:rsid w:val="00B13C14"/>
    <w:rsid w:val="00B15A1A"/>
    <w:rsid w:val="00B17CBE"/>
    <w:rsid w:val="00B20C07"/>
    <w:rsid w:val="00B21B0E"/>
    <w:rsid w:val="00B26C50"/>
    <w:rsid w:val="00B31266"/>
    <w:rsid w:val="00B32066"/>
    <w:rsid w:val="00B32417"/>
    <w:rsid w:val="00B32CBF"/>
    <w:rsid w:val="00B32FCA"/>
    <w:rsid w:val="00B45AD1"/>
    <w:rsid w:val="00B5178A"/>
    <w:rsid w:val="00B53828"/>
    <w:rsid w:val="00B54735"/>
    <w:rsid w:val="00B5528B"/>
    <w:rsid w:val="00B5638C"/>
    <w:rsid w:val="00B56546"/>
    <w:rsid w:val="00B566EE"/>
    <w:rsid w:val="00B63AD9"/>
    <w:rsid w:val="00B65B91"/>
    <w:rsid w:val="00B66712"/>
    <w:rsid w:val="00BA1167"/>
    <w:rsid w:val="00BA6B4A"/>
    <w:rsid w:val="00BB4AB6"/>
    <w:rsid w:val="00BC1669"/>
    <w:rsid w:val="00BC238D"/>
    <w:rsid w:val="00BC3706"/>
    <w:rsid w:val="00BD04CB"/>
    <w:rsid w:val="00BD2024"/>
    <w:rsid w:val="00BE266F"/>
    <w:rsid w:val="00BF006F"/>
    <w:rsid w:val="00C02E27"/>
    <w:rsid w:val="00C06F90"/>
    <w:rsid w:val="00C112E8"/>
    <w:rsid w:val="00C12B7A"/>
    <w:rsid w:val="00C14CA1"/>
    <w:rsid w:val="00C153CD"/>
    <w:rsid w:val="00C22263"/>
    <w:rsid w:val="00C36DF5"/>
    <w:rsid w:val="00C4326C"/>
    <w:rsid w:val="00C437F9"/>
    <w:rsid w:val="00C521F0"/>
    <w:rsid w:val="00C61242"/>
    <w:rsid w:val="00C710C6"/>
    <w:rsid w:val="00C711D0"/>
    <w:rsid w:val="00C72E86"/>
    <w:rsid w:val="00C735CF"/>
    <w:rsid w:val="00C75D93"/>
    <w:rsid w:val="00C80928"/>
    <w:rsid w:val="00C81338"/>
    <w:rsid w:val="00C9131C"/>
    <w:rsid w:val="00C91376"/>
    <w:rsid w:val="00C955FD"/>
    <w:rsid w:val="00CA7D65"/>
    <w:rsid w:val="00CB5485"/>
    <w:rsid w:val="00CB5825"/>
    <w:rsid w:val="00CC396B"/>
    <w:rsid w:val="00CD149F"/>
    <w:rsid w:val="00CD1658"/>
    <w:rsid w:val="00CD1910"/>
    <w:rsid w:val="00CE3880"/>
    <w:rsid w:val="00CE6E82"/>
    <w:rsid w:val="00CF675F"/>
    <w:rsid w:val="00CF7DD4"/>
    <w:rsid w:val="00D039D9"/>
    <w:rsid w:val="00D07023"/>
    <w:rsid w:val="00D15256"/>
    <w:rsid w:val="00D2009E"/>
    <w:rsid w:val="00D237F8"/>
    <w:rsid w:val="00D3376E"/>
    <w:rsid w:val="00D402D8"/>
    <w:rsid w:val="00D408BD"/>
    <w:rsid w:val="00D43719"/>
    <w:rsid w:val="00D456FF"/>
    <w:rsid w:val="00D462A3"/>
    <w:rsid w:val="00D51922"/>
    <w:rsid w:val="00D52DDA"/>
    <w:rsid w:val="00D537FF"/>
    <w:rsid w:val="00D543F0"/>
    <w:rsid w:val="00D57D87"/>
    <w:rsid w:val="00D61BFC"/>
    <w:rsid w:val="00D6472D"/>
    <w:rsid w:val="00D677CA"/>
    <w:rsid w:val="00D72009"/>
    <w:rsid w:val="00D7589D"/>
    <w:rsid w:val="00D96954"/>
    <w:rsid w:val="00DA0A1D"/>
    <w:rsid w:val="00DA78C5"/>
    <w:rsid w:val="00DB5DA3"/>
    <w:rsid w:val="00DC2DAC"/>
    <w:rsid w:val="00DC34F2"/>
    <w:rsid w:val="00DD0CD4"/>
    <w:rsid w:val="00DD13BE"/>
    <w:rsid w:val="00DD41CD"/>
    <w:rsid w:val="00DE286A"/>
    <w:rsid w:val="00DE2CD2"/>
    <w:rsid w:val="00DE4C27"/>
    <w:rsid w:val="00DE5835"/>
    <w:rsid w:val="00DF048F"/>
    <w:rsid w:val="00DF3083"/>
    <w:rsid w:val="00E06B0A"/>
    <w:rsid w:val="00E07631"/>
    <w:rsid w:val="00E148C6"/>
    <w:rsid w:val="00E20978"/>
    <w:rsid w:val="00E2562A"/>
    <w:rsid w:val="00E27831"/>
    <w:rsid w:val="00E30677"/>
    <w:rsid w:val="00E31E06"/>
    <w:rsid w:val="00E41DE4"/>
    <w:rsid w:val="00E42EA3"/>
    <w:rsid w:val="00E460D7"/>
    <w:rsid w:val="00E51230"/>
    <w:rsid w:val="00E52C3D"/>
    <w:rsid w:val="00E671CF"/>
    <w:rsid w:val="00E67CDB"/>
    <w:rsid w:val="00E7456E"/>
    <w:rsid w:val="00E80A30"/>
    <w:rsid w:val="00E80C92"/>
    <w:rsid w:val="00E83921"/>
    <w:rsid w:val="00E84F26"/>
    <w:rsid w:val="00E93DC2"/>
    <w:rsid w:val="00E944AD"/>
    <w:rsid w:val="00E951B3"/>
    <w:rsid w:val="00EA0C27"/>
    <w:rsid w:val="00EA17A3"/>
    <w:rsid w:val="00EA4D94"/>
    <w:rsid w:val="00EA639B"/>
    <w:rsid w:val="00EA6982"/>
    <w:rsid w:val="00EA719F"/>
    <w:rsid w:val="00EA7CA3"/>
    <w:rsid w:val="00EB4AF8"/>
    <w:rsid w:val="00EB564B"/>
    <w:rsid w:val="00EC5A4C"/>
    <w:rsid w:val="00ED23A4"/>
    <w:rsid w:val="00ED47CC"/>
    <w:rsid w:val="00ED6E6F"/>
    <w:rsid w:val="00EE4A24"/>
    <w:rsid w:val="00EF4A59"/>
    <w:rsid w:val="00F05CA6"/>
    <w:rsid w:val="00F0707B"/>
    <w:rsid w:val="00F07DF6"/>
    <w:rsid w:val="00F12AE3"/>
    <w:rsid w:val="00F1613A"/>
    <w:rsid w:val="00F21DF8"/>
    <w:rsid w:val="00F23D74"/>
    <w:rsid w:val="00F273D2"/>
    <w:rsid w:val="00F32D60"/>
    <w:rsid w:val="00F4490E"/>
    <w:rsid w:val="00F46F64"/>
    <w:rsid w:val="00F47BD6"/>
    <w:rsid w:val="00F51C52"/>
    <w:rsid w:val="00F526FE"/>
    <w:rsid w:val="00F77509"/>
    <w:rsid w:val="00F776BD"/>
    <w:rsid w:val="00F80E5C"/>
    <w:rsid w:val="00F87D26"/>
    <w:rsid w:val="00F90205"/>
    <w:rsid w:val="00F9214B"/>
    <w:rsid w:val="00F97733"/>
    <w:rsid w:val="00FA18FD"/>
    <w:rsid w:val="00FA4BDB"/>
    <w:rsid w:val="00FB6FF0"/>
    <w:rsid w:val="00FC375C"/>
    <w:rsid w:val="00FC3B4A"/>
    <w:rsid w:val="00FC5CEF"/>
    <w:rsid w:val="00FC6610"/>
    <w:rsid w:val="00FD1582"/>
    <w:rsid w:val="00FE4C4F"/>
    <w:rsid w:val="00FE6A71"/>
    <w:rsid w:val="00FF0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993E"/>
  <w15:docId w15:val="{8B87272D-7770-4866-BF22-198B9674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link w:val="Nadpis1Char"/>
    <w:uiPriority w:val="9"/>
    <w:qFormat/>
    <w:pPr>
      <w:keepNext/>
      <w:numPr>
        <w:numId w:val="1"/>
      </w:numPr>
      <w:jc w:val="center"/>
      <w:outlineLvl w:val="0"/>
    </w:pPr>
    <w:rPr>
      <w:rFonts w:ascii="Verdana" w:hAnsi="Verdana"/>
      <w:b/>
      <w:bCs/>
      <w:sz w:val="24"/>
      <w:szCs w:val="24"/>
      <w:u w:val="single"/>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Standardnpsmoodstavce">
    <w:name w:val="WW-Standardní písmo odstavce"/>
  </w:style>
  <w:style w:type="character" w:styleId="slostrnky">
    <w:name w:val="page number"/>
    <w:basedOn w:val="WW-Standardnpsmoodstavce"/>
  </w:style>
  <w:style w:type="character" w:customStyle="1" w:styleId="WW-Odkaznakoment">
    <w:name w:val="WW-Odkaz na komentář"/>
    <w:rPr>
      <w:sz w:val="16"/>
      <w:szCs w:val="16"/>
    </w:rPr>
  </w:style>
  <w:style w:type="paragraph" w:styleId="Zkladntext">
    <w:name w:val="Body Text"/>
    <w:basedOn w:val="Normln"/>
    <w:pPr>
      <w:spacing w:after="60"/>
    </w:pPr>
    <w:rPr>
      <w:color w:val="000000"/>
      <w:sz w:val="22"/>
      <w:lang w:val="en-US"/>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Textbubliny">
    <w:name w:val="WW-Text bubliny"/>
    <w:basedOn w:val="Normln"/>
    <w:rPr>
      <w:rFonts w:ascii="Tahoma" w:hAnsi="Tahoma" w:cs="Tahoma"/>
      <w:sz w:val="16"/>
      <w:szCs w:val="16"/>
    </w:rPr>
  </w:style>
  <w:style w:type="paragraph" w:styleId="Nzev">
    <w:name w:val="Title"/>
    <w:basedOn w:val="Normln"/>
    <w:next w:val="Podnadpis"/>
    <w:qFormat/>
    <w:pPr>
      <w:jc w:val="center"/>
    </w:pPr>
    <w:rPr>
      <w:rFonts w:ascii="Verdana" w:hAnsi="Verdana"/>
      <w:b/>
      <w:bCs/>
      <w:sz w:val="24"/>
      <w:szCs w:val="24"/>
      <w:u w:val="single"/>
    </w:rPr>
  </w:style>
  <w:style w:type="paragraph" w:styleId="Podnadpis">
    <w:name w:val="Subtitle"/>
    <w:basedOn w:val="Normln"/>
    <w:next w:val="Zkladntext"/>
    <w:qFormat/>
    <w:pPr>
      <w:spacing w:after="60"/>
      <w:jc w:val="center"/>
    </w:pPr>
    <w:rPr>
      <w:rFonts w:ascii="Arial" w:hAnsi="Arial" w:cs="Arial"/>
      <w:sz w:val="24"/>
      <w:szCs w:val="24"/>
    </w:rPr>
  </w:style>
  <w:style w:type="paragraph" w:customStyle="1" w:styleId="WW-Zkladntext3">
    <w:name w:val="WW-Základní text 3"/>
    <w:basedOn w:val="Normln"/>
    <w:pPr>
      <w:jc w:val="both"/>
    </w:pPr>
    <w:rPr>
      <w:rFonts w:ascii="Arial" w:hAnsi="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WW-Normlnweb">
    <w:name w:val="WW-Normální (web)"/>
    <w:basedOn w:val="Normln"/>
    <w:pPr>
      <w:spacing w:before="280" w:after="280"/>
    </w:pPr>
    <w:rPr>
      <w:sz w:val="24"/>
      <w:szCs w:val="24"/>
    </w:rPr>
  </w:style>
  <w:style w:type="paragraph" w:customStyle="1" w:styleId="WW-Textkomente">
    <w:name w:val="WW-Text komentáře"/>
    <w:basedOn w:val="Normln"/>
  </w:style>
  <w:style w:type="paragraph" w:customStyle="1" w:styleId="WW-Pedmtkomente">
    <w:name w:val="WW-Předmět komentáře"/>
    <w:basedOn w:val="WW-Textkomente"/>
    <w:next w:val="WW-Textkomente"/>
    <w:rPr>
      <w:b/>
      <w:bCs/>
    </w:rPr>
  </w:style>
  <w:style w:type="paragraph" w:customStyle="1" w:styleId="Obsahtabulky">
    <w:name w:val="Obsah tabulky"/>
    <w:basedOn w:val="Zkladntext"/>
    <w:pPr>
      <w:suppressLineNumbers/>
    </w:pPr>
  </w:style>
  <w:style w:type="paragraph" w:customStyle="1" w:styleId="Nadpistabulky">
    <w:name w:val="Nadpis tabulky"/>
    <w:basedOn w:val="Obsahtabulky"/>
    <w:pPr>
      <w:jc w:val="center"/>
    </w:pPr>
    <w:rPr>
      <w:b/>
      <w:bCs/>
      <w:i/>
      <w:iCs/>
    </w:rPr>
  </w:style>
  <w:style w:type="paragraph" w:styleId="Textbubliny">
    <w:name w:val="Balloon Text"/>
    <w:basedOn w:val="Normln"/>
    <w:semiHidden/>
    <w:rsid w:val="00B56546"/>
    <w:rPr>
      <w:rFonts w:ascii="Tahoma" w:hAnsi="Tahoma" w:cs="Tahoma"/>
      <w:sz w:val="16"/>
      <w:szCs w:val="16"/>
    </w:rPr>
  </w:style>
  <w:style w:type="paragraph" w:customStyle="1" w:styleId="Normal1">
    <w:name w:val="Normal1"/>
    <w:basedOn w:val="Normln"/>
    <w:rsid w:val="00512406"/>
    <w:pPr>
      <w:tabs>
        <w:tab w:val="left" w:pos="1584"/>
        <w:tab w:val="left" w:pos="9216"/>
      </w:tabs>
      <w:spacing w:line="415" w:lineRule="auto"/>
      <w:ind w:left="363" w:hanging="282"/>
      <w:jc w:val="both"/>
    </w:pPr>
    <w:rPr>
      <w:lang w:eastAsia="cs-CZ"/>
    </w:rPr>
  </w:style>
  <w:style w:type="paragraph" w:customStyle="1" w:styleId="Barevnstnovnzvraznn11">
    <w:name w:val="Barevné stínování – zvýraznění 11"/>
    <w:hidden/>
    <w:uiPriority w:val="99"/>
    <w:semiHidden/>
    <w:rsid w:val="0081065E"/>
    <w:rPr>
      <w:lang w:eastAsia="ar-SA"/>
    </w:rPr>
  </w:style>
  <w:style w:type="paragraph" w:styleId="Odstavecseseznamem">
    <w:name w:val="List Paragraph"/>
    <w:basedOn w:val="Normln"/>
    <w:link w:val="OdstavecseseznamemChar"/>
    <w:uiPriority w:val="34"/>
    <w:qFormat/>
    <w:rsid w:val="00EA17A3"/>
    <w:pPr>
      <w:suppressAutoHyphens w:val="0"/>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EA17A3"/>
    <w:rPr>
      <w:color w:val="0000FF"/>
      <w:u w:val="single"/>
    </w:rPr>
  </w:style>
  <w:style w:type="paragraph" w:styleId="Obsah1">
    <w:name w:val="toc 1"/>
    <w:basedOn w:val="Normln"/>
    <w:next w:val="Normln"/>
    <w:autoRedefine/>
    <w:uiPriority w:val="39"/>
    <w:unhideWhenUsed/>
    <w:rsid w:val="00EA17A3"/>
    <w:pPr>
      <w:suppressAutoHyphens w:val="0"/>
      <w:spacing w:before="120" w:after="120" w:line="276" w:lineRule="auto"/>
    </w:pPr>
    <w:rPr>
      <w:rFonts w:ascii="Calibri" w:eastAsia="Calibri" w:hAnsi="Calibri"/>
      <w:b/>
      <w:bCs/>
      <w:caps/>
      <w:lang w:eastAsia="en-US"/>
    </w:rPr>
  </w:style>
  <w:style w:type="paragraph" w:customStyle="1" w:styleId="BODY1">
    <w:name w:val="BODY (1)"/>
    <w:basedOn w:val="Normln"/>
    <w:rsid w:val="00205FFB"/>
    <w:pPr>
      <w:suppressAutoHyphens w:val="0"/>
      <w:overflowPunct w:val="0"/>
      <w:autoSpaceDE w:val="0"/>
      <w:autoSpaceDN w:val="0"/>
      <w:adjustRightInd w:val="0"/>
      <w:spacing w:before="60" w:after="60"/>
      <w:ind w:left="284"/>
      <w:jc w:val="both"/>
      <w:textAlignment w:val="baseline"/>
    </w:pPr>
    <w:rPr>
      <w:lang w:eastAsia="cs-CZ"/>
    </w:rPr>
  </w:style>
  <w:style w:type="paragraph" w:customStyle="1" w:styleId="PODPISYDATUM">
    <w:name w:val="PODPISY DATUM"/>
    <w:basedOn w:val="Normln"/>
    <w:rsid w:val="00205FFB"/>
    <w:pPr>
      <w:keepNext/>
      <w:keepLines/>
      <w:suppressAutoHyphens w:val="0"/>
      <w:overflowPunct w:val="0"/>
      <w:autoSpaceDE w:val="0"/>
      <w:autoSpaceDN w:val="0"/>
      <w:adjustRightInd w:val="0"/>
      <w:spacing w:before="300" w:after="240"/>
      <w:jc w:val="both"/>
      <w:textAlignment w:val="baseline"/>
    </w:pPr>
    <w:rPr>
      <w:lang w:eastAsia="cs-CZ"/>
    </w:rPr>
  </w:style>
  <w:style w:type="character" w:styleId="Sledovanodkaz">
    <w:name w:val="FollowedHyperlink"/>
    <w:rsid w:val="00C521F0"/>
    <w:rPr>
      <w:color w:val="800080"/>
      <w:u w:val="single"/>
    </w:rPr>
  </w:style>
  <w:style w:type="character" w:customStyle="1" w:styleId="OdstavecseseznamemChar">
    <w:name w:val="Odstavec se seznamem Char"/>
    <w:link w:val="Odstavecseseznamem"/>
    <w:uiPriority w:val="34"/>
    <w:locked/>
    <w:rsid w:val="00014651"/>
    <w:rPr>
      <w:rFonts w:ascii="Calibri" w:eastAsia="Calibri" w:hAnsi="Calibri"/>
      <w:sz w:val="22"/>
      <w:szCs w:val="22"/>
      <w:lang w:eastAsia="en-US"/>
    </w:rPr>
  </w:style>
  <w:style w:type="character" w:styleId="Odkaznakoment">
    <w:name w:val="annotation reference"/>
    <w:rsid w:val="001F2604"/>
    <w:rPr>
      <w:sz w:val="16"/>
      <w:szCs w:val="16"/>
    </w:rPr>
  </w:style>
  <w:style w:type="paragraph" w:styleId="Textkomente">
    <w:name w:val="annotation text"/>
    <w:basedOn w:val="Normln"/>
    <w:link w:val="TextkomenteChar"/>
    <w:rsid w:val="001F2604"/>
  </w:style>
  <w:style w:type="character" w:customStyle="1" w:styleId="TextkomenteChar">
    <w:name w:val="Text komentáře Char"/>
    <w:link w:val="Textkomente"/>
    <w:rsid w:val="001F2604"/>
    <w:rPr>
      <w:lang w:eastAsia="ar-SA"/>
    </w:rPr>
  </w:style>
  <w:style w:type="paragraph" w:styleId="Pedmtkomente">
    <w:name w:val="annotation subject"/>
    <w:basedOn w:val="Textkomente"/>
    <w:next w:val="Textkomente"/>
    <w:link w:val="PedmtkomenteChar"/>
    <w:rsid w:val="001F2604"/>
    <w:rPr>
      <w:b/>
      <w:bCs/>
    </w:rPr>
  </w:style>
  <w:style w:type="character" w:customStyle="1" w:styleId="PedmtkomenteChar">
    <w:name w:val="Předmět komentáře Char"/>
    <w:link w:val="Pedmtkomente"/>
    <w:rsid w:val="001F2604"/>
    <w:rPr>
      <w:b/>
      <w:bCs/>
      <w:lang w:eastAsia="ar-SA"/>
    </w:rPr>
  </w:style>
  <w:style w:type="character" w:customStyle="1" w:styleId="Nadpis1Char">
    <w:name w:val="Nadpis 1 Char"/>
    <w:link w:val="Nadpis1"/>
    <w:uiPriority w:val="9"/>
    <w:rsid w:val="00D15256"/>
    <w:rPr>
      <w:rFonts w:ascii="Verdana" w:hAnsi="Verdana"/>
      <w:b/>
      <w:bCs/>
      <w:sz w:val="24"/>
      <w:szCs w:val="24"/>
      <w:u w:val="single"/>
      <w:lang w:eastAsia="ar-SA"/>
    </w:rPr>
  </w:style>
  <w:style w:type="paragraph" w:customStyle="1" w:styleId="rove2">
    <w:name w:val="úroveň 2"/>
    <w:basedOn w:val="Normln"/>
    <w:rsid w:val="00D15256"/>
    <w:pPr>
      <w:suppressAutoHyphens w:val="0"/>
      <w:spacing w:after="120"/>
      <w:jc w:val="both"/>
    </w:pPr>
    <w:rPr>
      <w:sz w:val="24"/>
      <w:lang w:eastAsia="cs-CZ"/>
    </w:rPr>
  </w:style>
  <w:style w:type="paragraph" w:customStyle="1" w:styleId="rove1">
    <w:name w:val="úroveň 1"/>
    <w:basedOn w:val="Normln"/>
    <w:next w:val="rove2"/>
    <w:rsid w:val="00D15256"/>
    <w:pPr>
      <w:suppressAutoHyphens w:val="0"/>
      <w:spacing w:before="480" w:after="360"/>
    </w:pPr>
    <w:rPr>
      <w:b/>
      <w:sz w:val="24"/>
      <w:lang w:eastAsia="cs-CZ"/>
    </w:rPr>
  </w:style>
  <w:style w:type="character" w:customStyle="1" w:styleId="ZhlavChar">
    <w:name w:val="Záhlaví Char"/>
    <w:basedOn w:val="Standardnpsmoodstavce"/>
    <w:link w:val="Zhlav"/>
    <w:uiPriority w:val="99"/>
    <w:rsid w:val="00454E87"/>
    <w:rPr>
      <w:lang w:eastAsia="ar-SA"/>
    </w:rPr>
  </w:style>
  <w:style w:type="character" w:customStyle="1" w:styleId="ZpatChar">
    <w:name w:val="Zápatí Char"/>
    <w:basedOn w:val="Standardnpsmoodstavce"/>
    <w:link w:val="Zpat"/>
    <w:uiPriority w:val="99"/>
    <w:rsid w:val="00454E8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880">
      <w:bodyDiv w:val="1"/>
      <w:marLeft w:val="0"/>
      <w:marRight w:val="0"/>
      <w:marTop w:val="0"/>
      <w:marBottom w:val="0"/>
      <w:divBdr>
        <w:top w:val="none" w:sz="0" w:space="0" w:color="auto"/>
        <w:left w:val="none" w:sz="0" w:space="0" w:color="auto"/>
        <w:bottom w:val="none" w:sz="0" w:space="0" w:color="auto"/>
        <w:right w:val="none" w:sz="0" w:space="0" w:color="auto"/>
      </w:divBdr>
    </w:div>
    <w:div w:id="356349168">
      <w:bodyDiv w:val="1"/>
      <w:marLeft w:val="0"/>
      <w:marRight w:val="0"/>
      <w:marTop w:val="0"/>
      <w:marBottom w:val="0"/>
      <w:divBdr>
        <w:top w:val="none" w:sz="0" w:space="0" w:color="auto"/>
        <w:left w:val="none" w:sz="0" w:space="0" w:color="auto"/>
        <w:bottom w:val="none" w:sz="0" w:space="0" w:color="auto"/>
        <w:right w:val="none" w:sz="0" w:space="0" w:color="auto"/>
      </w:divBdr>
    </w:div>
    <w:div w:id="433597583">
      <w:bodyDiv w:val="1"/>
      <w:marLeft w:val="0"/>
      <w:marRight w:val="0"/>
      <w:marTop w:val="0"/>
      <w:marBottom w:val="0"/>
      <w:divBdr>
        <w:top w:val="none" w:sz="0" w:space="0" w:color="auto"/>
        <w:left w:val="none" w:sz="0" w:space="0" w:color="auto"/>
        <w:bottom w:val="none" w:sz="0" w:space="0" w:color="auto"/>
        <w:right w:val="none" w:sz="0" w:space="0" w:color="auto"/>
      </w:divBdr>
    </w:div>
    <w:div w:id="874734619">
      <w:bodyDiv w:val="1"/>
      <w:marLeft w:val="0"/>
      <w:marRight w:val="0"/>
      <w:marTop w:val="0"/>
      <w:marBottom w:val="0"/>
      <w:divBdr>
        <w:top w:val="none" w:sz="0" w:space="0" w:color="auto"/>
        <w:left w:val="none" w:sz="0" w:space="0" w:color="auto"/>
        <w:bottom w:val="none" w:sz="0" w:space="0" w:color="auto"/>
        <w:right w:val="none" w:sz="0" w:space="0" w:color="auto"/>
      </w:divBdr>
    </w:div>
    <w:div w:id="910623805">
      <w:bodyDiv w:val="1"/>
      <w:marLeft w:val="0"/>
      <w:marRight w:val="0"/>
      <w:marTop w:val="0"/>
      <w:marBottom w:val="0"/>
      <w:divBdr>
        <w:top w:val="none" w:sz="0" w:space="0" w:color="auto"/>
        <w:left w:val="none" w:sz="0" w:space="0" w:color="auto"/>
        <w:bottom w:val="none" w:sz="0" w:space="0" w:color="auto"/>
        <w:right w:val="none" w:sz="0" w:space="0" w:color="auto"/>
      </w:divBdr>
    </w:div>
    <w:div w:id="914441267">
      <w:bodyDiv w:val="1"/>
      <w:marLeft w:val="0"/>
      <w:marRight w:val="0"/>
      <w:marTop w:val="0"/>
      <w:marBottom w:val="0"/>
      <w:divBdr>
        <w:top w:val="none" w:sz="0" w:space="0" w:color="auto"/>
        <w:left w:val="none" w:sz="0" w:space="0" w:color="auto"/>
        <w:bottom w:val="none" w:sz="0" w:space="0" w:color="auto"/>
        <w:right w:val="none" w:sz="0" w:space="0" w:color="auto"/>
      </w:divBdr>
    </w:div>
    <w:div w:id="939264519">
      <w:bodyDiv w:val="1"/>
      <w:marLeft w:val="0"/>
      <w:marRight w:val="0"/>
      <w:marTop w:val="0"/>
      <w:marBottom w:val="0"/>
      <w:divBdr>
        <w:top w:val="none" w:sz="0" w:space="0" w:color="auto"/>
        <w:left w:val="none" w:sz="0" w:space="0" w:color="auto"/>
        <w:bottom w:val="none" w:sz="0" w:space="0" w:color="auto"/>
        <w:right w:val="none" w:sz="0" w:space="0" w:color="auto"/>
      </w:divBdr>
    </w:div>
    <w:div w:id="948970768">
      <w:bodyDiv w:val="1"/>
      <w:marLeft w:val="0"/>
      <w:marRight w:val="0"/>
      <w:marTop w:val="0"/>
      <w:marBottom w:val="0"/>
      <w:divBdr>
        <w:top w:val="none" w:sz="0" w:space="0" w:color="auto"/>
        <w:left w:val="none" w:sz="0" w:space="0" w:color="auto"/>
        <w:bottom w:val="none" w:sz="0" w:space="0" w:color="auto"/>
        <w:right w:val="none" w:sz="0" w:space="0" w:color="auto"/>
      </w:divBdr>
    </w:div>
    <w:div w:id="1160120355">
      <w:bodyDiv w:val="1"/>
      <w:marLeft w:val="0"/>
      <w:marRight w:val="0"/>
      <w:marTop w:val="0"/>
      <w:marBottom w:val="0"/>
      <w:divBdr>
        <w:top w:val="none" w:sz="0" w:space="0" w:color="auto"/>
        <w:left w:val="none" w:sz="0" w:space="0" w:color="auto"/>
        <w:bottom w:val="none" w:sz="0" w:space="0" w:color="auto"/>
        <w:right w:val="none" w:sz="0" w:space="0" w:color="auto"/>
      </w:divBdr>
    </w:div>
    <w:div w:id="1277450461">
      <w:bodyDiv w:val="1"/>
      <w:marLeft w:val="0"/>
      <w:marRight w:val="0"/>
      <w:marTop w:val="0"/>
      <w:marBottom w:val="0"/>
      <w:divBdr>
        <w:top w:val="none" w:sz="0" w:space="0" w:color="auto"/>
        <w:left w:val="none" w:sz="0" w:space="0" w:color="auto"/>
        <w:bottom w:val="none" w:sz="0" w:space="0" w:color="auto"/>
        <w:right w:val="none" w:sz="0" w:space="0" w:color="auto"/>
      </w:divBdr>
    </w:div>
    <w:div w:id="1395860089">
      <w:bodyDiv w:val="1"/>
      <w:marLeft w:val="0"/>
      <w:marRight w:val="0"/>
      <w:marTop w:val="0"/>
      <w:marBottom w:val="0"/>
      <w:divBdr>
        <w:top w:val="none" w:sz="0" w:space="0" w:color="auto"/>
        <w:left w:val="none" w:sz="0" w:space="0" w:color="auto"/>
        <w:bottom w:val="none" w:sz="0" w:space="0" w:color="auto"/>
        <w:right w:val="none" w:sz="0" w:space="0" w:color="auto"/>
      </w:divBdr>
    </w:div>
    <w:div w:id="1512261532">
      <w:bodyDiv w:val="1"/>
      <w:marLeft w:val="0"/>
      <w:marRight w:val="0"/>
      <w:marTop w:val="0"/>
      <w:marBottom w:val="0"/>
      <w:divBdr>
        <w:top w:val="none" w:sz="0" w:space="0" w:color="auto"/>
        <w:left w:val="none" w:sz="0" w:space="0" w:color="auto"/>
        <w:bottom w:val="none" w:sz="0" w:space="0" w:color="auto"/>
        <w:right w:val="none" w:sz="0" w:space="0" w:color="auto"/>
      </w:divBdr>
    </w:div>
    <w:div w:id="21310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91B0-E17A-4292-AD99-0922A477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3175</Words>
  <Characters>18738</Characters>
  <Application>Microsoft Office Word</Application>
  <DocSecurity>0</DocSecurity>
  <Lines>156</Lines>
  <Paragraphs>43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 průvodní list návrhu smlouvy</vt:lpstr>
      <vt:lpstr>Smlouva - průvodní list návrhu smlouvy</vt:lpstr>
    </vt:vector>
  </TitlesOfParts>
  <Company>Máša agency</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průvodní list návrhu smlouvy</dc:title>
  <dc:creator>Nedozrálová Simona</dc:creator>
  <cp:lastModifiedBy>Fučíková Martina</cp:lastModifiedBy>
  <cp:revision>11</cp:revision>
  <cp:lastPrinted>2019-01-29T12:17:00Z</cp:lastPrinted>
  <dcterms:created xsi:type="dcterms:W3CDTF">2019-03-04T09:18:00Z</dcterms:created>
  <dcterms:modified xsi:type="dcterms:W3CDTF">2019-03-05T08:07:00Z</dcterms:modified>
</cp:coreProperties>
</file>