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CE" w:rsidRPr="000A26AB" w:rsidRDefault="00722FCE" w:rsidP="00722FCE">
      <w:pPr>
        <w:widowControl/>
        <w:rPr>
          <w:rFonts w:ascii="Arial" w:hAnsi="Arial" w:cs="Arial"/>
          <w:b/>
          <w:sz w:val="22"/>
          <w:szCs w:val="22"/>
        </w:rPr>
      </w:pPr>
      <w:r w:rsidRPr="000A26AB">
        <w:rPr>
          <w:rFonts w:ascii="Arial" w:hAnsi="Arial" w:cs="Arial"/>
          <w:b/>
          <w:sz w:val="22"/>
          <w:szCs w:val="22"/>
        </w:rPr>
        <w:t>Česká republika - Státní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1024/11a, 130 00 Praha 3</w:t>
      </w:r>
      <w:r w:rsidR="00A84EFA" w:rsidRPr="000A26AB">
        <w:rPr>
          <w:rFonts w:ascii="Arial" w:hAnsi="Arial" w:cs="Arial"/>
          <w:sz w:val="22"/>
          <w:szCs w:val="22"/>
        </w:rPr>
        <w:t xml:space="preserve"> - </w:t>
      </w:r>
      <w:bookmarkStart w:id="0" w:name="_GoBack"/>
      <w:bookmarkEnd w:id="0"/>
      <w:r w:rsidR="00A84EFA" w:rsidRPr="000A26AB">
        <w:rPr>
          <w:rFonts w:ascii="Arial" w:hAnsi="Arial" w:cs="Arial"/>
          <w:sz w:val="22"/>
          <w:szCs w:val="22"/>
        </w:rPr>
        <w:t>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Eva Schmidtmajerová, CSc., ředitelka Krajského pozemkového úřadu pro Jihočeský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Rudolfovská 80, 37001 České Budějovice</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r w:rsidR="00F65059">
        <w:rPr>
          <w:rFonts w:ascii="Arial" w:hAnsi="Arial" w:cs="Arial"/>
          <w:sz w:val="22"/>
          <w:szCs w:val="22"/>
        </w:rPr>
        <w:t xml:space="preserve"> </w:t>
      </w:r>
      <w:r w:rsidRPr="000A26AB">
        <w:rPr>
          <w:rFonts w:ascii="Arial" w:hAnsi="Arial" w:cs="Arial"/>
          <w:sz w:val="22"/>
          <w:szCs w:val="22"/>
        </w:rPr>
        <w:t>DIČ:  CZ01312774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1002931905</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rsidR="00136D24" w:rsidRPr="000A26AB" w:rsidRDefault="00136D24">
      <w:pPr>
        <w:widowControl/>
        <w:rPr>
          <w:rFonts w:ascii="Arial" w:hAnsi="Arial" w:cs="Arial"/>
          <w:color w:val="000000"/>
          <w:sz w:val="22"/>
          <w:szCs w:val="22"/>
        </w:rPr>
      </w:pPr>
      <w:r w:rsidRPr="000A26AB">
        <w:rPr>
          <w:rFonts w:ascii="Arial" w:hAnsi="Arial" w:cs="Arial"/>
          <w:b/>
          <w:color w:val="000000"/>
          <w:sz w:val="22"/>
          <w:szCs w:val="22"/>
        </w:rPr>
        <w:t>Rybářství Nové Hrady s.r.o.</w:t>
      </w:r>
      <w:r w:rsidRPr="000A26AB">
        <w:rPr>
          <w:rFonts w:ascii="Arial" w:hAnsi="Arial" w:cs="Arial"/>
          <w:color w:val="000000"/>
          <w:sz w:val="22"/>
          <w:szCs w:val="22"/>
        </w:rPr>
        <w:t xml:space="preserve">, sídlo </w:t>
      </w:r>
      <w:proofErr w:type="spellStart"/>
      <w:r w:rsidRPr="000A26AB">
        <w:rPr>
          <w:rFonts w:ascii="Arial" w:hAnsi="Arial" w:cs="Arial"/>
          <w:color w:val="000000"/>
          <w:sz w:val="22"/>
          <w:szCs w:val="22"/>
        </w:rPr>
        <w:t>Štiptoň</w:t>
      </w:r>
      <w:proofErr w:type="spellEnd"/>
      <w:r w:rsidRPr="000A26AB">
        <w:rPr>
          <w:rFonts w:ascii="Arial" w:hAnsi="Arial" w:cs="Arial"/>
          <w:color w:val="000000"/>
          <w:sz w:val="22"/>
          <w:szCs w:val="22"/>
        </w:rPr>
        <w:t xml:space="preserve"> 78, Nové Hrady, PSČ 37401, IČO 15789799, </w:t>
      </w:r>
    </w:p>
    <w:p w:rsidR="00136D24" w:rsidRPr="000A26AB" w:rsidRDefault="00136D24">
      <w:pPr>
        <w:widowControl/>
        <w:rPr>
          <w:rFonts w:ascii="Arial" w:hAnsi="Arial" w:cs="Arial"/>
          <w:color w:val="000000"/>
          <w:sz w:val="22"/>
          <w:szCs w:val="22"/>
        </w:rPr>
      </w:pPr>
      <w:proofErr w:type="spellStart"/>
      <w:proofErr w:type="gramStart"/>
      <w:r w:rsidRPr="000A26AB">
        <w:rPr>
          <w:rFonts w:ascii="Arial" w:hAnsi="Arial" w:cs="Arial"/>
          <w:color w:val="000000"/>
          <w:sz w:val="22"/>
          <w:szCs w:val="22"/>
        </w:rPr>
        <w:t>zast</w:t>
      </w:r>
      <w:proofErr w:type="spellEnd"/>
      <w:r w:rsidRPr="000A26AB">
        <w:rPr>
          <w:rFonts w:ascii="Arial" w:hAnsi="Arial" w:cs="Arial"/>
          <w:color w:val="000000"/>
          <w:sz w:val="22"/>
          <w:szCs w:val="22"/>
        </w:rPr>
        <w:t>.  Zajíc</w:t>
      </w:r>
      <w:proofErr w:type="gramEnd"/>
      <w:r w:rsidRPr="000A26AB">
        <w:rPr>
          <w:rFonts w:ascii="Arial" w:hAnsi="Arial" w:cs="Arial"/>
          <w:color w:val="000000"/>
          <w:sz w:val="22"/>
          <w:szCs w:val="22"/>
        </w:rPr>
        <w:t xml:space="preserve"> Zbyněk Ing., bytem </w:t>
      </w:r>
      <w:proofErr w:type="spellStart"/>
      <w:r w:rsidR="00273D6A">
        <w:rPr>
          <w:rFonts w:ascii="Arial" w:hAnsi="Arial" w:cs="Arial"/>
          <w:color w:val="000000"/>
          <w:sz w:val="22"/>
          <w:szCs w:val="22"/>
        </w:rPr>
        <w:t>xxxxxxxxxxxxxxx</w:t>
      </w:r>
      <w:proofErr w:type="spellEnd"/>
      <w:r w:rsidRPr="000A26AB">
        <w:rPr>
          <w:rFonts w:ascii="Arial" w:hAnsi="Arial" w:cs="Arial"/>
          <w:color w:val="000000"/>
          <w:sz w:val="22"/>
          <w:szCs w:val="22"/>
        </w:rPr>
        <w:t>, České Budějovice, PSČ 37004</w:t>
      </w: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"k u p u j í c í")</w:t>
      </w:r>
      <w:proofErr w:type="gramEnd"/>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1002931905</w:t>
      </w: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Jihočeský kraj se sídlem v Českých Budějovicích, Katastrální pracoviště České Budějovice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Nové Hrady</w:t>
      </w:r>
      <w:r w:rsidRPr="000A26AB">
        <w:rPr>
          <w:rFonts w:ascii="Arial" w:hAnsi="Arial" w:cs="Arial"/>
          <w:sz w:val="18"/>
          <w:szCs w:val="18"/>
        </w:rPr>
        <w:tab/>
        <w:t>95/1</w:t>
      </w:r>
      <w:r w:rsidRPr="000A26AB">
        <w:rPr>
          <w:rFonts w:ascii="Arial" w:hAnsi="Arial" w:cs="Arial"/>
          <w:sz w:val="18"/>
          <w:szCs w:val="18"/>
        </w:rPr>
        <w:tab/>
        <w:t>zahrada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Nové Hrady</w:t>
      </w:r>
      <w:r w:rsidRPr="000A26AB">
        <w:rPr>
          <w:rFonts w:ascii="Arial" w:hAnsi="Arial" w:cs="Arial"/>
          <w:sz w:val="18"/>
          <w:szCs w:val="18"/>
        </w:rPr>
        <w:tab/>
        <w:t>95/2</w:t>
      </w:r>
      <w:r w:rsidRPr="000A26AB">
        <w:rPr>
          <w:rFonts w:ascii="Arial" w:hAnsi="Arial" w:cs="Arial"/>
          <w:sz w:val="18"/>
          <w:szCs w:val="18"/>
        </w:rPr>
        <w:tab/>
        <w:t>zahrada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Nové Hrady</w:t>
      </w:r>
      <w:r w:rsidRPr="000A26AB">
        <w:rPr>
          <w:rFonts w:ascii="Arial" w:hAnsi="Arial" w:cs="Arial"/>
          <w:sz w:val="18"/>
          <w:szCs w:val="18"/>
        </w:rPr>
        <w:tab/>
        <w:t>95/3</w:t>
      </w:r>
      <w:r w:rsidRPr="000A26AB">
        <w:rPr>
          <w:rFonts w:ascii="Arial" w:hAnsi="Arial" w:cs="Arial"/>
          <w:sz w:val="18"/>
          <w:szCs w:val="18"/>
        </w:rPr>
        <w:tab/>
        <w:t>zahrada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stavební</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Nové Hrady</w:t>
      </w:r>
      <w:r w:rsidRPr="000A26AB">
        <w:rPr>
          <w:rFonts w:ascii="Arial" w:hAnsi="Arial" w:cs="Arial"/>
          <w:sz w:val="18"/>
          <w:szCs w:val="18"/>
        </w:rPr>
        <w:tab/>
        <w:t>131</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stavební</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Nové Hrady</w:t>
      </w:r>
      <w:r w:rsidRPr="000A26AB">
        <w:rPr>
          <w:rFonts w:ascii="Arial" w:hAnsi="Arial" w:cs="Arial"/>
          <w:sz w:val="18"/>
          <w:szCs w:val="18"/>
        </w:rPr>
        <w:tab/>
        <w:t>877</w:t>
      </w:r>
      <w:r w:rsidRPr="000A26AB">
        <w:rPr>
          <w:rFonts w:ascii="Arial" w:hAnsi="Arial" w:cs="Arial"/>
          <w:sz w:val="18"/>
          <w:szCs w:val="18"/>
        </w:rPr>
        <w:tab/>
        <w:t>zastavěná plocha a nádvoří</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stavební</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t>Nové Hrady</w:t>
      </w:r>
      <w:r w:rsidRPr="000A26AB">
        <w:rPr>
          <w:rFonts w:ascii="Arial" w:hAnsi="Arial" w:cs="Arial"/>
          <w:sz w:val="18"/>
          <w:szCs w:val="18"/>
        </w:rPr>
        <w:tab/>
        <w:t>878</w:t>
      </w:r>
      <w:r w:rsidRPr="000A26AB">
        <w:rPr>
          <w:rFonts w:ascii="Arial" w:hAnsi="Arial" w:cs="Arial"/>
          <w:sz w:val="18"/>
          <w:szCs w:val="18"/>
        </w:rPr>
        <w:tab/>
        <w:t>zastavěná plocha a nádvoří</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AA6F87" w:rsidRDefault="00AA6F87">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10 odst. 4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proofErr w:type="gramStart"/>
      <w:r w:rsidR="00842ADC" w:rsidRPr="000A26AB">
        <w:rPr>
          <w:rFonts w:ascii="Arial" w:hAnsi="Arial" w:cs="Arial"/>
          <w:sz w:val="22"/>
          <w:szCs w:val="22"/>
        </w:rPr>
        <w:t>Čl.II</w:t>
      </w:r>
      <w:proofErr w:type="spellEnd"/>
      <w:proofErr w:type="gramEnd"/>
      <w:r w:rsidR="00842ADC" w:rsidRPr="000A26AB">
        <w:rPr>
          <w:rFonts w:ascii="Arial" w:hAnsi="Arial" w:cs="Arial"/>
          <w:sz w:val="22"/>
          <w:szCs w:val="22"/>
        </w:rPr>
        <w:t xml:space="preserve"> zákona č. 185/2016 Sb.).</w:t>
      </w:r>
    </w:p>
    <w:p w:rsidR="00F65059" w:rsidRDefault="00F65059">
      <w:pPr>
        <w:pStyle w:val="para"/>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stavu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F65059" w:rsidRDefault="00F65059">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proofErr w:type="gramStart"/>
            <w:r w:rsidRPr="00322338">
              <w:rPr>
                <w:rFonts w:ascii="Arial" w:hAnsi="Arial" w:cs="Arial"/>
                <w:sz w:val="18"/>
                <w:szCs w:val="18"/>
              </w:rPr>
              <w:t>Parc</w:t>
            </w:r>
            <w:proofErr w:type="gramEnd"/>
            <w:r w:rsidRPr="00322338">
              <w:rPr>
                <w:rFonts w:ascii="Arial" w:hAnsi="Arial" w:cs="Arial"/>
                <w:sz w:val="18"/>
                <w:szCs w:val="18"/>
              </w:rPr>
              <w:t>.</w:t>
            </w:r>
            <w:proofErr w:type="gramStart"/>
            <w:r w:rsidRPr="00322338">
              <w:rPr>
                <w:rFonts w:ascii="Arial" w:hAnsi="Arial" w:cs="Arial"/>
                <w:sz w:val="18"/>
                <w:szCs w:val="18"/>
              </w:rPr>
              <w:t>č</w:t>
            </w:r>
            <w:proofErr w:type="spellEnd"/>
            <w:r w:rsidRPr="00322338">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Nové Hrady</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95/1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88 970,00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Nové Hrady</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95/2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88 740,00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Nové Hrady</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95/3</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55 460,00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Nové Hrady</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131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43 190,00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Nové Hrady</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877</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3 780,00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Nové Hrady</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878</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4 490,00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284 630,00 Kč</w:t>
            </w:r>
          </w:p>
        </w:tc>
      </w:tr>
    </w:tbl>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770553" w:rsidRDefault="00770553">
      <w:pPr>
        <w:widowControl/>
        <w:tabs>
          <w:tab w:val="left" w:pos="426"/>
        </w:tabs>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Užívací vztah k prodávaným pozemkům je řešen: nájemní smlouvou č.  34N10/05, kterou s SPÚ, resp. dříve PF ČR uzavřelo Rybářství Nové Hrady s.r.o., jakožto nájemce. S obsahem nájemní smlouvy byl kupující seznámen před podpisem této smlouvy, což stvrzuje svým podpisem.</w:t>
      </w:r>
    </w:p>
    <w:p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831AF0" w:rsidRPr="000A26AB" w:rsidRDefault="00B56780" w:rsidP="00831AF0">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0A26AB" w:rsidRDefault="00136D24">
      <w:pPr>
        <w:widowControl/>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Tato smlouva je vyhotovena ve 3 stejnopisech, z nichž každý má platnost originálu. Kupující obdrží 1 </w:t>
      </w:r>
      <w:proofErr w:type="gramStart"/>
      <w:r w:rsidRPr="000A26AB">
        <w:rPr>
          <w:rFonts w:ascii="Arial" w:hAnsi="Arial" w:cs="Arial"/>
          <w:sz w:val="22"/>
          <w:szCs w:val="22"/>
        </w:rPr>
        <w:t>stejnopis(y) a ostatní</w:t>
      </w:r>
      <w:proofErr w:type="gramEnd"/>
      <w:r w:rsidRPr="000A26AB">
        <w:rPr>
          <w:rFonts w:ascii="Arial" w:hAnsi="Arial" w:cs="Arial"/>
          <w:sz w:val="22"/>
          <w:szCs w:val="22"/>
        </w:rPr>
        <w:t xml:space="preserve">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A277E3" w:rsidRDefault="00A277E3" w:rsidP="00A277E3">
      <w:pPr>
        <w:pStyle w:val="vnitrniText"/>
        <w:widowControl/>
        <w:rPr>
          <w:rFonts w:ascii="Arial" w:hAnsi="Arial" w:cs="Arial"/>
          <w:sz w:val="22"/>
          <w:szCs w:val="22"/>
        </w:rPr>
      </w:pPr>
    </w:p>
    <w:p w:rsidR="00A277E3" w:rsidRDefault="00A277E3" w:rsidP="00A277E3">
      <w:pPr>
        <w:pStyle w:val="vnitrniText"/>
        <w:widowControl/>
        <w:rPr>
          <w:rFonts w:ascii="Arial" w:hAnsi="Arial" w:cs="Arial"/>
          <w:sz w:val="22"/>
          <w:szCs w:val="22"/>
        </w:rPr>
      </w:pPr>
      <w:r>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F65059" w:rsidRDefault="00F65059" w:rsidP="00A277E3">
      <w:pPr>
        <w:pStyle w:val="vnitrniText"/>
        <w:widowControl/>
        <w:rPr>
          <w:rFonts w:ascii="Arial" w:hAnsi="Arial" w:cs="Arial"/>
          <w:sz w:val="22"/>
          <w:szCs w:val="22"/>
        </w:rPr>
      </w:pPr>
    </w:p>
    <w:p w:rsidR="00F65059" w:rsidRDefault="00F65059" w:rsidP="00A277E3">
      <w:pPr>
        <w:pStyle w:val="vnitrniText"/>
        <w:widowControl/>
        <w:rPr>
          <w:rFonts w:ascii="Arial" w:hAnsi="Arial" w:cs="Arial"/>
          <w:sz w:val="22"/>
          <w:szCs w:val="22"/>
        </w:rPr>
      </w:pPr>
    </w:p>
    <w:p w:rsidR="00136D24" w:rsidRDefault="00A277E3" w:rsidP="00A277E3">
      <w:pPr>
        <w:pStyle w:val="vnitrniText"/>
        <w:widowControl/>
        <w:rPr>
          <w:rFonts w:ascii="Arial" w:hAnsi="Arial" w:cs="Arial"/>
          <w:sz w:val="22"/>
          <w:szCs w:val="22"/>
        </w:rPr>
      </w:pPr>
      <w:r>
        <w:rPr>
          <w:rFonts w:ascii="Arial" w:hAnsi="Arial" w:cs="Arial"/>
          <w:sz w:val="22"/>
          <w:szCs w:val="22"/>
        </w:rPr>
        <w:lastRenderedPageBreak/>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277E3" w:rsidRPr="000A26AB" w:rsidRDefault="00A277E3" w:rsidP="00A277E3">
      <w:pPr>
        <w:pStyle w:val="vnitrniText"/>
        <w:widowControl/>
        <w:rPr>
          <w:rFonts w:ascii="Arial" w:hAnsi="Arial" w:cs="Arial"/>
          <w:sz w:val="22"/>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E85DC1"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10 odst. 4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p>
    <w:p w:rsidR="00562C72" w:rsidRPr="000A26AB" w:rsidRDefault="00562C72">
      <w:pPr>
        <w:widowControl/>
        <w:ind w:firstLine="426"/>
        <w:jc w:val="both"/>
        <w:rPr>
          <w:rFonts w:ascii="Arial" w:hAnsi="Arial" w:cs="Arial"/>
          <w:sz w:val="22"/>
          <w:szCs w:val="22"/>
        </w:rPr>
      </w:pPr>
      <w:r w:rsidRPr="000A26AB">
        <w:rPr>
          <w:rFonts w:ascii="Arial" w:hAnsi="Arial" w:cs="Arial"/>
          <w:sz w:val="22"/>
          <w:szCs w:val="22"/>
        </w:rPr>
        <w:t xml:space="preserve">. </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 xml:space="preserve">Smluvní strany prohlašují, že nejpozději ke dni 1. 8. 2016 byly splněny zákonné podmínky pro uplatnění nároku na převod, které jsou stanoveny zákonem č. 503/2012 Sb., ve znění účinném do </w:t>
      </w:r>
      <w:proofErr w:type="gramStart"/>
      <w:r w:rsidRPr="000A26AB">
        <w:rPr>
          <w:rFonts w:ascii="Arial" w:hAnsi="Arial" w:cs="Arial"/>
          <w:sz w:val="22"/>
          <w:szCs w:val="22"/>
        </w:rPr>
        <w:t>31.7.2016</w:t>
      </w:r>
      <w:proofErr w:type="gramEnd"/>
      <w:r w:rsidRPr="000A26AB">
        <w:rPr>
          <w:rFonts w:ascii="Arial" w:hAnsi="Arial" w:cs="Arial"/>
          <w:sz w:val="22"/>
          <w:szCs w:val="22"/>
        </w:rPr>
        <w:t>.</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0A26AB"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Pr="000A26AB" w:rsidRDefault="00136D24">
      <w:pPr>
        <w:widowControl/>
        <w:ind w:firstLine="426"/>
        <w:jc w:val="both"/>
        <w:rPr>
          <w:rFonts w:ascii="Arial" w:hAnsi="Arial" w:cs="Arial"/>
          <w:sz w:val="22"/>
          <w:szCs w:val="22"/>
        </w:rPr>
      </w:pP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Českých Budějovicích dne </w:t>
      </w:r>
      <w:r w:rsidR="00273D6A">
        <w:rPr>
          <w:rFonts w:ascii="Arial" w:hAnsi="Arial" w:cs="Arial"/>
          <w:sz w:val="22"/>
          <w:szCs w:val="22"/>
        </w:rPr>
        <w:t xml:space="preserve">     </w:t>
      </w:r>
      <w:proofErr w:type="gramStart"/>
      <w:r w:rsidR="00273D6A">
        <w:rPr>
          <w:rFonts w:ascii="Arial" w:hAnsi="Arial" w:cs="Arial"/>
          <w:sz w:val="22"/>
          <w:szCs w:val="22"/>
        </w:rPr>
        <w:t>20.3.2019</w:t>
      </w:r>
      <w:proofErr w:type="gramEnd"/>
      <w:r w:rsidR="00273D6A">
        <w:rPr>
          <w:rFonts w:ascii="Arial" w:hAnsi="Arial" w:cs="Arial"/>
          <w:sz w:val="22"/>
          <w:szCs w:val="22"/>
        </w:rPr>
        <w:tab/>
      </w:r>
      <w:r w:rsidRPr="000A26AB">
        <w:rPr>
          <w:rFonts w:ascii="Arial" w:hAnsi="Arial" w:cs="Arial"/>
          <w:sz w:val="22"/>
          <w:szCs w:val="22"/>
        </w:rPr>
        <w:t>V</w:t>
      </w:r>
      <w:r w:rsidR="00881CFB">
        <w:rPr>
          <w:rFonts w:ascii="Arial" w:hAnsi="Arial" w:cs="Arial"/>
          <w:sz w:val="22"/>
          <w:szCs w:val="22"/>
        </w:rPr>
        <w:t> Č</w:t>
      </w:r>
      <w:r w:rsidR="00F65059">
        <w:rPr>
          <w:rFonts w:ascii="Arial" w:hAnsi="Arial" w:cs="Arial"/>
          <w:sz w:val="22"/>
          <w:szCs w:val="22"/>
        </w:rPr>
        <w:t>eských Budějovicích dne</w:t>
      </w:r>
      <w:r w:rsidR="00273D6A">
        <w:rPr>
          <w:rFonts w:ascii="Arial" w:hAnsi="Arial" w:cs="Arial"/>
          <w:sz w:val="22"/>
          <w:szCs w:val="22"/>
        </w:rPr>
        <w:t xml:space="preserve">     20.3.2019</w:t>
      </w: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Rybářství Nové Hrady s.r.o.</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r>
      <w:proofErr w:type="spellStart"/>
      <w:proofErr w:type="gramStart"/>
      <w:r w:rsidRPr="000A26AB">
        <w:rPr>
          <w:rFonts w:ascii="Arial" w:hAnsi="Arial" w:cs="Arial"/>
          <w:sz w:val="22"/>
          <w:szCs w:val="22"/>
        </w:rPr>
        <w:t>zast</w:t>
      </w:r>
      <w:proofErr w:type="spellEnd"/>
      <w:r w:rsidRPr="000A26AB">
        <w:rPr>
          <w:rFonts w:ascii="Arial" w:hAnsi="Arial" w:cs="Arial"/>
          <w:sz w:val="22"/>
          <w:szCs w:val="22"/>
        </w:rPr>
        <w:t>.  Zajíc</w:t>
      </w:r>
      <w:proofErr w:type="gramEnd"/>
      <w:r w:rsidRPr="000A26AB">
        <w:rPr>
          <w:rFonts w:ascii="Arial" w:hAnsi="Arial" w:cs="Arial"/>
          <w:sz w:val="22"/>
          <w:szCs w:val="22"/>
        </w:rPr>
        <w:t xml:space="preserve"> Zbyněk Ing.</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Jihočeský kraj</w:t>
      </w:r>
      <w:r w:rsidRPr="000A26AB">
        <w:rPr>
          <w:rFonts w:ascii="Arial" w:hAnsi="Arial" w:cs="Arial"/>
          <w:sz w:val="22"/>
          <w:szCs w:val="22"/>
        </w:rPr>
        <w:tab/>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Ing. Eva Schmidtmajerová, CSc.</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1496905, 2701805, 1497005, 2705305, 3043405, 3043505</w:t>
      </w:r>
      <w:r w:rsidRPr="000A26AB">
        <w:rPr>
          <w:rFonts w:ascii="Arial" w:hAnsi="Arial" w:cs="Arial"/>
          <w:color w:val="000000"/>
          <w:sz w:val="22"/>
          <w:szCs w:val="22"/>
        </w:rPr>
        <w:br/>
      </w:r>
    </w:p>
    <w:p w:rsidR="00136D24" w:rsidRPr="000A26AB" w:rsidRDefault="00136D24">
      <w:pPr>
        <w:widowControl/>
        <w:jc w:val="both"/>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Jihočeský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Mgr. Miroslav Šimek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Ing. Tomáš Němec</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widowControl/>
        <w:rPr>
          <w:rFonts w:ascii="Arial" w:hAnsi="Arial" w:cs="Arial"/>
          <w:sz w:val="22"/>
          <w:szCs w:val="22"/>
        </w:rPr>
      </w:pPr>
    </w:p>
    <w:p w:rsidR="00CD75A6" w:rsidRPr="000A26AB" w:rsidRDefault="00CD75A6" w:rsidP="00CD75A6">
      <w:pPr>
        <w:widowControl/>
        <w:rPr>
          <w:rFonts w:ascii="Arial" w:hAnsi="Arial" w:cs="Arial"/>
          <w:sz w:val="22"/>
          <w:szCs w:val="22"/>
        </w:rPr>
      </w:pPr>
    </w:p>
    <w:p w:rsidR="00CD75A6" w:rsidRPr="000A26AB" w:rsidRDefault="00CD75A6" w:rsidP="00CD75A6">
      <w:pPr>
        <w:widowControl/>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roofErr w:type="gramEnd"/>
      <w:r w:rsidRPr="000A26AB">
        <w:rPr>
          <w:rFonts w:ascii="Arial" w:hAnsi="Arial" w:cs="Arial"/>
          <w:sz w:val="22"/>
          <w:szCs w:val="22"/>
        </w:rPr>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rsidSect="00F65059">
      <w:headerReference w:type="default" r:id="rId6"/>
      <w:type w:val="continuous"/>
      <w:pgSz w:w="11907" w:h="16840"/>
      <w:pgMar w:top="1134"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59" w:rsidRDefault="00F65059">
      <w:r>
        <w:separator/>
      </w:r>
    </w:p>
  </w:endnote>
  <w:endnote w:type="continuationSeparator" w:id="0">
    <w:p w:rsidR="00F65059" w:rsidRDefault="00F6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59" w:rsidRDefault="00F65059">
      <w:r>
        <w:separator/>
      </w:r>
    </w:p>
  </w:footnote>
  <w:footnote w:type="continuationSeparator" w:id="0">
    <w:p w:rsidR="00F65059" w:rsidRDefault="00F6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4"/>
    <w:rsid w:val="00007A57"/>
    <w:rsid w:val="000248F3"/>
    <w:rsid w:val="00052C6E"/>
    <w:rsid w:val="000A26AB"/>
    <w:rsid w:val="000B4F47"/>
    <w:rsid w:val="000D38CD"/>
    <w:rsid w:val="00136D24"/>
    <w:rsid w:val="00173C52"/>
    <w:rsid w:val="001A65E1"/>
    <w:rsid w:val="002055A2"/>
    <w:rsid w:val="0023011E"/>
    <w:rsid w:val="002359DB"/>
    <w:rsid w:val="00273D6A"/>
    <w:rsid w:val="002750DE"/>
    <w:rsid w:val="00303F00"/>
    <w:rsid w:val="00322338"/>
    <w:rsid w:val="003237EF"/>
    <w:rsid w:val="00371BEF"/>
    <w:rsid w:val="0043604A"/>
    <w:rsid w:val="00465601"/>
    <w:rsid w:val="00562C72"/>
    <w:rsid w:val="0056566C"/>
    <w:rsid w:val="005A7486"/>
    <w:rsid w:val="005C47E0"/>
    <w:rsid w:val="0062466E"/>
    <w:rsid w:val="00625710"/>
    <w:rsid w:val="00634F8F"/>
    <w:rsid w:val="006356A1"/>
    <w:rsid w:val="0069488F"/>
    <w:rsid w:val="006B26DB"/>
    <w:rsid w:val="006D719F"/>
    <w:rsid w:val="00712BA6"/>
    <w:rsid w:val="00722FCE"/>
    <w:rsid w:val="00724A2B"/>
    <w:rsid w:val="00770553"/>
    <w:rsid w:val="007E3A0A"/>
    <w:rsid w:val="007F4AFB"/>
    <w:rsid w:val="00822906"/>
    <w:rsid w:val="00831AF0"/>
    <w:rsid w:val="00842ADC"/>
    <w:rsid w:val="00864044"/>
    <w:rsid w:val="00881CFB"/>
    <w:rsid w:val="00881E28"/>
    <w:rsid w:val="00885D35"/>
    <w:rsid w:val="008C265A"/>
    <w:rsid w:val="00944D59"/>
    <w:rsid w:val="00984A46"/>
    <w:rsid w:val="00A277E3"/>
    <w:rsid w:val="00A31C3B"/>
    <w:rsid w:val="00A31FE2"/>
    <w:rsid w:val="00A439D2"/>
    <w:rsid w:val="00A75050"/>
    <w:rsid w:val="00A84EFA"/>
    <w:rsid w:val="00AA6F87"/>
    <w:rsid w:val="00B201D6"/>
    <w:rsid w:val="00B56780"/>
    <w:rsid w:val="00BA4773"/>
    <w:rsid w:val="00C02AD1"/>
    <w:rsid w:val="00C06373"/>
    <w:rsid w:val="00C70A46"/>
    <w:rsid w:val="00C9419D"/>
    <w:rsid w:val="00CD75A6"/>
    <w:rsid w:val="00D4440D"/>
    <w:rsid w:val="00D63429"/>
    <w:rsid w:val="00D65B9D"/>
    <w:rsid w:val="00DF4204"/>
    <w:rsid w:val="00E26F89"/>
    <w:rsid w:val="00E66585"/>
    <w:rsid w:val="00E85DC1"/>
    <w:rsid w:val="00EC3E05"/>
    <w:rsid w:val="00F357C4"/>
    <w:rsid w:val="00F56819"/>
    <w:rsid w:val="00F629A0"/>
    <w:rsid w:val="00F65059"/>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4F4FA"/>
  <w14:defaultImageDpi w14:val="0"/>
  <w15:docId w15:val="{3E533471-6193-46B2-8E4A-482AE327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Textbubliny">
    <w:name w:val="Balloon Text"/>
    <w:basedOn w:val="Normln"/>
    <w:link w:val="TextbublinyChar"/>
    <w:uiPriority w:val="99"/>
    <w:rsid w:val="00F65059"/>
    <w:rPr>
      <w:rFonts w:ascii="Segoe UI" w:hAnsi="Segoe UI" w:cs="Segoe UI"/>
      <w:sz w:val="18"/>
      <w:szCs w:val="18"/>
    </w:rPr>
  </w:style>
  <w:style w:type="character" w:customStyle="1" w:styleId="TextbublinyChar">
    <w:name w:val="Text bubliny Char"/>
    <w:basedOn w:val="Standardnpsmoodstavce"/>
    <w:link w:val="Textbubliny"/>
    <w:uiPriority w:val="99"/>
    <w:rsid w:val="00F65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02383">
      <w:marLeft w:val="0"/>
      <w:marRight w:val="0"/>
      <w:marTop w:val="0"/>
      <w:marBottom w:val="0"/>
      <w:divBdr>
        <w:top w:val="none" w:sz="0" w:space="0" w:color="auto"/>
        <w:left w:val="none" w:sz="0" w:space="0" w:color="auto"/>
        <w:bottom w:val="none" w:sz="0" w:space="0" w:color="auto"/>
        <w:right w:val="none" w:sz="0" w:space="0" w:color="auto"/>
      </w:divBdr>
    </w:div>
    <w:div w:id="179902384">
      <w:marLeft w:val="0"/>
      <w:marRight w:val="0"/>
      <w:marTop w:val="0"/>
      <w:marBottom w:val="0"/>
      <w:divBdr>
        <w:top w:val="none" w:sz="0" w:space="0" w:color="auto"/>
        <w:left w:val="none" w:sz="0" w:space="0" w:color="auto"/>
        <w:bottom w:val="none" w:sz="0" w:space="0" w:color="auto"/>
        <w:right w:val="none" w:sz="0" w:space="0" w:color="auto"/>
      </w:divBdr>
    </w:div>
    <w:div w:id="179902385">
      <w:marLeft w:val="0"/>
      <w:marRight w:val="0"/>
      <w:marTop w:val="0"/>
      <w:marBottom w:val="0"/>
      <w:divBdr>
        <w:top w:val="none" w:sz="0" w:space="0" w:color="auto"/>
        <w:left w:val="none" w:sz="0" w:space="0" w:color="auto"/>
        <w:bottom w:val="none" w:sz="0" w:space="0" w:color="auto"/>
        <w:right w:val="none" w:sz="0" w:space="0" w:color="auto"/>
      </w:divBdr>
    </w:div>
    <w:div w:id="179902386">
      <w:marLeft w:val="0"/>
      <w:marRight w:val="0"/>
      <w:marTop w:val="0"/>
      <w:marBottom w:val="0"/>
      <w:divBdr>
        <w:top w:val="none" w:sz="0" w:space="0" w:color="auto"/>
        <w:left w:val="none" w:sz="0" w:space="0" w:color="auto"/>
        <w:bottom w:val="none" w:sz="0" w:space="0" w:color="auto"/>
        <w:right w:val="none" w:sz="0" w:space="0" w:color="auto"/>
      </w:divBdr>
    </w:div>
    <w:div w:id="179902387">
      <w:marLeft w:val="0"/>
      <w:marRight w:val="0"/>
      <w:marTop w:val="0"/>
      <w:marBottom w:val="0"/>
      <w:divBdr>
        <w:top w:val="none" w:sz="0" w:space="0" w:color="auto"/>
        <w:left w:val="none" w:sz="0" w:space="0" w:color="auto"/>
        <w:bottom w:val="none" w:sz="0" w:space="0" w:color="auto"/>
        <w:right w:val="none" w:sz="0" w:space="0" w:color="auto"/>
      </w:divBdr>
    </w:div>
    <w:div w:id="179902388">
      <w:marLeft w:val="0"/>
      <w:marRight w:val="0"/>
      <w:marTop w:val="0"/>
      <w:marBottom w:val="0"/>
      <w:divBdr>
        <w:top w:val="none" w:sz="0" w:space="0" w:color="auto"/>
        <w:left w:val="none" w:sz="0" w:space="0" w:color="auto"/>
        <w:bottom w:val="none" w:sz="0" w:space="0" w:color="auto"/>
        <w:right w:val="none" w:sz="0" w:space="0" w:color="auto"/>
      </w:divBdr>
    </w:div>
    <w:div w:id="179902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7403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Němec Tomáš Ing.</cp:lastModifiedBy>
  <cp:revision>2</cp:revision>
  <cp:lastPrinted>2019-03-20T07:12:00Z</cp:lastPrinted>
  <dcterms:created xsi:type="dcterms:W3CDTF">2019-03-26T07:55:00Z</dcterms:created>
  <dcterms:modified xsi:type="dcterms:W3CDTF">2019-03-26T07:55:00Z</dcterms:modified>
</cp:coreProperties>
</file>