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F4" w:rsidRPr="00F66546" w:rsidRDefault="002C3AEF" w:rsidP="007821F4">
      <w:pPr>
        <w:widowControl w:val="0"/>
        <w:tabs>
          <w:tab w:val="left" w:pos="765"/>
          <w:tab w:val="center" w:pos="4535"/>
        </w:tabs>
        <w:spacing w:before="120" w:after="0" w:line="240" w:lineRule="auto"/>
        <w:jc w:val="center"/>
        <w:rPr>
          <w:rFonts w:ascii="Tahoma" w:eastAsia="Times New Roman" w:hAnsi="Tahoma" w:cs="Tahoma"/>
          <w:b/>
          <w:u w:val="single"/>
          <w:lang w:eastAsia="cs-CZ"/>
        </w:rPr>
      </w:pPr>
      <w:r w:rsidRPr="00F66546">
        <w:rPr>
          <w:rFonts w:ascii="Tahoma" w:eastAsia="Times New Roman" w:hAnsi="Tahoma" w:cs="Tahoma"/>
          <w:b/>
          <w:u w:val="single"/>
          <w:lang w:eastAsia="cs-CZ"/>
        </w:rPr>
        <w:t xml:space="preserve">Dodatek č. 1 ke </w:t>
      </w:r>
      <w:r w:rsidR="007821F4" w:rsidRPr="00F66546">
        <w:rPr>
          <w:rFonts w:ascii="Tahoma" w:eastAsia="Times New Roman" w:hAnsi="Tahoma" w:cs="Tahoma"/>
          <w:b/>
          <w:u w:val="single"/>
          <w:lang w:eastAsia="cs-CZ"/>
        </w:rPr>
        <w:t>Smlouv</w:t>
      </w:r>
      <w:r w:rsidRPr="00F66546">
        <w:rPr>
          <w:rFonts w:ascii="Tahoma" w:eastAsia="Times New Roman" w:hAnsi="Tahoma" w:cs="Tahoma"/>
          <w:b/>
          <w:u w:val="single"/>
          <w:lang w:eastAsia="cs-CZ"/>
        </w:rPr>
        <w:t>ě</w:t>
      </w:r>
      <w:r w:rsidR="007821F4" w:rsidRPr="00F66546">
        <w:rPr>
          <w:rFonts w:ascii="Tahoma" w:eastAsia="Times New Roman" w:hAnsi="Tahoma" w:cs="Tahoma"/>
          <w:b/>
          <w:u w:val="single"/>
          <w:lang w:eastAsia="cs-CZ"/>
        </w:rPr>
        <w:t xml:space="preserve"> o zprostředkování Benefitů</w:t>
      </w:r>
      <w:r w:rsidRPr="00F66546">
        <w:rPr>
          <w:rFonts w:ascii="Tahoma" w:eastAsia="Times New Roman" w:hAnsi="Tahoma" w:cs="Tahoma"/>
          <w:b/>
          <w:u w:val="single"/>
          <w:lang w:eastAsia="cs-CZ"/>
        </w:rPr>
        <w:t xml:space="preserve"> (dále jen „Dodatek“) uzavřené dne 26. 2. 2019 mezi</w:t>
      </w:r>
    </w:p>
    <w:p w:rsidR="007821F4" w:rsidRPr="00F66546" w:rsidRDefault="007821F4" w:rsidP="007E7D43">
      <w:pPr>
        <w:widowControl w:val="0"/>
        <w:spacing w:before="120" w:after="0" w:line="240" w:lineRule="auto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/>
          <w:sz w:val="18"/>
          <w:szCs w:val="18"/>
          <w:lang w:eastAsia="cs-CZ"/>
        </w:rPr>
        <w:t>Sodexo Pass Česká republika a.s.</w:t>
      </w:r>
      <w:r w:rsidRPr="00F66546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 xml:space="preserve"> 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se sídlem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Praha 5 - Smíchov, Radlická 2, PSČ 150 00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IČ: 61860476, DIČ: CZ61860476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zapsaná v obchodním rejstříku vedeném Městským soudem v Praze, spisová značka B 2947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zastoupená: </w:t>
      </w:r>
      <w:r w:rsidR="00606F8D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Eliškou Královou – konzultantkou pro motivaci</w:t>
      </w:r>
      <w:r w:rsidR="007E7D43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                  </w:t>
      </w:r>
      <w:r w:rsidR="007E7D43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="007E7D43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(dále jen „</w:t>
      </w:r>
      <w:r w:rsidRPr="00F66546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Sodexo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</w:t>
      </w:r>
    </w:p>
    <w:p w:rsidR="007821F4" w:rsidRPr="00F66546" w:rsidRDefault="007821F4" w:rsidP="007E7D43">
      <w:pPr>
        <w:widowControl w:val="0"/>
        <w:spacing w:before="120" w:after="12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a</w:t>
      </w:r>
    </w:p>
    <w:p w:rsidR="007821F4" w:rsidRPr="00F66546" w:rsidRDefault="008259B5" w:rsidP="007821F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/>
          <w:sz w:val="18"/>
          <w:szCs w:val="18"/>
          <w:lang w:eastAsia="cs-CZ"/>
        </w:rPr>
        <w:t>Základní škola, Dukelská 11, České Budějovice</w:t>
      </w:r>
      <w:r w:rsidR="007821F4" w:rsidRPr="00F66546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   </w:t>
      </w:r>
      <w:r w:rsidR="007821F4" w:rsidRPr="00F66546">
        <w:rPr>
          <w:rFonts w:ascii="Tahoma" w:eastAsia="Times New Roman" w:hAnsi="Tahoma" w:cs="Tahoma"/>
          <w:b/>
          <w:sz w:val="18"/>
          <w:szCs w:val="18"/>
          <w:lang w:eastAsia="cs-CZ"/>
        </w:rPr>
        <w:tab/>
        <w:t xml:space="preserve">  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se sídlem / místem podnikání: </w:t>
      </w:r>
      <w:r w:rsidR="008259B5" w:rsidRPr="00F66546">
        <w:rPr>
          <w:rFonts w:ascii="Tahoma" w:eastAsia="Times New Roman" w:hAnsi="Tahoma" w:cs="Tahoma"/>
          <w:sz w:val="18"/>
          <w:szCs w:val="18"/>
          <w:lang w:eastAsia="cs-CZ"/>
        </w:rPr>
        <w:t>Dukelská 258/11, 370 01 České Budějovice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   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 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ab/>
        <w:t xml:space="preserve">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  <w:t xml:space="preserve">  </w:t>
      </w:r>
    </w:p>
    <w:p w:rsidR="007821F4" w:rsidRPr="00F66546" w:rsidRDefault="007821F4" w:rsidP="007821F4">
      <w:pPr>
        <w:widowControl w:val="0"/>
        <w:tabs>
          <w:tab w:val="left" w:pos="2160"/>
          <w:tab w:val="left" w:pos="4680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IČ: </w:t>
      </w:r>
      <w:r w:rsidR="008259B5" w:rsidRPr="00F66546">
        <w:rPr>
          <w:rFonts w:ascii="Tahoma" w:hAnsi="Tahoma" w:cs="Tahoma"/>
          <w:sz w:val="18"/>
          <w:szCs w:val="18"/>
        </w:rPr>
        <w:t>625 378 73</w:t>
      </w:r>
      <w:r w:rsidR="004A70A8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    </w:t>
      </w:r>
      <w:bookmarkStart w:id="0" w:name="_GoBack"/>
      <w:bookmarkEnd w:id="0"/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, DIČ:      </w:t>
      </w:r>
      <w:r w:rsidR="00A77D52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CZ62537873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</w:p>
    <w:p w:rsidR="007821F4" w:rsidRPr="00F66546" w:rsidRDefault="007821F4" w:rsidP="007821F4">
      <w:pPr>
        <w:widowControl w:val="0"/>
        <w:tabs>
          <w:tab w:val="left" w:pos="2160"/>
          <w:tab w:val="left" w:pos="4680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bankovní spojení: 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  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ab/>
        <w:t xml:space="preserve"> 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  <w:t xml:space="preserve"> </w:t>
      </w:r>
    </w:p>
    <w:p w:rsidR="007821F4" w:rsidRPr="00F66546" w:rsidRDefault="007821F4" w:rsidP="007821F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zapsaný v OR / ŽR / jiné evidenci</w:t>
      </w:r>
      <w:r w:rsidRPr="00F66546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: </w:t>
      </w:r>
      <w:proofErr w:type="spellStart"/>
      <w:r w:rsidR="008259B5" w:rsidRPr="00F66546">
        <w:rPr>
          <w:rFonts w:ascii="Tahoma" w:hAnsi="Tahoma" w:cs="Tahoma"/>
          <w:sz w:val="18"/>
          <w:szCs w:val="18"/>
        </w:rPr>
        <w:t>Pr</w:t>
      </w:r>
      <w:proofErr w:type="spellEnd"/>
      <w:r w:rsidR="008259B5" w:rsidRPr="00F66546">
        <w:rPr>
          <w:rFonts w:ascii="Tahoma" w:hAnsi="Tahoma" w:cs="Tahoma"/>
          <w:sz w:val="18"/>
          <w:szCs w:val="18"/>
        </w:rPr>
        <w:t xml:space="preserve"> 59 vedená u Krajského soudu v Českých Budějovicích</w:t>
      </w:r>
      <w:r w:rsidRPr="00F66546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        </w:t>
      </w:r>
      <w:r w:rsidRPr="00F66546">
        <w:rPr>
          <w:rFonts w:ascii="Tahoma" w:eastAsia="Times New Roman" w:hAnsi="Tahoma" w:cs="Tahoma"/>
          <w:b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            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zastoupený: </w:t>
      </w:r>
      <w:r w:rsidR="008259B5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Mgr. Zdeněk Hnilička - ředitel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  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  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ab/>
        <w:t xml:space="preserve"> 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  <w:t xml:space="preserve">    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Kontaktní osoba: </w:t>
      </w:r>
      <w:r w:rsidR="008259B5" w:rsidRPr="00F66546">
        <w:rPr>
          <w:rStyle w:val="Siln"/>
          <w:rFonts w:ascii="Tahoma" w:hAnsi="Tahoma" w:cs="Tahoma"/>
          <w:b w:val="0"/>
          <w:sz w:val="18"/>
          <w:szCs w:val="18"/>
        </w:rPr>
        <w:t>Bc. Martina Rásochová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 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  <w:t xml:space="preserve">                                                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  <w:t xml:space="preserve">                                                 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e-mail Kontaktní osoby:  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  <w:t xml:space="preserve">                                                                                    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tel./fax Kontaktní osoby: 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</w:p>
    <w:p w:rsidR="007821F4" w:rsidRPr="00F66546" w:rsidRDefault="002C3AEF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</w:t>
      </w:r>
      <w:r w:rsidR="007821F4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(dále jen „</w:t>
      </w:r>
      <w:r w:rsidR="007821F4" w:rsidRPr="00F66546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Klient</w:t>
      </w:r>
      <w:r w:rsidR="007821F4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</w:t>
      </w:r>
    </w:p>
    <w:p w:rsidR="007821F4" w:rsidRPr="00F66546" w:rsidRDefault="007821F4" w:rsidP="007E7D43">
      <w:pPr>
        <w:widowControl w:val="0"/>
        <w:spacing w:after="0" w:line="240" w:lineRule="auto"/>
        <w:jc w:val="right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(společně dále jen „</w:t>
      </w:r>
      <w:r w:rsidRPr="00F66546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Strany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uzavírají t</w:t>
      </w:r>
      <w:r w:rsidR="002C3AEF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ento Dodatek ke Smlouvě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o zprostředkování Benefitů („</w:t>
      </w:r>
      <w:r w:rsidRPr="00F66546">
        <w:rPr>
          <w:rFonts w:ascii="Tahoma" w:eastAsia="Times New Roman" w:hAnsi="Tahoma" w:cs="Tahoma"/>
          <w:b/>
          <w:bCs/>
          <w:iCs/>
          <w:sz w:val="18"/>
          <w:szCs w:val="18"/>
          <w:lang w:eastAsia="cs-CZ"/>
        </w:rPr>
        <w:t>Smlouva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“):</w:t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</w:p>
    <w:p w:rsidR="007821F4" w:rsidRPr="00F66546" w:rsidRDefault="002C3AEF" w:rsidP="007821F4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/>
          <w:sz w:val="18"/>
          <w:szCs w:val="18"/>
          <w:lang w:eastAsia="cs-CZ"/>
        </w:rPr>
        <w:t>I. Předmět Dodatku</w:t>
      </w:r>
    </w:p>
    <w:p w:rsidR="002C3AEF" w:rsidRPr="00F66546" w:rsidRDefault="002C3AEF" w:rsidP="002C3AEF">
      <w:pPr>
        <w:widowControl w:val="0"/>
        <w:spacing w:before="120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Vzhledem k tomu, že smluvní Strany uzavřely dne 26. 2. 2019 Smlouvu, dohodly se společně na jejích změnách takto:</w:t>
      </w:r>
    </w:p>
    <w:p w:rsidR="002C3AEF" w:rsidRPr="00F66546" w:rsidRDefault="002C3AEF" w:rsidP="002C3AEF">
      <w:pPr>
        <w:pStyle w:val="Odstavecseseznamem"/>
        <w:widowControl w:val="0"/>
        <w:numPr>
          <w:ilvl w:val="0"/>
          <w:numId w:val="1"/>
        </w:numPr>
        <w:tabs>
          <w:tab w:val="num" w:pos="284"/>
        </w:tabs>
        <w:spacing w:after="12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Článek I. Předmět smlouvy se rozšiřuje o bod č. 10) v následujícím znění takto:</w:t>
      </w:r>
    </w:p>
    <w:p w:rsidR="002C3AEF" w:rsidRPr="00F66546" w:rsidRDefault="002C3AEF" w:rsidP="002C3AEF">
      <w:pPr>
        <w:pStyle w:val="Odstavecseseznamem"/>
        <w:widowControl w:val="0"/>
        <w:spacing w:after="120" w:line="240" w:lineRule="auto"/>
        <w:ind w:left="568"/>
        <w:jc w:val="both"/>
        <w:rPr>
          <w:rFonts w:ascii="Tahoma" w:eastAsia="Times New Roman" w:hAnsi="Tahoma" w:cs="Tahoma"/>
          <w:i/>
          <w:sz w:val="18"/>
          <w:szCs w:val="18"/>
          <w:lang w:eastAsia="cs-CZ"/>
        </w:rPr>
      </w:pPr>
    </w:p>
    <w:p w:rsidR="007E7D43" w:rsidRPr="00F66546" w:rsidRDefault="007E7D43" w:rsidP="002C3AEF">
      <w:pPr>
        <w:pStyle w:val="Odstavecseseznamem"/>
        <w:widowControl w:val="0"/>
        <w:spacing w:after="12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Strany se dohodly, že článek V. MLČENLIVOST A OBCHODNÍ TAJEMSTVÍ VOP se s ohlede</w:t>
      </w:r>
      <w:r w:rsidR="00A77D52">
        <w:rPr>
          <w:rFonts w:ascii="Tahoma" w:eastAsia="Times New Roman" w:hAnsi="Tahoma" w:cs="Tahoma"/>
          <w:sz w:val="18"/>
          <w:szCs w:val="18"/>
          <w:lang w:eastAsia="cs-CZ"/>
        </w:rPr>
        <w:t>m na ustanovení článku II. bod 9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) této Smlouvy neuplatní.</w:t>
      </w:r>
    </w:p>
    <w:p w:rsidR="002C3AEF" w:rsidRPr="00F66546" w:rsidRDefault="002C3AEF" w:rsidP="002C3AEF">
      <w:pPr>
        <w:pStyle w:val="Odstavecseseznamem"/>
        <w:widowControl w:val="0"/>
        <w:spacing w:after="120" w:line="240" w:lineRule="auto"/>
        <w:ind w:left="284"/>
        <w:jc w:val="both"/>
        <w:rPr>
          <w:rFonts w:ascii="Tahoma" w:eastAsia="Times New Roman" w:hAnsi="Tahoma" w:cs="Tahoma"/>
          <w:i/>
          <w:sz w:val="18"/>
          <w:szCs w:val="18"/>
          <w:lang w:eastAsia="cs-CZ"/>
        </w:rPr>
      </w:pPr>
    </w:p>
    <w:p w:rsidR="002C3AEF" w:rsidRPr="00F66546" w:rsidRDefault="002C3AEF" w:rsidP="002C3AEF">
      <w:pPr>
        <w:pStyle w:val="Odstavecseseznamem"/>
        <w:widowControl w:val="0"/>
        <w:numPr>
          <w:ilvl w:val="0"/>
          <w:numId w:val="1"/>
        </w:numPr>
        <w:tabs>
          <w:tab w:val="num" w:pos="284"/>
        </w:tabs>
        <w:spacing w:after="12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Článek II. </w:t>
      </w:r>
      <w:r w:rsidR="00F66546">
        <w:rPr>
          <w:rFonts w:ascii="Tahoma" w:eastAsia="Times New Roman" w:hAnsi="Tahoma" w:cs="Tahoma"/>
          <w:sz w:val="18"/>
          <w:szCs w:val="18"/>
          <w:lang w:eastAsia="cs-CZ"/>
        </w:rPr>
        <w:t>Společ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ná a závěrečná ustanovení se rozšiřuje o bod č. 9) v následujícím znění takto:</w:t>
      </w:r>
    </w:p>
    <w:p w:rsidR="002C3AEF" w:rsidRPr="00F66546" w:rsidRDefault="002C3AEF" w:rsidP="002C3AEF">
      <w:pPr>
        <w:widowControl w:val="0"/>
        <w:spacing w:after="120" w:line="240" w:lineRule="auto"/>
        <w:ind w:left="284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Vzhledem k </w:t>
      </w:r>
      <w:r w:rsidR="007E7D43"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povinnosti dle zákona č. 340/2015 Sb., o registru smluv,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se Klient </w:t>
      </w:r>
      <w:r w:rsidR="007E7D43"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zavazuje Smlouvu uveřejnit způsobem a v rozsahu stanoveném tímto zákonem. Klient se zavazuje o rozsahu uveřejnění předem informovat Sodexo a Smlouvu zaslat k uveřejnění až po schválení rozsahu uveřejnění ze strany Sodexo.  </w:t>
      </w:r>
    </w:p>
    <w:p w:rsidR="002C3AEF" w:rsidRPr="00F66546" w:rsidRDefault="002C3AEF" w:rsidP="002C3AEF">
      <w:pPr>
        <w:widowControl w:val="0"/>
        <w:spacing w:after="120" w:line="240" w:lineRule="auto"/>
        <w:ind w:left="502"/>
        <w:jc w:val="center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/>
          <w:sz w:val="18"/>
          <w:szCs w:val="18"/>
          <w:lang w:eastAsia="cs-CZ"/>
        </w:rPr>
        <w:t>II. Společná a závěrečná ujednání Dodatku</w:t>
      </w:r>
    </w:p>
    <w:p w:rsidR="002C3AEF" w:rsidRDefault="002C3AEF" w:rsidP="00F66546">
      <w:pPr>
        <w:pStyle w:val="Odstavecseseznamem"/>
        <w:widowControl w:val="0"/>
        <w:numPr>
          <w:ilvl w:val="0"/>
          <w:numId w:val="7"/>
        </w:numPr>
        <w:tabs>
          <w:tab w:val="left" w:pos="1080"/>
        </w:tabs>
        <w:spacing w:before="240" w:after="100" w:afterAutospacing="1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Ostatní smluvní ujednání se nemění.</w:t>
      </w:r>
    </w:p>
    <w:p w:rsidR="00F66546" w:rsidRPr="00F66546" w:rsidRDefault="00F66546" w:rsidP="00F66546">
      <w:pPr>
        <w:pStyle w:val="Odstavecseseznamem"/>
        <w:widowControl w:val="0"/>
        <w:tabs>
          <w:tab w:val="left" w:pos="1080"/>
        </w:tabs>
        <w:spacing w:before="240" w:after="100" w:afterAutospacing="1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2C3AEF" w:rsidRDefault="00F66546" w:rsidP="00F66546">
      <w:pPr>
        <w:pStyle w:val="Odstavecseseznamem"/>
        <w:widowControl w:val="0"/>
        <w:numPr>
          <w:ilvl w:val="0"/>
          <w:numId w:val="7"/>
        </w:numPr>
        <w:tabs>
          <w:tab w:val="left" w:pos="1080"/>
        </w:tabs>
        <w:spacing w:before="240" w:after="100" w:afterAutospacing="1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Tento D</w:t>
      </w:r>
      <w:r w:rsidR="002C3AEF"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odatek nabývá platnosti a účinnosti dnem jeho podpisu. </w:t>
      </w:r>
    </w:p>
    <w:p w:rsidR="00F66546" w:rsidRPr="00F66546" w:rsidRDefault="00F66546" w:rsidP="00F66546">
      <w:pPr>
        <w:pStyle w:val="Odstavecseseznamem"/>
        <w:widowControl w:val="0"/>
        <w:tabs>
          <w:tab w:val="left" w:pos="1080"/>
        </w:tabs>
        <w:spacing w:before="240" w:after="100" w:afterAutospacing="1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2C3AEF" w:rsidRPr="00F66546" w:rsidRDefault="002C3AEF" w:rsidP="00F66546">
      <w:pPr>
        <w:pStyle w:val="Odstavecseseznamem"/>
        <w:widowControl w:val="0"/>
        <w:numPr>
          <w:ilvl w:val="0"/>
          <w:numId w:val="7"/>
        </w:numPr>
        <w:tabs>
          <w:tab w:val="left" w:pos="1080"/>
        </w:tabs>
        <w:spacing w:before="240" w:after="100" w:afterAutospacing="1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Tento Dodatek je vyhotoven ve dvou stejnopisech, z nichž každá ze </w:t>
      </w:r>
      <w:r w:rsidR="00F66546">
        <w:rPr>
          <w:rFonts w:ascii="Tahoma" w:eastAsia="Times New Roman" w:hAnsi="Tahoma" w:cs="Tahoma"/>
          <w:sz w:val="18"/>
          <w:szCs w:val="18"/>
          <w:lang w:eastAsia="cs-CZ"/>
        </w:rPr>
        <w:t>S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tran obdrží po jednom.</w:t>
      </w:r>
    </w:p>
    <w:p w:rsidR="00F66546" w:rsidRDefault="00F66546" w:rsidP="007E7D43">
      <w:pPr>
        <w:widowControl w:val="0"/>
        <w:tabs>
          <w:tab w:val="left" w:pos="1080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Na důkaz svého souhlasu s textem tohoto dodatku níže připojují oprávnění zástupci obou </w:t>
      </w:r>
      <w:r>
        <w:rPr>
          <w:rFonts w:ascii="Tahoma" w:eastAsia="Times New Roman" w:hAnsi="Tahoma" w:cs="Tahoma"/>
          <w:sz w:val="18"/>
          <w:szCs w:val="18"/>
          <w:lang w:eastAsia="cs-CZ"/>
        </w:rPr>
        <w:t>S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tran své podpisy.</w:t>
      </w:r>
    </w:p>
    <w:p w:rsidR="007821F4" w:rsidRPr="00F66546" w:rsidRDefault="007821F4" w:rsidP="007E7D43">
      <w:pPr>
        <w:widowControl w:val="0"/>
        <w:tabs>
          <w:tab w:val="left" w:pos="1080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V</w:t>
      </w:r>
      <w:r w:rsidR="00A77D52">
        <w:rPr>
          <w:rFonts w:ascii="Tahoma" w:eastAsia="Times New Roman" w:hAnsi="Tahoma" w:cs="Tahoma"/>
          <w:sz w:val="18"/>
          <w:szCs w:val="18"/>
          <w:lang w:eastAsia="cs-CZ"/>
        </w:rPr>
        <w:t> </w:t>
      </w:r>
      <w:proofErr w:type="spellStart"/>
      <w:proofErr w:type="gramStart"/>
      <w:r w:rsidR="00A77D52">
        <w:rPr>
          <w:rFonts w:ascii="Tahoma" w:eastAsia="Times New Roman" w:hAnsi="Tahoma" w:cs="Tahoma"/>
          <w:sz w:val="18"/>
          <w:szCs w:val="18"/>
          <w:lang w:eastAsia="cs-CZ"/>
        </w:rPr>
        <w:t>Č.Budějovicích</w:t>
      </w:r>
      <w:proofErr w:type="spellEnd"/>
      <w:proofErr w:type="gramEnd"/>
      <w:r w:rsidR="00572CDC">
        <w:rPr>
          <w:rFonts w:ascii="Tahoma" w:eastAsia="Times New Roman" w:hAnsi="Tahoma" w:cs="Tahoma"/>
          <w:sz w:val="18"/>
          <w:szCs w:val="18"/>
          <w:lang w:eastAsia="cs-CZ"/>
        </w:rPr>
        <w:t>, d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ne</w:t>
      </w:r>
      <w:r w:rsidR="00572CDC">
        <w:rPr>
          <w:rFonts w:ascii="Tahoma" w:eastAsia="Times New Roman" w:hAnsi="Tahoma" w:cs="Tahoma"/>
          <w:sz w:val="18"/>
          <w:szCs w:val="18"/>
          <w:lang w:eastAsia="cs-CZ"/>
        </w:rPr>
        <w:t xml:space="preserve"> 8.3.2019             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    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>V</w:t>
      </w:r>
      <w:r w:rsidR="00A77D52">
        <w:rPr>
          <w:rFonts w:ascii="Tahoma" w:eastAsia="Times New Roman" w:hAnsi="Tahoma" w:cs="Tahoma"/>
          <w:sz w:val="18"/>
          <w:szCs w:val="18"/>
          <w:lang w:eastAsia="cs-CZ"/>
        </w:rPr>
        <w:t> </w:t>
      </w:r>
      <w:proofErr w:type="spellStart"/>
      <w:r w:rsidR="00A77D52">
        <w:rPr>
          <w:rFonts w:ascii="Tahoma" w:eastAsia="Times New Roman" w:hAnsi="Tahoma" w:cs="Tahoma"/>
          <w:sz w:val="18"/>
          <w:szCs w:val="18"/>
          <w:lang w:eastAsia="cs-CZ"/>
        </w:rPr>
        <w:t>Č.Budějovicích</w:t>
      </w:r>
      <w:proofErr w:type="spellEnd"/>
      <w:r w:rsidR="00A77D52">
        <w:rPr>
          <w:rFonts w:ascii="Tahoma" w:eastAsia="Times New Roman" w:hAnsi="Tahoma" w:cs="Tahoma"/>
          <w:sz w:val="18"/>
          <w:szCs w:val="18"/>
          <w:lang w:eastAsia="cs-CZ"/>
        </w:rPr>
        <w:t xml:space="preserve">,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 dne</w:t>
      </w:r>
      <w:r w:rsidR="00A77D52">
        <w:rPr>
          <w:rFonts w:ascii="Tahoma" w:eastAsia="Times New Roman" w:hAnsi="Tahoma" w:cs="Tahoma"/>
          <w:sz w:val="18"/>
          <w:szCs w:val="18"/>
          <w:lang w:eastAsia="cs-CZ"/>
        </w:rPr>
        <w:t xml:space="preserve"> 8.3.2019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    </w:t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ab/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  </w:t>
      </w:r>
      <w:r w:rsidRPr="00F66546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7821F4" w:rsidRPr="00F66546" w:rsidRDefault="007821F4" w:rsidP="007821F4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cs-CZ"/>
        </w:rPr>
      </w:pPr>
    </w:p>
    <w:p w:rsidR="00F66546" w:rsidRDefault="007E7D43" w:rsidP="007E7D43">
      <w:pPr>
        <w:widowControl w:val="0"/>
        <w:spacing w:before="120" w:after="0" w:line="240" w:lineRule="auto"/>
        <w:rPr>
          <w:rFonts w:ascii="Tahoma" w:eastAsia="Times New Roman" w:hAnsi="Tahoma" w:cs="Tahoma"/>
          <w:sz w:val="18"/>
          <w:szCs w:val="18"/>
          <w:lang w:val="en-US"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 xml:space="preserve">    </w:t>
      </w:r>
    </w:p>
    <w:p w:rsidR="007E7D43" w:rsidRPr="00F66546" w:rsidRDefault="007E7D43" w:rsidP="007E7D43">
      <w:pPr>
        <w:widowControl w:val="0"/>
        <w:spacing w:before="120" w:after="0" w:line="240" w:lineRule="auto"/>
        <w:rPr>
          <w:rFonts w:ascii="Tahoma" w:eastAsia="Times New Roman" w:hAnsi="Tahoma" w:cs="Tahoma"/>
          <w:sz w:val="18"/>
          <w:szCs w:val="18"/>
          <w:lang w:val="en-US"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 xml:space="preserve">    </w:t>
      </w:r>
      <w:r w:rsidR="007821F4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 xml:space="preserve">                                                                           </w:t>
      </w:r>
      <w:r w:rsidR="007821F4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ab/>
      </w:r>
      <w:r w:rsidR="007821F4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ab/>
      </w:r>
      <w:r w:rsidR="007821F4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ab/>
      </w:r>
      <w:r w:rsidR="007821F4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ab/>
      </w:r>
      <w:r w:rsidR="007821F4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ab/>
        <w:t xml:space="preserve">                        </w:t>
      </w:r>
    </w:p>
    <w:p w:rsidR="007821F4" w:rsidRPr="00F66546" w:rsidRDefault="007821F4" w:rsidP="007821F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 xml:space="preserve">……………………………………………………….                               </w:t>
      </w:r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ab/>
        <w:t>…………………………………………………..</w:t>
      </w:r>
    </w:p>
    <w:p w:rsidR="007821F4" w:rsidRPr="00F66546" w:rsidRDefault="007821F4" w:rsidP="007821F4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  <w:r w:rsidRPr="00F66546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Sode</w:t>
      </w:r>
      <w:r w:rsidR="00F66546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xo Pass Česká republika a.s.</w:t>
      </w:r>
      <w:r w:rsidR="00F66546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ab/>
      </w:r>
      <w:r w:rsidR="00F66546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ab/>
      </w:r>
      <w:r w:rsidR="00A77D52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      Základní škola, Dukelská 11, České Budějovice</w:t>
      </w:r>
    </w:p>
    <w:p w:rsidR="007821F4" w:rsidRPr="00F66546" w:rsidRDefault="007821F4" w:rsidP="007821F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cs-CZ"/>
        </w:rPr>
      </w:pPr>
      <w:proofErr w:type="spellStart"/>
      <w:proofErr w:type="gramStart"/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>zastoupeno</w:t>
      </w:r>
      <w:proofErr w:type="spellEnd"/>
      <w:proofErr w:type="gramEnd"/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 xml:space="preserve">: </w:t>
      </w:r>
      <w:proofErr w:type="spellStart"/>
      <w:r w:rsidR="006953D5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>Eliškou</w:t>
      </w:r>
      <w:proofErr w:type="spellEnd"/>
      <w:r w:rsidR="006953D5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 xml:space="preserve"> </w:t>
      </w:r>
      <w:proofErr w:type="spellStart"/>
      <w:r w:rsidR="006953D5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>Královou</w:t>
      </w:r>
      <w:proofErr w:type="spellEnd"/>
      <w:r w:rsidR="006953D5"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>,</w:t>
      </w:r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ab/>
      </w:r>
      <w:r w:rsidR="00A77D52">
        <w:rPr>
          <w:rFonts w:ascii="Tahoma" w:eastAsia="Times New Roman" w:hAnsi="Tahoma" w:cs="Tahoma"/>
          <w:sz w:val="18"/>
          <w:szCs w:val="18"/>
          <w:lang w:val="en-US" w:eastAsia="cs-CZ"/>
        </w:rPr>
        <w:tab/>
      </w:r>
      <w:r w:rsidR="00A77D52">
        <w:rPr>
          <w:rFonts w:ascii="Tahoma" w:eastAsia="Times New Roman" w:hAnsi="Tahoma" w:cs="Tahoma"/>
          <w:sz w:val="18"/>
          <w:szCs w:val="18"/>
          <w:lang w:val="en-US" w:eastAsia="cs-CZ"/>
        </w:rPr>
        <w:tab/>
        <w:t xml:space="preserve">          </w:t>
      </w:r>
      <w:proofErr w:type="spellStart"/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>zastoupeno</w:t>
      </w:r>
      <w:proofErr w:type="spellEnd"/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 xml:space="preserve">: </w:t>
      </w:r>
      <w:r w:rsidR="00F66546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Mgr. Zdeněk Hnilička </w:t>
      </w:r>
      <w:r w:rsid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>–</w:t>
      </w:r>
      <w:r w:rsidR="00F66546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ředitel</w:t>
      </w:r>
      <w:r w:rsid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školy</w:t>
      </w:r>
      <w:r w:rsidR="00F66546" w:rsidRPr="00F66546">
        <w:rPr>
          <w:rFonts w:ascii="Tahoma" w:eastAsia="Times New Roman" w:hAnsi="Tahoma" w:cs="Tahoma"/>
          <w:bCs/>
          <w:iCs/>
          <w:sz w:val="18"/>
          <w:szCs w:val="18"/>
          <w:lang w:eastAsia="cs-CZ"/>
        </w:rPr>
        <w:t xml:space="preserve">    </w:t>
      </w:r>
      <w:r w:rsidR="00F66546" w:rsidRPr="00F66546">
        <w:rPr>
          <w:rFonts w:ascii="Tahoma" w:eastAsia="Times New Roman" w:hAnsi="Tahoma" w:cs="Tahoma"/>
          <w:sz w:val="18"/>
          <w:szCs w:val="18"/>
          <w:lang w:eastAsia="cs-CZ"/>
        </w:rPr>
        <w:t xml:space="preserve">   </w:t>
      </w:r>
    </w:p>
    <w:p w:rsidR="007E7D43" w:rsidRPr="00F66546" w:rsidRDefault="007E7D43" w:rsidP="007821F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cs-CZ"/>
        </w:rPr>
      </w:pPr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ab/>
        <w:t xml:space="preserve">        </w:t>
      </w:r>
      <w:proofErr w:type="spellStart"/>
      <w:proofErr w:type="gramStart"/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>konzultantkou</w:t>
      </w:r>
      <w:proofErr w:type="spellEnd"/>
      <w:proofErr w:type="gramEnd"/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 xml:space="preserve"> pro </w:t>
      </w:r>
      <w:proofErr w:type="spellStart"/>
      <w:r w:rsidRPr="00F66546">
        <w:rPr>
          <w:rFonts w:ascii="Tahoma" w:eastAsia="Times New Roman" w:hAnsi="Tahoma" w:cs="Tahoma"/>
          <w:sz w:val="18"/>
          <w:szCs w:val="18"/>
          <w:lang w:val="en-US" w:eastAsia="cs-CZ"/>
        </w:rPr>
        <w:t>motivaci</w:t>
      </w:r>
      <w:proofErr w:type="spellEnd"/>
    </w:p>
    <w:p w:rsidR="005C23B2" w:rsidRPr="00F66546" w:rsidRDefault="005C23B2" w:rsidP="007E7D43">
      <w:pPr>
        <w:widowControl w:val="0"/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</w:p>
    <w:sectPr w:rsidR="005C23B2" w:rsidRPr="00F66546" w:rsidSect="007E7D43">
      <w:headerReference w:type="default" r:id="rId7"/>
      <w:pgSz w:w="11906" w:h="16838"/>
      <w:pgMar w:top="1816" w:right="1418" w:bottom="851" w:left="1418" w:header="709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0A" w:rsidRDefault="009F490A">
      <w:pPr>
        <w:spacing w:after="0" w:line="240" w:lineRule="auto"/>
      </w:pPr>
      <w:r>
        <w:separator/>
      </w:r>
    </w:p>
  </w:endnote>
  <w:endnote w:type="continuationSeparator" w:id="0">
    <w:p w:rsidR="009F490A" w:rsidRDefault="009F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0A" w:rsidRDefault="009F490A">
      <w:pPr>
        <w:spacing w:after="0" w:line="240" w:lineRule="auto"/>
      </w:pPr>
      <w:r>
        <w:separator/>
      </w:r>
    </w:p>
  </w:footnote>
  <w:footnote w:type="continuationSeparator" w:id="0">
    <w:p w:rsidR="009F490A" w:rsidRDefault="009F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32" w:rsidRPr="00F66546" w:rsidRDefault="007821F4" w:rsidP="00264E1E">
    <w:pPr>
      <w:tabs>
        <w:tab w:val="center" w:pos="4536"/>
        <w:tab w:val="right" w:pos="9072"/>
      </w:tabs>
      <w:jc w:val="right"/>
      <w:rPr>
        <w:rFonts w:ascii="Tahoma" w:hAnsi="Tahoma" w:cs="Tahoma"/>
        <w:sz w:val="18"/>
        <w:szCs w:val="18"/>
      </w:rPr>
    </w:pPr>
    <w:r w:rsidRPr="00F66546">
      <w:rPr>
        <w:rFonts w:ascii="Tahoma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1424A79B" wp14:editId="5D3E9C3B">
          <wp:simplePos x="0" y="0"/>
          <wp:positionH relativeFrom="column">
            <wp:posOffset>-218440</wp:posOffset>
          </wp:positionH>
          <wp:positionV relativeFrom="paragraph">
            <wp:posOffset>-24130</wp:posOffset>
          </wp:positionV>
          <wp:extent cx="1633855" cy="692150"/>
          <wp:effectExtent l="0" t="0" r="4445" b="0"/>
          <wp:wrapTight wrapText="bothSides">
            <wp:wrapPolygon edited="0">
              <wp:start x="0" y="0"/>
              <wp:lineTo x="0" y="20807"/>
              <wp:lineTo x="21407" y="20807"/>
              <wp:lineTo x="21407" y="0"/>
              <wp:lineTo x="0" y="0"/>
            </wp:wrapPolygon>
          </wp:wrapTight>
          <wp:docPr id="1" name="Obrázek 1" descr="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546">
      <w:rPr>
        <w:rFonts w:ascii="Tahoma" w:hAnsi="Tahoma" w:cs="Tahoma"/>
        <w:sz w:val="18"/>
        <w:szCs w:val="18"/>
      </w:rPr>
      <w:t>C/01/14</w:t>
    </w:r>
  </w:p>
  <w:p w:rsidR="005E2B32" w:rsidRPr="00F66546" w:rsidRDefault="007821F4" w:rsidP="007E7D43">
    <w:pPr>
      <w:keepNext/>
      <w:widowControl w:val="0"/>
      <w:tabs>
        <w:tab w:val="center" w:pos="4536"/>
        <w:tab w:val="right" w:pos="9072"/>
      </w:tabs>
      <w:spacing w:before="60"/>
      <w:rPr>
        <w:rFonts w:ascii="Tahoma" w:hAnsi="Tahoma" w:cs="Tahoma"/>
        <w:sz w:val="18"/>
        <w:szCs w:val="18"/>
      </w:rPr>
    </w:pPr>
    <w:r w:rsidRPr="00F66546">
      <w:rPr>
        <w:rFonts w:ascii="Tahoma" w:hAnsi="Tahoma" w:cs="Tahoma"/>
        <w:sz w:val="18"/>
        <w:szCs w:val="18"/>
      </w:rPr>
      <w:tab/>
    </w:r>
    <w:r w:rsidRPr="00F66546">
      <w:rPr>
        <w:rFonts w:ascii="Tahoma" w:hAnsi="Tahoma" w:cs="Tahoma"/>
        <w:sz w:val="18"/>
        <w:szCs w:val="18"/>
      </w:rPr>
      <w:tab/>
      <w:t xml:space="preserve">Číslo Smlouvy: </w:t>
    </w:r>
    <w:r w:rsidR="00606F8D" w:rsidRPr="00F66546">
      <w:rPr>
        <w:rFonts w:ascii="Tahoma" w:hAnsi="Tahoma" w:cs="Tahoma"/>
        <w:sz w:val="18"/>
        <w:szCs w:val="18"/>
      </w:rPr>
      <w:t>C051956454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4FDE47DD"/>
    <w:multiLevelType w:val="hybridMultilevel"/>
    <w:tmpl w:val="5DC026DE"/>
    <w:lvl w:ilvl="0" w:tplc="04050011">
      <w:start w:val="1"/>
      <w:numFmt w:val="decimal"/>
      <w:lvlText w:val="%1)"/>
      <w:lvlJc w:val="left"/>
      <w:pPr>
        <w:ind w:left="815" w:hanging="360"/>
      </w:pPr>
    </w:lvl>
    <w:lvl w:ilvl="1" w:tplc="04050019" w:tentative="1">
      <w:start w:val="1"/>
      <w:numFmt w:val="lowerLetter"/>
      <w:lvlText w:val="%2."/>
      <w:lvlJc w:val="left"/>
      <w:pPr>
        <w:ind w:left="1535" w:hanging="360"/>
      </w:pPr>
    </w:lvl>
    <w:lvl w:ilvl="2" w:tplc="0405001B" w:tentative="1">
      <w:start w:val="1"/>
      <w:numFmt w:val="lowerRoman"/>
      <w:lvlText w:val="%3."/>
      <w:lvlJc w:val="right"/>
      <w:pPr>
        <w:ind w:left="2255" w:hanging="180"/>
      </w:pPr>
    </w:lvl>
    <w:lvl w:ilvl="3" w:tplc="0405000F" w:tentative="1">
      <w:start w:val="1"/>
      <w:numFmt w:val="decimal"/>
      <w:lvlText w:val="%4."/>
      <w:lvlJc w:val="left"/>
      <w:pPr>
        <w:ind w:left="2975" w:hanging="360"/>
      </w:pPr>
    </w:lvl>
    <w:lvl w:ilvl="4" w:tplc="04050019" w:tentative="1">
      <w:start w:val="1"/>
      <w:numFmt w:val="lowerLetter"/>
      <w:lvlText w:val="%5."/>
      <w:lvlJc w:val="left"/>
      <w:pPr>
        <w:ind w:left="3695" w:hanging="360"/>
      </w:pPr>
    </w:lvl>
    <w:lvl w:ilvl="5" w:tplc="0405001B" w:tentative="1">
      <w:start w:val="1"/>
      <w:numFmt w:val="lowerRoman"/>
      <w:lvlText w:val="%6."/>
      <w:lvlJc w:val="right"/>
      <w:pPr>
        <w:ind w:left="4415" w:hanging="180"/>
      </w:pPr>
    </w:lvl>
    <w:lvl w:ilvl="6" w:tplc="0405000F" w:tentative="1">
      <w:start w:val="1"/>
      <w:numFmt w:val="decimal"/>
      <w:lvlText w:val="%7."/>
      <w:lvlJc w:val="left"/>
      <w:pPr>
        <w:ind w:left="5135" w:hanging="360"/>
      </w:pPr>
    </w:lvl>
    <w:lvl w:ilvl="7" w:tplc="04050019" w:tentative="1">
      <w:start w:val="1"/>
      <w:numFmt w:val="lowerLetter"/>
      <w:lvlText w:val="%8."/>
      <w:lvlJc w:val="left"/>
      <w:pPr>
        <w:ind w:left="5855" w:hanging="360"/>
      </w:pPr>
    </w:lvl>
    <w:lvl w:ilvl="8" w:tplc="040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504E113C"/>
    <w:multiLevelType w:val="hybridMultilevel"/>
    <w:tmpl w:val="834EDDEC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C1145C1"/>
    <w:multiLevelType w:val="hybridMultilevel"/>
    <w:tmpl w:val="632ADF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F32FC8"/>
    <w:multiLevelType w:val="hybridMultilevel"/>
    <w:tmpl w:val="B1EA0C0E"/>
    <w:lvl w:ilvl="0" w:tplc="DEBC4FE6">
      <w:start w:val="1"/>
      <w:numFmt w:val="decimal"/>
      <w:lvlText w:val="%1)"/>
      <w:lvlJc w:val="left"/>
      <w:pPr>
        <w:tabs>
          <w:tab w:val="num" w:pos="9073"/>
        </w:tabs>
        <w:ind w:left="9073" w:hanging="284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945"/>
        </w:tabs>
        <w:ind w:left="99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665"/>
        </w:tabs>
        <w:ind w:left="106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385"/>
        </w:tabs>
        <w:ind w:left="113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2105"/>
        </w:tabs>
        <w:ind w:left="121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2825"/>
        </w:tabs>
        <w:ind w:left="128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3545"/>
        </w:tabs>
        <w:ind w:left="135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4265"/>
        </w:tabs>
        <w:ind w:left="142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4985"/>
        </w:tabs>
        <w:ind w:left="14985" w:hanging="180"/>
      </w:pPr>
      <w:rPr>
        <w:rFonts w:cs="Times New Roman"/>
      </w:rPr>
    </w:lvl>
  </w:abstractNum>
  <w:abstractNum w:abstractNumId="5" w15:restartNumberingAfterBreak="0">
    <w:nsid w:val="763B070A"/>
    <w:multiLevelType w:val="hybridMultilevel"/>
    <w:tmpl w:val="85A461BE"/>
    <w:lvl w:ilvl="0" w:tplc="D0388FCE">
      <w:start w:val="1"/>
      <w:numFmt w:val="lowerRoman"/>
      <w:lvlText w:val="(%1)"/>
      <w:lvlJc w:val="left"/>
      <w:pPr>
        <w:ind w:left="1288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F4"/>
    <w:rsid w:val="002C3AEF"/>
    <w:rsid w:val="00444F68"/>
    <w:rsid w:val="004A70A8"/>
    <w:rsid w:val="0056044D"/>
    <w:rsid w:val="00572CDC"/>
    <w:rsid w:val="005C23B2"/>
    <w:rsid w:val="00606F8D"/>
    <w:rsid w:val="006953D5"/>
    <w:rsid w:val="0076399D"/>
    <w:rsid w:val="007821F4"/>
    <w:rsid w:val="007924CB"/>
    <w:rsid w:val="007E7D43"/>
    <w:rsid w:val="008259B5"/>
    <w:rsid w:val="009F490A"/>
    <w:rsid w:val="00A77D52"/>
    <w:rsid w:val="00D93FC9"/>
    <w:rsid w:val="00F201C9"/>
    <w:rsid w:val="00F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64240-1A27-4639-8932-2DD63345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821F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18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821F4"/>
    <w:rPr>
      <w:rFonts w:ascii="Tahoma" w:eastAsia="Times New Roman" w:hAnsi="Tahoma" w:cs="Times New Roman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F8D"/>
  </w:style>
  <w:style w:type="character" w:styleId="Siln">
    <w:name w:val="Strong"/>
    <w:basedOn w:val="Standardnpsmoodstavce"/>
    <w:uiPriority w:val="22"/>
    <w:qFormat/>
    <w:rsid w:val="008259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259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SodexoPass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Škorničková Jana</cp:lastModifiedBy>
  <cp:revision>3</cp:revision>
  <cp:lastPrinted>2019-03-20T11:37:00Z</cp:lastPrinted>
  <dcterms:created xsi:type="dcterms:W3CDTF">2019-03-20T11:42:00Z</dcterms:created>
  <dcterms:modified xsi:type="dcterms:W3CDTF">2019-03-26T06:34:00Z</dcterms:modified>
</cp:coreProperties>
</file>