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F4" w:rsidRPr="00F66546" w:rsidRDefault="002C3AEF" w:rsidP="007821F4">
      <w:pPr>
        <w:widowControl w:val="0"/>
        <w:tabs>
          <w:tab w:val="left" w:pos="765"/>
          <w:tab w:val="center" w:pos="4535"/>
        </w:tabs>
        <w:spacing w:before="120" w:after="0" w:line="240" w:lineRule="auto"/>
        <w:jc w:val="center"/>
        <w:rPr>
          <w:rFonts w:ascii="Tahoma" w:eastAsia="Times New Roman" w:hAnsi="Tahoma" w:cs="Tahoma"/>
          <w:b/>
          <w:u w:val="single"/>
          <w:lang w:eastAsia="cs-CZ"/>
        </w:rPr>
      </w:pPr>
      <w:r w:rsidRPr="00F66546">
        <w:rPr>
          <w:rFonts w:ascii="Tahoma" w:eastAsia="Times New Roman" w:hAnsi="Tahoma" w:cs="Tahoma"/>
          <w:b/>
          <w:u w:val="single"/>
          <w:lang w:eastAsia="cs-CZ"/>
        </w:rPr>
        <w:t xml:space="preserve">Dodatek č. 1 ke </w:t>
      </w:r>
      <w:r w:rsidR="007821F4" w:rsidRPr="00F66546">
        <w:rPr>
          <w:rFonts w:ascii="Tahoma" w:eastAsia="Times New Roman" w:hAnsi="Tahoma" w:cs="Tahoma"/>
          <w:b/>
          <w:u w:val="single"/>
          <w:lang w:eastAsia="cs-CZ"/>
        </w:rPr>
        <w:t>Smlouv</w:t>
      </w:r>
      <w:r w:rsidRPr="00F66546">
        <w:rPr>
          <w:rFonts w:ascii="Tahoma" w:eastAsia="Times New Roman" w:hAnsi="Tahoma" w:cs="Tahoma"/>
          <w:b/>
          <w:u w:val="single"/>
          <w:lang w:eastAsia="cs-CZ"/>
        </w:rPr>
        <w:t>ě</w:t>
      </w:r>
      <w:r w:rsidR="007821F4" w:rsidRPr="00F66546">
        <w:rPr>
          <w:rFonts w:ascii="Tahoma" w:eastAsia="Times New Roman" w:hAnsi="Tahoma" w:cs="Tahoma"/>
          <w:b/>
          <w:u w:val="single"/>
          <w:lang w:eastAsia="cs-CZ"/>
        </w:rPr>
        <w:t xml:space="preserve"> o zprostředkování Benefitů</w:t>
      </w:r>
      <w:r w:rsidRPr="00F66546">
        <w:rPr>
          <w:rFonts w:ascii="Tahoma" w:eastAsia="Times New Roman" w:hAnsi="Tahoma" w:cs="Tahoma"/>
          <w:b/>
          <w:u w:val="single"/>
          <w:lang w:eastAsia="cs-CZ"/>
        </w:rPr>
        <w:t xml:space="preserve"> (dále jen „Dodatek“) uzavřené dne 26. 2. 2019 mezi</w:t>
      </w:r>
    </w:p>
    <w:p w:rsidR="007821F4" w:rsidRPr="00F66546" w:rsidRDefault="007821F4" w:rsidP="007E7D43">
      <w:pPr>
        <w:widowControl w:val="0"/>
        <w:spacing w:before="120" w:after="0" w:line="240" w:lineRule="auto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/>
          <w:sz w:val="18"/>
          <w:szCs w:val="18"/>
          <w:lang w:eastAsia="cs-CZ"/>
        </w:rPr>
        <w:t>Sodexo Pass Česká republika a.s.</w:t>
      </w:r>
      <w:r w:rsidRPr="00F66546">
        <w:rPr>
          <w:rFonts w:ascii="Tahoma" w:eastAsia="Times New Roman" w:hAnsi="Tahoma" w:cs="Tahoma"/>
          <w:b/>
          <w:bCs/>
          <w:iCs/>
          <w:sz w:val="18"/>
          <w:szCs w:val="18"/>
          <w:lang w:eastAsia="cs-CZ"/>
        </w:rPr>
        <w:t xml:space="preserve"> </w:t>
      </w:r>
    </w:p>
    <w:p w:rsidR="007821F4" w:rsidRPr="00F66546" w:rsidRDefault="007821F4" w:rsidP="007821F4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se sídlem </w:t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>Praha 5 - Smíchov, Radlická 2, PSČ 150 00</w:t>
      </w:r>
    </w:p>
    <w:p w:rsidR="007821F4" w:rsidRPr="00F66546" w:rsidRDefault="007821F4" w:rsidP="007821F4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IČ: 61860476, DIČ: CZ61860476</w:t>
      </w:r>
    </w:p>
    <w:p w:rsidR="007821F4" w:rsidRPr="00F66546" w:rsidRDefault="007821F4" w:rsidP="007821F4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zapsaná v obchodním rejstříku vedeném Městským soudem v Praze, spisová značka B 2947</w:t>
      </w:r>
    </w:p>
    <w:p w:rsidR="007821F4" w:rsidRPr="00F66546" w:rsidRDefault="007821F4" w:rsidP="007821F4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zastoupená: </w:t>
      </w:r>
      <w:r w:rsidR="00606F8D"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Eliškou Královou – konzultantkou pro motivaci</w:t>
      </w:r>
      <w:r w:rsidR="007E7D43"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                  </w:t>
      </w:r>
      <w:r w:rsidR="007E7D43"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="007E7D43"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</w:p>
    <w:p w:rsidR="007821F4" w:rsidRPr="00F66546" w:rsidRDefault="007821F4" w:rsidP="007821F4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(dále jen „</w:t>
      </w:r>
      <w:r w:rsidRPr="00F66546">
        <w:rPr>
          <w:rFonts w:ascii="Tahoma" w:eastAsia="Times New Roman" w:hAnsi="Tahoma" w:cs="Tahoma"/>
          <w:b/>
          <w:bCs/>
          <w:iCs/>
          <w:sz w:val="18"/>
          <w:szCs w:val="18"/>
          <w:lang w:eastAsia="cs-CZ"/>
        </w:rPr>
        <w:t>Sodexo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“)</w:t>
      </w:r>
    </w:p>
    <w:p w:rsidR="007821F4" w:rsidRPr="00F66546" w:rsidRDefault="007821F4" w:rsidP="007E7D43">
      <w:pPr>
        <w:widowControl w:val="0"/>
        <w:spacing w:before="120" w:after="12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a</w:t>
      </w:r>
    </w:p>
    <w:p w:rsidR="007821F4" w:rsidRPr="00F66546" w:rsidRDefault="008259B5" w:rsidP="007821F4">
      <w:pPr>
        <w:widowControl w:val="0"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/>
          <w:sz w:val="18"/>
          <w:szCs w:val="18"/>
          <w:lang w:eastAsia="cs-CZ"/>
        </w:rPr>
        <w:t>Základní škola, Dukelská 11, České Budějovice</w:t>
      </w:r>
      <w:r w:rsidR="007821F4" w:rsidRPr="00F66546">
        <w:rPr>
          <w:rFonts w:ascii="Tahoma" w:eastAsia="Times New Roman" w:hAnsi="Tahoma" w:cs="Tahoma"/>
          <w:b/>
          <w:sz w:val="18"/>
          <w:szCs w:val="18"/>
          <w:lang w:eastAsia="cs-CZ"/>
        </w:rPr>
        <w:t xml:space="preserve">   </w:t>
      </w:r>
      <w:r w:rsidR="007821F4" w:rsidRPr="00F66546">
        <w:rPr>
          <w:rFonts w:ascii="Tahoma" w:eastAsia="Times New Roman" w:hAnsi="Tahoma" w:cs="Tahoma"/>
          <w:b/>
          <w:sz w:val="18"/>
          <w:szCs w:val="18"/>
          <w:lang w:eastAsia="cs-CZ"/>
        </w:rPr>
        <w:tab/>
        <w:t xml:space="preserve">  </w:t>
      </w:r>
    </w:p>
    <w:p w:rsidR="007821F4" w:rsidRPr="00F66546" w:rsidRDefault="007821F4" w:rsidP="007821F4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se sídlem / místem podnikání: </w:t>
      </w:r>
      <w:r w:rsidR="008259B5" w:rsidRPr="00F66546">
        <w:rPr>
          <w:rFonts w:ascii="Tahoma" w:eastAsia="Times New Roman" w:hAnsi="Tahoma" w:cs="Tahoma"/>
          <w:sz w:val="18"/>
          <w:szCs w:val="18"/>
          <w:lang w:eastAsia="cs-CZ"/>
        </w:rPr>
        <w:t>Dukelská 258/11, 370 01 České Budějovice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    </w:t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 xml:space="preserve">  </w:t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ab/>
        <w:t xml:space="preserve">  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  <w:t xml:space="preserve">  </w:t>
      </w:r>
    </w:p>
    <w:p w:rsidR="007821F4" w:rsidRPr="00F66546" w:rsidRDefault="007821F4" w:rsidP="007821F4">
      <w:pPr>
        <w:widowControl w:val="0"/>
        <w:tabs>
          <w:tab w:val="left" w:pos="2160"/>
          <w:tab w:val="left" w:pos="4680"/>
        </w:tabs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IČ: </w:t>
      </w:r>
      <w:r w:rsidR="008259B5" w:rsidRPr="00F66546">
        <w:rPr>
          <w:rFonts w:ascii="Tahoma" w:hAnsi="Tahoma" w:cs="Tahoma"/>
          <w:sz w:val="18"/>
          <w:szCs w:val="18"/>
        </w:rPr>
        <w:t>625 378 73</w:t>
      </w:r>
      <w:r w:rsidR="004A70A8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    </w:t>
      </w:r>
      <w:bookmarkStart w:id="0" w:name="_GoBack"/>
      <w:bookmarkEnd w:id="0"/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, DIČ:      </w:t>
      </w:r>
      <w:r w:rsidR="00A77D52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CZ62537873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</w:p>
    <w:p w:rsidR="007821F4" w:rsidRPr="00F66546" w:rsidRDefault="007821F4" w:rsidP="007821F4">
      <w:pPr>
        <w:widowControl w:val="0"/>
        <w:tabs>
          <w:tab w:val="left" w:pos="2160"/>
          <w:tab w:val="left" w:pos="4680"/>
        </w:tabs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bankovní spojení:  </w:t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 xml:space="preserve">   </w:t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ab/>
        <w:t xml:space="preserve">   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  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  <w:t xml:space="preserve"> </w:t>
      </w:r>
    </w:p>
    <w:p w:rsidR="007821F4" w:rsidRPr="00F66546" w:rsidRDefault="007821F4" w:rsidP="007821F4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sz w:val="18"/>
          <w:szCs w:val="18"/>
          <w:lang w:eastAsia="cs-CZ"/>
        </w:rPr>
        <w:t>zapsaný v OR / ŽR / jiné evidenci</w:t>
      </w:r>
      <w:r w:rsidRPr="00F66546">
        <w:rPr>
          <w:rFonts w:ascii="Tahoma" w:eastAsia="Times New Roman" w:hAnsi="Tahoma" w:cs="Tahoma"/>
          <w:b/>
          <w:sz w:val="18"/>
          <w:szCs w:val="18"/>
          <w:lang w:eastAsia="cs-CZ"/>
        </w:rPr>
        <w:t xml:space="preserve">: </w:t>
      </w:r>
      <w:proofErr w:type="spellStart"/>
      <w:r w:rsidR="008259B5" w:rsidRPr="00F66546">
        <w:rPr>
          <w:rFonts w:ascii="Tahoma" w:hAnsi="Tahoma" w:cs="Tahoma"/>
          <w:sz w:val="18"/>
          <w:szCs w:val="18"/>
        </w:rPr>
        <w:t>Pr</w:t>
      </w:r>
      <w:proofErr w:type="spellEnd"/>
      <w:r w:rsidR="008259B5" w:rsidRPr="00F66546">
        <w:rPr>
          <w:rFonts w:ascii="Tahoma" w:hAnsi="Tahoma" w:cs="Tahoma"/>
          <w:sz w:val="18"/>
          <w:szCs w:val="18"/>
        </w:rPr>
        <w:t xml:space="preserve"> 59 vedená u Krajského soudu v Českých Budějovicích</w:t>
      </w:r>
      <w:r w:rsidRPr="00F66546">
        <w:rPr>
          <w:rFonts w:ascii="Tahoma" w:eastAsia="Times New Roman" w:hAnsi="Tahoma" w:cs="Tahoma"/>
          <w:b/>
          <w:sz w:val="18"/>
          <w:szCs w:val="18"/>
          <w:lang w:eastAsia="cs-CZ"/>
        </w:rPr>
        <w:t xml:space="preserve">        </w:t>
      </w:r>
      <w:r w:rsidRPr="00F66546">
        <w:rPr>
          <w:rFonts w:ascii="Tahoma" w:eastAsia="Times New Roman" w:hAnsi="Tahoma" w:cs="Tahoma"/>
          <w:b/>
          <w:sz w:val="18"/>
          <w:szCs w:val="18"/>
          <w:lang w:eastAsia="cs-CZ"/>
        </w:rPr>
        <w:tab/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 xml:space="preserve">            </w:t>
      </w:r>
    </w:p>
    <w:p w:rsidR="007821F4" w:rsidRPr="00F66546" w:rsidRDefault="007821F4" w:rsidP="007821F4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zastoupený: </w:t>
      </w:r>
      <w:r w:rsidR="008259B5"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Mgr. Zdeněk Hnilička - ředitel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   </w:t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 xml:space="preserve">   </w:t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ab/>
        <w:t xml:space="preserve">   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  <w:t xml:space="preserve">    </w:t>
      </w:r>
    </w:p>
    <w:p w:rsidR="007821F4" w:rsidRPr="00F66546" w:rsidRDefault="007821F4" w:rsidP="007821F4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Kontaktní osoba: </w:t>
      </w:r>
      <w:r w:rsidR="008259B5" w:rsidRPr="00F66546">
        <w:rPr>
          <w:rStyle w:val="Siln"/>
          <w:rFonts w:ascii="Tahoma" w:hAnsi="Tahoma" w:cs="Tahoma"/>
          <w:b w:val="0"/>
          <w:sz w:val="18"/>
          <w:szCs w:val="18"/>
        </w:rPr>
        <w:t>Bc. Martina Rásochová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   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  <w:t xml:space="preserve">                                                  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  <w:t xml:space="preserve">                                                 </w:t>
      </w:r>
    </w:p>
    <w:p w:rsidR="007821F4" w:rsidRPr="00F66546" w:rsidRDefault="007821F4" w:rsidP="007821F4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e-mail Kontaktní osoby:    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  <w:t xml:space="preserve">                                                                                    </w:t>
      </w:r>
    </w:p>
    <w:p w:rsidR="007821F4" w:rsidRPr="00F66546" w:rsidRDefault="007821F4" w:rsidP="007821F4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tel./fax Kontaktní osoby:   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</w:p>
    <w:p w:rsidR="007821F4" w:rsidRPr="00F66546" w:rsidRDefault="002C3AEF" w:rsidP="007821F4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</w:t>
      </w:r>
      <w:r w:rsidR="007821F4"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(dále jen „</w:t>
      </w:r>
      <w:r w:rsidR="007821F4" w:rsidRPr="00F66546">
        <w:rPr>
          <w:rFonts w:ascii="Tahoma" w:eastAsia="Times New Roman" w:hAnsi="Tahoma" w:cs="Tahoma"/>
          <w:b/>
          <w:bCs/>
          <w:iCs/>
          <w:sz w:val="18"/>
          <w:szCs w:val="18"/>
          <w:lang w:eastAsia="cs-CZ"/>
        </w:rPr>
        <w:t>Klient</w:t>
      </w:r>
      <w:r w:rsidR="007821F4"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“)</w:t>
      </w:r>
    </w:p>
    <w:p w:rsidR="007821F4" w:rsidRPr="00F66546" w:rsidRDefault="007821F4" w:rsidP="007E7D43">
      <w:pPr>
        <w:widowControl w:val="0"/>
        <w:spacing w:after="0" w:line="240" w:lineRule="auto"/>
        <w:jc w:val="right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(společně dále jen „</w:t>
      </w:r>
      <w:r w:rsidRPr="00F66546">
        <w:rPr>
          <w:rFonts w:ascii="Tahoma" w:eastAsia="Times New Roman" w:hAnsi="Tahoma" w:cs="Tahoma"/>
          <w:b/>
          <w:bCs/>
          <w:iCs/>
          <w:sz w:val="18"/>
          <w:szCs w:val="18"/>
          <w:lang w:eastAsia="cs-CZ"/>
        </w:rPr>
        <w:t>Strany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“)</w:t>
      </w:r>
    </w:p>
    <w:p w:rsidR="007821F4" w:rsidRPr="00F66546" w:rsidRDefault="007821F4" w:rsidP="007821F4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uzavírají t</w:t>
      </w:r>
      <w:r w:rsidR="002C3AEF"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ento Dodatek ke Smlouvě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o zprostředkování Benefitů („</w:t>
      </w:r>
      <w:r w:rsidRPr="00F66546">
        <w:rPr>
          <w:rFonts w:ascii="Tahoma" w:eastAsia="Times New Roman" w:hAnsi="Tahoma" w:cs="Tahoma"/>
          <w:b/>
          <w:bCs/>
          <w:iCs/>
          <w:sz w:val="18"/>
          <w:szCs w:val="18"/>
          <w:lang w:eastAsia="cs-CZ"/>
        </w:rPr>
        <w:t>Smlouva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“):</w:t>
      </w:r>
    </w:p>
    <w:p w:rsidR="007821F4" w:rsidRPr="00F66546" w:rsidRDefault="007821F4" w:rsidP="007821F4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</w:p>
    <w:p w:rsidR="007821F4" w:rsidRPr="00F66546" w:rsidRDefault="002C3AEF" w:rsidP="007821F4">
      <w:pPr>
        <w:widowControl w:val="0"/>
        <w:spacing w:after="12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/>
          <w:sz w:val="18"/>
          <w:szCs w:val="18"/>
          <w:lang w:eastAsia="cs-CZ"/>
        </w:rPr>
        <w:t>I. Předmět Dodatku</w:t>
      </w:r>
    </w:p>
    <w:p w:rsidR="002C3AEF" w:rsidRPr="00F66546" w:rsidRDefault="002C3AEF" w:rsidP="002C3AEF">
      <w:pPr>
        <w:widowControl w:val="0"/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sz w:val="18"/>
          <w:szCs w:val="18"/>
          <w:lang w:eastAsia="cs-CZ"/>
        </w:rPr>
        <w:t>Vzhledem k tomu, že smluvní Strany uzavřely dne 26. 2. 2019 Smlouvu, dohodly se společně na jejích změnách takto:</w:t>
      </w:r>
    </w:p>
    <w:p w:rsidR="002C3AEF" w:rsidRPr="00F66546" w:rsidRDefault="002C3AEF" w:rsidP="002C3AEF">
      <w:pPr>
        <w:pStyle w:val="Odstavecseseznamem"/>
        <w:widowControl w:val="0"/>
        <w:numPr>
          <w:ilvl w:val="0"/>
          <w:numId w:val="1"/>
        </w:numPr>
        <w:tabs>
          <w:tab w:val="num" w:pos="284"/>
        </w:tabs>
        <w:spacing w:after="120" w:line="240" w:lineRule="auto"/>
        <w:ind w:left="284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sz w:val="18"/>
          <w:szCs w:val="18"/>
          <w:lang w:eastAsia="cs-CZ"/>
        </w:rPr>
        <w:t>Článek I. Předmět smlouvy se rozšiřuje o bod č. 10) v následujícím znění takto:</w:t>
      </w:r>
    </w:p>
    <w:p w:rsidR="002C3AEF" w:rsidRPr="00F66546" w:rsidRDefault="002C3AEF" w:rsidP="002C3AEF">
      <w:pPr>
        <w:pStyle w:val="Odstavecseseznamem"/>
        <w:widowControl w:val="0"/>
        <w:spacing w:after="120" w:line="240" w:lineRule="auto"/>
        <w:ind w:left="568"/>
        <w:jc w:val="both"/>
        <w:rPr>
          <w:rFonts w:ascii="Tahoma" w:eastAsia="Times New Roman" w:hAnsi="Tahoma" w:cs="Tahoma"/>
          <w:i/>
          <w:sz w:val="18"/>
          <w:szCs w:val="18"/>
          <w:lang w:eastAsia="cs-CZ"/>
        </w:rPr>
      </w:pPr>
    </w:p>
    <w:p w:rsidR="007E7D43" w:rsidRPr="00F66546" w:rsidRDefault="007E7D43" w:rsidP="002C3AEF">
      <w:pPr>
        <w:pStyle w:val="Odstavecseseznamem"/>
        <w:widowControl w:val="0"/>
        <w:spacing w:after="120" w:line="240" w:lineRule="auto"/>
        <w:ind w:left="284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sz w:val="18"/>
          <w:szCs w:val="18"/>
          <w:lang w:eastAsia="cs-CZ"/>
        </w:rPr>
        <w:t>Strany se dohodly, že článek V. MLČENLIVOST A OBCHODNÍ TAJEMSTVÍ VOP se s ohlede</w:t>
      </w:r>
      <w:r w:rsidR="00A77D52">
        <w:rPr>
          <w:rFonts w:ascii="Tahoma" w:eastAsia="Times New Roman" w:hAnsi="Tahoma" w:cs="Tahoma"/>
          <w:sz w:val="18"/>
          <w:szCs w:val="18"/>
          <w:lang w:eastAsia="cs-CZ"/>
        </w:rPr>
        <w:t>m na ustanovení článku II. bod 9</w:t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>) této Smlouvy neuplatní.</w:t>
      </w:r>
    </w:p>
    <w:p w:rsidR="002C3AEF" w:rsidRPr="00F66546" w:rsidRDefault="002C3AEF" w:rsidP="002C3AEF">
      <w:pPr>
        <w:pStyle w:val="Odstavecseseznamem"/>
        <w:widowControl w:val="0"/>
        <w:spacing w:after="120" w:line="240" w:lineRule="auto"/>
        <w:ind w:left="284"/>
        <w:jc w:val="both"/>
        <w:rPr>
          <w:rFonts w:ascii="Tahoma" w:eastAsia="Times New Roman" w:hAnsi="Tahoma" w:cs="Tahoma"/>
          <w:i/>
          <w:sz w:val="18"/>
          <w:szCs w:val="18"/>
          <w:lang w:eastAsia="cs-CZ"/>
        </w:rPr>
      </w:pPr>
    </w:p>
    <w:p w:rsidR="002C3AEF" w:rsidRPr="00F66546" w:rsidRDefault="002C3AEF" w:rsidP="002C3AEF">
      <w:pPr>
        <w:pStyle w:val="Odstavecseseznamem"/>
        <w:widowControl w:val="0"/>
        <w:numPr>
          <w:ilvl w:val="0"/>
          <w:numId w:val="1"/>
        </w:numPr>
        <w:tabs>
          <w:tab w:val="num" w:pos="284"/>
        </w:tabs>
        <w:spacing w:after="120" w:line="240" w:lineRule="auto"/>
        <w:ind w:left="284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sz w:val="18"/>
          <w:szCs w:val="18"/>
          <w:lang w:eastAsia="cs-CZ"/>
        </w:rPr>
        <w:t xml:space="preserve">Článek II. </w:t>
      </w:r>
      <w:r w:rsidR="00F66546">
        <w:rPr>
          <w:rFonts w:ascii="Tahoma" w:eastAsia="Times New Roman" w:hAnsi="Tahoma" w:cs="Tahoma"/>
          <w:sz w:val="18"/>
          <w:szCs w:val="18"/>
          <w:lang w:eastAsia="cs-CZ"/>
        </w:rPr>
        <w:t>Společ</w:t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>ná a závěrečná ustanovení se rozšiřuje o bod č. 9) v následujícím znění takto:</w:t>
      </w:r>
    </w:p>
    <w:p w:rsidR="002C3AEF" w:rsidRPr="00F66546" w:rsidRDefault="002C3AEF" w:rsidP="002C3AEF">
      <w:pPr>
        <w:widowControl w:val="0"/>
        <w:spacing w:after="120" w:line="240" w:lineRule="auto"/>
        <w:ind w:left="284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sz w:val="18"/>
          <w:szCs w:val="18"/>
          <w:lang w:eastAsia="cs-CZ"/>
        </w:rPr>
        <w:t xml:space="preserve">Vzhledem k </w:t>
      </w:r>
      <w:r w:rsidR="007E7D43" w:rsidRPr="00F66546">
        <w:rPr>
          <w:rFonts w:ascii="Tahoma" w:eastAsia="Times New Roman" w:hAnsi="Tahoma" w:cs="Tahoma"/>
          <w:sz w:val="18"/>
          <w:szCs w:val="18"/>
          <w:lang w:eastAsia="cs-CZ"/>
        </w:rPr>
        <w:t xml:space="preserve">povinnosti dle zákona č. 340/2015 Sb., o registru smluv, </w:t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 xml:space="preserve">se Klient </w:t>
      </w:r>
      <w:r w:rsidR="007E7D43" w:rsidRPr="00F66546">
        <w:rPr>
          <w:rFonts w:ascii="Tahoma" w:eastAsia="Times New Roman" w:hAnsi="Tahoma" w:cs="Tahoma"/>
          <w:sz w:val="18"/>
          <w:szCs w:val="18"/>
          <w:lang w:eastAsia="cs-CZ"/>
        </w:rPr>
        <w:t xml:space="preserve">zavazuje Smlouvu uveřejnit způsobem a v rozsahu stanoveném tímto zákonem. Klient se zavazuje o rozsahu uveřejnění předem informovat Sodexo a Smlouvu zaslat k uveřejnění až po schválení rozsahu uveřejnění ze strany Sodexo.  </w:t>
      </w:r>
    </w:p>
    <w:p w:rsidR="002C3AEF" w:rsidRPr="00F66546" w:rsidRDefault="002C3AEF" w:rsidP="002C3AEF">
      <w:pPr>
        <w:widowControl w:val="0"/>
        <w:spacing w:after="120" w:line="240" w:lineRule="auto"/>
        <w:ind w:left="502"/>
        <w:jc w:val="center"/>
        <w:rPr>
          <w:rFonts w:ascii="Tahoma" w:eastAsia="Times New Roman" w:hAnsi="Tahoma" w:cs="Tahoma"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/>
          <w:sz w:val="18"/>
          <w:szCs w:val="18"/>
          <w:lang w:eastAsia="cs-CZ"/>
        </w:rPr>
        <w:t>II. Společná a závěrečná ujednání Dodatku</w:t>
      </w:r>
    </w:p>
    <w:p w:rsidR="002C3AEF" w:rsidRDefault="002C3AEF" w:rsidP="00F66546">
      <w:pPr>
        <w:pStyle w:val="Odstavecseseznamem"/>
        <w:widowControl w:val="0"/>
        <w:numPr>
          <w:ilvl w:val="0"/>
          <w:numId w:val="7"/>
        </w:numPr>
        <w:tabs>
          <w:tab w:val="left" w:pos="1080"/>
        </w:tabs>
        <w:spacing w:before="240" w:after="100" w:afterAutospacing="1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sz w:val="18"/>
          <w:szCs w:val="18"/>
          <w:lang w:eastAsia="cs-CZ"/>
        </w:rPr>
        <w:t>Ostatní smluvní ujednání se nemění.</w:t>
      </w:r>
    </w:p>
    <w:p w:rsidR="00F66546" w:rsidRPr="00F66546" w:rsidRDefault="00F66546" w:rsidP="00F66546">
      <w:pPr>
        <w:pStyle w:val="Odstavecseseznamem"/>
        <w:widowControl w:val="0"/>
        <w:tabs>
          <w:tab w:val="left" w:pos="1080"/>
        </w:tabs>
        <w:spacing w:before="240" w:after="100" w:afterAutospacing="1" w:line="240" w:lineRule="auto"/>
        <w:ind w:left="284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</w:p>
    <w:p w:rsidR="002C3AEF" w:rsidRDefault="00F66546" w:rsidP="00F66546">
      <w:pPr>
        <w:pStyle w:val="Odstavecseseznamem"/>
        <w:widowControl w:val="0"/>
        <w:numPr>
          <w:ilvl w:val="0"/>
          <w:numId w:val="7"/>
        </w:numPr>
        <w:tabs>
          <w:tab w:val="left" w:pos="1080"/>
        </w:tabs>
        <w:spacing w:before="240" w:after="100" w:afterAutospacing="1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sz w:val="18"/>
          <w:szCs w:val="18"/>
          <w:lang w:eastAsia="cs-CZ"/>
        </w:rPr>
        <w:t>Tento D</w:t>
      </w:r>
      <w:r w:rsidR="002C3AEF" w:rsidRPr="00F66546">
        <w:rPr>
          <w:rFonts w:ascii="Tahoma" w:eastAsia="Times New Roman" w:hAnsi="Tahoma" w:cs="Tahoma"/>
          <w:sz w:val="18"/>
          <w:szCs w:val="18"/>
          <w:lang w:eastAsia="cs-CZ"/>
        </w:rPr>
        <w:t xml:space="preserve">odatek nabývá platnosti a účinnosti dnem jeho podpisu. </w:t>
      </w:r>
    </w:p>
    <w:p w:rsidR="00F66546" w:rsidRPr="00F66546" w:rsidRDefault="00F66546" w:rsidP="00F66546">
      <w:pPr>
        <w:pStyle w:val="Odstavecseseznamem"/>
        <w:widowControl w:val="0"/>
        <w:tabs>
          <w:tab w:val="left" w:pos="1080"/>
        </w:tabs>
        <w:spacing w:before="240" w:after="100" w:afterAutospacing="1" w:line="240" w:lineRule="auto"/>
        <w:ind w:left="284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</w:p>
    <w:p w:rsidR="002C3AEF" w:rsidRPr="00F66546" w:rsidRDefault="002C3AEF" w:rsidP="00F66546">
      <w:pPr>
        <w:pStyle w:val="Odstavecseseznamem"/>
        <w:widowControl w:val="0"/>
        <w:numPr>
          <w:ilvl w:val="0"/>
          <w:numId w:val="7"/>
        </w:numPr>
        <w:tabs>
          <w:tab w:val="left" w:pos="1080"/>
        </w:tabs>
        <w:spacing w:before="240" w:after="100" w:afterAutospacing="1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sz w:val="18"/>
          <w:szCs w:val="18"/>
          <w:lang w:eastAsia="cs-CZ"/>
        </w:rPr>
        <w:t xml:space="preserve">Tento Dodatek je vyhotoven ve dvou stejnopisech, z nichž každá ze </w:t>
      </w:r>
      <w:r w:rsidR="00F66546">
        <w:rPr>
          <w:rFonts w:ascii="Tahoma" w:eastAsia="Times New Roman" w:hAnsi="Tahoma" w:cs="Tahoma"/>
          <w:sz w:val="18"/>
          <w:szCs w:val="18"/>
          <w:lang w:eastAsia="cs-CZ"/>
        </w:rPr>
        <w:t>S</w:t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>tran obdrží po jednom.</w:t>
      </w:r>
    </w:p>
    <w:p w:rsidR="00F66546" w:rsidRDefault="00F66546" w:rsidP="007E7D43">
      <w:pPr>
        <w:widowControl w:val="0"/>
        <w:tabs>
          <w:tab w:val="left" w:pos="1080"/>
        </w:tabs>
        <w:spacing w:before="2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sz w:val="18"/>
          <w:szCs w:val="18"/>
          <w:lang w:eastAsia="cs-CZ"/>
        </w:rPr>
        <w:t xml:space="preserve">Na důkaz svého souhlasu s textem tohoto dodatku níže připojují oprávnění zástupci obou </w:t>
      </w:r>
      <w:r>
        <w:rPr>
          <w:rFonts w:ascii="Tahoma" w:eastAsia="Times New Roman" w:hAnsi="Tahoma" w:cs="Tahoma"/>
          <w:sz w:val="18"/>
          <w:szCs w:val="18"/>
          <w:lang w:eastAsia="cs-CZ"/>
        </w:rPr>
        <w:t>S</w:t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>tran své podpisy.</w:t>
      </w:r>
    </w:p>
    <w:p w:rsidR="007821F4" w:rsidRPr="00F66546" w:rsidRDefault="007821F4" w:rsidP="007E7D43">
      <w:pPr>
        <w:widowControl w:val="0"/>
        <w:tabs>
          <w:tab w:val="left" w:pos="1080"/>
        </w:tabs>
        <w:spacing w:before="2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sz w:val="18"/>
          <w:szCs w:val="18"/>
          <w:lang w:eastAsia="cs-CZ"/>
        </w:rPr>
        <w:t>V</w:t>
      </w:r>
      <w:r w:rsidR="00A77D52">
        <w:rPr>
          <w:rFonts w:ascii="Tahoma" w:eastAsia="Times New Roman" w:hAnsi="Tahoma" w:cs="Tahoma"/>
          <w:sz w:val="18"/>
          <w:szCs w:val="18"/>
          <w:lang w:eastAsia="cs-CZ"/>
        </w:rPr>
        <w:t> </w:t>
      </w:r>
      <w:proofErr w:type="spellStart"/>
      <w:proofErr w:type="gramStart"/>
      <w:r w:rsidR="00A77D52">
        <w:rPr>
          <w:rFonts w:ascii="Tahoma" w:eastAsia="Times New Roman" w:hAnsi="Tahoma" w:cs="Tahoma"/>
          <w:sz w:val="18"/>
          <w:szCs w:val="18"/>
          <w:lang w:eastAsia="cs-CZ"/>
        </w:rPr>
        <w:t>Č.Budějovicích</w:t>
      </w:r>
      <w:proofErr w:type="spellEnd"/>
      <w:proofErr w:type="gramEnd"/>
      <w:r w:rsidR="00572CDC">
        <w:rPr>
          <w:rFonts w:ascii="Tahoma" w:eastAsia="Times New Roman" w:hAnsi="Tahoma" w:cs="Tahoma"/>
          <w:sz w:val="18"/>
          <w:szCs w:val="18"/>
          <w:lang w:eastAsia="cs-CZ"/>
        </w:rPr>
        <w:t>, d</w:t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>ne</w:t>
      </w:r>
      <w:r w:rsidR="00572CDC">
        <w:rPr>
          <w:rFonts w:ascii="Tahoma" w:eastAsia="Times New Roman" w:hAnsi="Tahoma" w:cs="Tahoma"/>
          <w:sz w:val="18"/>
          <w:szCs w:val="18"/>
          <w:lang w:eastAsia="cs-CZ"/>
        </w:rPr>
        <w:t xml:space="preserve"> 8.3.2019              </w:t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 xml:space="preserve">      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>V</w:t>
      </w:r>
      <w:r w:rsidR="00A77D52">
        <w:rPr>
          <w:rFonts w:ascii="Tahoma" w:eastAsia="Times New Roman" w:hAnsi="Tahoma" w:cs="Tahoma"/>
          <w:sz w:val="18"/>
          <w:szCs w:val="18"/>
          <w:lang w:eastAsia="cs-CZ"/>
        </w:rPr>
        <w:t> </w:t>
      </w:r>
      <w:proofErr w:type="spellStart"/>
      <w:r w:rsidR="00A77D52">
        <w:rPr>
          <w:rFonts w:ascii="Tahoma" w:eastAsia="Times New Roman" w:hAnsi="Tahoma" w:cs="Tahoma"/>
          <w:sz w:val="18"/>
          <w:szCs w:val="18"/>
          <w:lang w:eastAsia="cs-CZ"/>
        </w:rPr>
        <w:t>Č.Budějovicích</w:t>
      </w:r>
      <w:proofErr w:type="spellEnd"/>
      <w:r w:rsidR="00A77D52">
        <w:rPr>
          <w:rFonts w:ascii="Tahoma" w:eastAsia="Times New Roman" w:hAnsi="Tahoma" w:cs="Tahoma"/>
          <w:sz w:val="18"/>
          <w:szCs w:val="18"/>
          <w:lang w:eastAsia="cs-CZ"/>
        </w:rPr>
        <w:t xml:space="preserve">, </w:t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 xml:space="preserve"> dne</w:t>
      </w:r>
      <w:r w:rsidR="00A77D52">
        <w:rPr>
          <w:rFonts w:ascii="Tahoma" w:eastAsia="Times New Roman" w:hAnsi="Tahoma" w:cs="Tahoma"/>
          <w:sz w:val="18"/>
          <w:szCs w:val="18"/>
          <w:lang w:eastAsia="cs-CZ"/>
        </w:rPr>
        <w:t xml:space="preserve"> 8.3.2019</w:t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 xml:space="preserve">    </w:t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 xml:space="preserve">  </w:t>
      </w:r>
      <w:r w:rsidRPr="00F66546">
        <w:rPr>
          <w:rFonts w:ascii="Tahoma" w:eastAsia="Times New Roman" w:hAnsi="Tahoma" w:cs="Tahoma"/>
          <w:sz w:val="18"/>
          <w:szCs w:val="18"/>
          <w:lang w:eastAsia="cs-CZ"/>
        </w:rPr>
        <w:tab/>
      </w:r>
    </w:p>
    <w:p w:rsidR="007821F4" w:rsidRPr="00F66546" w:rsidRDefault="007821F4" w:rsidP="007821F4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</w:p>
    <w:p w:rsidR="00F66546" w:rsidRDefault="007E7D43" w:rsidP="007E7D43">
      <w:pPr>
        <w:widowControl w:val="0"/>
        <w:spacing w:before="120" w:after="0" w:line="240" w:lineRule="auto"/>
        <w:rPr>
          <w:rFonts w:ascii="Tahoma" w:eastAsia="Times New Roman" w:hAnsi="Tahoma" w:cs="Tahoma"/>
          <w:sz w:val="18"/>
          <w:szCs w:val="18"/>
          <w:lang w:val="en-US" w:eastAsia="cs-CZ"/>
        </w:rPr>
      </w:pPr>
      <w:r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 xml:space="preserve">    </w:t>
      </w:r>
    </w:p>
    <w:p w:rsidR="007E7D43" w:rsidRPr="00F66546" w:rsidRDefault="007E7D43" w:rsidP="007E7D43">
      <w:pPr>
        <w:widowControl w:val="0"/>
        <w:spacing w:before="120" w:after="0" w:line="240" w:lineRule="auto"/>
        <w:rPr>
          <w:rFonts w:ascii="Tahoma" w:eastAsia="Times New Roman" w:hAnsi="Tahoma" w:cs="Tahoma"/>
          <w:sz w:val="18"/>
          <w:szCs w:val="18"/>
          <w:lang w:val="en-US" w:eastAsia="cs-CZ"/>
        </w:rPr>
      </w:pPr>
      <w:r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 xml:space="preserve">    </w:t>
      </w:r>
      <w:r w:rsidR="007821F4"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 xml:space="preserve">                                                                           </w:t>
      </w:r>
      <w:r w:rsidR="007821F4"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ab/>
      </w:r>
      <w:r w:rsidR="007821F4"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ab/>
      </w:r>
      <w:r w:rsidR="007821F4"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ab/>
      </w:r>
      <w:r w:rsidR="007821F4"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ab/>
      </w:r>
      <w:r w:rsidR="007821F4"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ab/>
        <w:t xml:space="preserve">                        </w:t>
      </w:r>
    </w:p>
    <w:p w:rsidR="007821F4" w:rsidRPr="00F66546" w:rsidRDefault="007821F4" w:rsidP="007821F4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  <w:lang w:val="en-US" w:eastAsia="cs-CZ"/>
        </w:rPr>
      </w:pPr>
      <w:r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 xml:space="preserve">……………………………………………………….                               </w:t>
      </w:r>
      <w:r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ab/>
        <w:t>…………………………………………………..</w:t>
      </w:r>
    </w:p>
    <w:p w:rsidR="007821F4" w:rsidRPr="00F66546" w:rsidRDefault="007821F4" w:rsidP="007821F4">
      <w:pPr>
        <w:widowControl w:val="0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cs-CZ"/>
        </w:rPr>
      </w:pPr>
      <w:r w:rsidRPr="00F66546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>Sode</w:t>
      </w:r>
      <w:r w:rsidR="00F66546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>xo Pass Česká republika a.s.</w:t>
      </w:r>
      <w:r w:rsidR="00F66546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ab/>
      </w:r>
      <w:r w:rsidR="00F66546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ab/>
      </w:r>
      <w:r w:rsidR="00A77D52">
        <w:rPr>
          <w:rFonts w:ascii="Tahoma" w:eastAsia="Times New Roman" w:hAnsi="Tahoma" w:cs="Tahoma"/>
          <w:b/>
          <w:bCs/>
          <w:sz w:val="18"/>
          <w:szCs w:val="18"/>
          <w:lang w:eastAsia="cs-CZ"/>
        </w:rPr>
        <w:t xml:space="preserve">       Základní škola, Dukelská 11, České Budějovice</w:t>
      </w:r>
    </w:p>
    <w:p w:rsidR="007821F4" w:rsidRPr="00F66546" w:rsidRDefault="007821F4" w:rsidP="007821F4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  <w:lang w:val="en-US" w:eastAsia="cs-CZ"/>
        </w:rPr>
      </w:pPr>
      <w:proofErr w:type="spellStart"/>
      <w:proofErr w:type="gramStart"/>
      <w:r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>zastoupeno</w:t>
      </w:r>
      <w:proofErr w:type="spellEnd"/>
      <w:proofErr w:type="gramEnd"/>
      <w:r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 xml:space="preserve">: </w:t>
      </w:r>
      <w:proofErr w:type="spellStart"/>
      <w:r w:rsidR="006953D5"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>Eliškou</w:t>
      </w:r>
      <w:proofErr w:type="spellEnd"/>
      <w:r w:rsidR="006953D5"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 xml:space="preserve"> </w:t>
      </w:r>
      <w:proofErr w:type="spellStart"/>
      <w:r w:rsidR="006953D5"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>Královou</w:t>
      </w:r>
      <w:proofErr w:type="spellEnd"/>
      <w:r w:rsidR="006953D5"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>,</w:t>
      </w:r>
      <w:r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ab/>
      </w:r>
      <w:r w:rsidR="00A77D52">
        <w:rPr>
          <w:rFonts w:ascii="Tahoma" w:eastAsia="Times New Roman" w:hAnsi="Tahoma" w:cs="Tahoma"/>
          <w:sz w:val="18"/>
          <w:szCs w:val="18"/>
          <w:lang w:val="en-US" w:eastAsia="cs-CZ"/>
        </w:rPr>
        <w:tab/>
      </w:r>
      <w:r w:rsidR="00A77D52">
        <w:rPr>
          <w:rFonts w:ascii="Tahoma" w:eastAsia="Times New Roman" w:hAnsi="Tahoma" w:cs="Tahoma"/>
          <w:sz w:val="18"/>
          <w:szCs w:val="18"/>
          <w:lang w:val="en-US" w:eastAsia="cs-CZ"/>
        </w:rPr>
        <w:tab/>
        <w:t xml:space="preserve">          </w:t>
      </w:r>
      <w:proofErr w:type="spellStart"/>
      <w:r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>zastoupeno</w:t>
      </w:r>
      <w:proofErr w:type="spellEnd"/>
      <w:r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 xml:space="preserve">: </w:t>
      </w:r>
      <w:r w:rsidR="00F66546"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Mgr. Zdeněk Hnilička </w:t>
      </w:r>
      <w:r w:rsid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–</w:t>
      </w:r>
      <w:r w:rsidR="00F66546"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ředitel</w:t>
      </w:r>
      <w:r w:rsid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školy</w:t>
      </w:r>
      <w:r w:rsidR="00F66546" w:rsidRPr="00F6654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   </w:t>
      </w:r>
      <w:r w:rsidR="00F66546" w:rsidRPr="00F66546">
        <w:rPr>
          <w:rFonts w:ascii="Tahoma" w:eastAsia="Times New Roman" w:hAnsi="Tahoma" w:cs="Tahoma"/>
          <w:sz w:val="18"/>
          <w:szCs w:val="18"/>
          <w:lang w:eastAsia="cs-CZ"/>
        </w:rPr>
        <w:t xml:space="preserve">   </w:t>
      </w:r>
    </w:p>
    <w:p w:rsidR="007E7D43" w:rsidRPr="00F66546" w:rsidRDefault="007E7D43" w:rsidP="007821F4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  <w:lang w:val="en-US" w:eastAsia="cs-CZ"/>
        </w:rPr>
      </w:pPr>
      <w:r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ab/>
        <w:t xml:space="preserve">        </w:t>
      </w:r>
      <w:proofErr w:type="spellStart"/>
      <w:proofErr w:type="gramStart"/>
      <w:r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>konzultantkou</w:t>
      </w:r>
      <w:proofErr w:type="spellEnd"/>
      <w:proofErr w:type="gramEnd"/>
      <w:r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 xml:space="preserve"> pro </w:t>
      </w:r>
      <w:proofErr w:type="spellStart"/>
      <w:r w:rsidRPr="00F66546">
        <w:rPr>
          <w:rFonts w:ascii="Tahoma" w:eastAsia="Times New Roman" w:hAnsi="Tahoma" w:cs="Tahoma"/>
          <w:sz w:val="18"/>
          <w:szCs w:val="18"/>
          <w:lang w:val="en-US" w:eastAsia="cs-CZ"/>
        </w:rPr>
        <w:t>motivaci</w:t>
      </w:r>
      <w:proofErr w:type="spellEnd"/>
    </w:p>
    <w:p w:rsidR="005C23B2" w:rsidRPr="00F66546" w:rsidRDefault="005C23B2" w:rsidP="007E7D43">
      <w:pPr>
        <w:widowControl w:val="0"/>
        <w:spacing w:after="0" w:line="240" w:lineRule="auto"/>
        <w:ind w:firstLine="284"/>
        <w:jc w:val="both"/>
        <w:rPr>
          <w:rFonts w:ascii="Tahoma" w:hAnsi="Tahoma" w:cs="Tahoma"/>
          <w:sz w:val="18"/>
          <w:szCs w:val="18"/>
        </w:rPr>
      </w:pPr>
    </w:p>
    <w:sectPr w:rsidR="005C23B2" w:rsidRPr="00F66546" w:rsidSect="007E7D43">
      <w:headerReference w:type="default" r:id="rId7"/>
      <w:pgSz w:w="11906" w:h="16838"/>
      <w:pgMar w:top="1816" w:right="1418" w:bottom="851" w:left="1418" w:header="709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90A" w:rsidRDefault="009F490A">
      <w:pPr>
        <w:spacing w:after="0" w:line="240" w:lineRule="auto"/>
      </w:pPr>
      <w:r>
        <w:separator/>
      </w:r>
    </w:p>
  </w:endnote>
  <w:endnote w:type="continuationSeparator" w:id="0">
    <w:p w:rsidR="009F490A" w:rsidRDefault="009F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90A" w:rsidRDefault="009F490A">
      <w:pPr>
        <w:spacing w:after="0" w:line="240" w:lineRule="auto"/>
      </w:pPr>
      <w:r>
        <w:separator/>
      </w:r>
    </w:p>
  </w:footnote>
  <w:footnote w:type="continuationSeparator" w:id="0">
    <w:p w:rsidR="009F490A" w:rsidRDefault="009F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B32" w:rsidRPr="00F66546" w:rsidRDefault="007821F4" w:rsidP="00264E1E">
    <w:pPr>
      <w:tabs>
        <w:tab w:val="center" w:pos="4536"/>
        <w:tab w:val="right" w:pos="9072"/>
      </w:tabs>
      <w:jc w:val="right"/>
      <w:rPr>
        <w:rFonts w:ascii="Tahoma" w:hAnsi="Tahoma" w:cs="Tahoma"/>
        <w:sz w:val="18"/>
        <w:szCs w:val="18"/>
      </w:rPr>
    </w:pPr>
    <w:r w:rsidRPr="00F66546">
      <w:rPr>
        <w:rFonts w:ascii="Tahoma" w:hAnsi="Tahoma" w:cs="Tahoma"/>
        <w:noProof/>
        <w:sz w:val="18"/>
        <w:szCs w:val="18"/>
        <w:lang w:eastAsia="cs-CZ"/>
      </w:rPr>
      <w:drawing>
        <wp:anchor distT="0" distB="0" distL="114300" distR="114300" simplePos="0" relativeHeight="251658240" behindDoc="1" locked="0" layoutInCell="1" allowOverlap="1" wp14:anchorId="1424A79B" wp14:editId="5D3E9C3B">
          <wp:simplePos x="0" y="0"/>
          <wp:positionH relativeFrom="column">
            <wp:posOffset>-218440</wp:posOffset>
          </wp:positionH>
          <wp:positionV relativeFrom="paragraph">
            <wp:posOffset>-24130</wp:posOffset>
          </wp:positionV>
          <wp:extent cx="1633855" cy="692150"/>
          <wp:effectExtent l="0" t="0" r="4445" b="0"/>
          <wp:wrapTight wrapText="bothSides">
            <wp:wrapPolygon edited="0">
              <wp:start x="0" y="0"/>
              <wp:lineTo x="0" y="20807"/>
              <wp:lineTo x="21407" y="20807"/>
              <wp:lineTo x="21407" y="0"/>
              <wp:lineTo x="0" y="0"/>
            </wp:wrapPolygon>
          </wp:wrapTight>
          <wp:docPr id="1" name="Obrázek 1" descr="sodexo_colo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odexo_colo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6546">
      <w:rPr>
        <w:rFonts w:ascii="Tahoma" w:hAnsi="Tahoma" w:cs="Tahoma"/>
        <w:sz w:val="18"/>
        <w:szCs w:val="18"/>
      </w:rPr>
      <w:t>C/01/14</w:t>
    </w:r>
  </w:p>
  <w:p w:rsidR="005E2B32" w:rsidRPr="00F66546" w:rsidRDefault="007821F4" w:rsidP="007E7D43">
    <w:pPr>
      <w:keepNext/>
      <w:widowControl w:val="0"/>
      <w:tabs>
        <w:tab w:val="center" w:pos="4536"/>
        <w:tab w:val="right" w:pos="9072"/>
      </w:tabs>
      <w:spacing w:before="60"/>
      <w:rPr>
        <w:rFonts w:ascii="Tahoma" w:hAnsi="Tahoma" w:cs="Tahoma"/>
        <w:sz w:val="18"/>
        <w:szCs w:val="18"/>
      </w:rPr>
    </w:pPr>
    <w:r w:rsidRPr="00F66546">
      <w:rPr>
        <w:rFonts w:ascii="Tahoma" w:hAnsi="Tahoma" w:cs="Tahoma"/>
        <w:sz w:val="18"/>
        <w:szCs w:val="18"/>
      </w:rPr>
      <w:tab/>
    </w:r>
    <w:r w:rsidRPr="00F66546">
      <w:rPr>
        <w:rFonts w:ascii="Tahoma" w:hAnsi="Tahoma" w:cs="Tahoma"/>
        <w:sz w:val="18"/>
        <w:szCs w:val="18"/>
      </w:rPr>
      <w:tab/>
      <w:t xml:space="preserve">Číslo Smlouvy: </w:t>
    </w:r>
    <w:r w:rsidR="00606F8D" w:rsidRPr="00F66546">
      <w:rPr>
        <w:rFonts w:ascii="Tahoma" w:hAnsi="Tahoma" w:cs="Tahoma"/>
        <w:sz w:val="18"/>
        <w:szCs w:val="18"/>
      </w:rPr>
      <w:t>C051956454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B4C2E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4FDE47DD"/>
    <w:multiLevelType w:val="hybridMultilevel"/>
    <w:tmpl w:val="5DC026DE"/>
    <w:lvl w:ilvl="0" w:tplc="04050011">
      <w:start w:val="1"/>
      <w:numFmt w:val="decimal"/>
      <w:lvlText w:val="%1)"/>
      <w:lvlJc w:val="left"/>
      <w:pPr>
        <w:ind w:left="815" w:hanging="360"/>
      </w:pPr>
    </w:lvl>
    <w:lvl w:ilvl="1" w:tplc="04050019" w:tentative="1">
      <w:start w:val="1"/>
      <w:numFmt w:val="lowerLetter"/>
      <w:lvlText w:val="%2."/>
      <w:lvlJc w:val="left"/>
      <w:pPr>
        <w:ind w:left="1535" w:hanging="360"/>
      </w:pPr>
    </w:lvl>
    <w:lvl w:ilvl="2" w:tplc="0405001B" w:tentative="1">
      <w:start w:val="1"/>
      <w:numFmt w:val="lowerRoman"/>
      <w:lvlText w:val="%3."/>
      <w:lvlJc w:val="right"/>
      <w:pPr>
        <w:ind w:left="2255" w:hanging="180"/>
      </w:pPr>
    </w:lvl>
    <w:lvl w:ilvl="3" w:tplc="0405000F" w:tentative="1">
      <w:start w:val="1"/>
      <w:numFmt w:val="decimal"/>
      <w:lvlText w:val="%4."/>
      <w:lvlJc w:val="left"/>
      <w:pPr>
        <w:ind w:left="2975" w:hanging="360"/>
      </w:pPr>
    </w:lvl>
    <w:lvl w:ilvl="4" w:tplc="04050019" w:tentative="1">
      <w:start w:val="1"/>
      <w:numFmt w:val="lowerLetter"/>
      <w:lvlText w:val="%5."/>
      <w:lvlJc w:val="left"/>
      <w:pPr>
        <w:ind w:left="3695" w:hanging="360"/>
      </w:pPr>
    </w:lvl>
    <w:lvl w:ilvl="5" w:tplc="0405001B" w:tentative="1">
      <w:start w:val="1"/>
      <w:numFmt w:val="lowerRoman"/>
      <w:lvlText w:val="%6."/>
      <w:lvlJc w:val="right"/>
      <w:pPr>
        <w:ind w:left="4415" w:hanging="180"/>
      </w:pPr>
    </w:lvl>
    <w:lvl w:ilvl="6" w:tplc="0405000F" w:tentative="1">
      <w:start w:val="1"/>
      <w:numFmt w:val="decimal"/>
      <w:lvlText w:val="%7."/>
      <w:lvlJc w:val="left"/>
      <w:pPr>
        <w:ind w:left="5135" w:hanging="360"/>
      </w:pPr>
    </w:lvl>
    <w:lvl w:ilvl="7" w:tplc="04050019" w:tentative="1">
      <w:start w:val="1"/>
      <w:numFmt w:val="lowerLetter"/>
      <w:lvlText w:val="%8."/>
      <w:lvlJc w:val="left"/>
      <w:pPr>
        <w:ind w:left="5855" w:hanging="360"/>
      </w:pPr>
    </w:lvl>
    <w:lvl w:ilvl="8" w:tplc="040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" w15:restartNumberingAfterBreak="0">
    <w:nsid w:val="504E113C"/>
    <w:multiLevelType w:val="hybridMultilevel"/>
    <w:tmpl w:val="834EDDEC"/>
    <w:lvl w:ilvl="0" w:tplc="40D6E39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5C1145C1"/>
    <w:multiLevelType w:val="hybridMultilevel"/>
    <w:tmpl w:val="632ADF8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F32FC8"/>
    <w:multiLevelType w:val="hybridMultilevel"/>
    <w:tmpl w:val="B1EA0C0E"/>
    <w:lvl w:ilvl="0" w:tplc="DEBC4FE6">
      <w:start w:val="1"/>
      <w:numFmt w:val="decimal"/>
      <w:lvlText w:val="%1)"/>
      <w:lvlJc w:val="left"/>
      <w:pPr>
        <w:tabs>
          <w:tab w:val="num" w:pos="9073"/>
        </w:tabs>
        <w:ind w:left="9073" w:hanging="284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9945"/>
        </w:tabs>
        <w:ind w:left="99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665"/>
        </w:tabs>
        <w:ind w:left="106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1385"/>
        </w:tabs>
        <w:ind w:left="113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2105"/>
        </w:tabs>
        <w:ind w:left="121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2825"/>
        </w:tabs>
        <w:ind w:left="128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13545"/>
        </w:tabs>
        <w:ind w:left="135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14265"/>
        </w:tabs>
        <w:ind w:left="142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4985"/>
        </w:tabs>
        <w:ind w:left="14985" w:hanging="180"/>
      </w:pPr>
      <w:rPr>
        <w:rFonts w:cs="Times New Roman"/>
      </w:rPr>
    </w:lvl>
  </w:abstractNum>
  <w:abstractNum w:abstractNumId="5" w15:restartNumberingAfterBreak="0">
    <w:nsid w:val="763B070A"/>
    <w:multiLevelType w:val="hybridMultilevel"/>
    <w:tmpl w:val="85A461BE"/>
    <w:lvl w:ilvl="0" w:tplc="D0388FCE">
      <w:start w:val="1"/>
      <w:numFmt w:val="lowerRoman"/>
      <w:lvlText w:val="(%1)"/>
      <w:lvlJc w:val="left"/>
      <w:pPr>
        <w:ind w:left="1288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F4"/>
    <w:rsid w:val="002C3AEF"/>
    <w:rsid w:val="00444F68"/>
    <w:rsid w:val="004A70A8"/>
    <w:rsid w:val="0056044D"/>
    <w:rsid w:val="00572CDC"/>
    <w:rsid w:val="005C23B2"/>
    <w:rsid w:val="00606F8D"/>
    <w:rsid w:val="006953D5"/>
    <w:rsid w:val="0076399D"/>
    <w:rsid w:val="007821F4"/>
    <w:rsid w:val="007924CB"/>
    <w:rsid w:val="007E7D43"/>
    <w:rsid w:val="008259B5"/>
    <w:rsid w:val="009F490A"/>
    <w:rsid w:val="00A77D52"/>
    <w:rsid w:val="00D93FC9"/>
    <w:rsid w:val="00F201C9"/>
    <w:rsid w:val="00F6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264240-1A27-4639-8932-2DD63345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821F4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18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821F4"/>
    <w:rPr>
      <w:rFonts w:ascii="Tahoma" w:eastAsia="Times New Roman" w:hAnsi="Tahoma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F8D"/>
  </w:style>
  <w:style w:type="character" w:styleId="Siln">
    <w:name w:val="Strong"/>
    <w:basedOn w:val="Standardnpsmoodstavce"/>
    <w:uiPriority w:val="22"/>
    <w:qFormat/>
    <w:rsid w:val="008259B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259B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SodexoPass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Škorničková Jana</cp:lastModifiedBy>
  <cp:revision>3</cp:revision>
  <cp:lastPrinted>2019-03-20T11:37:00Z</cp:lastPrinted>
  <dcterms:created xsi:type="dcterms:W3CDTF">2019-03-20T11:42:00Z</dcterms:created>
  <dcterms:modified xsi:type="dcterms:W3CDTF">2019-03-26T06:34:00Z</dcterms:modified>
</cp:coreProperties>
</file>