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AC" w:rsidRDefault="00360D3D">
      <w:pPr>
        <w:spacing w:after="0"/>
        <w:ind w:right="410"/>
        <w:jc w:val="center"/>
      </w:pPr>
      <w:r>
        <w:rPr>
          <w:noProof/>
        </w:rPr>
        <w:drawing>
          <wp:inline distT="0" distB="0" distL="0" distR="0">
            <wp:extent cx="22846" cy="31977"/>
            <wp:effectExtent l="0" t="0" r="0" b="0"/>
            <wp:docPr id="7285" name="Picture 7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5" name="Picture 72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Dodatek číslo 1</w:t>
      </w:r>
    </w:p>
    <w:p w:rsidR="00DC76AC" w:rsidRDefault="00360D3D">
      <w:pPr>
        <w:spacing w:after="0" w:line="262" w:lineRule="auto"/>
        <w:ind w:left="317" w:right="403" w:firstLine="2662"/>
      </w:pPr>
      <w:r>
        <w:rPr>
          <w:sz w:val="24"/>
        </w:rPr>
        <w:t xml:space="preserve">kupní smlouvy číslo SD 1700019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87" name="Picture 1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" name="Picture 17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uzavřené podle ustanovení S 2079 a souvisejícího zákona č. 89/2012 Sb. — občanský zákoník, ve znění pozdějších předpisů (dále jen NOZ)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88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AC" w:rsidRDefault="00360D3D">
      <w:pPr>
        <w:spacing w:after="295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5208931" cy="9136"/>
                <wp:effectExtent l="0" t="0" r="0" b="0"/>
                <wp:docPr id="7296" name="Group 7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931" cy="9136"/>
                          <a:chOff x="0" y="0"/>
                          <a:chExt cx="5208931" cy="9136"/>
                        </a:xfrm>
                      </wpg:grpSpPr>
                      <wps:wsp>
                        <wps:cNvPr id="7295" name="Shape 7295"/>
                        <wps:cNvSpPr/>
                        <wps:spPr>
                          <a:xfrm>
                            <a:off x="0" y="0"/>
                            <a:ext cx="5208931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931" h="9136">
                                <a:moveTo>
                                  <a:pt x="0" y="4568"/>
                                </a:moveTo>
                                <a:lnTo>
                                  <a:pt x="5208931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6" style="width:410.152pt;height:0.719391pt;mso-position-horizontal-relative:char;mso-position-vertical-relative:line" coordsize="52089,91">
                <v:shape id="Shape 7295" style="position:absolute;width:52089;height:91;left:0;top:0;" coordsize="5208931,9136" path="m0,4568l5208931,4568">
                  <v:stroke weight="0.7193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C76AC" w:rsidRDefault="00360D3D">
      <w:pPr>
        <w:spacing w:after="208" w:line="262" w:lineRule="auto"/>
        <w:ind w:left="132" w:hanging="10"/>
      </w:pPr>
      <w:r>
        <w:rPr>
          <w:sz w:val="24"/>
        </w:rPr>
        <w:t>Smluvní strany</w:t>
      </w:r>
      <w:r>
        <w:rPr>
          <w:noProof/>
        </w:rPr>
        <w:drawing>
          <wp:inline distT="0" distB="0" distL="0" distR="0">
            <wp:extent cx="31985" cy="77657"/>
            <wp:effectExtent l="0" t="0" r="0" b="0"/>
            <wp:docPr id="7287" name="Picture 7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7" name="Picture 7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7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AC" w:rsidRDefault="00360D3D">
      <w:pPr>
        <w:spacing w:after="0"/>
        <w:ind w:left="607" w:hanging="10"/>
      </w:pPr>
      <w:r>
        <w:rPr>
          <w:sz w:val="28"/>
        </w:rPr>
        <w:t>Kupující:</w:t>
      </w:r>
    </w:p>
    <w:p w:rsidR="00DC76AC" w:rsidRDefault="00360D3D">
      <w:pPr>
        <w:spacing w:after="34" w:line="216" w:lineRule="auto"/>
        <w:ind w:left="590" w:right="1252" w:firstLine="12"/>
        <w:jc w:val="both"/>
      </w:pPr>
      <w:r>
        <w:rPr>
          <w:sz w:val="24"/>
        </w:rPr>
        <w:t xml:space="preserve">název: Zdravotní ústav se sídlem v Ústí nad Labem sídlo: Moskevská 1531/15, 400 01 Ústí nad </w:t>
      </w:r>
      <w:r>
        <w:rPr>
          <w:sz w:val="24"/>
        </w:rPr>
        <w:t>Labem jednající</w:t>
      </w:r>
      <w:r>
        <w:rPr>
          <w:noProof/>
        </w:rPr>
        <w:drawing>
          <wp:inline distT="0" distB="0" distL="0" distR="0">
            <wp:extent cx="27415" cy="82226"/>
            <wp:effectExtent l="0" t="0" r="0" b="0"/>
            <wp:docPr id="7289" name="Picture 7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9" name="Picture 72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Ing. Pavel </w:t>
      </w:r>
      <w:proofErr w:type="spellStart"/>
      <w:r>
        <w:rPr>
          <w:sz w:val="24"/>
        </w:rPr>
        <w:t>Bernáth</w:t>
      </w:r>
      <w:proofErr w:type="spellEnd"/>
      <w:r>
        <w:rPr>
          <w:sz w:val="24"/>
        </w:rPr>
        <w:t>, ředitel</w:t>
      </w:r>
    </w:p>
    <w:p w:rsidR="00DC76AC" w:rsidRDefault="00360D3D">
      <w:pPr>
        <w:spacing w:after="148" w:line="237" w:lineRule="auto"/>
        <w:ind w:left="618" w:right="2590" w:firstLine="2943"/>
      </w:pPr>
      <w:r>
        <w:rPr>
          <w:sz w:val="24"/>
        </w:rPr>
        <w:t xml:space="preserve">71009361 </w:t>
      </w:r>
      <w:r>
        <w:rPr>
          <w:sz w:val="24"/>
        </w:rPr>
        <w:t>DIČ.</w:t>
      </w:r>
      <w:r>
        <w:rPr>
          <w:sz w:val="24"/>
        </w:rPr>
        <w:tab/>
        <w:t>CZ7109361 bankovní spojení:</w:t>
      </w:r>
      <w:r>
        <w:rPr>
          <w:sz w:val="24"/>
        </w:rPr>
        <w:tab/>
        <w:t>ČNB, pobočka Ústí nad Labem číslo účtu:</w:t>
      </w:r>
      <w:r>
        <w:rPr>
          <w:sz w:val="24"/>
        </w:rPr>
        <w:tab/>
        <w:t>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C76AC" w:rsidRDefault="00360D3D">
      <w:pPr>
        <w:spacing w:after="314" w:line="262" w:lineRule="auto"/>
        <w:ind w:left="636" w:hanging="10"/>
      </w:pPr>
      <w:r>
        <w:rPr>
          <w:sz w:val="24"/>
        </w:rPr>
        <w:t>(dále jen jako „kupující" na straně jedné)</w:t>
      </w:r>
    </w:p>
    <w:p w:rsidR="00DC76AC" w:rsidRDefault="00360D3D">
      <w:pPr>
        <w:spacing w:after="0"/>
        <w:ind w:left="607" w:hanging="10"/>
      </w:pPr>
      <w:r>
        <w:rPr>
          <w:sz w:val="28"/>
        </w:rPr>
        <w:t>Prodávající:</w:t>
      </w:r>
    </w:p>
    <w:p w:rsidR="00DC76AC" w:rsidRDefault="00360D3D">
      <w:pPr>
        <w:tabs>
          <w:tab w:val="center" w:pos="917"/>
          <w:tab w:val="center" w:pos="4699"/>
        </w:tabs>
        <w:spacing w:after="0"/>
      </w:pP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4569" cy="27408"/>
            <wp:effectExtent l="0" t="0" r="0" b="0"/>
            <wp:docPr id="7291" name="Picture 7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1" name="Picture 72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název:</w:t>
      </w:r>
      <w:r>
        <w:rPr>
          <w:sz w:val="28"/>
        </w:rPr>
        <w:tab/>
        <w:t>EMPLA AG spol. s r.o.</w:t>
      </w:r>
    </w:p>
    <w:p w:rsidR="00DC76AC" w:rsidRDefault="00360D3D">
      <w:pPr>
        <w:spacing w:after="0" w:line="237" w:lineRule="auto"/>
        <w:ind w:left="628" w:right="871" w:hanging="10"/>
      </w:pPr>
      <w:r>
        <w:rPr>
          <w:sz w:val="26"/>
        </w:rPr>
        <w:t>sídlo:</w:t>
      </w:r>
      <w:r>
        <w:rPr>
          <w:sz w:val="26"/>
        </w:rPr>
        <w:tab/>
        <w:t>Za Škodovkou 305/5, 50</w:t>
      </w:r>
      <w:r>
        <w:rPr>
          <w:sz w:val="26"/>
        </w:rPr>
        <w:t>3 11 Hradec Králové statutární zástupce: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 xml:space="preserve">Ing. Stanislav </w:t>
      </w:r>
      <w:proofErr w:type="spellStart"/>
      <w:r>
        <w:rPr>
          <w:sz w:val="26"/>
        </w:rPr>
        <w:t>Eminger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csc.</w:t>
      </w:r>
      <w:proofErr w:type="spellEnd"/>
    </w:p>
    <w:tbl>
      <w:tblPr>
        <w:tblStyle w:val="TableGrid"/>
        <w:tblpPr w:vertAnchor="page" w:horzAnchor="page" w:tblpX="5375" w:tblpY="249"/>
        <w:tblOverlap w:val="never"/>
        <w:tblW w:w="2573" w:type="dxa"/>
        <w:tblInd w:w="0" w:type="dxa"/>
        <w:tblCellMar>
          <w:top w:w="0" w:type="dxa"/>
          <w:left w:w="72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573"/>
      </w:tblGrid>
      <w:tr w:rsidR="00DC76AC">
        <w:trPr>
          <w:trHeight w:val="226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6AC" w:rsidRDefault="00360D3D">
            <w:pPr>
              <w:spacing w:after="0"/>
              <w:ind w:left="36"/>
            </w:pPr>
            <w:r>
              <w:rPr>
                <w:sz w:val="18"/>
              </w:rPr>
              <w:t>Zdravotní ústav Ústi nad Labem</w:t>
            </w:r>
          </w:p>
        </w:tc>
      </w:tr>
      <w:tr w:rsidR="00DC76AC">
        <w:trPr>
          <w:trHeight w:val="363"/>
        </w:trPr>
        <w:tc>
          <w:tcPr>
            <w:tcW w:w="257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C76AC" w:rsidRDefault="00360D3D">
            <w:pPr>
              <w:spacing w:after="110"/>
              <w:ind w:right="50"/>
              <w:jc w:val="center"/>
            </w:pPr>
            <w:r>
              <w:rPr>
                <w:sz w:val="16"/>
              </w:rPr>
              <w:t>č. j.: 25. 03, 2019</w:t>
            </w:r>
          </w:p>
          <w:p w:rsidR="00DC76AC" w:rsidRDefault="00360D3D">
            <w:pPr>
              <w:spacing w:after="0"/>
              <w:ind w:left="309"/>
            </w:pPr>
            <w:r>
              <w:rPr>
                <w:sz w:val="26"/>
              </w:rPr>
              <w:t>T/CHDW</w:t>
            </w:r>
          </w:p>
        </w:tc>
      </w:tr>
      <w:tr w:rsidR="00DC76AC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C76AC" w:rsidRDefault="00DC76AC"/>
        </w:tc>
      </w:tr>
    </w:tbl>
    <w:p w:rsidR="00DC76AC" w:rsidRDefault="00360D3D">
      <w:pPr>
        <w:spacing w:after="0" w:line="262" w:lineRule="auto"/>
        <w:ind w:left="640" w:right="3511" w:firstLine="294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6730487</wp:posOffset>
            </wp:positionH>
            <wp:positionV relativeFrom="page">
              <wp:posOffset>8103799</wp:posOffset>
            </wp:positionV>
            <wp:extent cx="4569" cy="4569"/>
            <wp:effectExtent l="0" t="0" r="0" b="0"/>
            <wp:wrapSquare wrapText="bothSides"/>
            <wp:docPr id="1801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6730487</wp:posOffset>
            </wp:positionH>
            <wp:positionV relativeFrom="page">
              <wp:posOffset>8176888</wp:posOffset>
            </wp:positionV>
            <wp:extent cx="4569" cy="4569"/>
            <wp:effectExtent l="0" t="0" r="0" b="0"/>
            <wp:wrapSquare wrapText="bothSides"/>
            <wp:docPr id="1802" name="Picture 1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Picture 18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5455670</wp:posOffset>
            </wp:positionH>
            <wp:positionV relativeFrom="page">
              <wp:posOffset>292358</wp:posOffset>
            </wp:positionV>
            <wp:extent cx="1644926" cy="475082"/>
            <wp:effectExtent l="0" t="0" r="0" b="0"/>
            <wp:wrapTopAndBottom/>
            <wp:docPr id="2109" name="Picture 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4926" cy="47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25996240 </w:t>
      </w:r>
      <w:r>
        <w:rPr>
          <w:sz w:val="24"/>
        </w:rPr>
        <w:t>DIČ:</w:t>
      </w:r>
      <w:r>
        <w:rPr>
          <w:sz w:val="24"/>
        </w:rPr>
        <w:tab/>
        <w:t>CZ25996240 bankovní spojení:</w:t>
      </w:r>
      <w:r>
        <w:rPr>
          <w:sz w:val="24"/>
        </w:rPr>
        <w:tab/>
        <w:t>Komerční banka, a.s. číslo účtu:</w:t>
      </w:r>
      <w:r>
        <w:rPr>
          <w:sz w:val="24"/>
        </w:rPr>
        <w:tab/>
        <w:t>……………………………</w:t>
      </w:r>
    </w:p>
    <w:p w:rsidR="00DC76AC" w:rsidRDefault="00360D3D">
      <w:pPr>
        <w:spacing w:after="0"/>
        <w:ind w:left="4915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AC" w:rsidRDefault="00360D3D">
      <w:pPr>
        <w:spacing w:after="426" w:line="262" w:lineRule="auto"/>
        <w:ind w:left="658" w:right="4253" w:hanging="10"/>
      </w:pPr>
      <w:r>
        <w:rPr>
          <w:sz w:val="24"/>
        </w:rPr>
        <w:t>(dále jen jako „prodávající" na straně druhé)</w:t>
      </w:r>
    </w:p>
    <w:p w:rsidR="00DC76AC" w:rsidRDefault="00360D3D">
      <w:pPr>
        <w:spacing w:after="456" w:line="262" w:lineRule="auto"/>
        <w:ind w:left="593" w:hanging="10"/>
      </w:pPr>
      <w:r>
        <w:rPr>
          <w:sz w:val="24"/>
        </w:rPr>
        <w:t>uzavírají dodatek č. 1 kupní smlouvy: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AC" w:rsidRDefault="00360D3D">
      <w:pPr>
        <w:spacing w:after="0" w:line="265" w:lineRule="auto"/>
        <w:ind w:left="10" w:right="7" w:hanging="10"/>
        <w:jc w:val="center"/>
      </w:pPr>
      <w:r>
        <w:rPr>
          <w:sz w:val="26"/>
        </w:rPr>
        <w:t>I, Úvodní ustanovení</w:t>
      </w:r>
    </w:p>
    <w:p w:rsidR="00DC76AC" w:rsidRDefault="00360D3D">
      <w:pPr>
        <w:spacing w:after="642" w:line="262" w:lineRule="auto"/>
        <w:ind w:left="442" w:hanging="1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Tímto dodatkem se prodlužuje termín platnosti kupní smlouvy S</w:t>
      </w:r>
      <w:r>
        <w:rPr>
          <w:sz w:val="24"/>
        </w:rPr>
        <w:t>D1700019 z důvodu nevyčerpaného plnění celkové ceny.</w:t>
      </w:r>
    </w:p>
    <w:p w:rsidR="00DC76AC" w:rsidRDefault="00360D3D">
      <w:pPr>
        <w:spacing w:after="461" w:line="265" w:lineRule="auto"/>
        <w:ind w:left="10" w:right="201" w:hanging="10"/>
        <w:jc w:val="center"/>
      </w:pPr>
      <w:proofErr w:type="spellStart"/>
      <w:r>
        <w:rPr>
          <w:sz w:val="26"/>
        </w:rPr>
        <w:t>Il</w:t>
      </w:r>
      <w:proofErr w:type="spellEnd"/>
      <w:r>
        <w:rPr>
          <w:sz w:val="26"/>
        </w:rPr>
        <w:t>. Předmět změny</w:t>
      </w:r>
    </w:p>
    <w:p w:rsidR="00DC76AC" w:rsidRDefault="00360D3D">
      <w:pPr>
        <w:spacing w:after="556" w:line="262" w:lineRule="auto"/>
        <w:ind w:left="31" w:hanging="10"/>
      </w:pPr>
      <w:r>
        <w:rPr>
          <w:sz w:val="24"/>
        </w:rPr>
        <w:t xml:space="preserve">1. </w:t>
      </w:r>
      <w:r>
        <w:rPr>
          <w:sz w:val="24"/>
        </w:rPr>
        <w:t xml:space="preserve">Tímto dodatkem se ruší článek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. 1 kupní smlouvy, nahrazuje se článkem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 2 dodatku</w:t>
      </w:r>
    </w:p>
    <w:p w:rsidR="00DC76AC" w:rsidRDefault="00360D3D">
      <w:pPr>
        <w:spacing w:after="127" w:line="262" w:lineRule="auto"/>
        <w:ind w:left="31" w:hanging="1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03" name="Picture 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" name="Picture 18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2 </w:t>
      </w:r>
      <w:r>
        <w:rPr>
          <w:sz w:val="24"/>
        </w:rPr>
        <w:t>Prodlužuje se termín provádění laboratorních analýz 0 24 měsíců.</w:t>
      </w:r>
      <w:r>
        <w:rPr>
          <w:noProof/>
        </w:rPr>
        <w:drawing>
          <wp:inline distT="0" distB="0" distL="0" distR="0">
            <wp:extent cx="13708" cy="4568"/>
            <wp:effectExtent l="0" t="0" r="0" b="0"/>
            <wp:docPr id="7293" name="Picture 7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3" name="Picture 72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AC" w:rsidRDefault="00360D3D">
      <w:pPr>
        <w:spacing w:after="111" w:line="262" w:lineRule="auto"/>
        <w:ind w:left="438" w:hanging="417"/>
      </w:pPr>
      <w:r>
        <w:rPr>
          <w:sz w:val="24"/>
        </w:rPr>
        <w:t xml:space="preserve">3. </w:t>
      </w:r>
      <w:r>
        <w:rPr>
          <w:sz w:val="24"/>
        </w:rPr>
        <w:t>Dodatek je sepsán ve 2 vyhotoveních, z nichž každá strana obdrží jedno vyhotovení s platností originálu.</w:t>
      </w:r>
    </w:p>
    <w:p w:rsidR="00DC76AC" w:rsidRDefault="00360D3D">
      <w:pPr>
        <w:spacing w:after="288" w:line="262" w:lineRule="auto"/>
        <w:ind w:left="482" w:hanging="461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2. </w:t>
      </w:r>
      <w:r>
        <w:rPr>
          <w:sz w:val="24"/>
        </w:rPr>
        <w:t>Platnost a účinnost tohoto dodatku je sjednána dnem podpisu druhou ze smluvníc</w:t>
      </w:r>
      <w:r>
        <w:rPr>
          <w:sz w:val="24"/>
        </w:rPr>
        <w:t>h stran.</w:t>
      </w:r>
    </w:p>
    <w:p w:rsidR="00DC76AC" w:rsidRDefault="00360D3D">
      <w:pPr>
        <w:spacing w:after="0"/>
        <w:jc w:val="right"/>
      </w:pPr>
      <w:r>
        <w:rPr>
          <w:sz w:val="24"/>
        </w:rPr>
        <w:t>Stránka 1 z 2</w:t>
      </w:r>
    </w:p>
    <w:p w:rsidR="00DC76AC" w:rsidRDefault="00360D3D">
      <w:pPr>
        <w:spacing w:after="184" w:line="262" w:lineRule="auto"/>
        <w:ind w:left="31" w:hanging="10"/>
      </w:pPr>
      <w:r>
        <w:rPr>
          <w:sz w:val="24"/>
        </w:rPr>
        <w:t>3. Ostatní ustanovení smlouvy nejsou změněna.</w:t>
      </w:r>
      <w:r>
        <w:rPr>
          <w:noProof/>
        </w:rPr>
        <w:drawing>
          <wp:inline distT="0" distB="0" distL="0" distR="0">
            <wp:extent cx="13708" cy="22840"/>
            <wp:effectExtent l="0" t="0" r="0" b="0"/>
            <wp:docPr id="7298" name="Picture 7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8" name="Picture 729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AC" w:rsidRDefault="00360D3D">
      <w:pPr>
        <w:spacing w:after="662" w:line="216" w:lineRule="auto"/>
        <w:ind w:left="-15" w:right="28" w:firstLine="12"/>
        <w:jc w:val="both"/>
      </w:pPr>
      <w:r>
        <w:rPr>
          <w:sz w:val="24"/>
        </w:rPr>
        <w:lastRenderedPageBreak/>
        <w:t>5. Účastníci shodně a výslovně prohlašují, že došlo k dohodě o celém obsahu tohoto dodatku smlouvy, že si jej přečetli, jeho obsahu porozuměli a tento byl sepsán na základě jejich pravé, vážné a svobodné vůle, nikoli za nápadně nevýhodných podmínek, na důk</w:t>
      </w:r>
      <w:r>
        <w:rPr>
          <w:sz w:val="24"/>
        </w:rPr>
        <w:t>az čehož připojují vlastnoruční podpisy oprávněných zástupců.</w:t>
      </w:r>
    </w:p>
    <w:p w:rsidR="00DC76AC" w:rsidRDefault="00360D3D">
      <w:pPr>
        <w:tabs>
          <w:tab w:val="center" w:pos="3098"/>
          <w:tab w:val="center" w:pos="6221"/>
          <w:tab w:val="center" w:pos="8329"/>
        </w:tabs>
        <w:spacing w:after="398" w:line="237" w:lineRule="auto"/>
      </w:pPr>
      <w:r>
        <w:rPr>
          <w:sz w:val="24"/>
        </w:rPr>
        <w:t>V Ústí nad Labem dne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338124" cy="164451"/>
            <wp:effectExtent l="0" t="0" r="0" b="0"/>
            <wp:docPr id="7300" name="Picture 7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0" name="Picture 73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8124" cy="16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2019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265679" cy="214700"/>
            <wp:effectExtent l="0" t="0" r="0" b="0"/>
            <wp:docPr id="3718" name="Picture 3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" name="Picture 37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65679" cy="2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.dne</w:t>
      </w:r>
      <w:r>
        <w:rPr>
          <w:sz w:val="24"/>
        </w:rPr>
        <w:tab/>
      </w:r>
      <w:r>
        <w:rPr>
          <w:sz w:val="24"/>
        </w:rPr>
        <w:t>3 ž04f</w:t>
      </w:r>
    </w:p>
    <w:p w:rsidR="00DC76AC" w:rsidRDefault="00360D3D">
      <w:pPr>
        <w:spacing w:after="211" w:line="237" w:lineRule="auto"/>
        <w:ind w:left="96" w:right="871" w:hanging="10"/>
      </w:pPr>
      <w:bookmarkStart w:id="0" w:name="_GoBack"/>
      <w:bookmarkEnd w:id="0"/>
      <w:r>
        <w:rPr>
          <w:sz w:val="26"/>
        </w:rPr>
        <w:t>Kupující:</w:t>
      </w:r>
    </w:p>
    <w:p w:rsidR="00DC76AC" w:rsidRDefault="00360D3D">
      <w:pPr>
        <w:spacing w:before="49" w:after="8914" w:line="237" w:lineRule="auto"/>
        <w:ind w:left="827" w:right="871" w:hanging="525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881863</wp:posOffset>
            </wp:positionH>
            <wp:positionV relativeFrom="page">
              <wp:posOffset>1694763</wp:posOffset>
            </wp:positionV>
            <wp:extent cx="4569" cy="4568"/>
            <wp:effectExtent l="0" t="0" r="0" b="0"/>
            <wp:wrapSquare wrapText="bothSides"/>
            <wp:docPr id="3431" name="Picture 3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1" name="Picture 34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Ing. Pavel </w:t>
      </w:r>
      <w:proofErr w:type="spellStart"/>
      <w:r>
        <w:rPr>
          <w:sz w:val="26"/>
        </w:rPr>
        <w:t>Bernáth</w:t>
      </w:r>
      <w:proofErr w:type="spellEnd"/>
      <w:r>
        <w:rPr>
          <w:sz w:val="26"/>
        </w:rPr>
        <w:t xml:space="preserve"> ředitel</w:t>
      </w:r>
    </w:p>
    <w:p w:rsidR="00DC76AC" w:rsidRDefault="00360D3D">
      <w:pPr>
        <w:spacing w:after="0"/>
        <w:ind w:right="14"/>
        <w:jc w:val="right"/>
      </w:pPr>
      <w:r>
        <w:rPr>
          <w:sz w:val="24"/>
        </w:rPr>
        <w:t>Stránka 2 z 2</w:t>
      </w:r>
    </w:p>
    <w:sectPr w:rsidR="00DC76AC">
      <w:pgSz w:w="11909" w:h="16841"/>
      <w:pgMar w:top="249" w:right="1317" w:bottom="97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AC"/>
    <w:rsid w:val="00360D3D"/>
    <w:rsid w:val="00D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4FFB"/>
  <w15:docId w15:val="{AF0D3136-489D-4CAF-BEEA-3637F9D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D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2019-03-26T06:31:00Z</dcterms:created>
  <dcterms:modified xsi:type="dcterms:W3CDTF">2019-03-26T06:31:00Z</dcterms:modified>
</cp:coreProperties>
</file>