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A0" w:rsidRDefault="001452A0" w:rsidP="00EB08C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1452A0" w:rsidRDefault="001452A0" w:rsidP="00EB08C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1452A0" w:rsidRDefault="001452A0" w:rsidP="00EB08C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EB08CA" w:rsidRPr="00D27771" w:rsidRDefault="00EB08CA" w:rsidP="00EB08C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EB08CA" w:rsidRPr="00D27771" w:rsidRDefault="00EB08CA" w:rsidP="00EB08C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EB08CA" w:rsidRPr="00D27771" w:rsidRDefault="00EB08CA" w:rsidP="00EB08C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EB08CA" w:rsidRPr="00D27771" w:rsidRDefault="00EB08CA" w:rsidP="00EB08CA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 (dále jen “KPÚ“),</w:t>
      </w:r>
    </w:p>
    <w:p w:rsidR="00EB08CA" w:rsidRPr="00D27771" w:rsidRDefault="00EB08CA" w:rsidP="00EB08CA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EB08CA" w:rsidRPr="00D27771" w:rsidRDefault="00EB08CA" w:rsidP="00EB08CA">
      <w:pPr>
        <w:widowControl/>
        <w:rPr>
          <w:rFonts w:ascii="Arial" w:hAnsi="Arial" w:cs="Arial"/>
        </w:rPr>
      </w:pPr>
    </w:p>
    <w:p w:rsidR="00EB08CA" w:rsidRPr="00EA7977" w:rsidRDefault="00EB08CA" w:rsidP="00EB08CA">
      <w:pPr>
        <w:widowControl/>
        <w:rPr>
          <w:rFonts w:ascii="Arial" w:hAnsi="Arial" w:cs="Arial"/>
          <w:b/>
        </w:rPr>
      </w:pPr>
      <w:r w:rsidRPr="00EA7977">
        <w:rPr>
          <w:rFonts w:ascii="Arial" w:hAnsi="Arial" w:cs="Arial"/>
          <w:b/>
        </w:rPr>
        <w:t>PhD</w:t>
      </w:r>
      <w:r>
        <w:rPr>
          <w:rFonts w:ascii="Arial" w:hAnsi="Arial" w:cs="Arial"/>
          <w:b/>
        </w:rPr>
        <w:t>r. Ing. Mgr. Oldřich Valha, MBA</w:t>
      </w:r>
    </w:p>
    <w:p w:rsidR="00EB08CA" w:rsidRPr="00D27771" w:rsidRDefault="00EB08CA" w:rsidP="00EB08CA">
      <w:pPr>
        <w:widowControl/>
        <w:rPr>
          <w:rFonts w:ascii="Arial" w:hAnsi="Arial" w:cs="Arial"/>
        </w:rPr>
      </w:pPr>
    </w:p>
    <w:p w:rsidR="00EB08CA" w:rsidRPr="00D27771" w:rsidRDefault="00EB08CA" w:rsidP="00EB08CA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EB08CA" w:rsidRPr="00D27771" w:rsidRDefault="00EB08CA" w:rsidP="00EB08CA">
      <w:pPr>
        <w:widowControl/>
        <w:rPr>
          <w:rFonts w:ascii="Arial" w:hAnsi="Arial" w:cs="Arial"/>
        </w:rPr>
      </w:pPr>
    </w:p>
    <w:p w:rsidR="00EB08CA" w:rsidRPr="00D27771" w:rsidRDefault="00EB08CA" w:rsidP="00EB08CA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F743C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D6238A" w:rsidRPr="00D6238A">
        <w:rPr>
          <w:rFonts w:ascii="Arial" w:hAnsi="Arial" w:cs="Arial"/>
          <w:b/>
        </w:rPr>
        <w:t xml:space="preserve">Hana </w:t>
      </w:r>
      <w:r w:rsidR="00AD4CDE" w:rsidRPr="00D6238A">
        <w:rPr>
          <w:rFonts w:ascii="Arial" w:hAnsi="Arial" w:cs="Arial"/>
          <w:b/>
        </w:rPr>
        <w:t>Růžičková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68</w:t>
      </w:r>
      <w:r w:rsidR="000F3782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B338E1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>, Kyselka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362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72</w:t>
      </w:r>
    </w:p>
    <w:p w:rsidR="00AD4CDE" w:rsidRPr="00D27771" w:rsidRDefault="00F743C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Pr="00D6238A">
        <w:rPr>
          <w:rFonts w:ascii="Arial" w:hAnsi="Arial" w:cs="Arial"/>
          <w:b/>
        </w:rPr>
        <w:t xml:space="preserve">Ivana </w:t>
      </w:r>
      <w:r w:rsidR="00AD4CDE" w:rsidRPr="00D6238A">
        <w:rPr>
          <w:rFonts w:ascii="Arial" w:hAnsi="Arial" w:cs="Arial"/>
          <w:b/>
        </w:rPr>
        <w:t>Šulcová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64</w:t>
      </w:r>
      <w:r w:rsidR="000F3782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B338E1">
        <w:rPr>
          <w:rFonts w:ascii="Arial" w:hAnsi="Arial" w:cs="Arial"/>
        </w:rPr>
        <w:t>xxxxxxxxxxxxxxxx</w:t>
      </w:r>
      <w:proofErr w:type="spellEnd"/>
      <w:r>
        <w:rPr>
          <w:rFonts w:ascii="Arial" w:hAnsi="Arial" w:cs="Arial"/>
        </w:rPr>
        <w:t xml:space="preserve">, Doupovské Hradiště, </w:t>
      </w:r>
      <w:r w:rsidR="00AD4CDE" w:rsidRPr="00D27771">
        <w:rPr>
          <w:rFonts w:ascii="Arial" w:hAnsi="Arial" w:cs="Arial"/>
        </w:rPr>
        <w:t>362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72</w:t>
      </w:r>
    </w:p>
    <w:p w:rsidR="00EB08CA" w:rsidRDefault="00AD4CDE" w:rsidP="00EB08C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F743C3" w:rsidRPr="00D6238A">
        <w:rPr>
          <w:rFonts w:ascii="Arial" w:hAnsi="Arial" w:cs="Arial"/>
          <w:b/>
        </w:rPr>
        <w:t xml:space="preserve">Jaroslava </w:t>
      </w:r>
      <w:r w:rsidRPr="00D6238A">
        <w:rPr>
          <w:rFonts w:ascii="Arial" w:hAnsi="Arial" w:cs="Arial"/>
          <w:b/>
        </w:rPr>
        <w:t>Táborská</w:t>
      </w:r>
      <w:r w:rsidR="00F743C3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F743C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62</w:t>
      </w:r>
      <w:r w:rsidR="000F3782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B338E1">
        <w:rPr>
          <w:rFonts w:ascii="Arial" w:hAnsi="Arial" w:cs="Arial"/>
        </w:rPr>
        <w:t>xxxxxxxxxxxxx</w:t>
      </w:r>
      <w:proofErr w:type="spellEnd"/>
      <w:r w:rsidR="00F743C3">
        <w:rPr>
          <w:rFonts w:ascii="Arial" w:hAnsi="Arial" w:cs="Arial"/>
        </w:rPr>
        <w:t>, Hájek, 363 01</w:t>
      </w:r>
    </w:p>
    <w:p w:rsidR="00F743C3" w:rsidRPr="00F743C3" w:rsidRDefault="00F743C3" w:rsidP="00EB08CA">
      <w:pPr>
        <w:widowControl/>
        <w:tabs>
          <w:tab w:val="left" w:pos="2835"/>
        </w:tabs>
        <w:rPr>
          <w:rFonts w:ascii="Arial" w:hAnsi="Arial" w:cs="Arial"/>
          <w:sz w:val="14"/>
        </w:rPr>
      </w:pPr>
    </w:p>
    <w:p w:rsidR="00EB08CA" w:rsidRDefault="00F743C3" w:rsidP="00EB08CA">
      <w:pPr>
        <w:widowControl/>
        <w:tabs>
          <w:tab w:val="left" w:pos="2835"/>
        </w:tabs>
        <w:rPr>
          <w:rFonts w:ascii="Arial" w:hAnsi="Arial" w:cs="Arial"/>
          <w:b/>
        </w:rPr>
      </w:pPr>
      <w:r w:rsidRPr="00F743C3">
        <w:rPr>
          <w:rFonts w:ascii="Arial" w:hAnsi="Arial" w:cs="Arial"/>
          <w:b/>
        </w:rPr>
        <w:t>zastoupeny na základě plné</w:t>
      </w:r>
      <w:r w:rsidR="00EB08CA" w:rsidRPr="00F743C3">
        <w:rPr>
          <w:rFonts w:ascii="Arial" w:hAnsi="Arial" w:cs="Arial"/>
          <w:b/>
        </w:rPr>
        <w:t xml:space="preserve"> moc</w:t>
      </w:r>
      <w:r w:rsidRPr="00F743C3">
        <w:rPr>
          <w:rFonts w:ascii="Arial" w:hAnsi="Arial" w:cs="Arial"/>
          <w:b/>
        </w:rPr>
        <w:t>i</w:t>
      </w:r>
      <w:r w:rsidR="00EB08CA" w:rsidRPr="00F743C3">
        <w:rPr>
          <w:rFonts w:ascii="Arial" w:hAnsi="Arial" w:cs="Arial"/>
          <w:b/>
        </w:rPr>
        <w:t xml:space="preserve"> </w:t>
      </w:r>
      <w:proofErr w:type="spellStart"/>
      <w:r w:rsidR="00B338E1">
        <w:rPr>
          <w:rFonts w:ascii="Arial" w:hAnsi="Arial" w:cs="Arial"/>
          <w:b/>
        </w:rPr>
        <w:t>xxxxxxxxxxxxxxxxxxxxxxxxxxxxxxxxxxxxxxxxx</w:t>
      </w:r>
      <w:proofErr w:type="spellEnd"/>
    </w:p>
    <w:p w:rsidR="00EB08CA" w:rsidRPr="006530DD" w:rsidRDefault="00EB08CA" w:rsidP="00EB08CA">
      <w:pPr>
        <w:widowControl/>
        <w:tabs>
          <w:tab w:val="left" w:pos="2835"/>
        </w:tabs>
        <w:rPr>
          <w:rFonts w:ascii="Arial" w:hAnsi="Arial" w:cs="Arial"/>
          <w:b/>
        </w:rPr>
      </w:pPr>
      <w:r w:rsidRPr="006530DD">
        <w:rPr>
          <w:rFonts w:ascii="Arial" w:hAnsi="Arial" w:cs="Arial"/>
          <w:b/>
        </w:rPr>
        <w:t xml:space="preserve">  </w:t>
      </w:r>
    </w:p>
    <w:p w:rsidR="00EB08CA" w:rsidRPr="00D27771" w:rsidRDefault="00EB08CA" w:rsidP="00EB08C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nabyvatelé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B08CA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EB08CA">
        <w:rPr>
          <w:rFonts w:ascii="Arial" w:hAnsi="Arial" w:cs="Arial"/>
          <w:sz w:val="26"/>
          <w:szCs w:val="26"/>
        </w:rPr>
        <w:t>smlouvu o</w:t>
      </w:r>
      <w:r w:rsidR="0043267F" w:rsidRPr="00EB08CA">
        <w:rPr>
          <w:rFonts w:ascii="Arial" w:hAnsi="Arial" w:cs="Arial"/>
          <w:sz w:val="26"/>
          <w:szCs w:val="26"/>
        </w:rPr>
        <w:t xml:space="preserve"> </w:t>
      </w:r>
      <w:r w:rsidRPr="00EB08CA">
        <w:rPr>
          <w:rFonts w:ascii="Arial" w:hAnsi="Arial" w:cs="Arial"/>
          <w:sz w:val="26"/>
          <w:szCs w:val="26"/>
        </w:rPr>
        <w:t xml:space="preserve">převodu pozemku </w:t>
      </w:r>
      <w:r w:rsidRPr="00EB08CA">
        <w:rPr>
          <w:rFonts w:ascii="Arial" w:hAnsi="Arial" w:cs="Arial"/>
          <w:sz w:val="26"/>
          <w:szCs w:val="26"/>
        </w:rPr>
        <w:br/>
        <w:t>číslo</w:t>
      </w:r>
      <w:r w:rsidR="001965CB" w:rsidRPr="00EB08CA">
        <w:rPr>
          <w:rFonts w:ascii="Arial" w:hAnsi="Arial" w:cs="Arial"/>
          <w:sz w:val="26"/>
          <w:szCs w:val="26"/>
        </w:rPr>
        <w:t>:</w:t>
      </w:r>
      <w:r w:rsidRPr="00EB08CA">
        <w:rPr>
          <w:rFonts w:ascii="Arial" w:hAnsi="Arial" w:cs="Arial"/>
          <w:sz w:val="26"/>
          <w:szCs w:val="26"/>
        </w:rPr>
        <w:t xml:space="preserve"> 16PR19/08</w:t>
      </w:r>
    </w:p>
    <w:p w:rsidR="00AD4CDE" w:rsidRDefault="00AD4CDE" w:rsidP="0064248F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1452A0" w:rsidRPr="00D27771" w:rsidRDefault="001452A0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8F5466">
        <w:rPr>
          <w:rFonts w:ascii="Arial" w:hAnsi="Arial" w:cs="Arial"/>
        </w:rPr>
        <w:t xml:space="preserve">         </w:t>
      </w:r>
      <w:r w:rsidRPr="00835624">
        <w:rPr>
          <w:rFonts w:ascii="Arial" w:hAnsi="Arial" w:cs="Arial"/>
        </w:rPr>
        <w:t xml:space="preserve">v Ústí nad Labem, Katastrální pracoviště Ústí nad Labem pro </w:t>
      </w:r>
      <w:r w:rsidRPr="00D6238A">
        <w:rPr>
          <w:rFonts w:ascii="Arial" w:hAnsi="Arial" w:cs="Arial"/>
          <w:b/>
        </w:rPr>
        <w:t xml:space="preserve">katastrální území </w:t>
      </w:r>
      <w:proofErr w:type="spellStart"/>
      <w:r w:rsidRPr="00D6238A">
        <w:rPr>
          <w:rFonts w:ascii="Arial" w:hAnsi="Arial" w:cs="Arial"/>
          <w:b/>
        </w:rPr>
        <w:t>Čeřeniště</w:t>
      </w:r>
      <w:proofErr w:type="spellEnd"/>
      <w:r w:rsidRPr="00835624">
        <w:rPr>
          <w:rFonts w:ascii="Arial" w:hAnsi="Arial" w:cs="Arial"/>
        </w:rPr>
        <w:t>, obec Malečov.</w:t>
      </w:r>
    </w:p>
    <w:p w:rsidR="00D6238A" w:rsidRDefault="00D6238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</w:t>
      </w:r>
      <w:r w:rsidR="00D6238A">
        <w:rPr>
          <w:rFonts w:ascii="Arial" w:hAnsi="Arial" w:cs="Arial"/>
        </w:rPr>
        <w:t>nabyvatelů následující pozemek,</w:t>
      </w:r>
      <w:r w:rsidRPr="00835624">
        <w:rPr>
          <w:rFonts w:ascii="Arial" w:hAnsi="Arial" w:cs="Arial"/>
        </w:rPr>
        <w:t xml:space="preserve"> včetně trvalých porostů</w:t>
      </w:r>
      <w:r w:rsidR="00D6238A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D6238A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D6238A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D6238A" w:rsidRPr="00D6238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D6238A">
        <w:rPr>
          <w:rFonts w:ascii="Arial" w:hAnsi="Arial" w:cs="Arial"/>
          <w:b/>
        </w:rPr>
        <w:t>822</w:t>
      </w:r>
      <w:r w:rsidRPr="00D6238A">
        <w:rPr>
          <w:rFonts w:ascii="Arial" w:hAnsi="Arial" w:cs="Arial"/>
          <w:b/>
        </w:rPr>
        <w:tab/>
      </w:r>
      <w:r w:rsidRPr="00D6238A">
        <w:rPr>
          <w:rFonts w:ascii="Arial" w:hAnsi="Arial" w:cs="Arial"/>
          <w:b/>
          <w:sz w:val="18"/>
        </w:rPr>
        <w:t>trvalý travní porost</w:t>
      </w:r>
      <w:r w:rsidRPr="00D6238A">
        <w:rPr>
          <w:rFonts w:ascii="Arial" w:hAnsi="Arial" w:cs="Arial"/>
          <w:b/>
        </w:rPr>
        <w:tab/>
      </w:r>
      <w:r w:rsidRPr="00D6238A">
        <w:rPr>
          <w:rFonts w:ascii="Arial" w:hAnsi="Arial" w:cs="Arial"/>
          <w:b/>
        </w:rPr>
        <w:tab/>
        <w:t>135,60 Kč</w:t>
      </w:r>
      <w:r w:rsidRPr="00D6238A">
        <w:rPr>
          <w:rFonts w:ascii="Arial" w:hAnsi="Arial" w:cs="Arial"/>
          <w:b/>
        </w:rPr>
        <w:tab/>
        <w:t>5 571 m</w:t>
      </w:r>
      <w:r w:rsidRPr="00D6238A">
        <w:rPr>
          <w:rFonts w:ascii="Arial" w:hAnsi="Arial" w:cs="Arial"/>
          <w:b/>
          <w:vertAlign w:val="superscript"/>
        </w:rPr>
        <w:t>2</w:t>
      </w:r>
      <w:r w:rsidRPr="00D6238A">
        <w:rPr>
          <w:rFonts w:ascii="Arial" w:hAnsi="Arial" w:cs="Arial"/>
          <w:b/>
        </w:rPr>
        <w:tab/>
        <w:t>19 263,00 Kč</w:t>
      </w:r>
    </w:p>
    <w:p w:rsidR="00AD4CDE" w:rsidRPr="00835624" w:rsidRDefault="00D6238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</w:t>
      </w:r>
      <w:r w:rsidR="00AD4CDE" w:rsidRPr="00835624">
        <w:rPr>
          <w:rFonts w:ascii="Arial" w:hAnsi="Arial" w:cs="Arial"/>
          <w:sz w:val="18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5 571 m</w:t>
      </w:r>
      <w:r w:rsidRPr="00D6238A">
        <w:rPr>
          <w:rFonts w:ascii="Arial" w:hAnsi="Arial" w:cs="Arial"/>
          <w:sz w:val="18"/>
          <w:vertAlign w:val="superscript"/>
        </w:rPr>
        <w:t xml:space="preserve">2 </w:t>
      </w:r>
      <w:r w:rsidRPr="00835624">
        <w:rPr>
          <w:rFonts w:ascii="Arial" w:hAnsi="Arial" w:cs="Arial"/>
          <w:sz w:val="18"/>
        </w:rPr>
        <w:tab/>
        <w:t>19 263,00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</w:t>
      </w:r>
      <w:r w:rsidR="00D6238A">
        <w:rPr>
          <w:rFonts w:ascii="Arial" w:hAnsi="Arial" w:cs="Arial"/>
          <w:b/>
        </w:rPr>
        <w:t>ictví nabyvatelů v tomto poměru</w:t>
      </w:r>
      <w:r w:rsidRPr="00D27771">
        <w:rPr>
          <w:rFonts w:ascii="Arial" w:hAnsi="Arial" w:cs="Arial"/>
          <w:b/>
        </w:rPr>
        <w:t>:</w:t>
      </w:r>
    </w:p>
    <w:p w:rsidR="00BC605A" w:rsidRDefault="00BC605A" w:rsidP="00BC605A">
      <w:pPr>
        <w:widowControl/>
        <w:tabs>
          <w:tab w:val="left" w:pos="2410"/>
          <w:tab w:val="left" w:pos="7230"/>
          <w:tab w:val="right" w:pos="9412"/>
        </w:tabs>
        <w:rPr>
          <w:rFonts w:ascii="Arial" w:hAnsi="Arial" w:cs="Arial"/>
        </w:rPr>
      </w:pPr>
    </w:p>
    <w:p w:rsidR="00AD4CDE" w:rsidRPr="00D27771" w:rsidRDefault="00D6238A" w:rsidP="00BC605A">
      <w:pPr>
        <w:widowControl/>
        <w:tabs>
          <w:tab w:val="left" w:pos="2410"/>
          <w:tab w:val="left" w:pos="7230"/>
          <w:tab w:val="right" w:pos="9412"/>
        </w:tabs>
        <w:rPr>
          <w:rFonts w:ascii="Arial" w:hAnsi="Arial" w:cs="Arial"/>
        </w:rPr>
      </w:pPr>
      <w:r w:rsidRPr="00D6238A">
        <w:rPr>
          <w:rFonts w:ascii="Arial" w:hAnsi="Arial" w:cs="Arial"/>
        </w:rPr>
        <w:t>Hana Růžičková</w:t>
      </w:r>
      <w:r>
        <w:rPr>
          <w:rFonts w:ascii="Arial" w:hAnsi="Arial" w:cs="Arial"/>
        </w:rPr>
        <w:t xml:space="preserve">, </w:t>
      </w:r>
      <w:r w:rsidR="00B338E1" w:rsidRPr="00D27771">
        <w:rPr>
          <w:rFonts w:ascii="Arial" w:hAnsi="Arial" w:cs="Arial"/>
        </w:rPr>
        <w:t>r.</w:t>
      </w:r>
      <w:r w:rsidR="00B338E1">
        <w:rPr>
          <w:rFonts w:ascii="Arial" w:hAnsi="Arial" w:cs="Arial"/>
        </w:rPr>
        <w:t xml:space="preserve"> </w:t>
      </w:r>
      <w:r w:rsidR="00B338E1" w:rsidRPr="00D27771">
        <w:rPr>
          <w:rFonts w:ascii="Arial" w:hAnsi="Arial" w:cs="Arial"/>
        </w:rPr>
        <w:t>č. 68</w:t>
      </w:r>
      <w:r w:rsidR="00B338E1">
        <w:rPr>
          <w:rFonts w:ascii="Arial" w:hAnsi="Arial" w:cs="Arial"/>
        </w:rPr>
        <w:t>xxxxxxxxx</w:t>
      </w:r>
      <w:r w:rsidR="00B338E1" w:rsidRPr="00D27771">
        <w:rPr>
          <w:rFonts w:ascii="Arial" w:hAnsi="Arial" w:cs="Arial"/>
        </w:rPr>
        <w:t xml:space="preserve">, trvale bytem </w:t>
      </w:r>
      <w:proofErr w:type="spellStart"/>
      <w:r w:rsidR="00B338E1">
        <w:rPr>
          <w:rFonts w:ascii="Arial" w:hAnsi="Arial" w:cs="Arial"/>
        </w:rPr>
        <w:t>xxxxxxxxxxx</w:t>
      </w:r>
      <w:proofErr w:type="spellEnd"/>
      <w:r w:rsidR="00B338E1" w:rsidRPr="00D27771">
        <w:rPr>
          <w:rFonts w:ascii="Arial" w:hAnsi="Arial" w:cs="Arial"/>
        </w:rPr>
        <w:t>, Kyselka</w:t>
      </w:r>
      <w:r w:rsidR="00B338E1">
        <w:rPr>
          <w:rFonts w:ascii="Arial" w:hAnsi="Arial" w:cs="Arial"/>
        </w:rPr>
        <w:t xml:space="preserve">, </w:t>
      </w:r>
      <w:r w:rsidR="00B338E1" w:rsidRPr="00D27771">
        <w:rPr>
          <w:rFonts w:ascii="Arial" w:hAnsi="Arial" w:cs="Arial"/>
        </w:rPr>
        <w:t>362</w:t>
      </w:r>
      <w:r w:rsidR="00B338E1">
        <w:rPr>
          <w:rFonts w:ascii="Arial" w:hAnsi="Arial" w:cs="Arial"/>
        </w:rPr>
        <w:t xml:space="preserve"> </w:t>
      </w:r>
      <w:r w:rsidR="00B338E1" w:rsidRPr="00D27771">
        <w:rPr>
          <w:rFonts w:ascii="Arial" w:hAnsi="Arial" w:cs="Arial"/>
        </w:rPr>
        <w:t>72</w:t>
      </w:r>
      <w:r w:rsidR="00AD4CDE" w:rsidRPr="00D27771">
        <w:rPr>
          <w:rFonts w:ascii="Arial" w:hAnsi="Arial" w:cs="Arial"/>
        </w:rPr>
        <w:tab/>
        <w:t xml:space="preserve"> </w:t>
      </w:r>
      <w:r w:rsidR="00AD4CDE" w:rsidRPr="00D27771">
        <w:rPr>
          <w:rFonts w:ascii="Arial" w:hAnsi="Arial" w:cs="Arial"/>
        </w:rPr>
        <w:tab/>
      </w:r>
      <w:r w:rsidR="00AD4CDE" w:rsidRPr="00BC605A">
        <w:rPr>
          <w:rFonts w:ascii="Arial" w:hAnsi="Arial" w:cs="Arial"/>
          <w:b/>
        </w:rPr>
        <w:t>id.</w:t>
      </w:r>
      <w:r w:rsidRPr="00BC605A">
        <w:rPr>
          <w:rFonts w:ascii="Arial" w:hAnsi="Arial" w:cs="Arial"/>
          <w:b/>
        </w:rPr>
        <w:t xml:space="preserve"> </w:t>
      </w:r>
      <w:r w:rsidR="00AD4CDE" w:rsidRPr="00BC605A">
        <w:rPr>
          <w:rFonts w:ascii="Arial" w:hAnsi="Arial" w:cs="Arial"/>
          <w:b/>
        </w:rPr>
        <w:t>1/3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D6238A" w:rsidP="00BC605A">
      <w:pPr>
        <w:widowControl/>
        <w:tabs>
          <w:tab w:val="left" w:pos="2410"/>
          <w:tab w:val="left" w:pos="8647"/>
          <w:tab w:val="right" w:pos="9412"/>
        </w:tabs>
        <w:rPr>
          <w:rFonts w:ascii="Arial" w:hAnsi="Arial" w:cs="Arial"/>
        </w:rPr>
      </w:pPr>
      <w:r w:rsidRPr="00D6238A">
        <w:rPr>
          <w:rFonts w:ascii="Arial" w:hAnsi="Arial" w:cs="Arial"/>
        </w:rPr>
        <w:t>Ivana Šulcová</w:t>
      </w:r>
      <w:r>
        <w:rPr>
          <w:rFonts w:ascii="Arial" w:hAnsi="Arial" w:cs="Arial"/>
        </w:rPr>
        <w:t xml:space="preserve">, </w:t>
      </w:r>
      <w:r w:rsidR="00B338E1" w:rsidRPr="00D27771">
        <w:rPr>
          <w:rFonts w:ascii="Arial" w:hAnsi="Arial" w:cs="Arial"/>
        </w:rPr>
        <w:t>r.</w:t>
      </w:r>
      <w:r w:rsidR="00B338E1">
        <w:rPr>
          <w:rFonts w:ascii="Arial" w:hAnsi="Arial" w:cs="Arial"/>
        </w:rPr>
        <w:t xml:space="preserve"> </w:t>
      </w:r>
      <w:r w:rsidR="00B338E1" w:rsidRPr="00D27771">
        <w:rPr>
          <w:rFonts w:ascii="Arial" w:hAnsi="Arial" w:cs="Arial"/>
        </w:rPr>
        <w:t>č. 64</w:t>
      </w:r>
      <w:r w:rsidR="00B338E1">
        <w:rPr>
          <w:rFonts w:ascii="Arial" w:hAnsi="Arial" w:cs="Arial"/>
        </w:rPr>
        <w:t>xxxxxxxxx</w:t>
      </w:r>
      <w:r w:rsidR="00B338E1" w:rsidRPr="00D27771">
        <w:rPr>
          <w:rFonts w:ascii="Arial" w:hAnsi="Arial" w:cs="Arial"/>
        </w:rPr>
        <w:t xml:space="preserve">, trvale bytem </w:t>
      </w:r>
      <w:proofErr w:type="spellStart"/>
      <w:r w:rsidR="00B338E1">
        <w:rPr>
          <w:rFonts w:ascii="Arial" w:hAnsi="Arial" w:cs="Arial"/>
        </w:rPr>
        <w:t>xxxxxxxxxxxxxxxx</w:t>
      </w:r>
      <w:proofErr w:type="spellEnd"/>
      <w:r w:rsidR="00B338E1">
        <w:rPr>
          <w:rFonts w:ascii="Arial" w:hAnsi="Arial" w:cs="Arial"/>
        </w:rPr>
        <w:t xml:space="preserve">, Doupovské Hradiště, </w:t>
      </w:r>
      <w:r w:rsidR="00B338E1" w:rsidRPr="00D27771">
        <w:rPr>
          <w:rFonts w:ascii="Arial" w:hAnsi="Arial" w:cs="Arial"/>
        </w:rPr>
        <w:t>362</w:t>
      </w:r>
      <w:r w:rsidR="00B338E1">
        <w:rPr>
          <w:rFonts w:ascii="Arial" w:hAnsi="Arial" w:cs="Arial"/>
        </w:rPr>
        <w:t xml:space="preserve"> </w:t>
      </w:r>
      <w:r w:rsidR="00B338E1" w:rsidRPr="00D27771">
        <w:rPr>
          <w:rFonts w:ascii="Arial" w:hAnsi="Arial" w:cs="Arial"/>
        </w:rPr>
        <w:t>72</w:t>
      </w:r>
      <w:r w:rsidR="00AD4CDE" w:rsidRPr="00D27771">
        <w:rPr>
          <w:rFonts w:ascii="Arial" w:hAnsi="Arial" w:cs="Arial"/>
        </w:rPr>
        <w:tab/>
        <w:t xml:space="preserve"> </w:t>
      </w:r>
      <w:r w:rsidR="00AD4CDE" w:rsidRPr="00D27771">
        <w:rPr>
          <w:rFonts w:ascii="Arial" w:hAnsi="Arial" w:cs="Arial"/>
        </w:rPr>
        <w:tab/>
      </w:r>
      <w:r w:rsidR="00AD4CDE" w:rsidRPr="00BC605A">
        <w:rPr>
          <w:rFonts w:ascii="Arial" w:hAnsi="Arial" w:cs="Arial"/>
          <w:b/>
        </w:rPr>
        <w:t xml:space="preserve">id. 1/3 </w:t>
      </w:r>
    </w:p>
    <w:p w:rsidR="00B338E1" w:rsidRPr="00D27771" w:rsidRDefault="00D6238A" w:rsidP="00B338E1">
      <w:pPr>
        <w:widowControl/>
        <w:tabs>
          <w:tab w:val="left" w:pos="2410"/>
          <w:tab w:val="left" w:pos="7371"/>
          <w:tab w:val="right" w:pos="9412"/>
        </w:tabs>
        <w:rPr>
          <w:rFonts w:ascii="Arial" w:hAnsi="Arial" w:cs="Arial"/>
        </w:rPr>
      </w:pPr>
      <w:r w:rsidRPr="00D6238A">
        <w:rPr>
          <w:rFonts w:ascii="Arial" w:hAnsi="Arial" w:cs="Arial"/>
        </w:rPr>
        <w:t>Jaroslava Táborská</w:t>
      </w:r>
      <w:r>
        <w:rPr>
          <w:rFonts w:ascii="Arial" w:hAnsi="Arial" w:cs="Arial"/>
        </w:rPr>
        <w:t xml:space="preserve">, </w:t>
      </w:r>
      <w:r w:rsidR="00B338E1" w:rsidRPr="00D27771">
        <w:rPr>
          <w:rFonts w:ascii="Arial" w:hAnsi="Arial" w:cs="Arial"/>
        </w:rPr>
        <w:t>r.</w:t>
      </w:r>
      <w:r w:rsidR="00B338E1">
        <w:rPr>
          <w:rFonts w:ascii="Arial" w:hAnsi="Arial" w:cs="Arial"/>
        </w:rPr>
        <w:t xml:space="preserve"> </w:t>
      </w:r>
      <w:r w:rsidR="00B338E1" w:rsidRPr="00D27771">
        <w:rPr>
          <w:rFonts w:ascii="Arial" w:hAnsi="Arial" w:cs="Arial"/>
        </w:rPr>
        <w:t>č. 62</w:t>
      </w:r>
      <w:r w:rsidR="00B338E1">
        <w:rPr>
          <w:rFonts w:ascii="Arial" w:hAnsi="Arial" w:cs="Arial"/>
        </w:rPr>
        <w:t>xxxxxxxxx</w:t>
      </w:r>
      <w:r w:rsidR="00B338E1" w:rsidRPr="00D27771">
        <w:rPr>
          <w:rFonts w:ascii="Arial" w:hAnsi="Arial" w:cs="Arial"/>
        </w:rPr>
        <w:t xml:space="preserve">, trvale bytem </w:t>
      </w:r>
      <w:proofErr w:type="spellStart"/>
      <w:r w:rsidR="00B338E1">
        <w:rPr>
          <w:rFonts w:ascii="Arial" w:hAnsi="Arial" w:cs="Arial"/>
        </w:rPr>
        <w:t>xxxxxxxxxxxxx</w:t>
      </w:r>
      <w:proofErr w:type="spellEnd"/>
      <w:r w:rsidR="00B338E1">
        <w:rPr>
          <w:rFonts w:ascii="Arial" w:hAnsi="Arial" w:cs="Arial"/>
        </w:rPr>
        <w:t>, Hájek, 363 01</w:t>
      </w:r>
      <w:r w:rsidR="00B338E1">
        <w:rPr>
          <w:rFonts w:ascii="Arial" w:hAnsi="Arial" w:cs="Arial"/>
        </w:rPr>
        <w:t xml:space="preserve"> </w:t>
      </w:r>
      <w:r w:rsidR="00B338E1">
        <w:rPr>
          <w:rFonts w:ascii="Arial" w:hAnsi="Arial" w:cs="Arial"/>
        </w:rPr>
        <w:tab/>
      </w:r>
      <w:r w:rsidR="00B338E1">
        <w:rPr>
          <w:rFonts w:ascii="Arial" w:hAnsi="Arial" w:cs="Arial"/>
        </w:rPr>
        <w:tab/>
      </w:r>
      <w:r w:rsidR="00B338E1" w:rsidRPr="00B338E1">
        <w:rPr>
          <w:rFonts w:ascii="Arial" w:hAnsi="Arial" w:cs="Arial"/>
          <w:b/>
        </w:rPr>
        <w:t>id</w:t>
      </w:r>
      <w:r w:rsidR="00B338E1" w:rsidRPr="00B338E1">
        <w:rPr>
          <w:rFonts w:ascii="Arial" w:hAnsi="Arial" w:cs="Arial"/>
          <w:b/>
        </w:rPr>
        <w:t xml:space="preserve">. </w:t>
      </w:r>
      <w:r w:rsidR="00B338E1" w:rsidRPr="00BC605A">
        <w:rPr>
          <w:rFonts w:ascii="Arial" w:hAnsi="Arial" w:cs="Arial"/>
          <w:b/>
        </w:rPr>
        <w:t>1/3</w:t>
      </w:r>
      <w:r w:rsidR="00B338E1" w:rsidRPr="00D27771">
        <w:rPr>
          <w:rFonts w:ascii="Arial" w:hAnsi="Arial" w:cs="Arial"/>
        </w:rPr>
        <w:t xml:space="preserve"> </w:t>
      </w:r>
    </w:p>
    <w:p w:rsidR="00B338E1" w:rsidRDefault="00B338E1" w:rsidP="00B338E1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452A0" w:rsidRDefault="001452A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452A0" w:rsidRDefault="001452A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452A0" w:rsidRDefault="001452A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452A0" w:rsidRDefault="001452A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64248F" w:rsidRDefault="0064248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452A0" w:rsidRDefault="001452A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pravomocného rozhodnutí Státního pozemkového úřadu, Krajského pozemkového úřadu pro Ústecký kraj, Pobočky Teplice, čj. SPU 173514/2017 ze dne 20. 7. 2017, o výměně nebo přechodu vlastnických práv v obci Malečov, katastrálním území </w:t>
      </w:r>
      <w:proofErr w:type="spellStart"/>
      <w:r w:rsidRPr="00D27771">
        <w:rPr>
          <w:rFonts w:ascii="Arial" w:hAnsi="Arial" w:cs="Arial"/>
        </w:rPr>
        <w:t>Čeřeniště</w:t>
      </w:r>
      <w:proofErr w:type="spell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B338E1">
        <w:rPr>
          <w:rFonts w:ascii="Arial" w:hAnsi="Arial" w:cs="Arial"/>
        </w:rPr>
        <w:t>xxxxxxxxxxxxxxx</w:t>
      </w:r>
      <w:proofErr w:type="spellEnd"/>
      <w:r w:rsidR="00EB08CA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ze dne 6. 8. 2018, pod čj. 10944-224/2018,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EB08C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EB08C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6 008,33 Kč (slovy: </w:t>
      </w:r>
      <w:proofErr w:type="spellStart"/>
      <w:r w:rsidRPr="00D27771">
        <w:rPr>
          <w:rFonts w:ascii="Arial" w:hAnsi="Arial" w:cs="Arial"/>
        </w:rPr>
        <w:t>šesttisícosm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třicettři</w:t>
      </w:r>
      <w:proofErr w:type="spellEnd"/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BF4709" w:rsidRDefault="00BF4709" w:rsidP="00BF4709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II.</w:t>
      </w:r>
    </w:p>
    <w:p w:rsidR="00AD4CDE" w:rsidRPr="00BF4709" w:rsidRDefault="00AD4CDE">
      <w:pPr>
        <w:widowControl/>
        <w:rPr>
          <w:rFonts w:ascii="Arial" w:hAnsi="Arial" w:cs="Arial"/>
          <w:i/>
        </w:rPr>
      </w:pPr>
      <w:r w:rsidRPr="00BF4709">
        <w:rPr>
          <w:rFonts w:ascii="Arial" w:hAnsi="Arial" w:cs="Arial"/>
          <w:i/>
        </w:rPr>
        <w:t xml:space="preserve">Oprávněná osoba: </w:t>
      </w:r>
      <w:r w:rsidR="00BF4709" w:rsidRPr="00BF4709">
        <w:rPr>
          <w:rFonts w:ascii="Arial" w:hAnsi="Arial" w:cs="Arial"/>
          <w:i/>
        </w:rPr>
        <w:t xml:space="preserve">Hana </w:t>
      </w:r>
      <w:r w:rsidRPr="00BF4709">
        <w:rPr>
          <w:rFonts w:ascii="Arial" w:hAnsi="Arial" w:cs="Arial"/>
          <w:i/>
        </w:rPr>
        <w:t xml:space="preserve">Růžičková </w:t>
      </w:r>
    </w:p>
    <w:p w:rsidR="00AD4CDE" w:rsidRPr="00D27771" w:rsidRDefault="00AD4CDE" w:rsidP="001452A0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BF4709" w:rsidRDefault="00BF4709" w:rsidP="00BF4709">
      <w:pPr>
        <w:widowControl/>
        <w:jc w:val="both"/>
        <w:rPr>
          <w:rFonts w:ascii="Arial" w:hAnsi="Arial" w:cs="Arial"/>
          <w:spacing w:val="-2"/>
        </w:rPr>
      </w:pPr>
      <w:r w:rsidRPr="00BF4709">
        <w:rPr>
          <w:rFonts w:ascii="Arial" w:hAnsi="Arial" w:cs="Arial"/>
          <w:spacing w:val="-2"/>
        </w:rPr>
        <w:t>–</w:t>
      </w:r>
      <w:r w:rsidR="00AD4CDE" w:rsidRPr="00BF4709">
        <w:rPr>
          <w:rFonts w:ascii="Arial" w:hAnsi="Arial" w:cs="Arial"/>
          <w:spacing w:val="-2"/>
        </w:rPr>
        <w:t xml:space="preserve"> pravomocným rozhodnutím Okresního pozemkového úřadu Karlovy Vary, čj. 202/95-203 ze dne 30. 1. 1995, kterým oprávněné osobě </w:t>
      </w:r>
      <w:r w:rsidRPr="00BF4709">
        <w:rPr>
          <w:rFonts w:ascii="Arial" w:hAnsi="Arial" w:cs="Arial"/>
          <w:spacing w:val="-2"/>
        </w:rPr>
        <w:t>Haně Růžičkové</w:t>
      </w:r>
      <w:r w:rsidR="00AD4CDE" w:rsidRPr="00BF4709">
        <w:rPr>
          <w:rFonts w:ascii="Arial" w:hAnsi="Arial" w:cs="Arial"/>
          <w:spacing w:val="-2"/>
        </w:rPr>
        <w:t xml:space="preserve">, nelze vydat pozemky nebo jejich části v katastrálním území Nová Víska u Ostrova, obce Hájek, </w:t>
      </w:r>
      <w:r w:rsidR="00AD4CDE" w:rsidRPr="00BF4709">
        <w:rPr>
          <w:rFonts w:ascii="Arial" w:hAnsi="Arial" w:cs="Arial"/>
          <w:b/>
          <w:spacing w:val="-2"/>
        </w:rPr>
        <w:t>okresu Karlovy Vary</w:t>
      </w:r>
      <w:r w:rsidR="00AD4CDE" w:rsidRPr="00BF4709">
        <w:rPr>
          <w:rFonts w:ascii="Arial" w:hAnsi="Arial" w:cs="Arial"/>
          <w:spacing w:val="-2"/>
        </w:rPr>
        <w:t xml:space="preserve">. </w:t>
      </w:r>
    </w:p>
    <w:p w:rsidR="00AD4CDE" w:rsidRPr="00BF4709" w:rsidRDefault="00BF4709" w:rsidP="00BF4709">
      <w:pPr>
        <w:widowControl/>
        <w:jc w:val="both"/>
        <w:rPr>
          <w:rFonts w:ascii="Arial" w:hAnsi="Arial" w:cs="Arial"/>
          <w:spacing w:val="4"/>
        </w:rPr>
      </w:pPr>
      <w:r w:rsidRPr="00BF4709">
        <w:rPr>
          <w:rFonts w:ascii="Arial" w:hAnsi="Arial" w:cs="Arial"/>
          <w:spacing w:val="4"/>
        </w:rPr>
        <w:t xml:space="preserve">Nevydané pozemky byly oceněny </w:t>
      </w:r>
      <w:r w:rsidR="00AD4CDE" w:rsidRPr="00BF4709">
        <w:rPr>
          <w:rFonts w:ascii="Arial" w:hAnsi="Arial" w:cs="Arial"/>
          <w:spacing w:val="4"/>
        </w:rPr>
        <w:t xml:space="preserve">sazbou za </w:t>
      </w:r>
      <w:r w:rsidRPr="00BF4709">
        <w:rPr>
          <w:rFonts w:ascii="Arial" w:hAnsi="Arial" w:cs="Arial"/>
          <w:spacing w:val="4"/>
        </w:rPr>
        <w:t>1</w:t>
      </w:r>
      <w:r w:rsidR="00AD4CDE" w:rsidRPr="00BF4709">
        <w:rPr>
          <w:rFonts w:ascii="Arial" w:hAnsi="Arial" w:cs="Arial"/>
          <w:spacing w:val="4"/>
        </w:rPr>
        <w:t xml:space="preserve"> m</w:t>
      </w:r>
      <w:r w:rsidR="00AD4CDE" w:rsidRPr="00BF4709">
        <w:rPr>
          <w:rFonts w:ascii="Arial" w:hAnsi="Arial" w:cs="Arial"/>
          <w:spacing w:val="4"/>
          <w:vertAlign w:val="superscript"/>
        </w:rPr>
        <w:t>2</w:t>
      </w:r>
      <w:r w:rsidR="00AD4CDE" w:rsidRPr="00BF4709">
        <w:rPr>
          <w:rFonts w:ascii="Arial" w:hAnsi="Arial" w:cs="Arial"/>
          <w:spacing w:val="4"/>
        </w:rPr>
        <w:t xml:space="preserve">. Ocenění podle </w:t>
      </w:r>
      <w:proofErr w:type="spellStart"/>
      <w:r w:rsidR="00AD4CDE" w:rsidRPr="00BF4709">
        <w:rPr>
          <w:rFonts w:ascii="Arial" w:hAnsi="Arial" w:cs="Arial"/>
          <w:spacing w:val="4"/>
        </w:rPr>
        <w:t>vyhl</w:t>
      </w:r>
      <w:proofErr w:type="spellEnd"/>
      <w:r w:rsidR="00AD4CDE" w:rsidRPr="00BF4709">
        <w:rPr>
          <w:rFonts w:ascii="Arial" w:hAnsi="Arial" w:cs="Arial"/>
          <w:spacing w:val="4"/>
        </w:rPr>
        <w:t>.</w:t>
      </w:r>
      <w:r w:rsidRPr="00BF4709">
        <w:rPr>
          <w:rFonts w:ascii="Arial" w:hAnsi="Arial" w:cs="Arial"/>
          <w:spacing w:val="4"/>
        </w:rPr>
        <w:t xml:space="preserve"> </w:t>
      </w:r>
      <w:r w:rsidR="00AD4CDE" w:rsidRPr="00BF4709">
        <w:rPr>
          <w:rFonts w:ascii="Arial" w:hAnsi="Arial" w:cs="Arial"/>
          <w:spacing w:val="4"/>
        </w:rPr>
        <w:t xml:space="preserve">č. 182/1988 Sb., ve znění </w:t>
      </w:r>
      <w:proofErr w:type="spellStart"/>
      <w:r w:rsidR="00AD4CDE" w:rsidRPr="00BF4709">
        <w:rPr>
          <w:rFonts w:ascii="Arial" w:hAnsi="Arial" w:cs="Arial"/>
          <w:spacing w:val="4"/>
        </w:rPr>
        <w:t>vyhl</w:t>
      </w:r>
      <w:proofErr w:type="spellEnd"/>
      <w:r w:rsidR="00AD4CDE" w:rsidRPr="00BF4709">
        <w:rPr>
          <w:rFonts w:ascii="Arial" w:hAnsi="Arial" w:cs="Arial"/>
          <w:spacing w:val="4"/>
        </w:rPr>
        <w:t>.</w:t>
      </w:r>
      <w:r w:rsidRPr="00BF4709">
        <w:rPr>
          <w:rFonts w:ascii="Arial" w:hAnsi="Arial" w:cs="Arial"/>
          <w:spacing w:val="4"/>
        </w:rPr>
        <w:t xml:space="preserve"> </w:t>
      </w:r>
      <w:r w:rsidR="00AD4CDE" w:rsidRPr="00BF4709">
        <w:rPr>
          <w:rFonts w:ascii="Arial" w:hAnsi="Arial" w:cs="Arial"/>
          <w:spacing w:val="4"/>
        </w:rPr>
        <w:t>č. 316/1990 Sb.,</w:t>
      </w:r>
      <w:r w:rsidRPr="00BF4709">
        <w:rPr>
          <w:rFonts w:ascii="Arial" w:hAnsi="Arial" w:cs="Arial"/>
          <w:spacing w:val="4"/>
        </w:rPr>
        <w:t xml:space="preserve"> provedl </w:t>
      </w:r>
      <w:proofErr w:type="spellStart"/>
      <w:r w:rsidR="00B338E1">
        <w:rPr>
          <w:rFonts w:ascii="Arial" w:hAnsi="Arial" w:cs="Arial"/>
          <w:spacing w:val="4"/>
        </w:rPr>
        <w:t>xxxxxxxxxxxxx</w:t>
      </w:r>
      <w:proofErr w:type="spellEnd"/>
      <w:r w:rsidRPr="00BF4709">
        <w:rPr>
          <w:rFonts w:ascii="Arial" w:hAnsi="Arial" w:cs="Arial"/>
          <w:spacing w:val="4"/>
        </w:rPr>
        <w:t>, dne 30. 9. 2003</w:t>
      </w:r>
      <w:r w:rsidR="00AD4CDE" w:rsidRPr="00BF4709">
        <w:rPr>
          <w:rFonts w:ascii="Arial" w:hAnsi="Arial" w:cs="Arial"/>
          <w:spacing w:val="4"/>
        </w:rPr>
        <w:t xml:space="preserve">, celkovou částkou </w:t>
      </w:r>
      <w:proofErr w:type="spellStart"/>
      <w:r w:rsidR="00B338E1">
        <w:rPr>
          <w:rFonts w:ascii="Arial" w:hAnsi="Arial" w:cs="Arial"/>
          <w:spacing w:val="4"/>
        </w:rPr>
        <w:t>xxxxxxxxxxx</w:t>
      </w:r>
      <w:proofErr w:type="spellEnd"/>
      <w:r w:rsidR="00AD4CDE" w:rsidRPr="00BF4709">
        <w:rPr>
          <w:rFonts w:ascii="Arial" w:hAnsi="Arial" w:cs="Arial"/>
          <w:spacing w:val="4"/>
        </w:rPr>
        <w:t xml:space="preserve"> Kč (slovy: </w:t>
      </w:r>
      <w:proofErr w:type="spellStart"/>
      <w:r w:rsidR="00B338E1">
        <w:rPr>
          <w:rFonts w:ascii="Arial" w:hAnsi="Arial" w:cs="Arial"/>
          <w:spacing w:val="4"/>
        </w:rPr>
        <w:t>xxxxxxxxxxxxxxxxxxxxxxxx</w:t>
      </w:r>
      <w:proofErr w:type="spellEnd"/>
      <w:r w:rsidR="00AD4CDE" w:rsidRPr="00BF4709">
        <w:rPr>
          <w:rFonts w:ascii="Arial" w:hAnsi="Arial" w:cs="Arial"/>
          <w:spacing w:val="4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BF4709" w:rsidRDefault="00AD4CDE">
      <w:pPr>
        <w:widowControl/>
        <w:rPr>
          <w:rFonts w:ascii="Arial" w:hAnsi="Arial" w:cs="Arial"/>
          <w:b/>
        </w:rPr>
      </w:pPr>
      <w:r w:rsidRPr="00BF4709">
        <w:rPr>
          <w:rFonts w:ascii="Arial" w:hAnsi="Arial" w:cs="Arial"/>
          <w:b/>
        </w:rPr>
        <w:t xml:space="preserve">Z toho bude touto smlouvou vypořádáno 6 421,00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BF4709" w:rsidRDefault="00AD4CDE">
      <w:pPr>
        <w:widowControl/>
        <w:rPr>
          <w:rFonts w:ascii="Arial" w:hAnsi="Arial" w:cs="Arial"/>
          <w:i/>
        </w:rPr>
      </w:pPr>
      <w:r w:rsidRPr="00BF4709">
        <w:rPr>
          <w:rFonts w:ascii="Arial" w:hAnsi="Arial" w:cs="Arial"/>
          <w:i/>
        </w:rPr>
        <w:t xml:space="preserve">Oprávněná osoba: </w:t>
      </w:r>
      <w:r w:rsidR="00BF4709" w:rsidRPr="00BF4709">
        <w:rPr>
          <w:rFonts w:ascii="Arial" w:hAnsi="Arial" w:cs="Arial"/>
          <w:i/>
        </w:rPr>
        <w:t xml:space="preserve">Ivana </w:t>
      </w:r>
      <w:r w:rsidRPr="00BF4709">
        <w:rPr>
          <w:rFonts w:ascii="Arial" w:hAnsi="Arial" w:cs="Arial"/>
          <w:i/>
        </w:rPr>
        <w:t xml:space="preserve">Šulcová </w:t>
      </w:r>
    </w:p>
    <w:p w:rsidR="00BF4709" w:rsidRPr="00D27771" w:rsidRDefault="00BF4709" w:rsidP="001452A0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BF4709" w:rsidRPr="00BF4709" w:rsidRDefault="00BF4709" w:rsidP="00BF4709">
      <w:pPr>
        <w:widowControl/>
        <w:jc w:val="both"/>
        <w:rPr>
          <w:rFonts w:ascii="Arial" w:hAnsi="Arial" w:cs="Arial"/>
          <w:spacing w:val="-2"/>
        </w:rPr>
      </w:pPr>
      <w:r w:rsidRPr="00BF4709">
        <w:rPr>
          <w:rFonts w:ascii="Arial" w:hAnsi="Arial" w:cs="Arial"/>
          <w:spacing w:val="-2"/>
        </w:rPr>
        <w:t xml:space="preserve">– pravomocným rozhodnutím Okresního pozemkového úřadu Karlovy Vary, čj. 202/95-203 ze dne 30. 1. 1995, kterým oprávněné osobě </w:t>
      </w:r>
      <w:r>
        <w:rPr>
          <w:rFonts w:ascii="Arial" w:hAnsi="Arial" w:cs="Arial"/>
          <w:spacing w:val="-2"/>
        </w:rPr>
        <w:t>Iv</w:t>
      </w:r>
      <w:r w:rsidRPr="00BF4709">
        <w:rPr>
          <w:rFonts w:ascii="Arial" w:hAnsi="Arial" w:cs="Arial"/>
          <w:spacing w:val="-2"/>
        </w:rPr>
        <w:t xml:space="preserve">aně </w:t>
      </w:r>
      <w:r>
        <w:rPr>
          <w:rFonts w:ascii="Arial" w:hAnsi="Arial" w:cs="Arial"/>
          <w:spacing w:val="-2"/>
        </w:rPr>
        <w:t>Šulcov</w:t>
      </w:r>
      <w:r w:rsidRPr="00BF4709">
        <w:rPr>
          <w:rFonts w:ascii="Arial" w:hAnsi="Arial" w:cs="Arial"/>
          <w:spacing w:val="-2"/>
        </w:rPr>
        <w:t xml:space="preserve">é nelze vydat pozemky nebo jejich části v katastrálním území Nová Víska u Ostrova, obce Hájek, </w:t>
      </w:r>
      <w:r w:rsidRPr="00BF4709">
        <w:rPr>
          <w:rFonts w:ascii="Arial" w:hAnsi="Arial" w:cs="Arial"/>
          <w:b/>
          <w:spacing w:val="-2"/>
        </w:rPr>
        <w:t>okresu Karlovy Vary</w:t>
      </w:r>
      <w:r w:rsidRPr="00BF4709">
        <w:rPr>
          <w:rFonts w:ascii="Arial" w:hAnsi="Arial" w:cs="Arial"/>
          <w:spacing w:val="-2"/>
        </w:rPr>
        <w:t xml:space="preserve">. </w:t>
      </w:r>
    </w:p>
    <w:p w:rsidR="00BF4709" w:rsidRPr="00BF4709" w:rsidRDefault="00B338E1" w:rsidP="00BF4709">
      <w:pPr>
        <w:widowControl/>
        <w:jc w:val="both"/>
        <w:rPr>
          <w:rFonts w:ascii="Arial" w:hAnsi="Arial" w:cs="Arial"/>
          <w:spacing w:val="4"/>
        </w:rPr>
      </w:pPr>
      <w:r w:rsidRPr="00BF4709">
        <w:rPr>
          <w:rFonts w:ascii="Arial" w:hAnsi="Arial" w:cs="Arial"/>
          <w:spacing w:val="4"/>
        </w:rPr>
        <w:t>Nevydané pozemky byly oceněny sazbou za 1 m</w:t>
      </w:r>
      <w:r w:rsidRPr="00BF4709">
        <w:rPr>
          <w:rFonts w:ascii="Arial" w:hAnsi="Arial" w:cs="Arial"/>
          <w:spacing w:val="4"/>
          <w:vertAlign w:val="superscript"/>
        </w:rPr>
        <w:t>2</w:t>
      </w:r>
      <w:r w:rsidRPr="00BF4709">
        <w:rPr>
          <w:rFonts w:ascii="Arial" w:hAnsi="Arial" w:cs="Arial"/>
          <w:spacing w:val="4"/>
        </w:rPr>
        <w:t xml:space="preserve">. Ocenění podle </w:t>
      </w:r>
      <w:proofErr w:type="spellStart"/>
      <w:r w:rsidRPr="00BF4709">
        <w:rPr>
          <w:rFonts w:ascii="Arial" w:hAnsi="Arial" w:cs="Arial"/>
          <w:spacing w:val="4"/>
        </w:rPr>
        <w:t>vyhl</w:t>
      </w:r>
      <w:proofErr w:type="spellEnd"/>
      <w:r w:rsidRPr="00BF4709">
        <w:rPr>
          <w:rFonts w:ascii="Arial" w:hAnsi="Arial" w:cs="Arial"/>
          <w:spacing w:val="4"/>
        </w:rPr>
        <w:t xml:space="preserve">. č. 182/1988 Sb., ve znění </w:t>
      </w:r>
      <w:proofErr w:type="spellStart"/>
      <w:r w:rsidRPr="00BF4709">
        <w:rPr>
          <w:rFonts w:ascii="Arial" w:hAnsi="Arial" w:cs="Arial"/>
          <w:spacing w:val="4"/>
        </w:rPr>
        <w:t>vyhl</w:t>
      </w:r>
      <w:proofErr w:type="spellEnd"/>
      <w:r w:rsidRPr="00BF4709">
        <w:rPr>
          <w:rFonts w:ascii="Arial" w:hAnsi="Arial" w:cs="Arial"/>
          <w:spacing w:val="4"/>
        </w:rPr>
        <w:t xml:space="preserve">. č. 316/1990 Sb., provedl </w:t>
      </w:r>
      <w:proofErr w:type="spellStart"/>
      <w:r>
        <w:rPr>
          <w:rFonts w:ascii="Arial" w:hAnsi="Arial" w:cs="Arial"/>
          <w:spacing w:val="4"/>
        </w:rPr>
        <w:t>xxxxxxxxxxxxx</w:t>
      </w:r>
      <w:proofErr w:type="spellEnd"/>
      <w:r w:rsidRPr="00BF4709">
        <w:rPr>
          <w:rFonts w:ascii="Arial" w:hAnsi="Arial" w:cs="Arial"/>
          <w:spacing w:val="4"/>
        </w:rPr>
        <w:t xml:space="preserve">, dne 30. 9. 2003, celkovou částkou </w:t>
      </w:r>
      <w:proofErr w:type="spellStart"/>
      <w:r>
        <w:rPr>
          <w:rFonts w:ascii="Arial" w:hAnsi="Arial" w:cs="Arial"/>
          <w:spacing w:val="4"/>
        </w:rPr>
        <w:t>xxxxxxxxxxx</w:t>
      </w:r>
      <w:proofErr w:type="spellEnd"/>
      <w:r w:rsidRPr="00BF4709">
        <w:rPr>
          <w:rFonts w:ascii="Arial" w:hAnsi="Arial" w:cs="Arial"/>
          <w:spacing w:val="4"/>
        </w:rPr>
        <w:t xml:space="preserve"> Kč (slovy: </w:t>
      </w:r>
      <w:proofErr w:type="spellStart"/>
      <w:r>
        <w:rPr>
          <w:rFonts w:ascii="Arial" w:hAnsi="Arial" w:cs="Arial"/>
          <w:spacing w:val="4"/>
        </w:rPr>
        <w:t>xxxxxxxxxxxxxxxxxxxxxxxx</w:t>
      </w:r>
      <w:proofErr w:type="spellEnd"/>
      <w:r w:rsidRPr="00BF4709">
        <w:rPr>
          <w:rFonts w:ascii="Arial" w:hAnsi="Arial" w:cs="Arial"/>
          <w:spacing w:val="4"/>
        </w:rPr>
        <w:t xml:space="preserve"> korun českých)</w:t>
      </w:r>
      <w:r w:rsidR="00BF4709" w:rsidRPr="00BF4709">
        <w:rPr>
          <w:rFonts w:ascii="Arial" w:hAnsi="Arial" w:cs="Arial"/>
          <w:spacing w:val="4"/>
        </w:rPr>
        <w:t xml:space="preserve">. </w:t>
      </w:r>
    </w:p>
    <w:p w:rsidR="00BF4709" w:rsidRPr="00D27771" w:rsidRDefault="00BF4709" w:rsidP="00BF4709">
      <w:pPr>
        <w:widowControl/>
        <w:rPr>
          <w:rFonts w:ascii="Arial" w:hAnsi="Arial" w:cs="Arial"/>
        </w:rPr>
      </w:pPr>
    </w:p>
    <w:p w:rsidR="00BF4709" w:rsidRPr="00BF4709" w:rsidRDefault="00BF4709" w:rsidP="00BF4709">
      <w:pPr>
        <w:widowControl/>
        <w:rPr>
          <w:rFonts w:ascii="Arial" w:hAnsi="Arial" w:cs="Arial"/>
          <w:b/>
        </w:rPr>
      </w:pPr>
      <w:r w:rsidRPr="00BF4709">
        <w:rPr>
          <w:rFonts w:ascii="Arial" w:hAnsi="Arial" w:cs="Arial"/>
          <w:b/>
        </w:rPr>
        <w:t xml:space="preserve">Z toho bude touto smlouvou vypořádáno 6 421,00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BF4709" w:rsidRDefault="00AD4CDE">
      <w:pPr>
        <w:widowControl/>
        <w:rPr>
          <w:rFonts w:ascii="Arial" w:hAnsi="Arial" w:cs="Arial"/>
          <w:i/>
        </w:rPr>
      </w:pPr>
      <w:r w:rsidRPr="00BF4709">
        <w:rPr>
          <w:rFonts w:ascii="Arial" w:hAnsi="Arial" w:cs="Arial"/>
          <w:i/>
        </w:rPr>
        <w:t xml:space="preserve">Oprávněná osoba: </w:t>
      </w:r>
      <w:r w:rsidR="00BF4709" w:rsidRPr="00BF4709">
        <w:rPr>
          <w:rFonts w:ascii="Arial" w:hAnsi="Arial" w:cs="Arial"/>
          <w:i/>
        </w:rPr>
        <w:t xml:space="preserve">Jaroslava </w:t>
      </w:r>
      <w:r w:rsidRPr="00BF4709">
        <w:rPr>
          <w:rFonts w:ascii="Arial" w:hAnsi="Arial" w:cs="Arial"/>
          <w:i/>
        </w:rPr>
        <w:t xml:space="preserve">Táborská </w:t>
      </w:r>
    </w:p>
    <w:p w:rsidR="00BF4709" w:rsidRPr="00D27771" w:rsidRDefault="00BF4709" w:rsidP="001452A0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BF4709" w:rsidRPr="00BF4709" w:rsidRDefault="00BF4709" w:rsidP="00BF4709">
      <w:pPr>
        <w:widowControl/>
        <w:jc w:val="both"/>
        <w:rPr>
          <w:rFonts w:ascii="Arial" w:hAnsi="Arial" w:cs="Arial"/>
          <w:spacing w:val="-2"/>
        </w:rPr>
      </w:pPr>
      <w:r w:rsidRPr="00BF4709">
        <w:rPr>
          <w:rFonts w:ascii="Arial" w:hAnsi="Arial" w:cs="Arial"/>
          <w:spacing w:val="-2"/>
        </w:rPr>
        <w:t xml:space="preserve">– pravomocným rozhodnutím Okresního pozemkového úřadu Karlovy Vary, čj. 202/95-203 ze dne 30. 1. 1995, </w:t>
      </w:r>
      <w:r w:rsidRPr="00BC605A">
        <w:rPr>
          <w:rFonts w:ascii="Arial" w:hAnsi="Arial" w:cs="Arial"/>
          <w:spacing w:val="-4"/>
        </w:rPr>
        <w:t>kterým oprávněné osobě Jaroslavě Táborské nelze vydat pozemky nebo jejich části v katastrálním území</w:t>
      </w:r>
      <w:r w:rsidRPr="00BF4709">
        <w:rPr>
          <w:rFonts w:ascii="Arial" w:hAnsi="Arial" w:cs="Arial"/>
          <w:spacing w:val="-2"/>
        </w:rPr>
        <w:t xml:space="preserve"> Nová Víska u Ostrova, obce Hájek, </w:t>
      </w:r>
      <w:r w:rsidRPr="00BF4709">
        <w:rPr>
          <w:rFonts w:ascii="Arial" w:hAnsi="Arial" w:cs="Arial"/>
          <w:b/>
          <w:spacing w:val="-2"/>
        </w:rPr>
        <w:t>okresu Karlovy Vary</w:t>
      </w:r>
      <w:r w:rsidRPr="00BF4709">
        <w:rPr>
          <w:rFonts w:ascii="Arial" w:hAnsi="Arial" w:cs="Arial"/>
          <w:spacing w:val="-2"/>
        </w:rPr>
        <w:t xml:space="preserve">. </w:t>
      </w:r>
    </w:p>
    <w:p w:rsidR="00BF4709" w:rsidRPr="00BF4709" w:rsidRDefault="00B338E1" w:rsidP="00BF4709">
      <w:pPr>
        <w:widowControl/>
        <w:jc w:val="both"/>
        <w:rPr>
          <w:rFonts w:ascii="Arial" w:hAnsi="Arial" w:cs="Arial"/>
          <w:spacing w:val="4"/>
        </w:rPr>
      </w:pPr>
      <w:r w:rsidRPr="00BF4709">
        <w:rPr>
          <w:rFonts w:ascii="Arial" w:hAnsi="Arial" w:cs="Arial"/>
          <w:spacing w:val="4"/>
        </w:rPr>
        <w:t>Nevydané pozemky byly oceněny sazbou za 1 m</w:t>
      </w:r>
      <w:r w:rsidRPr="00BF4709">
        <w:rPr>
          <w:rFonts w:ascii="Arial" w:hAnsi="Arial" w:cs="Arial"/>
          <w:spacing w:val="4"/>
          <w:vertAlign w:val="superscript"/>
        </w:rPr>
        <w:t>2</w:t>
      </w:r>
      <w:r w:rsidRPr="00BF4709">
        <w:rPr>
          <w:rFonts w:ascii="Arial" w:hAnsi="Arial" w:cs="Arial"/>
          <w:spacing w:val="4"/>
        </w:rPr>
        <w:t xml:space="preserve">. Ocenění podle </w:t>
      </w:r>
      <w:proofErr w:type="spellStart"/>
      <w:r w:rsidRPr="00BF4709">
        <w:rPr>
          <w:rFonts w:ascii="Arial" w:hAnsi="Arial" w:cs="Arial"/>
          <w:spacing w:val="4"/>
        </w:rPr>
        <w:t>vyhl</w:t>
      </w:r>
      <w:proofErr w:type="spellEnd"/>
      <w:r w:rsidRPr="00BF4709">
        <w:rPr>
          <w:rFonts w:ascii="Arial" w:hAnsi="Arial" w:cs="Arial"/>
          <w:spacing w:val="4"/>
        </w:rPr>
        <w:t xml:space="preserve">. č. 182/1988 Sb., ve znění </w:t>
      </w:r>
      <w:proofErr w:type="spellStart"/>
      <w:r w:rsidRPr="00BF4709">
        <w:rPr>
          <w:rFonts w:ascii="Arial" w:hAnsi="Arial" w:cs="Arial"/>
          <w:spacing w:val="4"/>
        </w:rPr>
        <w:t>vyhl</w:t>
      </w:r>
      <w:proofErr w:type="spellEnd"/>
      <w:r w:rsidRPr="00BF4709">
        <w:rPr>
          <w:rFonts w:ascii="Arial" w:hAnsi="Arial" w:cs="Arial"/>
          <w:spacing w:val="4"/>
        </w:rPr>
        <w:t xml:space="preserve">. č. 316/1990 Sb., provedl </w:t>
      </w:r>
      <w:proofErr w:type="spellStart"/>
      <w:r>
        <w:rPr>
          <w:rFonts w:ascii="Arial" w:hAnsi="Arial" w:cs="Arial"/>
          <w:spacing w:val="4"/>
        </w:rPr>
        <w:t>xxxxxxxxxxxxx</w:t>
      </w:r>
      <w:proofErr w:type="spellEnd"/>
      <w:r w:rsidRPr="00BF4709">
        <w:rPr>
          <w:rFonts w:ascii="Arial" w:hAnsi="Arial" w:cs="Arial"/>
          <w:spacing w:val="4"/>
        </w:rPr>
        <w:t xml:space="preserve">, dne 30. 9. 2003, celkovou částkou </w:t>
      </w:r>
      <w:proofErr w:type="spellStart"/>
      <w:r>
        <w:rPr>
          <w:rFonts w:ascii="Arial" w:hAnsi="Arial" w:cs="Arial"/>
          <w:spacing w:val="4"/>
        </w:rPr>
        <w:t>xxxxxxxxxxx</w:t>
      </w:r>
      <w:proofErr w:type="spellEnd"/>
      <w:r w:rsidRPr="00BF4709">
        <w:rPr>
          <w:rFonts w:ascii="Arial" w:hAnsi="Arial" w:cs="Arial"/>
          <w:spacing w:val="4"/>
        </w:rPr>
        <w:t xml:space="preserve"> Kč (slovy: </w:t>
      </w:r>
      <w:proofErr w:type="spellStart"/>
      <w:r>
        <w:rPr>
          <w:rFonts w:ascii="Arial" w:hAnsi="Arial" w:cs="Arial"/>
          <w:spacing w:val="4"/>
        </w:rPr>
        <w:t>xxxxxxxxxxxxxxxxxxxxxxxx</w:t>
      </w:r>
      <w:proofErr w:type="spellEnd"/>
      <w:r w:rsidRPr="00BF4709">
        <w:rPr>
          <w:rFonts w:ascii="Arial" w:hAnsi="Arial" w:cs="Arial"/>
          <w:spacing w:val="4"/>
        </w:rPr>
        <w:t xml:space="preserve"> korun českých)</w:t>
      </w:r>
      <w:r w:rsidR="00BF4709" w:rsidRPr="00BF4709">
        <w:rPr>
          <w:rFonts w:ascii="Arial" w:hAnsi="Arial" w:cs="Arial"/>
          <w:spacing w:val="4"/>
        </w:rPr>
        <w:t xml:space="preserve">. </w:t>
      </w:r>
    </w:p>
    <w:p w:rsidR="00BF4709" w:rsidRPr="00D27771" w:rsidRDefault="00BF4709" w:rsidP="00BF4709">
      <w:pPr>
        <w:widowControl/>
        <w:rPr>
          <w:rFonts w:ascii="Arial" w:hAnsi="Arial" w:cs="Arial"/>
        </w:rPr>
      </w:pPr>
    </w:p>
    <w:p w:rsidR="00BF4709" w:rsidRPr="00BF4709" w:rsidRDefault="00BF4709" w:rsidP="00BF4709">
      <w:pPr>
        <w:widowControl/>
        <w:rPr>
          <w:rFonts w:ascii="Arial" w:hAnsi="Arial" w:cs="Arial"/>
          <w:b/>
        </w:rPr>
      </w:pPr>
      <w:r w:rsidRPr="00BF4709">
        <w:rPr>
          <w:rFonts w:ascii="Arial" w:hAnsi="Arial" w:cs="Arial"/>
          <w:b/>
        </w:rPr>
        <w:t xml:space="preserve">Z toho bude touto smlouvou vypořádáno 6 421,00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EB08CA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EB08CA" w:rsidRPr="001604B4" w:rsidRDefault="00EB08CA" w:rsidP="00EB08CA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1604B4">
        <w:rPr>
          <w:rFonts w:ascii="Arial" w:hAnsi="Arial" w:cs="Arial"/>
          <w:color w:val="000000"/>
          <w:spacing w:val="2"/>
          <w:sz w:val="20"/>
          <w:szCs w:val="20"/>
        </w:rPr>
        <w:t>Převádějící převádí nabyvatelům pozemek, uvedený v čl. I. této smlouvy, se všemi právy a povinnostmi           a nabyvatelé jej do svého vlastnictví přijímají.</w:t>
      </w:r>
    </w:p>
    <w:p w:rsidR="00EB08CA" w:rsidRDefault="00EB08CA" w:rsidP="00EB08CA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EB08CA" w:rsidRDefault="00EB08CA" w:rsidP="00EB08CA">
      <w:pPr>
        <w:pStyle w:val="vniontext"/>
        <w:widowControl/>
        <w:ind w:firstLine="0"/>
        <w:rPr>
          <w:rFonts w:ascii="Arial" w:hAnsi="Arial" w:cs="Arial"/>
          <w:spacing w:val="2"/>
          <w:sz w:val="20"/>
          <w:szCs w:val="20"/>
        </w:rPr>
      </w:pPr>
      <w:r w:rsidRPr="001604B4">
        <w:rPr>
          <w:rFonts w:ascii="Arial" w:hAnsi="Arial" w:cs="Arial"/>
          <w:spacing w:val="2"/>
          <w:sz w:val="20"/>
          <w:szCs w:val="20"/>
        </w:rPr>
        <w:t>Nabyvatelé prohlašují, že jejich nárok, který má být touto smlouvou vypořádán, dosud vypořádán nebyl            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1452A0" w:rsidRDefault="001452A0" w:rsidP="00EB08CA">
      <w:pPr>
        <w:pStyle w:val="vniontext"/>
        <w:widowControl/>
        <w:ind w:firstLine="0"/>
        <w:rPr>
          <w:rFonts w:ascii="Arial" w:hAnsi="Arial" w:cs="Arial"/>
          <w:spacing w:val="2"/>
          <w:sz w:val="20"/>
          <w:szCs w:val="20"/>
        </w:rPr>
      </w:pPr>
    </w:p>
    <w:p w:rsidR="0064248F" w:rsidRPr="001604B4" w:rsidRDefault="0064248F" w:rsidP="00EB08CA">
      <w:pPr>
        <w:pStyle w:val="vniontext"/>
        <w:widowControl/>
        <w:ind w:firstLine="0"/>
        <w:rPr>
          <w:rFonts w:ascii="Arial" w:hAnsi="Arial" w:cs="Arial"/>
          <w:spacing w:val="2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EB08CA" w:rsidRDefault="00EB08CA" w:rsidP="00EB08CA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1604B4">
        <w:rPr>
          <w:rFonts w:ascii="Arial" w:hAnsi="Arial" w:cs="Arial"/>
          <w:color w:val="000000"/>
          <w:spacing w:val="2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                 a vytyčování hranic pozemků.</w:t>
      </w:r>
    </w:p>
    <w:p w:rsidR="00C04D27" w:rsidRDefault="00C04D27">
      <w:pPr>
        <w:widowControl/>
        <w:jc w:val="both"/>
        <w:rPr>
          <w:rFonts w:ascii="Arial" w:hAnsi="Arial" w:cs="Arial"/>
        </w:rPr>
      </w:pPr>
    </w:p>
    <w:p w:rsidR="00C04D27" w:rsidRDefault="00C04D2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Nabyvatelé berou</w:t>
      </w:r>
      <w:r w:rsidR="00AD4CDE" w:rsidRPr="00D27771">
        <w:rPr>
          <w:rFonts w:ascii="Arial" w:hAnsi="Arial" w:cs="Arial"/>
        </w:rPr>
        <w:t xml:space="preserve"> na vědomí a j</w:t>
      </w:r>
      <w:r>
        <w:rPr>
          <w:rFonts w:ascii="Arial" w:hAnsi="Arial" w:cs="Arial"/>
        </w:rPr>
        <w:t>sou</w:t>
      </w:r>
      <w:r w:rsidR="00AD4CDE" w:rsidRPr="00D27771">
        <w:rPr>
          <w:rFonts w:ascii="Arial" w:hAnsi="Arial" w:cs="Arial"/>
        </w:rPr>
        <w:t xml:space="preserve"> srozuměn</w:t>
      </w:r>
      <w:r>
        <w:rPr>
          <w:rFonts w:ascii="Arial" w:hAnsi="Arial" w:cs="Arial"/>
        </w:rPr>
        <w:t>i</w:t>
      </w:r>
      <w:r w:rsidR="00AD4CDE" w:rsidRPr="00D27771">
        <w:rPr>
          <w:rFonts w:ascii="Arial" w:hAnsi="Arial" w:cs="Arial"/>
        </w:rPr>
        <w:t xml:space="preserve">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Užívací vztah k p</w:t>
      </w:r>
      <w:r w:rsidRPr="00C04D27">
        <w:rPr>
          <w:rFonts w:ascii="Arial" w:hAnsi="Arial" w:cs="Arial"/>
        </w:rPr>
        <w:t>řeváděné</w:t>
      </w:r>
      <w:r w:rsidRPr="00D27771">
        <w:rPr>
          <w:rFonts w:ascii="Arial" w:hAnsi="Arial" w:cs="Arial"/>
        </w:rPr>
        <w:t xml:space="preserve">mu pozemku je řešen </w:t>
      </w:r>
      <w:proofErr w:type="spellStart"/>
      <w:r w:rsidR="00C04D27">
        <w:rPr>
          <w:rFonts w:ascii="Arial" w:hAnsi="Arial" w:cs="Arial"/>
        </w:rPr>
        <w:t>pachtovní</w:t>
      </w:r>
      <w:proofErr w:type="spellEnd"/>
      <w:r w:rsidRPr="00D27771">
        <w:rPr>
          <w:rFonts w:ascii="Arial" w:hAnsi="Arial" w:cs="Arial"/>
        </w:rPr>
        <w:t xml:space="preserve"> smlouvou číslo 2N18/08, uzavřenou s</w:t>
      </w:r>
      <w:r w:rsidR="00C04D27">
        <w:rPr>
          <w:rFonts w:ascii="Arial" w:hAnsi="Arial" w:cs="Arial"/>
        </w:rPr>
        <w:t>e</w:t>
      </w:r>
      <w:r w:rsidRPr="00D27771">
        <w:rPr>
          <w:rFonts w:ascii="Arial" w:hAnsi="Arial" w:cs="Arial"/>
        </w:rPr>
        <w:t xml:space="preserve"> </w:t>
      </w:r>
      <w:proofErr w:type="spellStart"/>
      <w:r w:rsidR="00B338E1">
        <w:rPr>
          <w:rFonts w:ascii="Arial" w:hAnsi="Arial" w:cs="Arial"/>
        </w:rPr>
        <w:t>xxxxxxx</w:t>
      </w:r>
      <w:proofErr w:type="spellEnd"/>
      <w:r w:rsidR="00C04D27" w:rsidRPr="00D27771">
        <w:rPr>
          <w:rFonts w:ascii="Arial" w:hAnsi="Arial" w:cs="Arial"/>
        </w:rPr>
        <w:t xml:space="preserve"> </w:t>
      </w:r>
      <w:proofErr w:type="spellStart"/>
      <w:r w:rsidR="00B338E1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jakožto </w:t>
      </w:r>
      <w:r w:rsidR="00C04D27">
        <w:rPr>
          <w:rFonts w:ascii="Arial" w:hAnsi="Arial" w:cs="Arial"/>
        </w:rPr>
        <w:t>pachtýř</w:t>
      </w:r>
      <w:r w:rsidRPr="00D27771">
        <w:rPr>
          <w:rFonts w:ascii="Arial" w:hAnsi="Arial" w:cs="Arial"/>
        </w:rPr>
        <w:t xml:space="preserve">em. S obsahem </w:t>
      </w:r>
      <w:proofErr w:type="spellStart"/>
      <w:r w:rsidR="00C04D27">
        <w:rPr>
          <w:rFonts w:ascii="Arial" w:hAnsi="Arial" w:cs="Arial"/>
        </w:rPr>
        <w:t>pachtovn</w:t>
      </w:r>
      <w:r w:rsidRPr="00D27771">
        <w:rPr>
          <w:rFonts w:ascii="Arial" w:hAnsi="Arial" w:cs="Arial"/>
        </w:rPr>
        <w:t>í</w:t>
      </w:r>
      <w:proofErr w:type="spellEnd"/>
      <w:r w:rsidRPr="00D27771">
        <w:rPr>
          <w:rFonts w:ascii="Arial" w:hAnsi="Arial" w:cs="Arial"/>
        </w:rPr>
        <w:t xml:space="preserve"> smlouvy byl</w:t>
      </w:r>
      <w:r w:rsidR="0064248F">
        <w:rPr>
          <w:rFonts w:ascii="Arial" w:hAnsi="Arial" w:cs="Arial"/>
        </w:rPr>
        <w:t xml:space="preserve">i nabyvatelé </w:t>
      </w:r>
      <w:r w:rsidRPr="00D27771">
        <w:rPr>
          <w:rFonts w:ascii="Arial" w:hAnsi="Arial" w:cs="Arial"/>
        </w:rPr>
        <w:t>seznámen</w:t>
      </w:r>
      <w:r w:rsidR="0064248F"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 xml:space="preserve"> před pod</w:t>
      </w:r>
      <w:r w:rsidR="0064248F">
        <w:rPr>
          <w:rFonts w:ascii="Arial" w:hAnsi="Arial" w:cs="Arial"/>
        </w:rPr>
        <w:t>pisem této smlouvy, což stvrzují</w:t>
      </w:r>
      <w:r w:rsidRPr="00D27771">
        <w:rPr>
          <w:rFonts w:ascii="Arial" w:hAnsi="Arial" w:cs="Arial"/>
        </w:rPr>
        <w:t xml:space="preserve">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27519B" w:rsidRPr="00EF4A18" w:rsidRDefault="0027519B" w:rsidP="0027519B">
      <w:pPr>
        <w:widowControl/>
        <w:jc w:val="both"/>
        <w:rPr>
          <w:rFonts w:ascii="Arial" w:hAnsi="Arial" w:cs="Arial"/>
          <w:spacing w:val="-2"/>
        </w:rPr>
      </w:pPr>
      <w:r w:rsidRPr="00EF4A18">
        <w:rPr>
          <w:rFonts w:ascii="Arial" w:hAnsi="Arial" w:cs="Arial"/>
          <w:spacing w:val="-2"/>
        </w:rPr>
        <w:t xml:space="preserve">Převáděné pozemky jsou součástí společenstevní honitby Varhošť, jejímž držitelem je </w:t>
      </w:r>
      <w:proofErr w:type="spellStart"/>
      <w:r w:rsidR="005F3E04">
        <w:rPr>
          <w:rFonts w:ascii="Arial" w:hAnsi="Arial" w:cs="Arial"/>
          <w:spacing w:val="-2"/>
        </w:rPr>
        <w:t>xxxxxxxxxxxxxxxxxxxx</w:t>
      </w:r>
      <w:proofErr w:type="spellEnd"/>
      <w:r w:rsidRPr="00EF4A18">
        <w:rPr>
          <w:rFonts w:ascii="Arial" w:hAnsi="Arial" w:cs="Arial"/>
          <w:spacing w:val="-2"/>
        </w:rPr>
        <w:t xml:space="preserve"> </w:t>
      </w:r>
      <w:proofErr w:type="spellStart"/>
      <w:r w:rsidR="005F3E04">
        <w:rPr>
          <w:rFonts w:ascii="Arial" w:hAnsi="Arial" w:cs="Arial"/>
          <w:spacing w:val="-2"/>
        </w:rPr>
        <w:t>xxxxxxxxxxxxxxxxxxx</w:t>
      </w:r>
      <w:proofErr w:type="spellEnd"/>
      <w:r w:rsidRPr="00EF4A18">
        <w:rPr>
          <w:rFonts w:ascii="Arial" w:hAnsi="Arial" w:cs="Arial"/>
          <w:spacing w:val="-2"/>
        </w:rPr>
        <w:t>.</w:t>
      </w:r>
    </w:p>
    <w:p w:rsidR="0027519B" w:rsidRPr="00EF4A18" w:rsidRDefault="0027519B" w:rsidP="0027519B">
      <w:pPr>
        <w:widowControl/>
        <w:jc w:val="both"/>
        <w:rPr>
          <w:rFonts w:ascii="Arial" w:hAnsi="Arial" w:cs="Arial"/>
          <w:spacing w:val="-2"/>
        </w:rPr>
      </w:pPr>
      <w:r w:rsidRPr="00EF4A18">
        <w:rPr>
          <w:rFonts w:ascii="Arial" w:hAnsi="Arial" w:cs="Arial"/>
          <w:spacing w:val="-2"/>
        </w:rPr>
        <w:t xml:space="preserve">Převádějící a </w:t>
      </w:r>
      <w:proofErr w:type="spellStart"/>
      <w:r w:rsidR="005F3E04">
        <w:rPr>
          <w:rFonts w:ascii="Arial" w:hAnsi="Arial" w:cs="Arial"/>
          <w:spacing w:val="-2"/>
        </w:rPr>
        <w:t>xxxxxxxxxxxxxxxxxxxxxxxxxxxxxxxxxxxxxxx</w:t>
      </w:r>
      <w:proofErr w:type="spellEnd"/>
      <w:r w:rsidRPr="00EF4A18">
        <w:rPr>
          <w:rFonts w:ascii="Arial" w:hAnsi="Arial" w:cs="Arial"/>
          <w:spacing w:val="-2"/>
        </w:rPr>
        <w:t xml:space="preserve"> uzavřeli dohodu o přičlenění honebních pozemků </w:t>
      </w:r>
      <w:r>
        <w:rPr>
          <w:rFonts w:ascii="Arial" w:hAnsi="Arial" w:cs="Arial"/>
          <w:spacing w:val="-2"/>
        </w:rPr>
        <w:t xml:space="preserve">        </w:t>
      </w:r>
      <w:r w:rsidRPr="00EF4A18">
        <w:rPr>
          <w:rFonts w:ascii="Arial" w:hAnsi="Arial" w:cs="Arial"/>
          <w:spacing w:val="-2"/>
        </w:rPr>
        <w:t xml:space="preserve">č. 15M04/08 ze dne 25. 3. 2004, jejímž předmětem jsou uvedené pozemky přičleněny k společenstevní honitbě Varhošť, jejímž držitelem je </w:t>
      </w:r>
      <w:proofErr w:type="spellStart"/>
      <w:r w:rsidR="005F3E04">
        <w:rPr>
          <w:rFonts w:ascii="Arial" w:hAnsi="Arial" w:cs="Arial"/>
          <w:spacing w:val="-2"/>
        </w:rPr>
        <w:t>xxxxxxxxxxxxxxxxxxxxxxxxxxxxxxxxxxxxxx</w:t>
      </w:r>
      <w:proofErr w:type="spellEnd"/>
      <w:r w:rsidRPr="00EF4A18">
        <w:rPr>
          <w:rFonts w:ascii="Arial" w:hAnsi="Arial" w:cs="Arial"/>
          <w:spacing w:val="-2"/>
        </w:rPr>
        <w:t>.</w:t>
      </w:r>
    </w:p>
    <w:p w:rsidR="008A6435" w:rsidRDefault="008A6435">
      <w:pPr>
        <w:widowControl/>
        <w:jc w:val="both"/>
        <w:rPr>
          <w:rFonts w:ascii="Arial" w:hAnsi="Arial" w:cs="Arial"/>
          <w:lang w:val="en-US"/>
        </w:rPr>
      </w:pPr>
    </w:p>
    <w:p w:rsidR="0064248F" w:rsidRPr="00D27771" w:rsidRDefault="0064248F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EB08CA" w:rsidRPr="00D27771" w:rsidRDefault="00EB08CA" w:rsidP="00EB08CA">
      <w:pPr>
        <w:widowControl/>
        <w:rPr>
          <w:rFonts w:ascii="Arial" w:hAnsi="Arial" w:cs="Arial"/>
          <w:color w:val="000000"/>
        </w:rPr>
      </w:pPr>
    </w:p>
    <w:p w:rsidR="00EB08CA" w:rsidRPr="00EF4A18" w:rsidRDefault="00EB08CA" w:rsidP="00EB08CA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EF4A18">
        <w:rPr>
          <w:rFonts w:ascii="Arial" w:hAnsi="Arial" w:cs="Arial"/>
          <w:color w:val="000000"/>
          <w:spacing w:val="2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              </w:t>
      </w:r>
      <w:r w:rsidRPr="00EF4A18">
        <w:rPr>
          <w:rFonts w:ascii="Arial" w:hAnsi="Arial" w:cs="Arial"/>
          <w:color w:val="000000"/>
          <w:spacing w:val="2"/>
          <w:sz w:val="20"/>
          <w:szCs w:val="20"/>
        </w:rPr>
        <w:t>do katastru nemovitostí. Vlastnické právo k převáděn</w:t>
      </w:r>
      <w:r w:rsidR="0064248F">
        <w:rPr>
          <w:rFonts w:ascii="Arial" w:hAnsi="Arial" w:cs="Arial"/>
          <w:color w:val="000000"/>
          <w:spacing w:val="2"/>
          <w:sz w:val="20"/>
          <w:szCs w:val="20"/>
        </w:rPr>
        <w:t>ému pozemku</w:t>
      </w:r>
      <w:r w:rsidRPr="00EF4A18">
        <w:rPr>
          <w:rFonts w:ascii="Arial" w:hAnsi="Arial" w:cs="Arial"/>
          <w:color w:val="000000"/>
          <w:spacing w:val="2"/>
          <w:sz w:val="20"/>
          <w:szCs w:val="20"/>
        </w:rPr>
        <w:t xml:space="preserve"> včetně součástí a příslušenství, přechází na nabyvatele vkladem do katastru nemovitostí. </w:t>
      </w:r>
    </w:p>
    <w:p w:rsidR="00EB08CA" w:rsidRPr="00D27771" w:rsidRDefault="00EB08CA" w:rsidP="00EB08CA">
      <w:pPr>
        <w:jc w:val="both"/>
        <w:rPr>
          <w:rFonts w:ascii="Arial" w:hAnsi="Arial" w:cs="Arial"/>
          <w:color w:val="000000"/>
        </w:rPr>
      </w:pPr>
    </w:p>
    <w:p w:rsidR="003A69C2" w:rsidRPr="00D27771" w:rsidRDefault="00EB08CA" w:rsidP="00C04D2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EB08CA" w:rsidRPr="00F41E43" w:rsidRDefault="00EB08CA" w:rsidP="00EB08CA">
      <w:pPr>
        <w:jc w:val="both"/>
        <w:rPr>
          <w:rFonts w:ascii="Arial" w:hAnsi="Arial" w:cs="Arial"/>
          <w:spacing w:val="-4"/>
          <w:lang w:eastAsia="en-US"/>
        </w:rPr>
      </w:pPr>
      <w:r w:rsidRPr="00F41E43">
        <w:rPr>
          <w:rFonts w:ascii="Arial" w:hAnsi="Arial" w:cs="Arial"/>
          <w:spacing w:val="-4"/>
          <w:lang w:eastAsia="en-US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>
        <w:rPr>
          <w:rFonts w:ascii="Arial" w:hAnsi="Arial" w:cs="Arial"/>
          <w:spacing w:val="-4"/>
          <w:lang w:eastAsia="en-US"/>
        </w:rPr>
        <w:t xml:space="preserve">                    </w:t>
      </w:r>
      <w:r w:rsidRPr="00F41E43">
        <w:rPr>
          <w:rFonts w:ascii="Arial" w:hAnsi="Arial" w:cs="Arial"/>
          <w:spacing w:val="-4"/>
          <w:lang w:eastAsia="en-US"/>
        </w:rPr>
        <w:t>s aktuální platnou a účinnou legislativou. Postupy a opatření se SPÚ zavazuje dodržovat po celou dobu trvání skartační lhůty ve smyslu § 2 písm. s) zákona č. 499/2004 Sb. o archivnictví a spisové službě</w:t>
      </w:r>
      <w:r>
        <w:rPr>
          <w:rFonts w:ascii="Arial" w:hAnsi="Arial" w:cs="Arial"/>
          <w:spacing w:val="-4"/>
          <w:lang w:eastAsia="en-US"/>
        </w:rPr>
        <w:t xml:space="preserve"> </w:t>
      </w:r>
      <w:r w:rsidRPr="00F41E43">
        <w:rPr>
          <w:rFonts w:ascii="Arial" w:hAnsi="Arial" w:cs="Arial"/>
          <w:spacing w:val="-4"/>
          <w:lang w:eastAsia="en-US"/>
        </w:rPr>
        <w:t>a o změně některých zákonů, ve znění pozdějších předpisů.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1452A0" w:rsidRDefault="00EB08CA" w:rsidP="00EB08CA">
      <w:pPr>
        <w:jc w:val="both"/>
        <w:rPr>
          <w:rFonts w:ascii="Arial" w:hAnsi="Arial" w:cs="Arial"/>
          <w:color w:val="000000" w:themeColor="text1"/>
          <w:spacing w:val="-4"/>
          <w:lang w:eastAsia="en-US"/>
        </w:rPr>
      </w:pPr>
      <w:r w:rsidRPr="00F41E43">
        <w:rPr>
          <w:rFonts w:ascii="Arial" w:hAnsi="Arial" w:cs="Arial"/>
          <w:color w:val="000000" w:themeColor="text1"/>
          <w:spacing w:val="-4"/>
          <w:lang w:eastAsia="en-US"/>
        </w:rPr>
        <w:t>V souvislosti s realizací práv a povinností vyplývajících z této sml</w:t>
      </w:r>
      <w:r>
        <w:rPr>
          <w:rFonts w:ascii="Arial" w:hAnsi="Arial" w:cs="Arial"/>
          <w:color w:val="000000" w:themeColor="text1"/>
          <w:spacing w:val="-4"/>
          <w:lang w:eastAsia="en-US"/>
        </w:rPr>
        <w:t>ouvy budou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mít nabyvatel</w:t>
      </w:r>
      <w:r>
        <w:rPr>
          <w:rFonts w:ascii="Arial" w:hAnsi="Arial" w:cs="Arial"/>
          <w:color w:val="000000" w:themeColor="text1"/>
          <w:spacing w:val="-4"/>
          <w:lang w:eastAsia="en-US"/>
        </w:rPr>
        <w:t>é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přístup k osobním údajům fyzických osob, které jsou uvedeny ve smlouvě/smlouvách, které byly těmito osobami uzavřeny se Státn</w:t>
      </w:r>
      <w:r>
        <w:rPr>
          <w:rFonts w:ascii="Arial" w:hAnsi="Arial" w:cs="Arial"/>
          <w:color w:val="000000" w:themeColor="text1"/>
          <w:spacing w:val="-4"/>
          <w:lang w:eastAsia="en-US"/>
        </w:rPr>
        <w:t>ím pozemkovým úřadem. Nabyvatelé se zavazují, že přijmou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veškerá technická a bezpečnostní opatření, </w:t>
      </w:r>
      <w:r>
        <w:rPr>
          <w:rFonts w:ascii="Arial" w:hAnsi="Arial" w:cs="Arial"/>
          <w:color w:val="000000" w:themeColor="text1"/>
          <w:spacing w:val="-4"/>
          <w:lang w:eastAsia="en-US"/>
        </w:rPr>
        <w:t xml:space="preserve">            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>v rámci nabyvatel</w:t>
      </w:r>
      <w:r>
        <w:rPr>
          <w:rFonts w:ascii="Arial" w:hAnsi="Arial" w:cs="Arial"/>
          <w:color w:val="000000" w:themeColor="text1"/>
          <w:spacing w:val="-4"/>
          <w:lang w:eastAsia="en-US"/>
        </w:rPr>
        <w:t>ů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s nimi budou seznámeni jen případní zaměstnanci a partneři nabyvatel</w:t>
      </w:r>
      <w:r>
        <w:rPr>
          <w:rFonts w:ascii="Arial" w:hAnsi="Arial" w:cs="Arial"/>
          <w:color w:val="000000" w:themeColor="text1"/>
          <w:spacing w:val="-4"/>
          <w:lang w:eastAsia="en-US"/>
        </w:rPr>
        <w:t>ů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a nabyvatel</w:t>
      </w:r>
      <w:r>
        <w:rPr>
          <w:rFonts w:ascii="Arial" w:hAnsi="Arial" w:cs="Arial"/>
          <w:color w:val="000000" w:themeColor="text1"/>
          <w:spacing w:val="-4"/>
          <w:lang w:eastAsia="en-US"/>
        </w:rPr>
        <w:t>é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nezpřístupní tyto osobní údaje třetím osobám. Nabyvatel</w:t>
      </w:r>
      <w:r>
        <w:rPr>
          <w:rFonts w:ascii="Arial" w:hAnsi="Arial" w:cs="Arial"/>
          <w:color w:val="000000" w:themeColor="text1"/>
          <w:spacing w:val="-4"/>
          <w:lang w:eastAsia="en-US"/>
        </w:rPr>
        <w:t>é prohlašují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, </w:t>
      </w:r>
      <w:r>
        <w:rPr>
          <w:rFonts w:ascii="Arial" w:hAnsi="Arial" w:cs="Arial"/>
          <w:color w:val="000000" w:themeColor="text1"/>
          <w:spacing w:val="-4"/>
          <w:lang w:eastAsia="en-US"/>
        </w:rPr>
        <w:t>že jsou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oprávněn</w:t>
      </w:r>
      <w:r>
        <w:rPr>
          <w:rFonts w:ascii="Arial" w:hAnsi="Arial" w:cs="Arial"/>
          <w:color w:val="000000" w:themeColor="text1"/>
          <w:spacing w:val="-4"/>
          <w:lang w:eastAsia="en-US"/>
        </w:rPr>
        <w:t>i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p w:rsidR="0064248F" w:rsidRPr="0064248F" w:rsidRDefault="00EB08CA" w:rsidP="0064248F">
      <w:pPr>
        <w:jc w:val="both"/>
        <w:rPr>
          <w:rFonts w:ascii="Arial" w:hAnsi="Arial" w:cs="Arial"/>
          <w:color w:val="000000" w:themeColor="text1"/>
          <w:spacing w:val="-4"/>
          <w:lang w:eastAsia="en-US"/>
        </w:rPr>
      </w:pPr>
      <w:r w:rsidRPr="00F41E43">
        <w:rPr>
          <w:rFonts w:ascii="Arial" w:hAnsi="Arial" w:cs="Arial"/>
          <w:color w:val="000000" w:themeColor="text1"/>
          <w:spacing w:val="-4"/>
          <w:lang w:eastAsia="en-US"/>
        </w:rPr>
        <w:t>Obě smluvní strany se zavazují, že budou postupovat v  souladu s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64248F" w:rsidRDefault="0064248F">
      <w:pPr>
        <w:widowControl/>
        <w:rPr>
          <w:rFonts w:ascii="Arial" w:hAnsi="Arial" w:cs="Arial"/>
          <w:color w:val="000000"/>
        </w:rPr>
      </w:pPr>
    </w:p>
    <w:p w:rsidR="0064248F" w:rsidRPr="00D27771" w:rsidRDefault="0064248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1452A0" w:rsidRDefault="00EB08CA" w:rsidP="0064248F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>
        <w:rPr>
          <w:rFonts w:ascii="Arial" w:hAnsi="Arial" w:cs="Arial"/>
          <w:sz w:val="20"/>
          <w:szCs w:val="20"/>
        </w:rPr>
        <w:t>půdě        a ustanovení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64248F" w:rsidRDefault="0064248F" w:rsidP="0064248F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64248F" w:rsidRDefault="0064248F" w:rsidP="0064248F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64248F" w:rsidRPr="0064248F" w:rsidRDefault="0064248F" w:rsidP="0064248F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EB08CA" w:rsidRPr="00D27771" w:rsidRDefault="00EB08CA" w:rsidP="00EB08CA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EB08CA" w:rsidRPr="00D27771" w:rsidRDefault="00EB08CA" w:rsidP="00EB08CA">
      <w:pPr>
        <w:widowControl/>
        <w:rPr>
          <w:rFonts w:ascii="Arial" w:hAnsi="Arial" w:cs="Arial"/>
          <w:color w:val="000000"/>
        </w:rPr>
      </w:pPr>
    </w:p>
    <w:p w:rsidR="00EB08CA" w:rsidRPr="00D27771" w:rsidRDefault="00EB08CA" w:rsidP="00EB08C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EB08CA" w:rsidRPr="00D27771" w:rsidRDefault="00EB08CA" w:rsidP="00EB08CA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EB08CA" w:rsidRPr="00D27771" w:rsidRDefault="00EB08CA" w:rsidP="00EB08CA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EB08CA" w:rsidRPr="00D27771" w:rsidRDefault="00EB08CA" w:rsidP="00EB08C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C56560">
        <w:rPr>
          <w:rFonts w:ascii="Arial" w:hAnsi="Arial" w:cs="Arial"/>
          <w:color w:val="000000"/>
          <w:sz w:val="20"/>
          <w:szCs w:val="20"/>
        </w:rPr>
        <w:t>V Teplicích dne  2</w:t>
      </w:r>
      <w:r w:rsidR="005F3E04">
        <w:rPr>
          <w:rFonts w:ascii="Arial" w:hAnsi="Arial" w:cs="Arial"/>
          <w:color w:val="000000"/>
          <w:sz w:val="20"/>
          <w:szCs w:val="20"/>
        </w:rPr>
        <w:t>5</w:t>
      </w:r>
      <w:r w:rsidRPr="00C56560">
        <w:rPr>
          <w:rFonts w:ascii="Arial" w:hAnsi="Arial" w:cs="Arial"/>
          <w:color w:val="000000"/>
          <w:sz w:val="20"/>
          <w:szCs w:val="20"/>
        </w:rPr>
        <w:t>. 3. 2019</w:t>
      </w:r>
      <w:r w:rsidRPr="00C56560">
        <w:rPr>
          <w:rFonts w:ascii="Arial" w:hAnsi="Arial" w:cs="Arial"/>
          <w:color w:val="000000"/>
          <w:sz w:val="20"/>
          <w:szCs w:val="20"/>
        </w:rPr>
        <w:tab/>
      </w:r>
      <w:r w:rsidRPr="00C56560">
        <w:rPr>
          <w:rFonts w:ascii="Arial" w:hAnsi="Arial" w:cs="Arial"/>
          <w:color w:val="000000"/>
          <w:sz w:val="20"/>
          <w:szCs w:val="20"/>
        </w:rPr>
        <w:tab/>
      </w:r>
      <w:r w:rsidRPr="00C56560">
        <w:rPr>
          <w:rFonts w:ascii="Arial" w:hAnsi="Arial" w:cs="Arial"/>
          <w:color w:val="000000"/>
          <w:sz w:val="20"/>
          <w:szCs w:val="20"/>
        </w:rPr>
        <w:tab/>
        <w:t xml:space="preserve">        V Teplicích dne  2</w:t>
      </w:r>
      <w:r w:rsidR="005F3E04">
        <w:rPr>
          <w:rFonts w:ascii="Arial" w:hAnsi="Arial" w:cs="Arial"/>
          <w:color w:val="000000"/>
          <w:sz w:val="20"/>
          <w:szCs w:val="20"/>
        </w:rPr>
        <w:t>5</w:t>
      </w:r>
      <w:bookmarkStart w:id="0" w:name="_GoBack"/>
      <w:bookmarkEnd w:id="0"/>
      <w:r w:rsidRPr="00C56560">
        <w:rPr>
          <w:rFonts w:ascii="Arial" w:hAnsi="Arial" w:cs="Arial"/>
          <w:color w:val="000000"/>
          <w:sz w:val="20"/>
          <w:szCs w:val="20"/>
        </w:rPr>
        <w:t>. 3. 2019</w:t>
      </w:r>
    </w:p>
    <w:p w:rsidR="00EB08CA" w:rsidRPr="00D27771" w:rsidRDefault="00EB08CA" w:rsidP="00EB08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B08CA" w:rsidRDefault="00EB08CA" w:rsidP="00EB08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EB08CA" w:rsidRDefault="00EB08CA" w:rsidP="00EB08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1452A0" w:rsidRDefault="001452A0" w:rsidP="00EB08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64248F" w:rsidRDefault="0064248F" w:rsidP="00EB08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1452A0" w:rsidRDefault="001452A0" w:rsidP="00EB08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EB08CA" w:rsidRDefault="00EB08CA" w:rsidP="00EB08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EB08CA" w:rsidRPr="00D27771" w:rsidRDefault="00EB08CA" w:rsidP="00EB08C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EB08CA" w:rsidRPr="00D27771" w:rsidRDefault="00EB08CA" w:rsidP="00EB08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8C2DBE" w:rsidRDefault="00EB08CA" w:rsidP="008C2DBE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Hana Růžičková, Ivana Šulcová,                                               </w:t>
      </w:r>
      <w:r w:rsidR="008C2DB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C2DBE" w:rsidRDefault="008C2DBE" w:rsidP="008C2DBE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</w:t>
      </w:r>
      <w:r>
        <w:rPr>
          <w:rFonts w:ascii="Arial" w:hAnsi="Arial" w:cs="Arial"/>
          <w:color w:val="000000"/>
          <w:sz w:val="20"/>
          <w:szCs w:val="20"/>
        </w:rPr>
        <w:t>zemkového úřadu pro Ústecký kraj</w:t>
      </w:r>
      <w:r w:rsidR="00EB08CA">
        <w:rPr>
          <w:rFonts w:ascii="Arial" w:hAnsi="Arial" w:cs="Arial"/>
          <w:color w:val="000000"/>
          <w:sz w:val="20"/>
          <w:szCs w:val="20"/>
        </w:rPr>
        <w:tab/>
      </w:r>
      <w:r w:rsidR="00EB08CA">
        <w:rPr>
          <w:rFonts w:ascii="Arial" w:hAnsi="Arial" w:cs="Arial"/>
          <w:color w:val="000000"/>
          <w:sz w:val="20"/>
          <w:szCs w:val="20"/>
        </w:rPr>
        <w:tab/>
        <w:t xml:space="preserve">                     Jaroslava Táborská </w:t>
      </w:r>
      <w:r w:rsidR="00EB08CA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B08CA" w:rsidRDefault="008C2DBE" w:rsidP="008C2DBE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</w:t>
      </w:r>
      <w:r w:rsidR="00EB08CA">
        <w:rPr>
          <w:rFonts w:ascii="Arial" w:hAnsi="Arial" w:cs="Arial"/>
          <w:color w:val="000000"/>
          <w:sz w:val="20"/>
          <w:szCs w:val="20"/>
        </w:rPr>
        <w:t xml:space="preserve">v plné moci </w:t>
      </w:r>
      <w:proofErr w:type="spellStart"/>
      <w:r w:rsidR="005F3E04">
        <w:rPr>
          <w:rFonts w:ascii="Arial" w:hAnsi="Arial" w:cs="Arial"/>
          <w:color w:val="000000"/>
          <w:sz w:val="20"/>
          <w:szCs w:val="20"/>
        </w:rPr>
        <w:t>xxxxxxxxxxxxxxx</w:t>
      </w:r>
      <w:proofErr w:type="spellEnd"/>
    </w:p>
    <w:p w:rsidR="00EB08CA" w:rsidRPr="00D27771" w:rsidRDefault="00EB08CA" w:rsidP="00EB08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</w:t>
      </w:r>
    </w:p>
    <w:p w:rsidR="00EB08CA" w:rsidRPr="00D27771" w:rsidRDefault="00EB08CA" w:rsidP="00EB08CA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       </w:t>
      </w:r>
    </w:p>
    <w:p w:rsidR="00EB08CA" w:rsidRDefault="00EB08CA" w:rsidP="00EB08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B08CA" w:rsidRPr="00D27771" w:rsidRDefault="00EB08CA" w:rsidP="00EB08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B08CA" w:rsidRPr="00D27771" w:rsidRDefault="00EB08CA" w:rsidP="00EB08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EB08CA" w:rsidRPr="00D27771" w:rsidRDefault="00EB08CA" w:rsidP="00EB08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EB08CA" w:rsidRPr="00D27771" w:rsidRDefault="00EB08CA" w:rsidP="00EB08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EB08CA" w:rsidRDefault="00EB08CA" w:rsidP="00EB08CA">
      <w:pPr>
        <w:widowControl/>
        <w:rPr>
          <w:rFonts w:ascii="Arial" w:hAnsi="Arial" w:cs="Arial"/>
          <w:color w:val="000000"/>
        </w:rPr>
      </w:pPr>
    </w:p>
    <w:p w:rsidR="00EB08CA" w:rsidRDefault="00EB08CA" w:rsidP="00EB08CA">
      <w:pPr>
        <w:widowControl/>
        <w:rPr>
          <w:rFonts w:ascii="Arial" w:hAnsi="Arial" w:cs="Arial"/>
          <w:color w:val="000000"/>
        </w:rPr>
      </w:pPr>
    </w:p>
    <w:p w:rsidR="001452A0" w:rsidRDefault="001452A0" w:rsidP="00EB08CA">
      <w:pPr>
        <w:widowControl/>
        <w:rPr>
          <w:rFonts w:ascii="Arial" w:hAnsi="Arial" w:cs="Arial"/>
          <w:color w:val="000000"/>
        </w:rPr>
      </w:pPr>
    </w:p>
    <w:p w:rsidR="00EB08CA" w:rsidRDefault="00EB08CA" w:rsidP="00EB08CA">
      <w:pPr>
        <w:widowControl/>
        <w:rPr>
          <w:rFonts w:ascii="Arial" w:hAnsi="Arial" w:cs="Arial"/>
          <w:color w:val="000000"/>
        </w:rPr>
      </w:pPr>
    </w:p>
    <w:p w:rsidR="00EB08CA" w:rsidRPr="00D27771" w:rsidRDefault="00EB08CA" w:rsidP="00EB08C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EB08CA" w:rsidRPr="00D27771" w:rsidRDefault="00EB08CA" w:rsidP="00EB08CA">
      <w:pPr>
        <w:widowControl/>
        <w:rPr>
          <w:rFonts w:ascii="Arial" w:hAnsi="Arial" w:cs="Arial"/>
          <w:color w:val="000000"/>
        </w:rPr>
      </w:pPr>
    </w:p>
    <w:p w:rsidR="00EB08CA" w:rsidRPr="00D27771" w:rsidRDefault="00EB08CA" w:rsidP="00EB08CA">
      <w:pPr>
        <w:widowControl/>
        <w:rPr>
          <w:rFonts w:ascii="Arial" w:hAnsi="Arial" w:cs="Arial"/>
          <w:color w:val="000000"/>
        </w:rPr>
      </w:pPr>
    </w:p>
    <w:p w:rsidR="00EB08CA" w:rsidRDefault="00EB08CA" w:rsidP="00EB08CA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 ………….………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EB08CA" w:rsidRDefault="00EB08CA" w:rsidP="00EB08CA">
      <w:pPr>
        <w:widowControl/>
        <w:rPr>
          <w:rFonts w:ascii="Arial" w:hAnsi="Arial" w:cs="Arial"/>
          <w:color w:val="000000"/>
          <w:lang w:val="en-US"/>
        </w:rPr>
      </w:pPr>
    </w:p>
    <w:p w:rsidR="00EB08CA" w:rsidRPr="00D27771" w:rsidRDefault="00EB08CA" w:rsidP="00EB08C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EB08CA" w:rsidRPr="00D27771" w:rsidRDefault="00EB08CA" w:rsidP="00EB08CA">
      <w:pPr>
        <w:widowControl/>
        <w:rPr>
          <w:rFonts w:ascii="Arial" w:hAnsi="Arial" w:cs="Arial"/>
          <w:color w:val="000000"/>
          <w:lang w:val="en-US"/>
        </w:rPr>
      </w:pPr>
    </w:p>
    <w:p w:rsidR="00EB08CA" w:rsidRPr="00D27771" w:rsidRDefault="00EB08CA" w:rsidP="00EB08C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B08CA" w:rsidRPr="00D27771" w:rsidRDefault="00EB08CA" w:rsidP="00EB08CA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EB08CA" w:rsidRPr="00D27771" w:rsidRDefault="00EB08CA" w:rsidP="00EB08CA">
      <w:pPr>
        <w:widowControl/>
        <w:rPr>
          <w:rFonts w:ascii="Arial" w:hAnsi="Arial" w:cs="Arial"/>
          <w:color w:val="000000"/>
          <w:lang w:val="en-US"/>
        </w:rPr>
      </w:pPr>
    </w:p>
    <w:p w:rsidR="00EB08CA" w:rsidRPr="00D27771" w:rsidRDefault="00EB08CA" w:rsidP="00EB08C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B08CA" w:rsidRPr="00D27771" w:rsidRDefault="00EB08CA" w:rsidP="00EB08C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EB08CA" w:rsidRDefault="00EB08CA" w:rsidP="00EB08CA">
      <w:pPr>
        <w:widowControl/>
        <w:rPr>
          <w:rFonts w:ascii="Arial" w:hAnsi="Arial" w:cs="Arial"/>
          <w:b/>
          <w:color w:val="000000"/>
          <w:lang w:val="en-US"/>
        </w:rPr>
      </w:pPr>
    </w:p>
    <w:p w:rsidR="00EB08CA" w:rsidRPr="00D27771" w:rsidRDefault="00EB08CA" w:rsidP="00EB08C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B08CA" w:rsidRPr="00D27771" w:rsidRDefault="00EB08CA" w:rsidP="00EB08C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EB08CA" w:rsidRDefault="00EB08CA" w:rsidP="00EB08CA">
      <w:pPr>
        <w:widowControl/>
        <w:rPr>
          <w:rFonts w:ascii="Arial" w:hAnsi="Arial" w:cs="Arial"/>
          <w:b/>
          <w:color w:val="000000"/>
          <w:lang w:val="en-US"/>
        </w:rPr>
      </w:pPr>
    </w:p>
    <w:p w:rsidR="00EB08CA" w:rsidRPr="00D27771" w:rsidRDefault="00EB08CA" w:rsidP="00EB08C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B08CA" w:rsidRPr="00D27771" w:rsidRDefault="00EB08CA" w:rsidP="00EB08CA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EB08CA" w:rsidRPr="00D27771" w:rsidRDefault="00EB08CA" w:rsidP="00EB08CA">
      <w:pPr>
        <w:widowControl/>
        <w:rPr>
          <w:rFonts w:ascii="Arial" w:hAnsi="Arial" w:cs="Arial"/>
          <w:color w:val="000000"/>
        </w:rPr>
      </w:pPr>
    </w:p>
    <w:p w:rsidR="00EB08CA" w:rsidRPr="00D27771" w:rsidRDefault="00EB08CA" w:rsidP="00EB08C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</w:t>
      </w:r>
      <w:r w:rsidR="00EB08CA">
        <w:rPr>
          <w:rFonts w:ascii="Arial" w:hAnsi="Arial" w:cs="Arial"/>
          <w:color w:val="000000"/>
        </w:rPr>
        <w:t>lo převáděné nemovitosti: 35312</w:t>
      </w:r>
      <w:r w:rsidRPr="00D27771">
        <w:rPr>
          <w:rFonts w:ascii="Arial" w:hAnsi="Arial" w:cs="Arial"/>
          <w:color w:val="000000"/>
        </w:rPr>
        <w:t xml:space="preserve"> </w:t>
      </w:r>
    </w:p>
    <w:p w:rsidR="00EB08CA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22. 3. 2019  </w:t>
      </w:r>
    </w:p>
    <w:p w:rsidR="00BC605A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5.85</w:t>
      </w:r>
    </w:p>
    <w:p w:rsidR="00BC605A" w:rsidRPr="00D27771" w:rsidRDefault="00BC605A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 </w:t>
      </w:r>
      <w:r w:rsidRPr="00BC605A">
        <w:rPr>
          <w:rFonts w:ascii="Arial" w:hAnsi="Arial" w:cs="Arial"/>
        </w:rPr>
        <w:t>SPU 122219/2019/508100/</w:t>
      </w:r>
      <w:proofErr w:type="spellStart"/>
      <w:r w:rsidRPr="00BC605A">
        <w:rPr>
          <w:rFonts w:ascii="Arial" w:hAnsi="Arial" w:cs="Arial"/>
        </w:rPr>
        <w:t>Zík</w:t>
      </w:r>
      <w:proofErr w:type="spellEnd"/>
    </w:p>
    <w:sectPr w:rsidR="00BC605A" w:rsidRPr="00D27771" w:rsidSect="00174DFA">
      <w:footerReference w:type="default" r:id="rId6"/>
      <w:pgSz w:w="12240" w:h="15840"/>
      <w:pgMar w:top="1417" w:right="1417" w:bottom="426" w:left="1417" w:header="709" w:footer="6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C9D" w:rsidRDefault="00AD1C9D" w:rsidP="00174DFA">
      <w:r>
        <w:separator/>
      </w:r>
    </w:p>
  </w:endnote>
  <w:endnote w:type="continuationSeparator" w:id="0">
    <w:p w:rsidR="00AD1C9D" w:rsidRDefault="00AD1C9D" w:rsidP="0017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896505"/>
      <w:docPartObj>
        <w:docPartGallery w:val="Page Numbers (Bottom of Page)"/>
        <w:docPartUnique/>
      </w:docPartObj>
    </w:sdtPr>
    <w:sdtEndPr/>
    <w:sdtContent>
      <w:p w:rsidR="00174DFA" w:rsidRDefault="00174DF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E04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:rsidR="00174DFA" w:rsidRDefault="00174D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C9D" w:rsidRDefault="00AD1C9D" w:rsidP="00174DFA">
      <w:r>
        <w:separator/>
      </w:r>
    </w:p>
  </w:footnote>
  <w:footnote w:type="continuationSeparator" w:id="0">
    <w:p w:rsidR="00AD1C9D" w:rsidRDefault="00AD1C9D" w:rsidP="0017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C3979"/>
    <w:rsid w:val="000F3782"/>
    <w:rsid w:val="001015DC"/>
    <w:rsid w:val="0012285A"/>
    <w:rsid w:val="00125ACF"/>
    <w:rsid w:val="001452A0"/>
    <w:rsid w:val="00162E8E"/>
    <w:rsid w:val="00165114"/>
    <w:rsid w:val="00174DFA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519B"/>
    <w:rsid w:val="002A1AB9"/>
    <w:rsid w:val="002A2A4B"/>
    <w:rsid w:val="002B7458"/>
    <w:rsid w:val="002D163D"/>
    <w:rsid w:val="00306639"/>
    <w:rsid w:val="00325D68"/>
    <w:rsid w:val="003271AE"/>
    <w:rsid w:val="003315E7"/>
    <w:rsid w:val="003A69C2"/>
    <w:rsid w:val="00407016"/>
    <w:rsid w:val="0043267F"/>
    <w:rsid w:val="004862DC"/>
    <w:rsid w:val="004934BF"/>
    <w:rsid w:val="00511ECA"/>
    <w:rsid w:val="00540A55"/>
    <w:rsid w:val="00547094"/>
    <w:rsid w:val="005A5801"/>
    <w:rsid w:val="005D19F5"/>
    <w:rsid w:val="005F3E04"/>
    <w:rsid w:val="005F4E66"/>
    <w:rsid w:val="005F6D72"/>
    <w:rsid w:val="005F7D74"/>
    <w:rsid w:val="006230F7"/>
    <w:rsid w:val="0064248F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C2DBE"/>
    <w:rsid w:val="008D75D8"/>
    <w:rsid w:val="008F5466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1C9D"/>
    <w:rsid w:val="00AD4CDE"/>
    <w:rsid w:val="00B01442"/>
    <w:rsid w:val="00B11680"/>
    <w:rsid w:val="00B2414E"/>
    <w:rsid w:val="00B338E1"/>
    <w:rsid w:val="00B631AE"/>
    <w:rsid w:val="00B65650"/>
    <w:rsid w:val="00B70A94"/>
    <w:rsid w:val="00BA19B0"/>
    <w:rsid w:val="00BC3F00"/>
    <w:rsid w:val="00BC605A"/>
    <w:rsid w:val="00BC7680"/>
    <w:rsid w:val="00BE6FC3"/>
    <w:rsid w:val="00BF4709"/>
    <w:rsid w:val="00BF579A"/>
    <w:rsid w:val="00C04D27"/>
    <w:rsid w:val="00C20383"/>
    <w:rsid w:val="00C328C6"/>
    <w:rsid w:val="00C5124F"/>
    <w:rsid w:val="00C56560"/>
    <w:rsid w:val="00C820A8"/>
    <w:rsid w:val="00C90E09"/>
    <w:rsid w:val="00C936B8"/>
    <w:rsid w:val="00CD4C2E"/>
    <w:rsid w:val="00D27771"/>
    <w:rsid w:val="00D6238A"/>
    <w:rsid w:val="00DC5978"/>
    <w:rsid w:val="00DE4537"/>
    <w:rsid w:val="00DF4838"/>
    <w:rsid w:val="00DF6D39"/>
    <w:rsid w:val="00E03B26"/>
    <w:rsid w:val="00E23DFA"/>
    <w:rsid w:val="00E64305"/>
    <w:rsid w:val="00EB08CA"/>
    <w:rsid w:val="00F15025"/>
    <w:rsid w:val="00F33A11"/>
    <w:rsid w:val="00F36629"/>
    <w:rsid w:val="00F55696"/>
    <w:rsid w:val="00F722EF"/>
    <w:rsid w:val="00F743C3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BD76DA"/>
  <w14:defaultImageDpi w14:val="0"/>
  <w15:docId w15:val="{AF04D784-0328-4981-9BCB-E866BA35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D1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D1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5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1547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18</cp:revision>
  <cp:lastPrinted>2019-03-25T08:57:00Z</cp:lastPrinted>
  <dcterms:created xsi:type="dcterms:W3CDTF">2019-03-22T12:12:00Z</dcterms:created>
  <dcterms:modified xsi:type="dcterms:W3CDTF">2019-03-25T13:20:00Z</dcterms:modified>
</cp:coreProperties>
</file>