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proofErr w:type="gramStart"/>
      <w:r>
        <w:t>V E Ř E J N O P R Á V N Í   S M L O U V A</w:t>
      </w:r>
      <w:proofErr w:type="gramEnd"/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</w:t>
      </w:r>
      <w:r w:rsidR="00716CD2">
        <w:rPr>
          <w:sz w:val="24"/>
          <w:szCs w:val="24"/>
        </w:rPr>
        <w:t>. 201</w:t>
      </w:r>
      <w:r>
        <w:rPr>
          <w:sz w:val="24"/>
          <w:szCs w:val="24"/>
        </w:rPr>
        <w:t>/201</w:t>
      </w:r>
      <w:r w:rsidR="002270CA">
        <w:rPr>
          <w:sz w:val="24"/>
          <w:szCs w:val="24"/>
        </w:rPr>
        <w:t>6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rok 201</w:t>
      </w:r>
      <w:r w:rsidR="002270CA">
        <w:rPr>
          <w:b/>
          <w:sz w:val="24"/>
          <w:szCs w:val="24"/>
        </w:rPr>
        <w:t>6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3E568E">
        <w:rPr>
          <w:b/>
          <w:sz w:val="24"/>
          <w:szCs w:val="24"/>
        </w:rPr>
        <w:t>podporu dětí s trvalým bydlištěm v Mladé Boleslavi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>Bankovní spojení: Česká spořitelna a.s., č. účtu: 51-66337722/0800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9D5181" w:rsidP="0064272D">
      <w:pPr>
        <w:rPr>
          <w:b/>
        </w:rPr>
      </w:pPr>
      <w:r>
        <w:rPr>
          <w:b/>
        </w:rPr>
        <w:t>REZA MB - M</w:t>
      </w:r>
      <w:r w:rsidR="00AC625D">
        <w:rPr>
          <w:b/>
        </w:rPr>
        <w:t xml:space="preserve">ateřská škola </w:t>
      </w:r>
      <w:r>
        <w:rPr>
          <w:b/>
        </w:rPr>
        <w:t>a Jesle o.p.s.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FD487A">
        <w:t>obecně prospěšná společnost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9D5181">
        <w:t>Klaudiánova 124</w:t>
      </w:r>
      <w:r w:rsidR="002270CA">
        <w:t xml:space="preserve">, </w:t>
      </w:r>
      <w:r w:rsidR="009D5181">
        <w:t>Mladá Boleslav</w:t>
      </w:r>
      <w:r w:rsidRPr="00AE73BE">
        <w:t xml:space="preserve">, PSČ </w:t>
      </w:r>
      <w:r w:rsidR="002270CA">
        <w:t>29</w:t>
      </w:r>
      <w:r w:rsidR="009D5181">
        <w:t>3</w:t>
      </w:r>
      <w:r w:rsidR="002270CA">
        <w:t xml:space="preserve"> 01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9D5181">
        <w:t>27392741</w:t>
      </w:r>
      <w:r>
        <w:tab/>
      </w:r>
      <w:r>
        <w:tab/>
      </w:r>
      <w:r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>Zastoupen</w:t>
      </w:r>
      <w:r w:rsidR="002270CA">
        <w:t>á</w:t>
      </w:r>
      <w:r>
        <w:t xml:space="preserve">: </w:t>
      </w:r>
      <w:r w:rsidR="009D5181">
        <w:t>Ing. Helenou Jurankovou</w:t>
      </w:r>
      <w:r w:rsidR="00FD487A">
        <w:t>, ředitelkou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72D" w:rsidRDefault="0064272D" w:rsidP="0064272D">
      <w:pPr>
        <w:pStyle w:val="Zkladntext"/>
        <w:spacing w:after="0"/>
      </w:pPr>
      <w:r>
        <w:t>Bankovní spojení:</w:t>
      </w:r>
      <w:r w:rsidR="00F37A2D">
        <w:t xml:space="preserve"> </w:t>
      </w:r>
      <w:r w:rsidR="00646A63">
        <w:t>xxxxxxx</w:t>
      </w:r>
      <w:r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646A63">
        <w:t>xxxxxxx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646A63">
        <w:t>xxxxxxx</w:t>
      </w:r>
    </w:p>
    <w:p w:rsidR="0064272D" w:rsidRDefault="0064272D" w:rsidP="00601AC2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se mimo jiné </w:t>
      </w:r>
      <w:r w:rsidR="002270CA">
        <w:t>výchovou předškolních dětí.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892FFC">
        <w:t xml:space="preserve">§ </w:t>
      </w:r>
      <w:r w:rsidR="002270CA" w:rsidRPr="00892FFC">
        <w:t>84</w:t>
      </w:r>
      <w:r w:rsidRPr="00892FFC">
        <w:t xml:space="preserve"> odst. </w:t>
      </w:r>
      <w:r w:rsidR="002270CA" w:rsidRPr="00892FFC">
        <w:t xml:space="preserve">2, </w:t>
      </w:r>
      <w:proofErr w:type="gramStart"/>
      <w:r w:rsidR="002270CA" w:rsidRPr="00892FFC">
        <w:t>písm. b)</w:t>
      </w:r>
      <w:r w:rsidR="002270CA">
        <w:rPr>
          <w:sz w:val="18"/>
          <w:szCs w:val="18"/>
        </w:rPr>
        <w:t xml:space="preserve"> </w:t>
      </w:r>
      <w:r>
        <w:t xml:space="preserve"> zákona</w:t>
      </w:r>
      <w:proofErr w:type="gramEnd"/>
      <w:r>
        <w:t xml:space="preserve">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2270CA">
        <w:t>6</w:t>
      </w:r>
      <w:r>
        <w:t xml:space="preserve"> finanční prostředky ve výši </w:t>
      </w:r>
      <w:r w:rsidR="00716CD2">
        <w:rPr>
          <w:b/>
        </w:rPr>
        <w:t>118.800</w:t>
      </w:r>
      <w:r>
        <w:t xml:space="preserve"> </w:t>
      </w:r>
      <w:r w:rsidRPr="00A36550">
        <w:rPr>
          <w:b/>
        </w:rPr>
        <w:t>Kč</w:t>
      </w:r>
      <w:r>
        <w:t xml:space="preserve"> (slovy:</w:t>
      </w:r>
      <w:r w:rsidR="00716CD2">
        <w:t xml:space="preserve"> jedno sto osmnáct tisíc osm set</w:t>
      </w:r>
      <w:r w:rsidR="003D4C8B">
        <w:t xml:space="preserve"> korun českých</w:t>
      </w:r>
      <w:r>
        <w:t>) jako neinvestiční dotaci pro rok 201</w:t>
      </w:r>
      <w:r w:rsidR="002270CA">
        <w:t>6</w:t>
      </w:r>
      <w:r>
        <w:t xml:space="preserve"> </w:t>
      </w:r>
      <w:r w:rsidRPr="003E568E">
        <w:t xml:space="preserve">na </w:t>
      </w:r>
      <w:r w:rsidR="003E568E" w:rsidRPr="003E568E">
        <w:t>podporu dětí s trvalým bydlištěm v Mladé Boleslavi</w:t>
      </w:r>
      <w:r>
        <w:t xml:space="preserve"> (dále také „dotace“ nebo „poskytnuté finanční prostředky“) a příjemce dotace poskytnuté finanční prostředky přijímá.</w:t>
      </w:r>
    </w:p>
    <w:p w:rsidR="0064272D" w:rsidRDefault="0064272D" w:rsidP="00601AC2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</w:t>
      </w:r>
      <w:proofErr w:type="gramStart"/>
      <w:r>
        <w:t>této</w:t>
      </w:r>
      <w:proofErr w:type="gramEnd"/>
      <w:r>
        <w:t xml:space="preserve">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  dále  na  platy  a  povinné  odvody  (</w:t>
      </w:r>
      <w:r w:rsidRPr="00B66AB8">
        <w:t xml:space="preserve">nevztahuje se </w:t>
      </w:r>
      <w:proofErr w:type="gramStart"/>
      <w:r w:rsidRPr="00B66AB8">
        <w:t>na</w:t>
      </w:r>
      <w:proofErr w:type="gramEnd"/>
      <w:r w:rsidRPr="00B66AB8">
        <w:t xml:space="preserve">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</w:t>
      </w:r>
      <w:r w:rsidRPr="00B66AB8">
        <w:t>dohody o provedení práce a pracovní činnosti), pohoštění, stravné, peněžní dary, telefonní služby, pořízení a</w:t>
      </w:r>
      <w:r>
        <w:t xml:space="preserve">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odpisy dlouhodobého hmotného majetku a na leasing, úvěry a půjčky, alkohol, tabákové výrobky a jiné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8D3406" w:rsidRDefault="0064272D" w:rsidP="008D3406">
      <w:pPr>
        <w:pStyle w:val="Zkladntext"/>
        <w:spacing w:after="0"/>
        <w:jc w:val="both"/>
        <w:rPr>
          <w:u w:val="single"/>
        </w:rPr>
      </w:pPr>
      <w:r>
        <w:t xml:space="preserve">       </w:t>
      </w:r>
      <w:r w:rsidR="008D3406">
        <w:t>Dotace je poskytována na období kalendářního roku 2016 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</w:t>
      </w:r>
      <w:r w:rsidR="003D4C8B">
        <w:t>Originály dokladů hrazených z dotace je příjemce dotace povinen označit trvanlivým zápisem s textem: „Dotace statutárního města Mladá Boleslav č. sml.</w:t>
      </w:r>
      <w:r w:rsidR="00716CD2">
        <w:t xml:space="preserve"> 201/2016/OŠKTv“,</w:t>
      </w:r>
      <w:r w:rsidR="003D4C8B">
        <w:t xml:space="preserve"> aby byla možná kontrola </w:t>
      </w:r>
      <w:r w:rsidR="00716CD2">
        <w:t xml:space="preserve">poskytovatelem </w:t>
      </w:r>
      <w:r w:rsidR="003D4C8B">
        <w:t>dotace.</w:t>
      </w:r>
      <w:r>
        <w:t xml:space="preserve">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Každý doklad použitý ve vyúčtování příjemce dotace musí být vyhotoven trvanlivým zápisem a mít min. tyto náležitosti: číslo dokladu, datum plnění a vystavení, identifikaci dodavatele (poskytovatele služby), specifikaci druhu výdaje (dodávky, </w:t>
      </w:r>
      <w:proofErr w:type="gramStart"/>
      <w:r>
        <w:t>služby..), peněžní</w:t>
      </w:r>
      <w:proofErr w:type="gramEnd"/>
      <w:r>
        <w:t xml:space="preserve">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lastRenderedPageBreak/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892FFC">
        <w:rPr>
          <w:b/>
        </w:rPr>
        <w:t>20</w:t>
      </w:r>
      <w:r w:rsidRPr="00E1530C">
        <w:rPr>
          <w:b/>
        </w:rPr>
        <w:t>. 1</w:t>
      </w:r>
      <w:r>
        <w:rPr>
          <w:b/>
        </w:rPr>
        <w:t>2</w:t>
      </w:r>
      <w:r w:rsidRPr="00E1530C">
        <w:rPr>
          <w:b/>
        </w:rPr>
        <w:t>. 201</w:t>
      </w:r>
      <w:r w:rsidR="002270CA">
        <w:rPr>
          <w:b/>
        </w:rPr>
        <w:t>6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892FFC">
        <w:rPr>
          <w:b/>
        </w:rPr>
        <w:t>27</w:t>
      </w:r>
      <w:r w:rsidRPr="00E1530C">
        <w:rPr>
          <w:b/>
        </w:rPr>
        <w:t>. 12. 201</w:t>
      </w:r>
      <w:r w:rsidR="002270CA">
        <w:rPr>
          <w:b/>
        </w:rPr>
        <w:t>6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</w:t>
      </w:r>
      <w:proofErr w:type="gramStart"/>
      <w:r>
        <w:t xml:space="preserve">zákona </w:t>
      </w:r>
      <w:r w:rsidR="00716CD2">
        <w:t xml:space="preserve">  </w:t>
      </w:r>
      <w:r>
        <w:t>č.</w:t>
      </w:r>
      <w:proofErr w:type="gramEnd"/>
      <w:r>
        <w:t xml:space="preserve"> 320/2001 Sb., o finanční kontrole ve veřejné správě a zák. č. 250/2000 Sb., o rozpočtových pravidlech územních rozpočtů, v platném znění, § 22 - porušení rozpočtové kázně, s výjimkou porušení uvedeného v </w:t>
      </w:r>
      <w:r w:rsidR="00716CD2">
        <w:t xml:space="preserve"> </w:t>
      </w:r>
      <w:r>
        <w:t>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>Pokud příjemce dotace předloží vyúčtování výdajů hrazených z dotace opožděně, nejpozději však v náhradní lhůtě 15 kalendářních dnů, považuje se toto porušení za méně závažné v souladu s </w:t>
      </w:r>
      <w:proofErr w:type="gramStart"/>
      <w:r>
        <w:t xml:space="preserve">ustanovením </w:t>
      </w:r>
      <w:r w:rsidR="00716CD2">
        <w:t xml:space="preserve"> </w:t>
      </w:r>
      <w:r>
        <w:t>§ 10a</w:t>
      </w:r>
      <w:proofErr w:type="gramEnd"/>
      <w:r>
        <w:t xml:space="preserve">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B13158" w:rsidRDefault="00B13158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3D4C8B" w:rsidRPr="003D4C8B" w:rsidRDefault="003D4C8B" w:rsidP="003D4C8B">
      <w:pPr>
        <w:numPr>
          <w:ilvl w:val="0"/>
          <w:numId w:val="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3D4C8B" w:rsidRPr="003D4C8B" w:rsidRDefault="003D4C8B" w:rsidP="003D4C8B">
      <w:pPr>
        <w:numPr>
          <w:ilvl w:val="0"/>
          <w:numId w:val="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</w:t>
      </w:r>
      <w:proofErr w:type="gramStart"/>
      <w:r w:rsidRPr="003D4C8B">
        <w:t xml:space="preserve">zákona  </w:t>
      </w:r>
      <w:r w:rsidR="00716CD2">
        <w:lastRenderedPageBreak/>
        <w:t>č.</w:t>
      </w:r>
      <w:proofErr w:type="gramEnd"/>
      <w:r w:rsidRPr="003D4C8B">
        <w:t>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3D4C8B" w:rsidRPr="003D4C8B" w:rsidRDefault="003D4C8B" w:rsidP="003D4C8B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3D4C8B">
        <w:t>Smluvní strany se dohodly, že smlouvu v registru smluv zveřejní</w:t>
      </w:r>
      <w:r w:rsidR="007B686B">
        <w:t xml:space="preserve"> poskytovatel dotace.</w:t>
      </w:r>
      <w:r w:rsidRPr="003D4C8B">
        <w:t xml:space="preserve">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4272D" w:rsidRPr="003D4C8B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 w:rsidRPr="003D4C8B"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</w:t>
      </w:r>
      <w:proofErr w:type="gramStart"/>
      <w:r>
        <w:t>…............</w:t>
      </w:r>
      <w:r>
        <w:tab/>
      </w:r>
      <w:r>
        <w:tab/>
      </w:r>
      <w:r>
        <w:tab/>
      </w:r>
      <w:r>
        <w:tab/>
        <w:t>V Mladé</w:t>
      </w:r>
      <w:proofErr w:type="gramEnd"/>
      <w:r>
        <w:t xml:space="preserve">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9D5181">
        <w:t>Ing. Helena Juranková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B13158" w:rsidRDefault="00B13158" w:rsidP="00601AC2">
      <w:pPr>
        <w:pStyle w:val="Zkladntext"/>
        <w:outlineLvl w:val="0"/>
        <w:rPr>
          <w:b/>
        </w:rPr>
      </w:pPr>
    </w:p>
    <w:p w:rsidR="00B13158" w:rsidRDefault="00B13158" w:rsidP="00601AC2">
      <w:pPr>
        <w:pStyle w:val="Zkladntext"/>
        <w:outlineLvl w:val="0"/>
        <w:rPr>
          <w:b/>
        </w:rPr>
      </w:pPr>
    </w:p>
    <w:p w:rsidR="00B13158" w:rsidRDefault="00B13158" w:rsidP="00601AC2">
      <w:pPr>
        <w:pStyle w:val="Zkladntext"/>
        <w:outlineLvl w:val="0"/>
        <w:rPr>
          <w:b/>
        </w:rPr>
      </w:pPr>
    </w:p>
    <w:p w:rsidR="0064272D" w:rsidRDefault="0064272D" w:rsidP="00601AC2">
      <w:pPr>
        <w:pStyle w:val="Zkladntext"/>
        <w:outlineLvl w:val="0"/>
      </w:pPr>
      <w:r>
        <w:rPr>
          <w:b/>
        </w:rPr>
        <w:t>DOLOŽKA</w:t>
      </w:r>
    </w:p>
    <w:p w:rsidR="0064272D" w:rsidRDefault="003D4C8B" w:rsidP="00601AC2">
      <w:pPr>
        <w:pStyle w:val="Zkladntext"/>
        <w:jc w:val="both"/>
      </w:pPr>
      <w:r>
        <w:t>Toto</w:t>
      </w:r>
      <w:r w:rsidR="0064272D">
        <w:t xml:space="preserve"> právní </w:t>
      </w:r>
      <w:r>
        <w:t>jednání</w:t>
      </w:r>
      <w:r w:rsidR="0064272D">
        <w:t xml:space="preserve"> statut</w:t>
      </w:r>
      <w:r>
        <w:t>árního města Mladá Boleslav bylo</w:t>
      </w:r>
      <w:r w:rsidR="0064272D">
        <w:t> </w:t>
      </w:r>
      <w:r w:rsidR="00ED2C3C">
        <w:t xml:space="preserve">v </w:t>
      </w:r>
      <w:r w:rsidR="0064272D">
        <w:t xml:space="preserve">souladu s ustanovením </w:t>
      </w:r>
      <w:r w:rsidR="0064272D" w:rsidRPr="00892FFC">
        <w:t xml:space="preserve">§ </w:t>
      </w:r>
      <w:r w:rsidR="002270CA" w:rsidRPr="00892FFC">
        <w:t>8</w:t>
      </w:r>
      <w:r w:rsidR="008A43D2" w:rsidRPr="00892FFC">
        <w:t>4 odst. 2</w:t>
      </w:r>
      <w:r w:rsidRPr="00892FFC">
        <w:t xml:space="preserve">, písm. </w:t>
      </w:r>
      <w:r w:rsidR="008A43D2" w:rsidRPr="00892FFC">
        <w:t>b</w:t>
      </w:r>
      <w:r w:rsidR="002270CA" w:rsidRPr="00892FFC">
        <w:t>)</w:t>
      </w:r>
      <w:r w:rsidR="0064272D">
        <w:t xml:space="preserve"> zákona o obcích schválen</w:t>
      </w:r>
      <w:r w:rsidR="00CB34C4">
        <w:t>o</w:t>
      </w:r>
      <w:r w:rsidR="0064272D">
        <w:t xml:space="preserve"> </w:t>
      </w:r>
      <w:r w:rsidR="002270CA">
        <w:t xml:space="preserve">Zastupitelstvem </w:t>
      </w:r>
      <w:r w:rsidR="0064272D">
        <w:t>města Mladá Boleslav usnesením č.</w:t>
      </w:r>
      <w:r w:rsidR="002270CA">
        <w:t xml:space="preserve"> </w:t>
      </w:r>
      <w:r w:rsidR="008A43D2">
        <w:t xml:space="preserve">1676 </w:t>
      </w:r>
      <w:r w:rsidR="00BA0CCD">
        <w:t xml:space="preserve">písmeno e) </w:t>
      </w:r>
      <w:r w:rsidR="0064272D">
        <w:t xml:space="preserve">ze </w:t>
      </w:r>
      <w:proofErr w:type="gramStart"/>
      <w:r w:rsidR="0064272D">
        <w:t>dne</w:t>
      </w:r>
      <w:r w:rsidR="00BA0CCD">
        <w:t xml:space="preserve">          </w:t>
      </w:r>
      <w:r w:rsidR="0064272D">
        <w:t xml:space="preserve"> </w:t>
      </w:r>
      <w:r w:rsidR="008A43D2">
        <w:t>28</w:t>
      </w:r>
      <w:proofErr w:type="gramEnd"/>
      <w:r w:rsidR="008A43D2">
        <w:t xml:space="preserve">. </w:t>
      </w:r>
      <w:r w:rsidR="00BA0CCD">
        <w:t xml:space="preserve"> </w:t>
      </w:r>
      <w:r w:rsidR="008A43D2">
        <w:t>ledna</w:t>
      </w:r>
      <w:r w:rsidR="00CB34C4">
        <w:t xml:space="preserve"> </w:t>
      </w:r>
      <w:r w:rsidR="002270CA">
        <w:t>2016</w:t>
      </w:r>
      <w:r w:rsidR="00BA0CCD">
        <w:t xml:space="preserve"> a usnesením č</w:t>
      </w:r>
      <w:r w:rsidR="00716CD2">
        <w:t>. 2728</w:t>
      </w:r>
      <w:r w:rsidR="00BA0CCD">
        <w:t xml:space="preserve"> ze dne </w:t>
      </w:r>
      <w:r w:rsidR="00716CD2">
        <w:t xml:space="preserve">24. listopadu </w:t>
      </w:r>
      <w:r w:rsidR="00BA0CCD">
        <w:t>2016.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</w:t>
      </w:r>
      <w:proofErr w:type="gramStart"/>
      <w:r>
        <w:t>…..</w:t>
      </w:r>
      <w:proofErr w:type="gramEnd"/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25" w:rsidRDefault="008F7125">
      <w:r>
        <w:separator/>
      </w:r>
    </w:p>
  </w:endnote>
  <w:endnote w:type="continuationSeparator" w:id="0">
    <w:p w:rsidR="008F7125" w:rsidRDefault="008F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267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C2676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25" w:rsidRDefault="008F7125">
      <w:r>
        <w:separator/>
      </w:r>
    </w:p>
  </w:footnote>
  <w:footnote w:type="continuationSeparator" w:id="0">
    <w:p w:rsidR="008F7125" w:rsidRDefault="008F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7279A"/>
    <w:rsid w:val="000C5289"/>
    <w:rsid w:val="000F7575"/>
    <w:rsid w:val="00125621"/>
    <w:rsid w:val="0019479D"/>
    <w:rsid w:val="001D2876"/>
    <w:rsid w:val="001F2213"/>
    <w:rsid w:val="002270CA"/>
    <w:rsid w:val="00246FCA"/>
    <w:rsid w:val="003103EA"/>
    <w:rsid w:val="003144C8"/>
    <w:rsid w:val="003C2676"/>
    <w:rsid w:val="003C2AE6"/>
    <w:rsid w:val="003D4C8B"/>
    <w:rsid w:val="003E568E"/>
    <w:rsid w:val="00446AB0"/>
    <w:rsid w:val="00460829"/>
    <w:rsid w:val="004809BB"/>
    <w:rsid w:val="004F11A2"/>
    <w:rsid w:val="00527297"/>
    <w:rsid w:val="00601AC2"/>
    <w:rsid w:val="0064272D"/>
    <w:rsid w:val="00646A63"/>
    <w:rsid w:val="00682DF1"/>
    <w:rsid w:val="00684761"/>
    <w:rsid w:val="00716CD2"/>
    <w:rsid w:val="00730212"/>
    <w:rsid w:val="00747F5C"/>
    <w:rsid w:val="007B579C"/>
    <w:rsid w:val="007B686B"/>
    <w:rsid w:val="00892FFC"/>
    <w:rsid w:val="008A43D2"/>
    <w:rsid w:val="008D3406"/>
    <w:rsid w:val="008F7125"/>
    <w:rsid w:val="009A4911"/>
    <w:rsid w:val="009D5181"/>
    <w:rsid w:val="00A049F8"/>
    <w:rsid w:val="00AB7029"/>
    <w:rsid w:val="00AC625D"/>
    <w:rsid w:val="00AD75C7"/>
    <w:rsid w:val="00B13158"/>
    <w:rsid w:val="00B5620A"/>
    <w:rsid w:val="00BA0CCD"/>
    <w:rsid w:val="00C656A0"/>
    <w:rsid w:val="00C736CA"/>
    <w:rsid w:val="00CB34C4"/>
    <w:rsid w:val="00DE5C86"/>
    <w:rsid w:val="00E64634"/>
    <w:rsid w:val="00ED2C3C"/>
    <w:rsid w:val="00F37A2D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B13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1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B13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1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2016-11-29T09:27:00Z</cp:lastPrinted>
  <dcterms:created xsi:type="dcterms:W3CDTF">2016-12-08T09:45:00Z</dcterms:created>
  <dcterms:modified xsi:type="dcterms:W3CDTF">2016-12-08T09:45:00Z</dcterms:modified>
</cp:coreProperties>
</file>