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67" w:rsidRDefault="00C16A67" w:rsidP="004A01FA">
      <w:pPr>
        <w:pStyle w:val="Nadpis1"/>
        <w:spacing w:before="0"/>
        <w:rPr>
          <w:rFonts w:ascii="Times New Roman" w:hAnsi="Times New Roman" w:cs="Times New Roman"/>
          <w:spacing w:val="50"/>
          <w:sz w:val="28"/>
        </w:rPr>
      </w:pPr>
    </w:p>
    <w:p w:rsidR="007C3934" w:rsidRPr="00691505" w:rsidRDefault="00031D9A" w:rsidP="004A01FA">
      <w:pPr>
        <w:pStyle w:val="Nadpis1"/>
        <w:spacing w:before="0"/>
        <w:jc w:val="center"/>
        <w:rPr>
          <w:rFonts w:ascii="Times New Roman" w:hAnsi="Times New Roman" w:cs="Times New Roman"/>
          <w:spacing w:val="50"/>
          <w:sz w:val="28"/>
        </w:rPr>
      </w:pPr>
      <w:r w:rsidRPr="00691505">
        <w:rPr>
          <w:rFonts w:ascii="Times New Roman" w:hAnsi="Times New Roman" w:cs="Times New Roman"/>
          <w:spacing w:val="50"/>
          <w:sz w:val="28"/>
        </w:rPr>
        <w:t>PŘÍKAZNÍ</w:t>
      </w:r>
      <w:r w:rsidR="00691505" w:rsidRPr="00691505">
        <w:rPr>
          <w:rFonts w:ascii="Times New Roman" w:hAnsi="Times New Roman" w:cs="Times New Roman"/>
          <w:spacing w:val="50"/>
          <w:sz w:val="28"/>
        </w:rPr>
        <w:t xml:space="preserve"> </w:t>
      </w:r>
      <w:r w:rsidR="007C3934" w:rsidRPr="00691505">
        <w:rPr>
          <w:rFonts w:ascii="Times New Roman" w:hAnsi="Times New Roman" w:cs="Times New Roman"/>
          <w:spacing w:val="50"/>
          <w:sz w:val="28"/>
        </w:rPr>
        <w:t>SMLOUVA</w:t>
      </w:r>
    </w:p>
    <w:p w:rsidR="00075AAF" w:rsidRPr="00A523DA" w:rsidRDefault="007C3934" w:rsidP="007C3934">
      <w:pPr>
        <w:jc w:val="center"/>
        <w:rPr>
          <w:b/>
          <w:bCs/>
          <w:sz w:val="28"/>
        </w:rPr>
      </w:pPr>
      <w:r w:rsidRPr="00A523DA">
        <w:rPr>
          <w:b/>
          <w:bCs/>
          <w:sz w:val="28"/>
        </w:rPr>
        <w:t xml:space="preserve">na výkon </w:t>
      </w:r>
      <w:r w:rsidR="00C3420C" w:rsidRPr="00A523DA">
        <w:rPr>
          <w:b/>
          <w:bCs/>
          <w:sz w:val="28"/>
        </w:rPr>
        <w:t xml:space="preserve">technického dozoru </w:t>
      </w:r>
      <w:r w:rsidR="008D7A24">
        <w:rPr>
          <w:b/>
          <w:bCs/>
          <w:sz w:val="28"/>
        </w:rPr>
        <w:t>stavebníka</w:t>
      </w:r>
    </w:p>
    <w:p w:rsidR="007C3934" w:rsidRDefault="007C3934" w:rsidP="007C3934">
      <w:pPr>
        <w:pStyle w:val="Zkladntext"/>
        <w:jc w:val="center"/>
        <w:rPr>
          <w:b/>
          <w:bCs/>
        </w:rPr>
      </w:pPr>
      <w:r w:rsidRPr="00A523DA">
        <w:rPr>
          <w:b/>
          <w:bCs/>
        </w:rPr>
        <w:t xml:space="preserve">uzavřená dle ustanovení § </w:t>
      </w:r>
      <w:r w:rsidR="003C35E3">
        <w:rPr>
          <w:b/>
          <w:bCs/>
        </w:rPr>
        <w:t>2430</w:t>
      </w:r>
      <w:r w:rsidRPr="00A523DA">
        <w:rPr>
          <w:b/>
          <w:bCs/>
        </w:rPr>
        <w:t xml:space="preserve"> a násl. </w:t>
      </w:r>
      <w:r w:rsidR="003C35E3">
        <w:rPr>
          <w:b/>
          <w:bCs/>
        </w:rPr>
        <w:t>občanského</w:t>
      </w:r>
      <w:r w:rsidRPr="00A523DA">
        <w:rPr>
          <w:b/>
          <w:bCs/>
        </w:rPr>
        <w:t xml:space="preserve"> zákoníku č. </w:t>
      </w:r>
      <w:r w:rsidR="003C35E3">
        <w:rPr>
          <w:b/>
          <w:bCs/>
        </w:rPr>
        <w:t>89/2012</w:t>
      </w:r>
      <w:r w:rsidRPr="00A523DA">
        <w:rPr>
          <w:b/>
          <w:bCs/>
        </w:rPr>
        <w:t xml:space="preserve"> Sb., ve znění pozdějších předpisů</w:t>
      </w:r>
      <w:r w:rsidR="00331579">
        <w:rPr>
          <w:b/>
          <w:bCs/>
        </w:rPr>
        <w:t xml:space="preserve"> (dále jen „občanský zákoník“</w:t>
      </w:r>
      <w:r w:rsidR="00BF35CF">
        <w:rPr>
          <w:b/>
          <w:bCs/>
        </w:rPr>
        <w:t xml:space="preserve"> </w:t>
      </w:r>
      <w:r w:rsidR="00B960FB">
        <w:rPr>
          <w:b/>
          <w:bCs/>
        </w:rPr>
        <w:t>nebo „OZ</w:t>
      </w:r>
      <w:r w:rsidR="00BF35CF">
        <w:rPr>
          <w:b/>
          <w:bCs/>
        </w:rPr>
        <w:t>“</w:t>
      </w:r>
      <w:r w:rsidR="00331579">
        <w:rPr>
          <w:b/>
          <w:bCs/>
        </w:rPr>
        <w:t>)</w:t>
      </w:r>
    </w:p>
    <w:p w:rsidR="007B1501" w:rsidRPr="007B1501" w:rsidRDefault="008E4E1A" w:rsidP="007C3934">
      <w:pPr>
        <w:pStyle w:val="Zkladntext"/>
        <w:jc w:val="center"/>
        <w:rPr>
          <w:b/>
          <w:bCs/>
          <w:szCs w:val="24"/>
        </w:rPr>
      </w:pPr>
      <w:hyperlink r:id="rId9" w:tooltip="PRACOVAT S TÍMTO SPISEM" w:history="1">
        <w:r w:rsidR="007B1501" w:rsidRPr="007B1501">
          <w:rPr>
            <w:rStyle w:val="Hypertextovodkaz"/>
            <w:rFonts w:ascii="Arial" w:hAnsi="Arial" w:cs="Arial"/>
            <w:b/>
            <w:bCs/>
            <w:color w:val="auto"/>
            <w:szCs w:val="24"/>
            <w:u w:val="none"/>
          </w:rPr>
          <w:t>VS-82974-30/ČJ-2016-802251-IV</w:t>
        </w:r>
      </w:hyperlink>
      <w:r w:rsidR="007B1501" w:rsidRPr="007B1501">
        <w:rPr>
          <w:rFonts w:ascii="Arial" w:hAnsi="Arial" w:cs="Arial"/>
          <w:color w:val="000000"/>
          <w:szCs w:val="24"/>
        </w:rPr>
        <w:t>  </w:t>
      </w:r>
    </w:p>
    <w:p w:rsidR="007C3934" w:rsidRPr="00693B3D" w:rsidRDefault="007C3934" w:rsidP="007C3934">
      <w:pPr>
        <w:pStyle w:val="Zkladntext"/>
      </w:pPr>
    </w:p>
    <w:p w:rsidR="004A01FA" w:rsidRDefault="004A01FA" w:rsidP="004A01FA">
      <w:pPr>
        <w:rPr>
          <w:sz w:val="20"/>
          <w:szCs w:val="20"/>
        </w:rPr>
      </w:pPr>
      <w:r>
        <w:rPr>
          <w:sz w:val="20"/>
          <w:szCs w:val="20"/>
        </w:rPr>
        <w:t xml:space="preserve">1. </w:t>
      </w:r>
    </w:p>
    <w:p w:rsidR="00F955CC" w:rsidRPr="007141F9" w:rsidRDefault="00F955CC" w:rsidP="00F955CC">
      <w:pPr>
        <w:rPr>
          <w:b/>
        </w:rPr>
      </w:pPr>
      <w:r w:rsidRPr="007141F9">
        <w:rPr>
          <w:b/>
        </w:rPr>
        <w:t xml:space="preserve">ČESKÁ REPUBLIKA </w:t>
      </w:r>
    </w:p>
    <w:p w:rsidR="00F955CC" w:rsidRPr="007141F9" w:rsidRDefault="00F955CC" w:rsidP="00F955CC">
      <w:pPr>
        <w:rPr>
          <w:b/>
        </w:rPr>
      </w:pPr>
      <w:r w:rsidRPr="007141F9">
        <w:rPr>
          <w:b/>
        </w:rPr>
        <w:t>Vězeňská služba České republiky</w:t>
      </w:r>
    </w:p>
    <w:p w:rsidR="00F955CC" w:rsidRPr="007141F9" w:rsidRDefault="00F955CC" w:rsidP="00F955CC">
      <w:r w:rsidRPr="007141F9">
        <w:t>se sídlem</w:t>
      </w:r>
      <w:r>
        <w:t xml:space="preserve"> Soudní 1672/1a, 140 67 Praha 4, </w:t>
      </w:r>
    </w:p>
    <w:p w:rsidR="00F955CC" w:rsidRPr="00031054" w:rsidRDefault="00F955CC" w:rsidP="00F955CC">
      <w:pPr>
        <w:jc w:val="both"/>
      </w:pPr>
      <w:r w:rsidRPr="00CE045A">
        <w:t>Za stát právně jedná na základě pověření generálního ředitele V</w:t>
      </w:r>
      <w:r>
        <w:t xml:space="preserve">ězeňské služby České republiky </w:t>
      </w:r>
      <w:r w:rsidRPr="00CE045A">
        <w:t>č. j.  VS-88535-4/ČJ-2016-800020-SP  ze dne 1. 9. 2016</w:t>
      </w:r>
    </w:p>
    <w:p w:rsidR="00F955CC" w:rsidRDefault="00F955CC" w:rsidP="00F955CC">
      <w:pPr>
        <w:jc w:val="both"/>
      </w:pPr>
      <w:r w:rsidRPr="00031054">
        <w:t>Vrchní rad</w:t>
      </w:r>
      <w:r>
        <w:t>a plk. Mgr. Jiří Mach, ředitel V</w:t>
      </w:r>
      <w:r w:rsidRPr="00031054">
        <w:t>ěznice Valdice</w:t>
      </w:r>
    </w:p>
    <w:p w:rsidR="00F955CC" w:rsidRPr="00031054" w:rsidRDefault="00F955CC" w:rsidP="00F955CC">
      <w:pPr>
        <w:jc w:val="both"/>
      </w:pPr>
      <w:r>
        <w:t>Nám. Míru 55, 507 11 Valdice</w:t>
      </w:r>
    </w:p>
    <w:p w:rsidR="00F955CC" w:rsidRDefault="00F955CC" w:rsidP="00F955CC">
      <w:pPr>
        <w:jc w:val="both"/>
      </w:pPr>
      <w:r>
        <w:t>IČO: 00212423</w:t>
      </w:r>
    </w:p>
    <w:p w:rsidR="00F955CC" w:rsidRDefault="00F955CC" w:rsidP="00F955CC">
      <w:pPr>
        <w:jc w:val="both"/>
      </w:pPr>
      <w:r>
        <w:t>DIČ: CZ00212423, Právnická osoba. Při výkonu působností v oblasti veřejné správy se Vězeňská služba ne</w:t>
      </w:r>
      <w:r w:rsidR="008621FE">
        <w:t>považuje dle právního předpisu z</w:t>
      </w:r>
      <w:r>
        <w:t>ákona č. 235/2004 Sb</w:t>
      </w:r>
      <w:r w:rsidR="008621FE">
        <w:t>.</w:t>
      </w:r>
      <w:r>
        <w:t>, o dani z přidané hodnoty, ve znění pozdějších předpisů za osobu povinnou k DPH.</w:t>
      </w:r>
    </w:p>
    <w:p w:rsidR="00F955CC" w:rsidRDefault="00F955CC" w:rsidP="00F955CC">
      <w:pPr>
        <w:jc w:val="both"/>
      </w:pPr>
      <w:r>
        <w:t>Bankovní spoje</w:t>
      </w:r>
      <w:r w:rsidR="0024180D">
        <w:t xml:space="preserve">ní: </w:t>
      </w:r>
      <w:r w:rsidR="0024180D" w:rsidRPr="0024180D">
        <w:rPr>
          <w:highlight w:val="black"/>
        </w:rPr>
        <w:t>xxxxxxxxxxxxxxxxxxxxxxxxxxxxx</w:t>
      </w:r>
    </w:p>
    <w:p w:rsidR="007C3934" w:rsidRPr="004A01FA" w:rsidRDefault="001C3CA3" w:rsidP="00F955CC">
      <w:pPr>
        <w:rPr>
          <w:sz w:val="20"/>
          <w:szCs w:val="20"/>
        </w:rPr>
      </w:pPr>
      <w:r w:rsidRPr="004A01FA">
        <w:t xml:space="preserve"> </w:t>
      </w:r>
      <w:r w:rsidR="00F955CC" w:rsidRPr="004A01FA">
        <w:t>(dále jen „</w:t>
      </w:r>
      <w:r w:rsidR="00F955CC" w:rsidRPr="004A01FA">
        <w:rPr>
          <w:b/>
        </w:rPr>
        <w:t>Příkazce</w:t>
      </w:r>
      <w:r w:rsidR="00F955CC" w:rsidRPr="004A01FA">
        <w:t>“) na straně jedné</w:t>
      </w:r>
      <w:r w:rsidR="007C3934" w:rsidRPr="00CD16DA">
        <w:rPr>
          <w:sz w:val="20"/>
          <w:szCs w:val="20"/>
        </w:rPr>
        <w:tab/>
      </w:r>
      <w:r w:rsidR="007C3934" w:rsidRPr="00CD16DA">
        <w:rPr>
          <w:sz w:val="20"/>
          <w:szCs w:val="20"/>
        </w:rPr>
        <w:tab/>
      </w:r>
      <w:r w:rsidR="007C3934" w:rsidRPr="00CD16DA">
        <w:rPr>
          <w:sz w:val="20"/>
          <w:szCs w:val="20"/>
        </w:rPr>
        <w:tab/>
      </w:r>
      <w:r w:rsidR="007C3934" w:rsidRPr="00CD16DA">
        <w:rPr>
          <w:sz w:val="20"/>
          <w:szCs w:val="20"/>
        </w:rPr>
        <w:tab/>
      </w:r>
      <w:r w:rsidR="007C3934" w:rsidRPr="00CD16DA">
        <w:rPr>
          <w:sz w:val="20"/>
          <w:szCs w:val="20"/>
        </w:rPr>
        <w:tab/>
      </w:r>
    </w:p>
    <w:p w:rsidR="007C3934" w:rsidRPr="002C144F" w:rsidRDefault="007C3934" w:rsidP="007C3934">
      <w:pPr>
        <w:jc w:val="center"/>
        <w:rPr>
          <w:b/>
          <w:sz w:val="22"/>
          <w:szCs w:val="20"/>
        </w:rPr>
      </w:pPr>
      <w:r w:rsidRPr="002C144F">
        <w:rPr>
          <w:b/>
          <w:sz w:val="22"/>
          <w:szCs w:val="20"/>
        </w:rPr>
        <w:t>a</w:t>
      </w:r>
    </w:p>
    <w:p w:rsidR="007C3934" w:rsidRPr="002C144F" w:rsidRDefault="007C3934" w:rsidP="007C3934">
      <w:pPr>
        <w:rPr>
          <w:sz w:val="22"/>
          <w:szCs w:val="20"/>
        </w:rPr>
      </w:pPr>
    </w:p>
    <w:p w:rsidR="007C3934" w:rsidRPr="00EE21BB" w:rsidRDefault="00F955CC" w:rsidP="007C3934">
      <w:pPr>
        <w:rPr>
          <w:sz w:val="22"/>
          <w:szCs w:val="20"/>
          <w:highlight w:val="yellow"/>
        </w:rPr>
      </w:pPr>
      <w:r>
        <w:rPr>
          <w:sz w:val="22"/>
          <w:szCs w:val="20"/>
        </w:rPr>
        <w:t>2.</w:t>
      </w:r>
    </w:p>
    <w:p w:rsidR="007C3934" w:rsidRPr="00F955CC" w:rsidRDefault="00F955CC" w:rsidP="007C3934">
      <w:pPr>
        <w:jc w:val="both"/>
        <w:rPr>
          <w:b/>
        </w:rPr>
      </w:pPr>
      <w:r w:rsidRPr="00F955CC">
        <w:rPr>
          <w:b/>
        </w:rPr>
        <w:t>Jan Honig</w:t>
      </w:r>
    </w:p>
    <w:p w:rsidR="007C3934" w:rsidRPr="00977C57" w:rsidRDefault="00F955CC" w:rsidP="007C3934">
      <w:pPr>
        <w:jc w:val="both"/>
        <w:rPr>
          <w:i/>
        </w:rPr>
      </w:pPr>
      <w:r w:rsidRPr="00977C57">
        <w:t>Lipinka 22, 783 83 Troubelice</w:t>
      </w:r>
    </w:p>
    <w:p w:rsidR="00977C57" w:rsidRDefault="00977C57" w:rsidP="00977C57">
      <w:pPr>
        <w:jc w:val="both"/>
      </w:pPr>
      <w:r w:rsidRPr="00977C57">
        <w:t>Osoba oprávněná k samostatnému jednání a ke společnému jednání za společnost: Jan Honig</w:t>
      </w:r>
    </w:p>
    <w:p w:rsidR="00977C57" w:rsidRDefault="00977C57" w:rsidP="00977C57">
      <w:pPr>
        <w:jc w:val="both"/>
      </w:pPr>
      <w:r>
        <w:t>IČO: 63095611</w:t>
      </w:r>
    </w:p>
    <w:p w:rsidR="00977C57" w:rsidRDefault="00977C57" w:rsidP="00977C57">
      <w:pPr>
        <w:jc w:val="both"/>
      </w:pPr>
      <w:r>
        <w:t>DIČ: 6904165796</w:t>
      </w:r>
    </w:p>
    <w:p w:rsidR="00977C57" w:rsidRPr="00977C57" w:rsidRDefault="0024180D" w:rsidP="00977C57">
      <w:pPr>
        <w:jc w:val="both"/>
        <w:rPr>
          <w:b/>
        </w:rPr>
      </w:pPr>
      <w:r>
        <w:t xml:space="preserve">Bankovní spojení: </w:t>
      </w:r>
      <w:r w:rsidRPr="0024180D">
        <w:rPr>
          <w:highlight w:val="black"/>
        </w:rPr>
        <w:t>xxxxxxxxxxxxxxxxxxxxxxxxxxxxxxxx</w:t>
      </w:r>
    </w:p>
    <w:p w:rsidR="00A26A87" w:rsidRDefault="00977C57" w:rsidP="00977C57">
      <w:pPr>
        <w:jc w:val="both"/>
      </w:pPr>
      <w:r>
        <w:t xml:space="preserve">Živnostenský list vydán MěÚ Šumperk </w:t>
      </w:r>
      <w:r w:rsidR="00A26A87">
        <w:t xml:space="preserve">– obecní živnostenský úřad, č.j. 0302/2000; </w:t>
      </w:r>
    </w:p>
    <w:p w:rsidR="00977C57" w:rsidRPr="00F955CC" w:rsidRDefault="00A26A87" w:rsidP="00977C57">
      <w:pPr>
        <w:jc w:val="both"/>
        <w:rPr>
          <w:b/>
        </w:rPr>
      </w:pPr>
      <w:r>
        <w:t>event.č.: 380901-45989-00; předmět podnikání: inženýrsko-investorská činnost</w:t>
      </w:r>
    </w:p>
    <w:p w:rsidR="007C3934" w:rsidRPr="00657E72" w:rsidRDefault="00977C57" w:rsidP="007C3934">
      <w:r w:rsidRPr="00657E72">
        <w:t xml:space="preserve"> </w:t>
      </w:r>
      <w:r w:rsidR="007C3934" w:rsidRPr="00657E72">
        <w:t>(dále jen „</w:t>
      </w:r>
      <w:r w:rsidR="00994871" w:rsidRPr="00657E72">
        <w:rPr>
          <w:b/>
        </w:rPr>
        <w:t>Příkazník</w:t>
      </w:r>
      <w:r w:rsidR="007C3934" w:rsidRPr="00657E72">
        <w:t>“) na straně druhé</w:t>
      </w:r>
    </w:p>
    <w:p w:rsidR="007C3934" w:rsidRPr="00693B3D" w:rsidRDefault="007C3934" w:rsidP="004A01FA">
      <w:pPr>
        <w:autoSpaceDE w:val="0"/>
        <w:autoSpaceDN w:val="0"/>
        <w:adjustRightInd w:val="0"/>
        <w:rPr>
          <w:b/>
          <w:bCs/>
          <w:szCs w:val="23"/>
        </w:rPr>
      </w:pPr>
    </w:p>
    <w:p w:rsidR="007C3934" w:rsidRPr="00693B3D" w:rsidRDefault="007C3934" w:rsidP="007C3934">
      <w:pPr>
        <w:autoSpaceDE w:val="0"/>
        <w:autoSpaceDN w:val="0"/>
        <w:adjustRightInd w:val="0"/>
        <w:jc w:val="center"/>
        <w:rPr>
          <w:szCs w:val="23"/>
        </w:rPr>
      </w:pPr>
      <w:r w:rsidRPr="00693B3D">
        <w:rPr>
          <w:szCs w:val="23"/>
        </w:rPr>
        <w:t xml:space="preserve">uzavřely níže uvedeného dne, měsíce a roku tuto </w:t>
      </w:r>
      <w:r w:rsidR="00B85FA1">
        <w:rPr>
          <w:szCs w:val="23"/>
        </w:rPr>
        <w:t>příkazní</w:t>
      </w:r>
    </w:p>
    <w:p w:rsidR="007C3934" w:rsidRPr="00693B3D" w:rsidRDefault="007C3934" w:rsidP="007C3934">
      <w:pPr>
        <w:autoSpaceDE w:val="0"/>
        <w:autoSpaceDN w:val="0"/>
        <w:adjustRightInd w:val="0"/>
        <w:jc w:val="center"/>
        <w:rPr>
          <w:szCs w:val="23"/>
        </w:rPr>
      </w:pPr>
      <w:r w:rsidRPr="00693B3D">
        <w:rPr>
          <w:szCs w:val="23"/>
        </w:rPr>
        <w:t>smlouvu</w:t>
      </w:r>
      <w:r w:rsidR="00B85FA1">
        <w:rPr>
          <w:szCs w:val="23"/>
        </w:rPr>
        <w:t xml:space="preserve"> (dále jen „</w:t>
      </w:r>
      <w:r w:rsidR="00B85FA1" w:rsidRPr="00D34090">
        <w:rPr>
          <w:b/>
          <w:szCs w:val="23"/>
        </w:rPr>
        <w:t>Smlouvu</w:t>
      </w:r>
      <w:r w:rsidR="00B85FA1">
        <w:rPr>
          <w:szCs w:val="23"/>
        </w:rPr>
        <w:t>“)</w:t>
      </w:r>
      <w:r w:rsidRPr="00693B3D">
        <w:rPr>
          <w:szCs w:val="23"/>
        </w:rPr>
        <w:t>:</w:t>
      </w:r>
    </w:p>
    <w:p w:rsidR="007C3934" w:rsidRPr="00693B3D" w:rsidRDefault="007C3934" w:rsidP="007C3934">
      <w:pPr>
        <w:autoSpaceDE w:val="0"/>
        <w:autoSpaceDN w:val="0"/>
        <w:adjustRightInd w:val="0"/>
        <w:jc w:val="center"/>
        <w:rPr>
          <w:szCs w:val="23"/>
        </w:rPr>
      </w:pPr>
    </w:p>
    <w:p w:rsidR="007C3934" w:rsidRPr="00693B3D" w:rsidRDefault="007C3934" w:rsidP="007C3934">
      <w:pPr>
        <w:autoSpaceDE w:val="0"/>
        <w:autoSpaceDN w:val="0"/>
        <w:adjustRightInd w:val="0"/>
        <w:jc w:val="center"/>
        <w:rPr>
          <w:b/>
          <w:bCs/>
          <w:szCs w:val="23"/>
        </w:rPr>
      </w:pPr>
      <w:r w:rsidRPr="00693B3D">
        <w:rPr>
          <w:b/>
          <w:bCs/>
          <w:szCs w:val="23"/>
        </w:rPr>
        <w:t>I.</w:t>
      </w:r>
    </w:p>
    <w:p w:rsidR="007C3934" w:rsidRPr="00693B3D" w:rsidRDefault="007C3934" w:rsidP="007C3934">
      <w:pPr>
        <w:autoSpaceDE w:val="0"/>
        <w:autoSpaceDN w:val="0"/>
        <w:adjustRightInd w:val="0"/>
        <w:jc w:val="center"/>
        <w:rPr>
          <w:b/>
          <w:bCs/>
          <w:szCs w:val="23"/>
        </w:rPr>
      </w:pPr>
      <w:r w:rsidRPr="00693B3D">
        <w:rPr>
          <w:b/>
          <w:bCs/>
          <w:szCs w:val="23"/>
        </w:rPr>
        <w:t xml:space="preserve">Předmět </w:t>
      </w:r>
      <w:r w:rsidR="003F4EA2">
        <w:rPr>
          <w:b/>
          <w:bCs/>
          <w:szCs w:val="23"/>
        </w:rPr>
        <w:t>Smlou</w:t>
      </w:r>
      <w:r w:rsidRPr="00693B3D">
        <w:rPr>
          <w:b/>
          <w:bCs/>
          <w:szCs w:val="23"/>
        </w:rPr>
        <w:t>vy</w:t>
      </w:r>
    </w:p>
    <w:p w:rsidR="007C3934" w:rsidRPr="00D041DA" w:rsidRDefault="007C3934" w:rsidP="007C3934">
      <w:pPr>
        <w:jc w:val="both"/>
      </w:pPr>
    </w:p>
    <w:p w:rsidR="007C3934" w:rsidRPr="000758E7" w:rsidRDefault="007C3934" w:rsidP="000758E7">
      <w:pPr>
        <w:ind w:firstLine="709"/>
        <w:jc w:val="both"/>
        <w:rPr>
          <w:szCs w:val="22"/>
        </w:rPr>
      </w:pPr>
      <w:r w:rsidRPr="00D041DA">
        <w:t>1.</w:t>
      </w:r>
      <w:r w:rsidRPr="00D041DA">
        <w:tab/>
      </w:r>
      <w:r w:rsidR="003C35E3">
        <w:t>Příkazník</w:t>
      </w:r>
      <w:r w:rsidRPr="00D041DA">
        <w:t xml:space="preserve"> se zavazuje, že pro </w:t>
      </w:r>
      <w:r w:rsidR="00144BDC">
        <w:t>P</w:t>
      </w:r>
      <w:r w:rsidR="003C35E3">
        <w:t>říkazce</w:t>
      </w:r>
      <w:r w:rsidRPr="00D041DA">
        <w:t xml:space="preserve"> zařídí jeho jménem, na jeho účet a za </w:t>
      </w:r>
      <w:r w:rsidR="00901783">
        <w:t>odměnu</w:t>
      </w:r>
      <w:r w:rsidR="00901783" w:rsidRPr="00D041DA">
        <w:t xml:space="preserve"> </w:t>
      </w:r>
      <w:r w:rsidRPr="00D041DA">
        <w:t xml:space="preserve">uvedenou v této </w:t>
      </w:r>
      <w:r w:rsidR="003F4EA2">
        <w:t>Smlou</w:t>
      </w:r>
      <w:r w:rsidRPr="00D041DA">
        <w:t xml:space="preserve">vě </w:t>
      </w:r>
      <w:r w:rsidR="00994871" w:rsidRPr="00D041DA">
        <w:t>t</w:t>
      </w:r>
      <w:r w:rsidR="00994871">
        <w:t>o</w:t>
      </w:r>
      <w:r w:rsidR="00994871" w:rsidRPr="00D041DA">
        <w:t xml:space="preserve">to </w:t>
      </w:r>
      <w:r w:rsidR="00994871">
        <w:t>plnění</w:t>
      </w:r>
      <w:r w:rsidRPr="00D041DA">
        <w:t xml:space="preserve">: </w:t>
      </w:r>
      <w:r w:rsidR="00040CA9">
        <w:t xml:space="preserve">zajištění výkonu technického dozoru </w:t>
      </w:r>
      <w:r w:rsidR="008D7A24">
        <w:t>stavebníka</w:t>
      </w:r>
      <w:r w:rsidR="00040CA9">
        <w:t xml:space="preserve"> (dále jen „</w:t>
      </w:r>
      <w:r w:rsidR="00040CA9" w:rsidRPr="004E7351">
        <w:rPr>
          <w:b/>
        </w:rPr>
        <w:t>TD</w:t>
      </w:r>
      <w:r w:rsidR="008D7A24">
        <w:rPr>
          <w:b/>
        </w:rPr>
        <w:t>S</w:t>
      </w:r>
      <w:r w:rsidR="00040CA9">
        <w:t>“) při přípravě</w:t>
      </w:r>
      <w:r w:rsidR="005563FF">
        <w:t xml:space="preserve"> a realizaci</w:t>
      </w:r>
      <w:r w:rsidR="008F5C5B">
        <w:t xml:space="preserve"> stavby „</w:t>
      </w:r>
      <w:r w:rsidR="00D1451D">
        <w:rPr>
          <w:b/>
        </w:rPr>
        <w:t>Valdice –</w:t>
      </w:r>
      <w:r w:rsidR="008F5C5B">
        <w:rPr>
          <w:b/>
        </w:rPr>
        <w:t xml:space="preserve"> </w:t>
      </w:r>
      <w:r w:rsidR="00D642A8">
        <w:rPr>
          <w:b/>
        </w:rPr>
        <w:t>modernizace tepelného hospodářství</w:t>
      </w:r>
      <w:r w:rsidR="008F5C5B" w:rsidRPr="005A3127">
        <w:rPr>
          <w:b/>
        </w:rPr>
        <w:t>"</w:t>
      </w:r>
      <w:r w:rsidR="000758E7">
        <w:rPr>
          <w:b/>
        </w:rPr>
        <w:t>, (</w:t>
      </w:r>
      <w:r w:rsidR="000758E7" w:rsidRPr="000758E7">
        <w:t>kromě</w:t>
      </w:r>
      <w:r w:rsidR="000758E7">
        <w:rPr>
          <w:b/>
        </w:rPr>
        <w:t xml:space="preserve"> </w:t>
      </w:r>
      <w:r w:rsidR="000758E7">
        <w:rPr>
          <w:szCs w:val="22"/>
        </w:rPr>
        <w:t xml:space="preserve">SO 04 – Kuchyně obj. 41), </w:t>
      </w:r>
      <w:r w:rsidR="00344A0E">
        <w:t>(dále jen „</w:t>
      </w:r>
      <w:r w:rsidR="00994871" w:rsidRPr="00231955">
        <w:rPr>
          <w:b/>
        </w:rPr>
        <w:t>Stavba</w:t>
      </w:r>
      <w:r w:rsidR="00344A0E">
        <w:t>“)</w:t>
      </w:r>
      <w:r w:rsidR="00040CA9">
        <w:t>,</w:t>
      </w:r>
      <w:r w:rsidR="00002BEB">
        <w:t xml:space="preserve"> </w:t>
      </w:r>
      <w:r w:rsidR="00994871">
        <w:t xml:space="preserve">a to </w:t>
      </w:r>
      <w:r w:rsidR="00002BEB">
        <w:t>před zahájením stavby,</w:t>
      </w:r>
      <w:r w:rsidR="00040CA9">
        <w:t xml:space="preserve"> </w:t>
      </w:r>
      <w:r w:rsidR="00994871">
        <w:t xml:space="preserve">při jejím </w:t>
      </w:r>
      <w:r w:rsidR="00040CA9">
        <w:t xml:space="preserve">provádění, jakož i v období po </w:t>
      </w:r>
      <w:r w:rsidR="00002C01">
        <w:t xml:space="preserve">dokončení </w:t>
      </w:r>
      <w:r w:rsidR="00994871">
        <w:t xml:space="preserve">Stavby </w:t>
      </w:r>
      <w:r w:rsidR="00B85FA1">
        <w:t>(dále jen „</w:t>
      </w:r>
      <w:r w:rsidR="00994871">
        <w:rPr>
          <w:b/>
        </w:rPr>
        <w:t>Předmět plnění</w:t>
      </w:r>
      <w:r w:rsidR="00B85FA1">
        <w:t>“)</w:t>
      </w:r>
      <w:r>
        <w:t xml:space="preserve"> a </w:t>
      </w:r>
      <w:r w:rsidR="00144BDC">
        <w:t>P</w:t>
      </w:r>
      <w:r w:rsidR="00E67F96">
        <w:t>říkazce</w:t>
      </w:r>
      <w:r>
        <w:t xml:space="preserve"> se zavazuje zaplatit mu za to úplatu</w:t>
      </w:r>
      <w:r w:rsidR="00040CA9">
        <w:t xml:space="preserve"> podle č. IV. této Smlouvy</w:t>
      </w:r>
      <w:r>
        <w:t>.</w:t>
      </w:r>
    </w:p>
    <w:p w:rsidR="007C3934" w:rsidRPr="00D041DA" w:rsidRDefault="007C3934" w:rsidP="007C3934">
      <w:pPr>
        <w:jc w:val="both"/>
      </w:pPr>
    </w:p>
    <w:p w:rsidR="007C3934" w:rsidRPr="00D041DA" w:rsidRDefault="007C3934" w:rsidP="007C3934">
      <w:pPr>
        <w:jc w:val="both"/>
      </w:pPr>
      <w:r w:rsidRPr="00D041DA">
        <w:t>2.</w:t>
      </w:r>
      <w:r w:rsidRPr="00D041DA">
        <w:tab/>
      </w:r>
      <w:r w:rsidR="00E67F96">
        <w:t>Příkazce</w:t>
      </w:r>
      <w:r w:rsidRPr="00D041DA">
        <w:t xml:space="preserve"> podpisem této </w:t>
      </w:r>
      <w:r w:rsidR="003F4EA2">
        <w:t>Smlou</w:t>
      </w:r>
      <w:r w:rsidRPr="00D041DA">
        <w:t xml:space="preserve">vy potvrzuje, že předal před jejím podpisem </w:t>
      </w:r>
      <w:r w:rsidR="00E67F96">
        <w:t>příkazníkovi</w:t>
      </w:r>
      <w:r w:rsidRPr="00D041DA">
        <w:t xml:space="preserve"> informace a doklady nutné k </w:t>
      </w:r>
      <w:r w:rsidR="002161D4">
        <w:t>Předmětu plnění</w:t>
      </w:r>
      <w:r w:rsidR="00691505">
        <w:t>, a </w:t>
      </w:r>
      <w:r w:rsidR="008B4B2B">
        <w:t>P</w:t>
      </w:r>
      <w:r w:rsidR="00E67F96">
        <w:t>říkazník</w:t>
      </w:r>
      <w:r w:rsidRPr="00D041DA">
        <w:t xml:space="preserve"> svým podpisem této </w:t>
      </w:r>
      <w:r w:rsidR="003F4EA2">
        <w:t>Smlou</w:t>
      </w:r>
      <w:r w:rsidRPr="00D041DA">
        <w:t xml:space="preserve">vy tuto skutečnost stvrzuje. </w:t>
      </w:r>
    </w:p>
    <w:p w:rsidR="007C3934" w:rsidRPr="00D041DA" w:rsidRDefault="007C3934" w:rsidP="007C3934">
      <w:pPr>
        <w:jc w:val="both"/>
      </w:pPr>
    </w:p>
    <w:p w:rsidR="004F517C" w:rsidRDefault="00A4406B" w:rsidP="009E10DE">
      <w:pPr>
        <w:numPr>
          <w:ilvl w:val="0"/>
          <w:numId w:val="9"/>
        </w:numPr>
        <w:autoSpaceDE w:val="0"/>
        <w:autoSpaceDN w:val="0"/>
        <w:adjustRightInd w:val="0"/>
        <w:jc w:val="both"/>
        <w:rPr>
          <w:szCs w:val="23"/>
        </w:rPr>
      </w:pPr>
      <w:r>
        <w:rPr>
          <w:szCs w:val="23"/>
        </w:rPr>
        <w:t>Příkazník bude provádět zejména následující činnosti:</w:t>
      </w:r>
    </w:p>
    <w:p w:rsidR="00002C01" w:rsidRPr="00031B34" w:rsidRDefault="00002C01" w:rsidP="00002C01">
      <w:pPr>
        <w:autoSpaceDE w:val="0"/>
        <w:autoSpaceDN w:val="0"/>
        <w:adjustRightInd w:val="0"/>
        <w:ind w:left="680"/>
        <w:jc w:val="both"/>
        <w:rPr>
          <w:szCs w:val="23"/>
        </w:rPr>
      </w:pPr>
    </w:p>
    <w:p w:rsidR="00C16A67" w:rsidRDefault="00C16A67" w:rsidP="008D7A24">
      <w:pPr>
        <w:pStyle w:val="Odstavecseseznamem"/>
        <w:numPr>
          <w:ilvl w:val="1"/>
          <w:numId w:val="26"/>
        </w:numPr>
        <w:autoSpaceDE w:val="0"/>
        <w:autoSpaceDN w:val="0"/>
        <w:adjustRightInd w:val="0"/>
        <w:jc w:val="both"/>
        <w:rPr>
          <w:szCs w:val="23"/>
        </w:rPr>
      </w:pPr>
      <w:r>
        <w:rPr>
          <w:szCs w:val="23"/>
        </w:rPr>
        <w:t>Činnosti TDS před realizací stavby (</w:t>
      </w:r>
      <w:r w:rsidR="00050F30">
        <w:rPr>
          <w:szCs w:val="23"/>
        </w:rPr>
        <w:t xml:space="preserve">předpokládaný počet </w:t>
      </w:r>
      <w:r w:rsidR="00DC1E19">
        <w:rPr>
          <w:szCs w:val="23"/>
        </w:rPr>
        <w:t>40</w:t>
      </w:r>
      <w:r>
        <w:rPr>
          <w:szCs w:val="23"/>
        </w:rPr>
        <w:t xml:space="preserve"> člověkohodin)</w:t>
      </w:r>
    </w:p>
    <w:p w:rsidR="008F5C5B" w:rsidRDefault="00CD6256" w:rsidP="00C16A67">
      <w:pPr>
        <w:pStyle w:val="Odstavecseseznamem"/>
        <w:numPr>
          <w:ilvl w:val="2"/>
          <w:numId w:val="26"/>
        </w:numPr>
        <w:autoSpaceDE w:val="0"/>
        <w:autoSpaceDN w:val="0"/>
        <w:adjustRightInd w:val="0"/>
        <w:jc w:val="both"/>
        <w:rPr>
          <w:szCs w:val="23"/>
        </w:rPr>
      </w:pPr>
      <w:r>
        <w:rPr>
          <w:szCs w:val="23"/>
        </w:rPr>
        <w:t xml:space="preserve">Kontrola projektové dokumentace pro provedení stavby </w:t>
      </w:r>
      <w:r w:rsidR="00CA54F0">
        <w:rPr>
          <w:szCs w:val="23"/>
        </w:rPr>
        <w:t xml:space="preserve">(dále jen „DPS“), </w:t>
      </w:r>
      <w:r w:rsidR="00826178" w:rsidRPr="00CA54F0">
        <w:rPr>
          <w:szCs w:val="23"/>
        </w:rPr>
        <w:t xml:space="preserve">zpracované </w:t>
      </w:r>
      <w:r w:rsidR="00D1451D">
        <w:rPr>
          <w:szCs w:val="23"/>
        </w:rPr>
        <w:t>p</w:t>
      </w:r>
      <w:r w:rsidR="00826178" w:rsidRPr="00CA54F0">
        <w:rPr>
          <w:szCs w:val="23"/>
        </w:rPr>
        <w:t xml:space="preserve">rojektantem akce </w:t>
      </w:r>
      <w:r w:rsidR="00D642A8">
        <w:rPr>
          <w:szCs w:val="23"/>
        </w:rPr>
        <w:t>PDE s.r.o., Dykova 1069, 500 02 Hradec Králové</w:t>
      </w:r>
      <w:r w:rsidR="00DC1E19">
        <w:rPr>
          <w:szCs w:val="23"/>
        </w:rPr>
        <w:t>.</w:t>
      </w:r>
    </w:p>
    <w:p w:rsidR="001E04FE" w:rsidRPr="00E749F1" w:rsidRDefault="001E04FE" w:rsidP="001E04FE">
      <w:pPr>
        <w:pStyle w:val="Odstavecseseznamem"/>
        <w:numPr>
          <w:ilvl w:val="2"/>
          <w:numId w:val="26"/>
        </w:numPr>
        <w:jc w:val="both"/>
        <w:rPr>
          <w:szCs w:val="23"/>
        </w:rPr>
      </w:pPr>
      <w:r w:rsidRPr="00E749F1">
        <w:rPr>
          <w:szCs w:val="23"/>
        </w:rPr>
        <w:t xml:space="preserve">Seznámení se se všemi podklady, které mají vliv na přípravu a realizaci budoucí stavby, zejména </w:t>
      </w:r>
      <w:r w:rsidRPr="002656E1">
        <w:rPr>
          <w:szCs w:val="23"/>
        </w:rPr>
        <w:t xml:space="preserve">se Staveništěm, </w:t>
      </w:r>
      <w:r>
        <w:rPr>
          <w:szCs w:val="23"/>
        </w:rPr>
        <w:t xml:space="preserve">režimovými opatřeními v areálu, </w:t>
      </w:r>
      <w:r w:rsidRPr="00E749F1">
        <w:rPr>
          <w:szCs w:val="23"/>
        </w:rPr>
        <w:t>projektovou dokumentací</w:t>
      </w:r>
      <w:r>
        <w:rPr>
          <w:szCs w:val="23"/>
        </w:rPr>
        <w:t xml:space="preserve"> (dále jen „</w:t>
      </w:r>
      <w:r w:rsidRPr="0094415C">
        <w:rPr>
          <w:b/>
          <w:szCs w:val="23"/>
        </w:rPr>
        <w:t>PD</w:t>
      </w:r>
      <w:r>
        <w:rPr>
          <w:szCs w:val="23"/>
        </w:rPr>
        <w:t>“)</w:t>
      </w:r>
      <w:r w:rsidRPr="00E749F1">
        <w:rPr>
          <w:szCs w:val="23"/>
        </w:rPr>
        <w:t xml:space="preserve">, se všemi rozhodnutími, sděleními, stanovisky a vyjádřeními vydanými v souvislosti s přípravou </w:t>
      </w:r>
      <w:r>
        <w:rPr>
          <w:szCs w:val="23"/>
        </w:rPr>
        <w:t>stavby</w:t>
      </w:r>
      <w:r w:rsidRPr="00E749F1">
        <w:rPr>
          <w:szCs w:val="23"/>
        </w:rPr>
        <w:t>, s podmínkami smlouvy o dílo, která bude uzavřena s vybraným zhotovitelem stavby</w:t>
      </w:r>
      <w:r>
        <w:rPr>
          <w:szCs w:val="23"/>
        </w:rPr>
        <w:t>.</w:t>
      </w:r>
    </w:p>
    <w:p w:rsidR="00DC1E19" w:rsidRDefault="00DC1E19" w:rsidP="00DC1E19">
      <w:pPr>
        <w:pStyle w:val="Odstavecseseznamem"/>
        <w:numPr>
          <w:ilvl w:val="2"/>
          <w:numId w:val="26"/>
        </w:numPr>
        <w:autoSpaceDE w:val="0"/>
        <w:autoSpaceDN w:val="0"/>
        <w:adjustRightInd w:val="0"/>
        <w:jc w:val="both"/>
        <w:rPr>
          <w:szCs w:val="23"/>
        </w:rPr>
      </w:pPr>
      <w:r w:rsidRPr="00DC1E19">
        <w:rPr>
          <w:szCs w:val="23"/>
        </w:rPr>
        <w:t>Kontrola existujících podkladů a vyhodnocení jejich dostatečnosti z hlediska věcnosti, správnosti, úplnosti, rozsahu a souladu se záměrem objednatele; zajištění doplnění chybějících podkladů nezbytných pro realizaci Stavby.</w:t>
      </w:r>
      <w:r w:rsidR="00657E72">
        <w:rPr>
          <w:szCs w:val="23"/>
        </w:rPr>
        <w:t xml:space="preserve"> Spolupráci při zpracovávání zadávacích podmínek pro výběr zhotovitele a spolupráci při výběru zhotovitele stavby.</w:t>
      </w:r>
    </w:p>
    <w:p w:rsidR="00CA54F0" w:rsidRPr="00DC1E19" w:rsidRDefault="00CA54F0" w:rsidP="00DC1E19">
      <w:pPr>
        <w:autoSpaceDE w:val="0"/>
        <w:autoSpaceDN w:val="0"/>
        <w:adjustRightInd w:val="0"/>
        <w:ind w:left="680"/>
        <w:jc w:val="both"/>
        <w:rPr>
          <w:szCs w:val="23"/>
        </w:rPr>
      </w:pPr>
      <w:r w:rsidRPr="00DC1E19">
        <w:rPr>
          <w:szCs w:val="23"/>
        </w:rPr>
        <w:t xml:space="preserve"> </w:t>
      </w:r>
    </w:p>
    <w:p w:rsidR="00C16A67" w:rsidRPr="00C16A67" w:rsidRDefault="00C16A67" w:rsidP="008D7A24">
      <w:pPr>
        <w:pStyle w:val="Odstavecseseznamem"/>
        <w:numPr>
          <w:ilvl w:val="1"/>
          <w:numId w:val="26"/>
        </w:numPr>
        <w:autoSpaceDE w:val="0"/>
        <w:autoSpaceDN w:val="0"/>
        <w:adjustRightInd w:val="0"/>
        <w:jc w:val="both"/>
        <w:rPr>
          <w:szCs w:val="23"/>
        </w:rPr>
      </w:pPr>
      <w:r>
        <w:rPr>
          <w:szCs w:val="23"/>
        </w:rPr>
        <w:t>Činnosti TDS v období v průběhu realizace stavby (</w:t>
      </w:r>
      <w:r w:rsidR="00050F30">
        <w:rPr>
          <w:szCs w:val="23"/>
        </w:rPr>
        <w:t>předpokládaný počet</w:t>
      </w:r>
      <w:r>
        <w:rPr>
          <w:szCs w:val="23"/>
        </w:rPr>
        <w:t xml:space="preserve"> </w:t>
      </w:r>
      <w:r w:rsidR="00D642A8">
        <w:rPr>
          <w:szCs w:val="23"/>
        </w:rPr>
        <w:t>900</w:t>
      </w:r>
      <w:r>
        <w:rPr>
          <w:szCs w:val="23"/>
        </w:rPr>
        <w:t xml:space="preserve"> člověkohodin)</w:t>
      </w:r>
    </w:p>
    <w:p w:rsidR="0094415C" w:rsidRPr="00BC3FD9" w:rsidRDefault="0094415C" w:rsidP="00D32482">
      <w:pPr>
        <w:pStyle w:val="Odstavecseseznamem"/>
        <w:numPr>
          <w:ilvl w:val="2"/>
          <w:numId w:val="34"/>
        </w:numPr>
        <w:autoSpaceDE w:val="0"/>
        <w:autoSpaceDN w:val="0"/>
        <w:adjustRightInd w:val="0"/>
        <w:jc w:val="both"/>
        <w:rPr>
          <w:szCs w:val="23"/>
        </w:rPr>
      </w:pPr>
      <w:r w:rsidRPr="00830A1D">
        <w:t xml:space="preserve">Organizace </w:t>
      </w:r>
      <w:r w:rsidR="00DB0A4D" w:rsidRPr="00830A1D">
        <w:t xml:space="preserve">a účast na </w:t>
      </w:r>
      <w:r w:rsidRPr="00830A1D">
        <w:t>p</w:t>
      </w:r>
      <w:r w:rsidRPr="00830A1D">
        <w:rPr>
          <w:rFonts w:hint="eastAsia"/>
        </w:rPr>
        <w:t>ř</w:t>
      </w:r>
      <w:r w:rsidRPr="00830A1D">
        <w:t>ed</w:t>
      </w:r>
      <w:r w:rsidRPr="00830A1D">
        <w:rPr>
          <w:rFonts w:hint="eastAsia"/>
        </w:rPr>
        <w:t>á</w:t>
      </w:r>
      <w:r w:rsidRPr="00830A1D">
        <w:t>n</w:t>
      </w:r>
      <w:r w:rsidRPr="00830A1D">
        <w:rPr>
          <w:rFonts w:hint="eastAsia"/>
        </w:rPr>
        <w:t>í</w:t>
      </w:r>
      <w:r w:rsidRPr="00830A1D">
        <w:t xml:space="preserve"> </w:t>
      </w:r>
      <w:r w:rsidR="00DB0A4D" w:rsidRPr="00830A1D">
        <w:t>Staveniště Z</w:t>
      </w:r>
      <w:r w:rsidRPr="00830A1D">
        <w:t>hotoviteli stavby v</w:t>
      </w:r>
      <w:r w:rsidRPr="00830A1D">
        <w:rPr>
          <w:rFonts w:hint="eastAsia"/>
        </w:rPr>
        <w:t>č</w:t>
      </w:r>
      <w:r w:rsidRPr="00830A1D">
        <w:t>etn</w:t>
      </w:r>
      <w:r w:rsidRPr="00830A1D">
        <w:rPr>
          <w:rFonts w:hint="eastAsia"/>
        </w:rPr>
        <w:t>ě</w:t>
      </w:r>
      <w:r w:rsidRPr="00830A1D">
        <w:t xml:space="preserve"> protokol</w:t>
      </w:r>
      <w:r w:rsidRPr="00830A1D">
        <w:rPr>
          <w:rFonts w:hint="eastAsia"/>
        </w:rPr>
        <w:t>á</w:t>
      </w:r>
      <w:r w:rsidRPr="00830A1D">
        <w:t>rn</w:t>
      </w:r>
      <w:r w:rsidRPr="00830A1D">
        <w:rPr>
          <w:rFonts w:hint="eastAsia"/>
        </w:rPr>
        <w:t>í</w:t>
      </w:r>
      <w:r w:rsidRPr="00830A1D">
        <w:t>ho</w:t>
      </w:r>
      <w:r>
        <w:t xml:space="preserve"> </w:t>
      </w:r>
      <w:r w:rsidRPr="00BC496D">
        <w:t>z</w:t>
      </w:r>
      <w:r w:rsidRPr="00BC496D">
        <w:rPr>
          <w:rFonts w:hint="eastAsia"/>
        </w:rPr>
        <w:t>á</w:t>
      </w:r>
      <w:r w:rsidRPr="00BC496D">
        <w:t>pisu a p</w:t>
      </w:r>
      <w:r w:rsidRPr="00BC496D">
        <w:rPr>
          <w:rFonts w:hint="eastAsia"/>
        </w:rPr>
        <w:t>ř</w:t>
      </w:r>
      <w:r w:rsidRPr="00BC496D">
        <w:t>ed</w:t>
      </w:r>
      <w:r w:rsidRPr="00BC496D">
        <w:rPr>
          <w:rFonts w:hint="eastAsia"/>
        </w:rPr>
        <w:t>á</w:t>
      </w:r>
      <w:r w:rsidRPr="00BC496D">
        <w:t>n</w:t>
      </w:r>
      <w:r w:rsidRPr="00BC496D">
        <w:rPr>
          <w:rFonts w:hint="eastAsia"/>
        </w:rPr>
        <w:t>í</w:t>
      </w:r>
      <w:r w:rsidRPr="00BC496D">
        <w:t xml:space="preserve"> z</w:t>
      </w:r>
      <w:r w:rsidRPr="00BC496D">
        <w:rPr>
          <w:rFonts w:hint="eastAsia"/>
        </w:rPr>
        <w:t>á</w:t>
      </w:r>
      <w:r w:rsidRPr="00BC496D">
        <w:t>kladn</w:t>
      </w:r>
      <w:r w:rsidRPr="00BC496D">
        <w:rPr>
          <w:rFonts w:hint="eastAsia"/>
        </w:rPr>
        <w:t>í</w:t>
      </w:r>
      <w:r w:rsidRPr="00BC496D">
        <w:t>ho sm</w:t>
      </w:r>
      <w:r w:rsidRPr="00BC496D">
        <w:rPr>
          <w:rFonts w:hint="eastAsia"/>
        </w:rPr>
        <w:t>ě</w:t>
      </w:r>
      <w:r w:rsidRPr="00BC496D">
        <w:t>rov</w:t>
      </w:r>
      <w:r w:rsidRPr="00BC496D">
        <w:rPr>
          <w:rFonts w:hint="eastAsia"/>
        </w:rPr>
        <w:t>é</w:t>
      </w:r>
      <w:r w:rsidRPr="00BC496D">
        <w:t>ho a v</w:t>
      </w:r>
      <w:r w:rsidRPr="00BC496D">
        <w:rPr>
          <w:rFonts w:hint="eastAsia"/>
        </w:rPr>
        <w:t>ýš</w:t>
      </w:r>
      <w:r w:rsidRPr="00BC496D">
        <w:t>kov</w:t>
      </w:r>
      <w:r w:rsidRPr="00BC496D">
        <w:rPr>
          <w:rFonts w:hint="eastAsia"/>
        </w:rPr>
        <w:t>é</w:t>
      </w:r>
      <w:r w:rsidRPr="00BC496D">
        <w:t>ho vyt</w:t>
      </w:r>
      <w:r w:rsidRPr="00BC496D">
        <w:rPr>
          <w:rFonts w:hint="eastAsia"/>
        </w:rPr>
        <w:t>ýč</w:t>
      </w:r>
      <w:r w:rsidRPr="00BC496D">
        <w:t>en</w:t>
      </w:r>
      <w:r w:rsidRPr="00BC496D">
        <w:rPr>
          <w:rFonts w:hint="eastAsia"/>
        </w:rPr>
        <w:t>í</w:t>
      </w:r>
      <w:r w:rsidRPr="00BC496D">
        <w:t xml:space="preserve"> stavby zhotoviteli</w:t>
      </w:r>
      <w:r>
        <w:t>.</w:t>
      </w:r>
    </w:p>
    <w:p w:rsidR="002D1375" w:rsidRPr="00BC3FD9" w:rsidRDefault="002D1375" w:rsidP="00BC3FD9">
      <w:pPr>
        <w:pStyle w:val="Odstavecseseznamem"/>
        <w:numPr>
          <w:ilvl w:val="2"/>
          <w:numId w:val="34"/>
        </w:numPr>
        <w:autoSpaceDE w:val="0"/>
        <w:autoSpaceDN w:val="0"/>
        <w:adjustRightInd w:val="0"/>
        <w:jc w:val="both"/>
        <w:rPr>
          <w:szCs w:val="23"/>
        </w:rPr>
      </w:pPr>
      <w:r>
        <w:t xml:space="preserve">Předání zákresu stávajících podzemních inženýrských sítí </w:t>
      </w:r>
      <w:r w:rsidR="00DB0A4D">
        <w:t>Z</w:t>
      </w:r>
      <w:r>
        <w:t xml:space="preserve">hotoviteli, kontrola fyzického vytyčení sítí </w:t>
      </w:r>
      <w:r w:rsidR="00DB0A4D">
        <w:t>Z</w:t>
      </w:r>
      <w:r>
        <w:t>hotovitelem.</w:t>
      </w:r>
    </w:p>
    <w:p w:rsidR="00F56730" w:rsidRPr="00ED387B" w:rsidRDefault="00F56730" w:rsidP="00F56730">
      <w:pPr>
        <w:numPr>
          <w:ilvl w:val="2"/>
          <w:numId w:val="34"/>
        </w:numPr>
        <w:autoSpaceDE w:val="0"/>
        <w:autoSpaceDN w:val="0"/>
        <w:adjustRightInd w:val="0"/>
        <w:jc w:val="both"/>
        <w:rPr>
          <w:szCs w:val="23"/>
        </w:rPr>
      </w:pPr>
      <w:r>
        <w:rPr>
          <w:szCs w:val="23"/>
        </w:rPr>
        <w:t>P</w:t>
      </w:r>
      <w:r w:rsidRPr="00ED387B">
        <w:rPr>
          <w:szCs w:val="23"/>
        </w:rPr>
        <w:t>ravidelná průběžná přítomnost na stavbě, pokud bude probíhat jakákoliv stavební činnost</w:t>
      </w:r>
      <w:r>
        <w:rPr>
          <w:szCs w:val="23"/>
        </w:rPr>
        <w:t>.</w:t>
      </w:r>
    </w:p>
    <w:p w:rsidR="00402879" w:rsidRPr="00BC3FD9" w:rsidRDefault="00402879" w:rsidP="00BC3FD9">
      <w:pPr>
        <w:pStyle w:val="Odstavecseseznamem"/>
        <w:numPr>
          <w:ilvl w:val="2"/>
          <w:numId w:val="34"/>
        </w:numPr>
        <w:autoSpaceDE w:val="0"/>
        <w:autoSpaceDN w:val="0"/>
        <w:adjustRightInd w:val="0"/>
        <w:jc w:val="both"/>
        <w:rPr>
          <w:szCs w:val="23"/>
        </w:rPr>
      </w:pPr>
      <w:r w:rsidRPr="00BC3FD9">
        <w:rPr>
          <w:szCs w:val="23"/>
        </w:rPr>
        <w:t xml:space="preserve">Provádění pravidelné kontroly Stavby a Staveniště vč. </w:t>
      </w:r>
      <w:r w:rsidR="00DB0A4D" w:rsidRPr="00BC3FD9">
        <w:rPr>
          <w:szCs w:val="23"/>
        </w:rPr>
        <w:t xml:space="preserve">provádění průběžných </w:t>
      </w:r>
      <w:r w:rsidRPr="00BC3FD9">
        <w:rPr>
          <w:szCs w:val="23"/>
        </w:rPr>
        <w:t>zápisů do stavebního deníku</w:t>
      </w:r>
      <w:r w:rsidR="00DB0A4D" w:rsidRPr="00BC3FD9">
        <w:rPr>
          <w:szCs w:val="23"/>
        </w:rPr>
        <w:t>,</w:t>
      </w:r>
      <w:r w:rsidRPr="00BC3FD9">
        <w:rPr>
          <w:szCs w:val="23"/>
        </w:rPr>
        <w:t xml:space="preserve"> kontrola vedení stavebního deníku Zhotovitelem v souladu s odpovídajícími právními předpisy a smluvními podmínkami, průběžné ukládání jedné kopie listů stavebního deníku; </w:t>
      </w:r>
      <w:r w:rsidRPr="00BC3FD9">
        <w:rPr>
          <w:i/>
          <w:szCs w:val="23"/>
        </w:rPr>
        <w:t xml:space="preserve">předpokládá se délka </w:t>
      </w:r>
      <w:r w:rsidRPr="00C3797F">
        <w:rPr>
          <w:b/>
          <w:i/>
          <w:szCs w:val="23"/>
        </w:rPr>
        <w:t xml:space="preserve">trvání realizace stavby </w:t>
      </w:r>
      <w:r w:rsidR="00D642A8">
        <w:rPr>
          <w:b/>
          <w:i/>
          <w:szCs w:val="23"/>
        </w:rPr>
        <w:t>15</w:t>
      </w:r>
      <w:r w:rsidRPr="00C3797F">
        <w:rPr>
          <w:b/>
          <w:i/>
          <w:szCs w:val="23"/>
        </w:rPr>
        <w:t xml:space="preserve"> měsíc</w:t>
      </w:r>
      <w:r w:rsidR="008D7A24" w:rsidRPr="00C3797F">
        <w:rPr>
          <w:b/>
          <w:i/>
          <w:szCs w:val="23"/>
        </w:rPr>
        <w:t>ů</w:t>
      </w:r>
      <w:r w:rsidR="008D7A24" w:rsidRPr="00BC3FD9">
        <w:rPr>
          <w:i/>
          <w:szCs w:val="23"/>
        </w:rPr>
        <w:t>, kontrola stavby ze strany TDS</w:t>
      </w:r>
      <w:r w:rsidRPr="00BC3FD9">
        <w:rPr>
          <w:i/>
          <w:szCs w:val="23"/>
        </w:rPr>
        <w:t xml:space="preserve"> dle postupu stavby a charakteru aktuálně prováděných prací a technologií, </w:t>
      </w:r>
      <w:r w:rsidR="00C3797F">
        <w:rPr>
          <w:i/>
          <w:szCs w:val="23"/>
        </w:rPr>
        <w:t xml:space="preserve">předpokládá se </w:t>
      </w:r>
      <w:r w:rsidRPr="00BC3FD9">
        <w:rPr>
          <w:i/>
          <w:szCs w:val="23"/>
        </w:rPr>
        <w:t xml:space="preserve"> v průměru </w:t>
      </w:r>
      <w:r w:rsidR="00C3797F" w:rsidRPr="00C3797F">
        <w:rPr>
          <w:b/>
          <w:i/>
          <w:szCs w:val="23"/>
        </w:rPr>
        <w:t>12</w:t>
      </w:r>
      <w:r w:rsidR="00F56730" w:rsidRPr="00C3797F">
        <w:rPr>
          <w:b/>
          <w:i/>
          <w:szCs w:val="23"/>
        </w:rPr>
        <w:t xml:space="preserve"> </w:t>
      </w:r>
      <w:r w:rsidRPr="00C3797F">
        <w:rPr>
          <w:b/>
          <w:i/>
          <w:szCs w:val="23"/>
        </w:rPr>
        <w:t xml:space="preserve">x </w:t>
      </w:r>
      <w:r w:rsidR="00C3797F" w:rsidRPr="00C3797F">
        <w:rPr>
          <w:b/>
          <w:i/>
          <w:szCs w:val="23"/>
        </w:rPr>
        <w:t>měsíčně</w:t>
      </w:r>
      <w:r w:rsidRPr="00C3797F">
        <w:rPr>
          <w:b/>
          <w:i/>
          <w:szCs w:val="23"/>
        </w:rPr>
        <w:t xml:space="preserve"> (á </w:t>
      </w:r>
      <w:r w:rsidR="00C3797F" w:rsidRPr="00C3797F">
        <w:rPr>
          <w:b/>
          <w:i/>
          <w:szCs w:val="23"/>
        </w:rPr>
        <w:t>50 - 60</w:t>
      </w:r>
      <w:r w:rsidRPr="00C3797F">
        <w:rPr>
          <w:b/>
          <w:i/>
          <w:szCs w:val="23"/>
        </w:rPr>
        <w:t xml:space="preserve"> hod./</w:t>
      </w:r>
      <w:r w:rsidR="00C3797F" w:rsidRPr="00C3797F">
        <w:rPr>
          <w:b/>
          <w:i/>
          <w:szCs w:val="23"/>
        </w:rPr>
        <w:t>měsíc</w:t>
      </w:r>
      <w:r w:rsidRPr="00BC3FD9">
        <w:rPr>
          <w:i/>
          <w:szCs w:val="23"/>
        </w:rPr>
        <w:t xml:space="preserve"> včetně trvání pravidelných kontrolních dnů stavby nebo mimořádných jednání na stavbě</w:t>
      </w:r>
      <w:r w:rsidR="008D177E" w:rsidRPr="00BC3FD9">
        <w:rPr>
          <w:i/>
          <w:szCs w:val="23"/>
        </w:rPr>
        <w:t>)</w:t>
      </w:r>
      <w:r w:rsidR="008D177E">
        <w:rPr>
          <w:i/>
          <w:szCs w:val="23"/>
        </w:rPr>
        <w:t>.</w:t>
      </w:r>
    </w:p>
    <w:p w:rsidR="00031B34" w:rsidRPr="00BC3FD9" w:rsidRDefault="00DB0A4D" w:rsidP="00BC3FD9">
      <w:pPr>
        <w:pStyle w:val="Odstavecseseznamem"/>
        <w:numPr>
          <w:ilvl w:val="2"/>
          <w:numId w:val="34"/>
        </w:numPr>
        <w:autoSpaceDE w:val="0"/>
        <w:autoSpaceDN w:val="0"/>
        <w:adjustRightInd w:val="0"/>
        <w:jc w:val="both"/>
        <w:rPr>
          <w:szCs w:val="23"/>
        </w:rPr>
      </w:pPr>
      <w:r>
        <w:t>Z</w:t>
      </w:r>
      <w:r w:rsidR="00031B34" w:rsidRPr="00BC496D">
        <w:t>abezpe</w:t>
      </w:r>
      <w:r w:rsidR="00031B34" w:rsidRPr="00BC496D">
        <w:rPr>
          <w:rFonts w:hint="eastAsia"/>
        </w:rPr>
        <w:t>č</w:t>
      </w:r>
      <w:r w:rsidR="00031B34" w:rsidRPr="00BC496D">
        <w:t>en</w:t>
      </w:r>
      <w:r w:rsidR="00031B34" w:rsidRPr="00BC496D">
        <w:rPr>
          <w:rFonts w:hint="eastAsia"/>
        </w:rPr>
        <w:t>í</w:t>
      </w:r>
      <w:r w:rsidR="00031B34" w:rsidRPr="00BC496D">
        <w:t xml:space="preserve">, organizace a </w:t>
      </w:r>
      <w:r w:rsidR="00031B34" w:rsidRPr="00BC496D">
        <w:rPr>
          <w:rFonts w:hint="eastAsia"/>
        </w:rPr>
        <w:t>úč</w:t>
      </w:r>
      <w:r w:rsidR="00031B34" w:rsidRPr="00BC496D">
        <w:t>ast na ve</w:t>
      </w:r>
      <w:r w:rsidR="00031B34" w:rsidRPr="00BC496D">
        <w:rPr>
          <w:rFonts w:hint="eastAsia"/>
        </w:rPr>
        <w:t>š</w:t>
      </w:r>
      <w:r w:rsidR="00031B34" w:rsidRPr="00BC496D">
        <w:t>ker</w:t>
      </w:r>
      <w:r w:rsidR="00031B34" w:rsidRPr="00BC496D">
        <w:rPr>
          <w:rFonts w:hint="eastAsia"/>
        </w:rPr>
        <w:t>ý</w:t>
      </w:r>
      <w:r w:rsidR="00031B34" w:rsidRPr="00BC496D">
        <w:t>ch jedn</w:t>
      </w:r>
      <w:r w:rsidR="00031B34" w:rsidRPr="00BC496D">
        <w:rPr>
          <w:rFonts w:hint="eastAsia"/>
        </w:rPr>
        <w:t>á</w:t>
      </w:r>
      <w:r w:rsidR="00031B34" w:rsidRPr="00BC496D">
        <w:t>n</w:t>
      </w:r>
      <w:r w:rsidR="00031B34" w:rsidRPr="00BC496D">
        <w:rPr>
          <w:rFonts w:hint="eastAsia"/>
        </w:rPr>
        <w:t>í</w:t>
      </w:r>
      <w:r w:rsidR="00031B34" w:rsidRPr="00BC496D">
        <w:t>ch s dot</w:t>
      </w:r>
      <w:r w:rsidR="00031B34" w:rsidRPr="00BC496D">
        <w:rPr>
          <w:rFonts w:hint="eastAsia"/>
        </w:rPr>
        <w:t>č</w:t>
      </w:r>
      <w:r w:rsidR="00031B34" w:rsidRPr="00BC496D">
        <w:t>en</w:t>
      </w:r>
      <w:r w:rsidR="00031B34" w:rsidRPr="00BC496D">
        <w:rPr>
          <w:rFonts w:hint="eastAsia"/>
        </w:rPr>
        <w:t>ý</w:t>
      </w:r>
      <w:r w:rsidR="00031B34" w:rsidRPr="00BC496D">
        <w:t>mi org</w:t>
      </w:r>
      <w:r w:rsidR="00031B34" w:rsidRPr="00BC496D">
        <w:rPr>
          <w:rFonts w:hint="eastAsia"/>
        </w:rPr>
        <w:t>á</w:t>
      </w:r>
      <w:r w:rsidR="00031B34" w:rsidRPr="00BC496D">
        <w:t>ny</w:t>
      </w:r>
      <w:r w:rsidR="00505E1B">
        <w:t>,</w:t>
      </w:r>
      <w:r w:rsidR="00031B34">
        <w:t xml:space="preserve"> </w:t>
      </w:r>
      <w:r w:rsidR="00031B34" w:rsidRPr="00BC496D">
        <w:t>organizacemi</w:t>
      </w:r>
      <w:r w:rsidR="00505E1B">
        <w:t xml:space="preserve"> a jinými dotčenými osobami</w:t>
      </w:r>
      <w:r w:rsidR="00031B34" w:rsidRPr="00BC496D">
        <w:t>, kter</w:t>
      </w:r>
      <w:r w:rsidR="00031B34" w:rsidRPr="00BC496D">
        <w:rPr>
          <w:rFonts w:hint="eastAsia"/>
        </w:rPr>
        <w:t>á</w:t>
      </w:r>
      <w:r w:rsidR="00031B34" w:rsidRPr="00BC496D">
        <w:t xml:space="preserve"> souvis</w:t>
      </w:r>
      <w:r w:rsidR="00031B34" w:rsidRPr="00BC496D">
        <w:rPr>
          <w:rFonts w:hint="eastAsia"/>
        </w:rPr>
        <w:t>í</w:t>
      </w:r>
      <w:r w:rsidR="00031B34" w:rsidRPr="00BC496D">
        <w:t xml:space="preserve"> s prov</w:t>
      </w:r>
      <w:r w:rsidR="00031B34" w:rsidRPr="00BC496D">
        <w:rPr>
          <w:rFonts w:hint="eastAsia"/>
        </w:rPr>
        <w:t>á</w:t>
      </w:r>
      <w:r w:rsidR="00031B34" w:rsidRPr="00BC496D">
        <w:t>d</w:t>
      </w:r>
      <w:r w:rsidR="00031B34" w:rsidRPr="00BC496D">
        <w:rPr>
          <w:rFonts w:hint="eastAsia"/>
        </w:rPr>
        <w:t>ě</w:t>
      </w:r>
      <w:r w:rsidR="00031B34" w:rsidRPr="00BC496D">
        <w:t>n</w:t>
      </w:r>
      <w:r w:rsidR="00031B34" w:rsidRPr="00BC496D">
        <w:rPr>
          <w:rFonts w:hint="eastAsia"/>
        </w:rPr>
        <w:t>í</w:t>
      </w:r>
      <w:r w:rsidR="00031B34" w:rsidRPr="00BC496D">
        <w:t>m stavby</w:t>
      </w:r>
      <w:r>
        <w:t>.</w:t>
      </w:r>
    </w:p>
    <w:p w:rsidR="00031B34" w:rsidRPr="00BC3FD9" w:rsidRDefault="00DB0A4D" w:rsidP="00BC3FD9">
      <w:pPr>
        <w:pStyle w:val="Odstavecseseznamem"/>
        <w:numPr>
          <w:ilvl w:val="2"/>
          <w:numId w:val="34"/>
        </w:numPr>
        <w:autoSpaceDE w:val="0"/>
        <w:autoSpaceDN w:val="0"/>
        <w:adjustRightInd w:val="0"/>
        <w:jc w:val="both"/>
        <w:rPr>
          <w:szCs w:val="23"/>
        </w:rPr>
      </w:pPr>
      <w:r>
        <w:t>K</w:t>
      </w:r>
      <w:r w:rsidR="00031B34" w:rsidRPr="00BC496D">
        <w:t xml:space="preserve">ontrola </w:t>
      </w:r>
      <w:r>
        <w:t>Z</w:t>
      </w:r>
      <w:r w:rsidR="00031B34" w:rsidRPr="00BC496D">
        <w:t>hotovitele a ostatn</w:t>
      </w:r>
      <w:r w:rsidR="00031B34" w:rsidRPr="00BC496D">
        <w:rPr>
          <w:rFonts w:hint="eastAsia"/>
        </w:rPr>
        <w:t>í</w:t>
      </w:r>
      <w:r w:rsidR="00031B34" w:rsidRPr="00BC496D">
        <w:t xml:space="preserve">ch </w:t>
      </w:r>
      <w:r w:rsidR="00031B34" w:rsidRPr="00BC496D">
        <w:rPr>
          <w:rFonts w:hint="eastAsia"/>
        </w:rPr>
        <w:t>úč</w:t>
      </w:r>
      <w:r w:rsidR="00031B34" w:rsidRPr="00BC496D">
        <w:t>astn</w:t>
      </w:r>
      <w:r w:rsidR="00031B34" w:rsidRPr="00BC496D">
        <w:rPr>
          <w:rFonts w:hint="eastAsia"/>
        </w:rPr>
        <w:t>í</w:t>
      </w:r>
      <w:r w:rsidR="00031B34" w:rsidRPr="00BC496D">
        <w:t>k</w:t>
      </w:r>
      <w:r w:rsidR="00031B34" w:rsidRPr="00BC496D">
        <w:rPr>
          <w:rFonts w:hint="eastAsia"/>
        </w:rPr>
        <w:t>ů</w:t>
      </w:r>
      <w:r w:rsidR="00031B34" w:rsidRPr="00BC496D">
        <w:t xml:space="preserve"> v</w:t>
      </w:r>
      <w:r w:rsidR="00031B34" w:rsidRPr="00BC496D">
        <w:rPr>
          <w:rFonts w:hint="eastAsia"/>
        </w:rPr>
        <w:t>ý</w:t>
      </w:r>
      <w:r w:rsidR="00031B34" w:rsidRPr="00BC496D">
        <w:t>stavby p</w:t>
      </w:r>
      <w:r w:rsidR="00031B34" w:rsidRPr="00BC496D">
        <w:rPr>
          <w:rFonts w:hint="eastAsia"/>
        </w:rPr>
        <w:t>ř</w:t>
      </w:r>
      <w:r w:rsidR="00031B34" w:rsidRPr="00BC496D">
        <w:t>i dodr</w:t>
      </w:r>
      <w:r w:rsidR="00031B34" w:rsidRPr="00BC496D">
        <w:rPr>
          <w:rFonts w:hint="eastAsia"/>
        </w:rPr>
        <w:t>ž</w:t>
      </w:r>
      <w:r w:rsidR="00031B34" w:rsidRPr="00BC496D">
        <w:t>ov</w:t>
      </w:r>
      <w:r w:rsidR="00031B34" w:rsidRPr="00BC496D">
        <w:rPr>
          <w:rFonts w:hint="eastAsia"/>
        </w:rPr>
        <w:t>á</w:t>
      </w:r>
      <w:r w:rsidR="00031B34" w:rsidRPr="00BC496D">
        <w:t>n</w:t>
      </w:r>
      <w:r w:rsidR="00031B34" w:rsidRPr="00BC496D">
        <w:rPr>
          <w:rFonts w:hint="eastAsia"/>
        </w:rPr>
        <w:t>í</w:t>
      </w:r>
      <w:r w:rsidR="00031B34" w:rsidRPr="00BC496D">
        <w:t xml:space="preserve"> podm</w:t>
      </w:r>
      <w:r w:rsidR="00031B34" w:rsidRPr="00BC496D">
        <w:rPr>
          <w:rFonts w:hint="eastAsia"/>
        </w:rPr>
        <w:t>í</w:t>
      </w:r>
      <w:r w:rsidR="00031B34" w:rsidRPr="00BC496D">
        <w:t>nek</w:t>
      </w:r>
      <w:r w:rsidR="00031B34">
        <w:t xml:space="preserve"> </w:t>
      </w:r>
      <w:r w:rsidR="00031B34" w:rsidRPr="00BC496D">
        <w:t>stavebn</w:t>
      </w:r>
      <w:r w:rsidR="00031B34" w:rsidRPr="00BC496D">
        <w:rPr>
          <w:rFonts w:hint="eastAsia"/>
        </w:rPr>
        <w:t>í</w:t>
      </w:r>
      <w:r w:rsidR="00031B34" w:rsidRPr="00BC496D">
        <w:t>ho povolen</w:t>
      </w:r>
      <w:r w:rsidR="00031B34" w:rsidRPr="00BC496D">
        <w:rPr>
          <w:rFonts w:hint="eastAsia"/>
        </w:rPr>
        <w:t>í</w:t>
      </w:r>
      <w:r w:rsidR="00031B34" w:rsidRPr="00BC496D">
        <w:t xml:space="preserve"> po celou dobu prov</w:t>
      </w:r>
      <w:r w:rsidR="00031B34" w:rsidRPr="00BC496D">
        <w:rPr>
          <w:rFonts w:hint="eastAsia"/>
        </w:rPr>
        <w:t>á</w:t>
      </w:r>
      <w:r w:rsidR="00031B34" w:rsidRPr="00BC496D">
        <w:t>d</w:t>
      </w:r>
      <w:r w:rsidR="00031B34" w:rsidRPr="00BC496D">
        <w:rPr>
          <w:rFonts w:hint="eastAsia"/>
        </w:rPr>
        <w:t>ě</w:t>
      </w:r>
      <w:r w:rsidR="00031B34" w:rsidRPr="00BC496D">
        <w:t>n</w:t>
      </w:r>
      <w:r w:rsidR="00031B34" w:rsidRPr="00BC496D">
        <w:rPr>
          <w:rFonts w:hint="eastAsia"/>
        </w:rPr>
        <w:t>í</w:t>
      </w:r>
      <w:r w:rsidR="00031B34" w:rsidRPr="00BC496D">
        <w:t xml:space="preserve"> stavby</w:t>
      </w:r>
      <w:r>
        <w:t>.</w:t>
      </w:r>
    </w:p>
    <w:p w:rsidR="00031B34" w:rsidRPr="00BC3FD9" w:rsidRDefault="00DB0A4D" w:rsidP="00BC3FD9">
      <w:pPr>
        <w:pStyle w:val="Odstavecseseznamem"/>
        <w:numPr>
          <w:ilvl w:val="2"/>
          <w:numId w:val="34"/>
        </w:numPr>
        <w:autoSpaceDE w:val="0"/>
        <w:autoSpaceDN w:val="0"/>
        <w:adjustRightInd w:val="0"/>
        <w:jc w:val="both"/>
        <w:rPr>
          <w:szCs w:val="23"/>
        </w:rPr>
      </w:pPr>
      <w:r>
        <w:t>P</w:t>
      </w:r>
      <w:r w:rsidR="00031B34" w:rsidRPr="00BC496D">
        <w:t>rojedn</w:t>
      </w:r>
      <w:r w:rsidR="00031B34" w:rsidRPr="00BC496D">
        <w:rPr>
          <w:rFonts w:hint="eastAsia"/>
        </w:rPr>
        <w:t>á</w:t>
      </w:r>
      <w:r w:rsidR="00031B34" w:rsidRPr="00BC496D">
        <w:t>v</w:t>
      </w:r>
      <w:r w:rsidR="00031B34" w:rsidRPr="00BC496D">
        <w:rPr>
          <w:rFonts w:hint="eastAsia"/>
        </w:rPr>
        <w:t>á</w:t>
      </w:r>
      <w:r w:rsidR="00031B34" w:rsidRPr="00BC496D">
        <w:t>n</w:t>
      </w:r>
      <w:r w:rsidR="00031B34" w:rsidRPr="00BC496D">
        <w:rPr>
          <w:rFonts w:hint="eastAsia"/>
        </w:rPr>
        <w:t>í</w:t>
      </w:r>
      <w:r w:rsidR="00031B34" w:rsidRPr="00BC496D">
        <w:t xml:space="preserve"> a spolupr</w:t>
      </w:r>
      <w:r w:rsidR="00031B34" w:rsidRPr="00BC496D">
        <w:rPr>
          <w:rFonts w:hint="eastAsia"/>
        </w:rPr>
        <w:t>á</w:t>
      </w:r>
      <w:r w:rsidR="00031B34" w:rsidRPr="00BC496D">
        <w:t>ce ohledn</w:t>
      </w:r>
      <w:r w:rsidR="00031B34" w:rsidRPr="00BC496D">
        <w:rPr>
          <w:rFonts w:hint="eastAsia"/>
        </w:rPr>
        <w:t>ě</w:t>
      </w:r>
      <w:r w:rsidR="005563FF">
        <w:t xml:space="preserve"> případných</w:t>
      </w:r>
      <w:r w:rsidR="00031B34" w:rsidRPr="00BC496D">
        <w:t xml:space="preserve"> dodatk</w:t>
      </w:r>
      <w:r w:rsidR="00031B34" w:rsidRPr="00BC496D">
        <w:rPr>
          <w:rFonts w:hint="eastAsia"/>
        </w:rPr>
        <w:t>ů</w:t>
      </w:r>
      <w:r w:rsidR="00031B34" w:rsidRPr="00BC496D">
        <w:t xml:space="preserve"> a zm</w:t>
      </w:r>
      <w:r w:rsidR="00031B34" w:rsidRPr="00BC496D">
        <w:rPr>
          <w:rFonts w:hint="eastAsia"/>
        </w:rPr>
        <w:t>ě</w:t>
      </w:r>
      <w:r w:rsidR="00031B34" w:rsidRPr="00BC496D">
        <w:t>n projekt</w:t>
      </w:r>
      <w:r w:rsidR="00505E1B">
        <w:t>ové dokumentace, zabezpečení vedení průběžné evidence aktuálně platné projektové dokumentace.</w:t>
      </w:r>
    </w:p>
    <w:p w:rsidR="00031B34" w:rsidRPr="00BC3FD9" w:rsidRDefault="00A82409" w:rsidP="00BC3FD9">
      <w:pPr>
        <w:pStyle w:val="Odstavecseseznamem"/>
        <w:numPr>
          <w:ilvl w:val="2"/>
          <w:numId w:val="34"/>
        </w:numPr>
        <w:autoSpaceDE w:val="0"/>
        <w:autoSpaceDN w:val="0"/>
        <w:adjustRightInd w:val="0"/>
        <w:jc w:val="both"/>
        <w:rPr>
          <w:szCs w:val="23"/>
        </w:rPr>
      </w:pPr>
      <w:r w:rsidRPr="00A82409">
        <w:t>Cenová</w:t>
      </w:r>
      <w:r>
        <w:t>, objemová</w:t>
      </w:r>
      <w:r w:rsidRPr="00A82409">
        <w:t xml:space="preserve"> a věcná kontrola </w:t>
      </w:r>
      <w:r w:rsidR="00031B34" w:rsidRPr="00BC496D">
        <w:t>skute</w:t>
      </w:r>
      <w:r w:rsidR="00031B34" w:rsidRPr="00BC496D">
        <w:rPr>
          <w:rFonts w:hint="eastAsia"/>
        </w:rPr>
        <w:t>č</w:t>
      </w:r>
      <w:r w:rsidR="00031B34" w:rsidRPr="00BC496D">
        <w:t>n</w:t>
      </w:r>
      <w:r w:rsidR="00031B34" w:rsidRPr="00BC496D">
        <w:rPr>
          <w:rFonts w:hint="eastAsia"/>
        </w:rPr>
        <w:t>ě</w:t>
      </w:r>
      <w:r w:rsidR="00031B34">
        <w:t xml:space="preserve"> </w:t>
      </w:r>
      <w:r w:rsidR="00031B34" w:rsidRPr="00BC496D">
        <w:t>proveden</w:t>
      </w:r>
      <w:r w:rsidR="00031B34" w:rsidRPr="00BC496D">
        <w:rPr>
          <w:rFonts w:hint="eastAsia"/>
        </w:rPr>
        <w:t>ý</w:t>
      </w:r>
      <w:r w:rsidR="00031B34" w:rsidRPr="00BC496D">
        <w:t>ch prac</w:t>
      </w:r>
      <w:r w:rsidR="00031B34" w:rsidRPr="00BC496D">
        <w:rPr>
          <w:rFonts w:hint="eastAsia"/>
        </w:rPr>
        <w:t>í</w:t>
      </w:r>
      <w:r w:rsidR="00031B34" w:rsidRPr="00BC496D">
        <w:t xml:space="preserve">, kontrola </w:t>
      </w:r>
      <w:r w:rsidRPr="00A82409">
        <w:t>zjišťovacích protokolů s potvrzením správnosti podpisem</w:t>
      </w:r>
      <w:r>
        <w:t>, kontrola</w:t>
      </w:r>
      <w:r w:rsidRPr="00A82409">
        <w:t xml:space="preserve"> </w:t>
      </w:r>
      <w:r w:rsidR="00031B34" w:rsidRPr="00BC496D">
        <w:t>dodr</w:t>
      </w:r>
      <w:r w:rsidR="00031B34" w:rsidRPr="00BC496D">
        <w:rPr>
          <w:rFonts w:hint="eastAsia"/>
        </w:rPr>
        <w:t>ž</w:t>
      </w:r>
      <w:r w:rsidR="00031B34" w:rsidRPr="00BC496D">
        <w:t>en</w:t>
      </w:r>
      <w:r w:rsidR="00031B34" w:rsidRPr="00BC496D">
        <w:rPr>
          <w:rFonts w:hint="eastAsia"/>
        </w:rPr>
        <w:t>í</w:t>
      </w:r>
      <w:r w:rsidR="00031B34" w:rsidRPr="00BC496D">
        <w:t xml:space="preserve"> podm</w:t>
      </w:r>
      <w:r w:rsidR="00031B34" w:rsidRPr="00BC496D">
        <w:rPr>
          <w:rFonts w:hint="eastAsia"/>
        </w:rPr>
        <w:t>í</w:t>
      </w:r>
      <w:r w:rsidR="00031B34" w:rsidRPr="00BC496D">
        <w:t>nek fakturace dle uzav</w:t>
      </w:r>
      <w:r w:rsidR="00031B34" w:rsidRPr="00BC496D">
        <w:rPr>
          <w:rFonts w:hint="eastAsia"/>
        </w:rPr>
        <w:t>ř</w:t>
      </w:r>
      <w:r w:rsidR="00031B34" w:rsidRPr="00BC496D">
        <w:t>en</w:t>
      </w:r>
      <w:r w:rsidR="00031B34" w:rsidRPr="00BC496D">
        <w:rPr>
          <w:rFonts w:hint="eastAsia"/>
        </w:rPr>
        <w:t>ý</w:t>
      </w:r>
      <w:r w:rsidR="00031B34" w:rsidRPr="00BC496D">
        <w:t>ch smluv s</w:t>
      </w:r>
      <w:r w:rsidR="00031B34">
        <w:t xml:space="preserve"> </w:t>
      </w:r>
      <w:r w:rsidR="00031B34" w:rsidRPr="00BC496D">
        <w:t>potvrzen</w:t>
      </w:r>
      <w:r w:rsidR="00031B34" w:rsidRPr="00BC496D">
        <w:rPr>
          <w:rFonts w:hint="eastAsia"/>
        </w:rPr>
        <w:t>í</w:t>
      </w:r>
      <w:r w:rsidR="00031B34" w:rsidRPr="00BC496D">
        <w:t>m spr</w:t>
      </w:r>
      <w:r w:rsidR="00031B34" w:rsidRPr="00BC496D">
        <w:rPr>
          <w:rFonts w:hint="eastAsia"/>
        </w:rPr>
        <w:t>á</w:t>
      </w:r>
      <w:r w:rsidR="00031B34" w:rsidRPr="00BC496D">
        <w:t>vnosti podpisem</w:t>
      </w:r>
      <w:r w:rsidR="00505E1B">
        <w:t>.</w:t>
      </w:r>
    </w:p>
    <w:p w:rsidR="00031B34" w:rsidRPr="00BC3FD9" w:rsidRDefault="00A82409" w:rsidP="00BC3FD9">
      <w:pPr>
        <w:pStyle w:val="Odstavecseseznamem"/>
        <w:numPr>
          <w:ilvl w:val="2"/>
          <w:numId w:val="34"/>
        </w:numPr>
        <w:autoSpaceDE w:val="0"/>
        <w:autoSpaceDN w:val="0"/>
        <w:adjustRightInd w:val="0"/>
        <w:jc w:val="both"/>
        <w:rPr>
          <w:szCs w:val="23"/>
        </w:rPr>
      </w:pPr>
      <w:r>
        <w:t>Průběžné s</w:t>
      </w:r>
      <w:r w:rsidR="00031B34" w:rsidRPr="00BC496D">
        <w:t>ledov</w:t>
      </w:r>
      <w:r w:rsidR="00031B34" w:rsidRPr="00BC496D">
        <w:rPr>
          <w:rFonts w:hint="eastAsia"/>
        </w:rPr>
        <w:t>á</w:t>
      </w:r>
      <w:r w:rsidR="00031B34" w:rsidRPr="00BC496D">
        <w:t>n</w:t>
      </w:r>
      <w:r w:rsidR="00031B34" w:rsidRPr="00BC496D">
        <w:rPr>
          <w:rFonts w:hint="eastAsia"/>
        </w:rPr>
        <w:t>í</w:t>
      </w:r>
      <w:r w:rsidR="00031B34" w:rsidRPr="00BC496D">
        <w:t xml:space="preserve"> souladu proveden</w:t>
      </w:r>
      <w:r w:rsidR="00031B34" w:rsidRPr="00BC496D">
        <w:rPr>
          <w:rFonts w:hint="eastAsia"/>
        </w:rPr>
        <w:t>ý</w:t>
      </w:r>
      <w:r w:rsidR="00031B34" w:rsidRPr="00BC496D">
        <w:t>ch a fakturovan</w:t>
      </w:r>
      <w:r w:rsidR="00031B34" w:rsidRPr="00BC496D">
        <w:rPr>
          <w:rFonts w:hint="eastAsia"/>
        </w:rPr>
        <w:t>ý</w:t>
      </w:r>
      <w:r w:rsidR="00031B34" w:rsidRPr="00BC496D">
        <w:t>ch prac</w:t>
      </w:r>
      <w:r w:rsidR="00031B34" w:rsidRPr="00BC496D">
        <w:rPr>
          <w:rFonts w:hint="eastAsia"/>
        </w:rPr>
        <w:t>í</w:t>
      </w:r>
      <w:r w:rsidR="00031B34" w:rsidRPr="00BC496D">
        <w:t xml:space="preserve"> s celkov</w:t>
      </w:r>
      <w:r w:rsidR="00031B34" w:rsidRPr="00BC496D">
        <w:rPr>
          <w:rFonts w:hint="eastAsia"/>
        </w:rPr>
        <w:t>ý</w:t>
      </w:r>
      <w:r w:rsidR="00031B34" w:rsidRPr="00BC496D">
        <w:t>m rozpo</w:t>
      </w:r>
      <w:r w:rsidR="00031B34" w:rsidRPr="00BC496D">
        <w:rPr>
          <w:rFonts w:hint="eastAsia"/>
        </w:rPr>
        <w:t>č</w:t>
      </w:r>
      <w:r w:rsidR="00031B34" w:rsidRPr="00BC496D">
        <w:t>tem</w:t>
      </w:r>
      <w:r w:rsidR="00031B34">
        <w:t xml:space="preserve"> </w:t>
      </w:r>
      <w:r w:rsidR="00031B34" w:rsidRPr="00BC496D">
        <w:t>stavby</w:t>
      </w:r>
      <w:r>
        <w:t>.</w:t>
      </w:r>
    </w:p>
    <w:p w:rsidR="00031B34" w:rsidRPr="00BC3FD9" w:rsidRDefault="00A82409" w:rsidP="00BC3FD9">
      <w:pPr>
        <w:pStyle w:val="Odstavecseseznamem"/>
        <w:numPr>
          <w:ilvl w:val="2"/>
          <w:numId w:val="34"/>
        </w:numPr>
        <w:autoSpaceDE w:val="0"/>
        <w:autoSpaceDN w:val="0"/>
        <w:adjustRightInd w:val="0"/>
        <w:jc w:val="both"/>
        <w:rPr>
          <w:szCs w:val="23"/>
        </w:rPr>
      </w:pPr>
      <w:r>
        <w:t>K</w:t>
      </w:r>
      <w:r w:rsidR="00031B34" w:rsidRPr="00BC496D">
        <w:t>ontrola dodr</w:t>
      </w:r>
      <w:r w:rsidR="00031B34" w:rsidRPr="00BC496D">
        <w:rPr>
          <w:rFonts w:hint="eastAsia"/>
        </w:rPr>
        <w:t>ž</w:t>
      </w:r>
      <w:r w:rsidR="00031B34" w:rsidRPr="00BC496D">
        <w:t>ov</w:t>
      </w:r>
      <w:r w:rsidR="00031B34" w:rsidRPr="00BC496D">
        <w:rPr>
          <w:rFonts w:hint="eastAsia"/>
        </w:rPr>
        <w:t>á</w:t>
      </w:r>
      <w:r w:rsidR="00031B34" w:rsidRPr="00BC496D">
        <w:t>n</w:t>
      </w:r>
      <w:r w:rsidR="00031B34" w:rsidRPr="00BC496D">
        <w:rPr>
          <w:rFonts w:hint="eastAsia"/>
        </w:rPr>
        <w:t>í</w:t>
      </w:r>
      <w:r w:rsidR="00031B34" w:rsidRPr="00BC496D">
        <w:t xml:space="preserve"> v</w:t>
      </w:r>
      <w:r w:rsidR="00031B34" w:rsidRPr="00BC496D">
        <w:rPr>
          <w:rFonts w:hint="eastAsia"/>
        </w:rPr>
        <w:t>š</w:t>
      </w:r>
      <w:r w:rsidR="00031B34" w:rsidRPr="00BC496D">
        <w:t>ech podm</w:t>
      </w:r>
      <w:r w:rsidR="00031B34" w:rsidRPr="00BC496D">
        <w:rPr>
          <w:rFonts w:hint="eastAsia"/>
        </w:rPr>
        <w:t>í</w:t>
      </w:r>
      <w:r w:rsidR="00031B34" w:rsidRPr="00BC496D">
        <w:t>nek a term</w:t>
      </w:r>
      <w:r w:rsidR="00031B34" w:rsidRPr="00BC496D">
        <w:rPr>
          <w:rFonts w:hint="eastAsia"/>
        </w:rPr>
        <w:t>í</w:t>
      </w:r>
      <w:r w:rsidR="00031B34" w:rsidRPr="00BC496D">
        <w:t>n</w:t>
      </w:r>
      <w:r w:rsidR="00031B34" w:rsidRPr="00BC496D">
        <w:rPr>
          <w:rFonts w:hint="eastAsia"/>
        </w:rPr>
        <w:t>ů</w:t>
      </w:r>
      <w:r w:rsidR="00031B34" w:rsidRPr="00BC496D">
        <w:t xml:space="preserve"> </w:t>
      </w:r>
      <w:r>
        <w:t xml:space="preserve">dle </w:t>
      </w:r>
      <w:r w:rsidR="00031B34" w:rsidRPr="00BC496D">
        <w:t>smlouvy o d</w:t>
      </w:r>
      <w:r w:rsidR="00031B34" w:rsidRPr="00BC496D">
        <w:rPr>
          <w:rFonts w:hint="eastAsia"/>
        </w:rPr>
        <w:t>í</w:t>
      </w:r>
      <w:r w:rsidR="00031B34" w:rsidRPr="00BC496D">
        <w:t>lo a pod</w:t>
      </w:r>
      <w:r w:rsidR="00031B34" w:rsidRPr="00BC496D">
        <w:rPr>
          <w:rFonts w:hint="eastAsia"/>
        </w:rPr>
        <w:t>á</w:t>
      </w:r>
      <w:r w:rsidR="00031B34" w:rsidRPr="00BC496D">
        <w:t>v</w:t>
      </w:r>
      <w:r w:rsidR="00031B34" w:rsidRPr="00BC496D">
        <w:rPr>
          <w:rFonts w:hint="eastAsia"/>
        </w:rPr>
        <w:t>á</w:t>
      </w:r>
      <w:r w:rsidR="00031B34" w:rsidRPr="00BC496D">
        <w:t>n</w:t>
      </w:r>
      <w:r w:rsidR="00031B34" w:rsidRPr="00BC496D">
        <w:rPr>
          <w:rFonts w:hint="eastAsia"/>
        </w:rPr>
        <w:t>í</w:t>
      </w:r>
      <w:r w:rsidR="00031B34" w:rsidRPr="00BC496D">
        <w:t xml:space="preserve"> n</w:t>
      </w:r>
      <w:r w:rsidR="00031B34" w:rsidRPr="00BC496D">
        <w:rPr>
          <w:rFonts w:hint="eastAsia"/>
        </w:rPr>
        <w:t>á</w:t>
      </w:r>
      <w:r w:rsidR="00031B34" w:rsidRPr="00BC496D">
        <w:t>vrh</w:t>
      </w:r>
      <w:r w:rsidR="00031B34" w:rsidRPr="00BC496D">
        <w:rPr>
          <w:rFonts w:hint="eastAsia"/>
        </w:rPr>
        <w:t>ů</w:t>
      </w:r>
      <w:r w:rsidR="00031B34" w:rsidRPr="00BC496D">
        <w:t xml:space="preserve"> na</w:t>
      </w:r>
      <w:r w:rsidR="00031B34">
        <w:t xml:space="preserve"> </w:t>
      </w:r>
      <w:r w:rsidR="00031B34" w:rsidRPr="00BC496D">
        <w:t>uplatn</w:t>
      </w:r>
      <w:r w:rsidR="00031B34" w:rsidRPr="00BC496D">
        <w:rPr>
          <w:rFonts w:hint="eastAsia"/>
        </w:rPr>
        <w:t>ě</w:t>
      </w:r>
      <w:r w:rsidR="00031B34" w:rsidRPr="00BC496D">
        <w:t>n</w:t>
      </w:r>
      <w:r w:rsidR="00031B34" w:rsidRPr="00BC496D">
        <w:rPr>
          <w:rFonts w:hint="eastAsia"/>
        </w:rPr>
        <w:t>í</w:t>
      </w:r>
      <w:r w:rsidR="00031B34" w:rsidRPr="00BC496D">
        <w:t xml:space="preserve"> </w:t>
      </w:r>
      <w:r>
        <w:t>smluvních</w:t>
      </w:r>
      <w:r w:rsidR="00031B34" w:rsidRPr="00BC496D">
        <w:t xml:space="preserve"> sankc</w:t>
      </w:r>
      <w:r w:rsidR="00031B34" w:rsidRPr="00BC496D">
        <w:rPr>
          <w:rFonts w:hint="eastAsia"/>
        </w:rPr>
        <w:t>í</w:t>
      </w:r>
      <w:r w:rsidR="00031B34" w:rsidRPr="00BC496D">
        <w:t xml:space="preserve"> v</w:t>
      </w:r>
      <w:r w:rsidR="00031B34" w:rsidRPr="00BC496D">
        <w:rPr>
          <w:rFonts w:hint="eastAsia"/>
        </w:rPr>
        <w:t>ůč</w:t>
      </w:r>
      <w:r w:rsidR="00031B34" w:rsidRPr="00BC496D">
        <w:t xml:space="preserve">i </w:t>
      </w:r>
      <w:r>
        <w:t>Z</w:t>
      </w:r>
      <w:r w:rsidR="00031B34" w:rsidRPr="00BC496D">
        <w:t>hotoviteli stavby v</w:t>
      </w:r>
      <w:r w:rsidR="00031B34" w:rsidRPr="00BC496D">
        <w:rPr>
          <w:rFonts w:hint="eastAsia"/>
        </w:rPr>
        <w:t>č</w:t>
      </w:r>
      <w:r w:rsidR="00031B34" w:rsidRPr="00BC496D">
        <w:t>etn</w:t>
      </w:r>
      <w:r w:rsidR="00031B34" w:rsidRPr="00BC496D">
        <w:rPr>
          <w:rFonts w:hint="eastAsia"/>
        </w:rPr>
        <w:t>ě</w:t>
      </w:r>
      <w:r w:rsidR="00031B34" w:rsidRPr="00BC496D">
        <w:t xml:space="preserve"> p</w:t>
      </w:r>
      <w:r w:rsidR="00031B34" w:rsidRPr="00BC496D">
        <w:rPr>
          <w:rFonts w:hint="eastAsia"/>
        </w:rPr>
        <w:t>í</w:t>
      </w:r>
      <w:r w:rsidR="00031B34" w:rsidRPr="00BC496D">
        <w:t>semn</w:t>
      </w:r>
      <w:r w:rsidR="00031B34" w:rsidRPr="00BC496D">
        <w:rPr>
          <w:rFonts w:hint="eastAsia"/>
        </w:rPr>
        <w:t>é</w:t>
      </w:r>
      <w:r w:rsidR="00031B34" w:rsidRPr="00BC496D">
        <w:t>ho zd</w:t>
      </w:r>
      <w:r w:rsidR="00031B34" w:rsidRPr="00BC496D">
        <w:rPr>
          <w:rFonts w:hint="eastAsia"/>
        </w:rPr>
        <w:t>ů</w:t>
      </w:r>
      <w:r w:rsidR="00031B34" w:rsidRPr="00BC496D">
        <w:t>vodn</w:t>
      </w:r>
      <w:r w:rsidR="00031B34" w:rsidRPr="00BC496D">
        <w:rPr>
          <w:rFonts w:hint="eastAsia"/>
        </w:rPr>
        <w:t>ě</w:t>
      </w:r>
      <w:r w:rsidR="00031B34" w:rsidRPr="00BC496D">
        <w:t>n</w:t>
      </w:r>
      <w:r w:rsidR="00031B34" w:rsidRPr="00BC496D">
        <w:rPr>
          <w:rFonts w:hint="eastAsia"/>
        </w:rPr>
        <w:t>í</w:t>
      </w:r>
      <w:r>
        <w:t>.</w:t>
      </w:r>
    </w:p>
    <w:p w:rsidR="00031B34" w:rsidRPr="00BC3FD9" w:rsidRDefault="00A82409" w:rsidP="00BC3FD9">
      <w:pPr>
        <w:pStyle w:val="Odstavecseseznamem"/>
        <w:numPr>
          <w:ilvl w:val="2"/>
          <w:numId w:val="34"/>
        </w:numPr>
        <w:autoSpaceDE w:val="0"/>
        <w:autoSpaceDN w:val="0"/>
        <w:adjustRightInd w:val="0"/>
        <w:jc w:val="both"/>
        <w:rPr>
          <w:szCs w:val="23"/>
        </w:rPr>
      </w:pPr>
      <w:r>
        <w:lastRenderedPageBreak/>
        <w:t>S</w:t>
      </w:r>
      <w:r w:rsidRPr="00A82409">
        <w:t>volávání a organizace kontroly provádění díla a postupu výstavby formou tzv. kontrolních dnů</w:t>
      </w:r>
      <w:r>
        <w:t xml:space="preserve"> (dále jen „</w:t>
      </w:r>
      <w:r w:rsidRPr="00BC3FD9">
        <w:rPr>
          <w:b/>
        </w:rPr>
        <w:t>KD</w:t>
      </w:r>
      <w:r>
        <w:t>“)</w:t>
      </w:r>
      <w:r w:rsidRPr="00A82409">
        <w:t>, sledování zajišťování plnění předmětu díla zhotovitelem Stavby dle smlouvy o dílo, se zaměřením zejména na dodržení požadovaného rozsahu, kvality a ceny díla a stanoveného termínu jeho</w:t>
      </w:r>
      <w:r w:rsidR="00413C04">
        <w:t xml:space="preserve"> dokončení</w:t>
      </w:r>
      <w:r w:rsidRPr="00A82409">
        <w:t xml:space="preserve">; </w:t>
      </w:r>
      <w:r w:rsidR="00031B34" w:rsidRPr="00A82409">
        <w:rPr>
          <w:rFonts w:hint="eastAsia"/>
        </w:rPr>
        <w:t>ří</w:t>
      </w:r>
      <w:r w:rsidR="00031B34" w:rsidRPr="00A82409">
        <w:t>zen</w:t>
      </w:r>
      <w:r w:rsidR="00031B34" w:rsidRPr="00A82409">
        <w:rPr>
          <w:rFonts w:hint="eastAsia"/>
        </w:rPr>
        <w:t>í</w:t>
      </w:r>
      <w:r w:rsidR="00031B34" w:rsidRPr="00A82409">
        <w:t xml:space="preserve"> pr</w:t>
      </w:r>
      <w:r w:rsidR="00031B34" w:rsidRPr="00A82409">
        <w:rPr>
          <w:rFonts w:hint="eastAsia"/>
        </w:rPr>
        <w:t>ů</w:t>
      </w:r>
      <w:r w:rsidR="00031B34" w:rsidRPr="00A82409">
        <w:t>b</w:t>
      </w:r>
      <w:r w:rsidR="00031B34" w:rsidRPr="00A82409">
        <w:rPr>
          <w:rFonts w:hint="eastAsia"/>
        </w:rPr>
        <w:t>ě</w:t>
      </w:r>
      <w:r w:rsidR="00031B34" w:rsidRPr="00A82409">
        <w:t>hu</w:t>
      </w:r>
      <w:r w:rsidR="00413C04">
        <w:t xml:space="preserve"> KD</w:t>
      </w:r>
      <w:r w:rsidR="00031B34" w:rsidRPr="00A82409">
        <w:t>, zabezpe</w:t>
      </w:r>
      <w:r w:rsidR="00031B34" w:rsidRPr="00A82409">
        <w:rPr>
          <w:rFonts w:hint="eastAsia"/>
        </w:rPr>
        <w:t>č</w:t>
      </w:r>
      <w:r w:rsidR="00031B34" w:rsidRPr="00A82409">
        <w:t>en</w:t>
      </w:r>
      <w:r w:rsidR="00031B34" w:rsidRPr="00A82409">
        <w:rPr>
          <w:rFonts w:hint="eastAsia"/>
        </w:rPr>
        <w:t>í</w:t>
      </w:r>
      <w:r w:rsidR="00031B34" w:rsidRPr="00A82409">
        <w:t xml:space="preserve"> po</w:t>
      </w:r>
      <w:r w:rsidR="00031B34" w:rsidRPr="00A82409">
        <w:rPr>
          <w:rFonts w:hint="eastAsia"/>
        </w:rPr>
        <w:t>ří</w:t>
      </w:r>
      <w:r w:rsidR="00031B34" w:rsidRPr="00A82409">
        <w:t>zen</w:t>
      </w:r>
      <w:r w:rsidR="00031B34" w:rsidRPr="00A82409">
        <w:rPr>
          <w:rFonts w:hint="eastAsia"/>
        </w:rPr>
        <w:t>í</w:t>
      </w:r>
      <w:r w:rsidR="00031B34" w:rsidRPr="00A82409">
        <w:t xml:space="preserve"> </w:t>
      </w:r>
      <w:r w:rsidRPr="00A82409">
        <w:t xml:space="preserve">a distribuce </w:t>
      </w:r>
      <w:r w:rsidR="00031B34" w:rsidRPr="00A82409">
        <w:t>z</w:t>
      </w:r>
      <w:r w:rsidR="00031B34" w:rsidRPr="00A82409">
        <w:rPr>
          <w:rFonts w:hint="eastAsia"/>
        </w:rPr>
        <w:t>á</w:t>
      </w:r>
      <w:r w:rsidR="00031B34" w:rsidRPr="00A82409">
        <w:t>pis</w:t>
      </w:r>
      <w:r w:rsidRPr="00A82409">
        <w:t>ů</w:t>
      </w:r>
      <w:r w:rsidR="00031B34" w:rsidRPr="00A82409">
        <w:t xml:space="preserve"> z </w:t>
      </w:r>
      <w:r w:rsidRPr="00A82409">
        <w:t>KD</w:t>
      </w:r>
      <w:r w:rsidR="00031B34" w:rsidRPr="00A82409">
        <w:t xml:space="preserve"> a jejich archivace</w:t>
      </w:r>
      <w:r w:rsidR="008D177E">
        <w:t>.</w:t>
      </w:r>
    </w:p>
    <w:p w:rsidR="00031B34" w:rsidRPr="00BC3FD9" w:rsidRDefault="00A82409" w:rsidP="00BC3FD9">
      <w:pPr>
        <w:pStyle w:val="Odstavecseseznamem"/>
        <w:numPr>
          <w:ilvl w:val="2"/>
          <w:numId w:val="34"/>
        </w:numPr>
        <w:autoSpaceDE w:val="0"/>
        <w:autoSpaceDN w:val="0"/>
        <w:adjustRightInd w:val="0"/>
        <w:jc w:val="both"/>
        <w:rPr>
          <w:szCs w:val="23"/>
        </w:rPr>
      </w:pPr>
      <w:r>
        <w:t>Kontrola b</w:t>
      </w:r>
      <w:r w:rsidR="00031B34" w:rsidRPr="00BC496D">
        <w:t>ezv</w:t>
      </w:r>
      <w:r w:rsidR="00031B34" w:rsidRPr="00BC496D">
        <w:rPr>
          <w:rFonts w:hint="eastAsia"/>
        </w:rPr>
        <w:t>ý</w:t>
      </w:r>
      <w:r w:rsidR="00031B34" w:rsidRPr="00BC496D">
        <w:t>hradn</w:t>
      </w:r>
      <w:r w:rsidR="00031B34" w:rsidRPr="00BC496D">
        <w:rPr>
          <w:rFonts w:hint="eastAsia"/>
        </w:rPr>
        <w:t>é</w:t>
      </w:r>
      <w:r>
        <w:t>ho</w:t>
      </w:r>
      <w:r w:rsidR="00031B34" w:rsidRPr="00BC496D">
        <w:t xml:space="preserve"> dodr</w:t>
      </w:r>
      <w:r w:rsidR="00031B34" w:rsidRPr="00BC496D">
        <w:rPr>
          <w:rFonts w:hint="eastAsia"/>
        </w:rPr>
        <w:t>ž</w:t>
      </w:r>
      <w:r w:rsidR="00031B34" w:rsidRPr="00BC496D">
        <w:t>ov</w:t>
      </w:r>
      <w:r w:rsidR="00031B34" w:rsidRPr="00BC496D">
        <w:rPr>
          <w:rFonts w:hint="eastAsia"/>
        </w:rPr>
        <w:t>á</w:t>
      </w:r>
      <w:r w:rsidR="00031B34" w:rsidRPr="00BC496D">
        <w:t>n</w:t>
      </w:r>
      <w:r w:rsidR="00031B34" w:rsidRPr="00BC496D">
        <w:rPr>
          <w:rFonts w:hint="eastAsia"/>
        </w:rPr>
        <w:t>í</w:t>
      </w:r>
      <w:r w:rsidR="00031B34" w:rsidRPr="00BC496D">
        <w:t xml:space="preserve"> </w:t>
      </w:r>
      <w:r>
        <w:t xml:space="preserve">souladu provádění Stavby </w:t>
      </w:r>
      <w:r w:rsidRPr="00A82409">
        <w:t>s projektovou dokumentací, obecně závaznými právními předpisy, vydanými správními rozhodnutími, podmínkami obsaženými v závazných stanoviscích, stanoviscích a vyjádřeních dotčených orgánů státní správy a jiných dotčených osob; kontrola souladu provádění díla s platnými technickými normami (ČSN, ČSN EN, ČSN ISO), s technickými a technologickými podklady výrobců a dodavatelů použit</w:t>
      </w:r>
      <w:r>
        <w:t>ých materiálů, výrobků, systémů a dobrou stavební praxí. V</w:t>
      </w:r>
      <w:r w:rsidR="00031B34" w:rsidRPr="00BC496D">
        <w:t>e v</w:t>
      </w:r>
      <w:r w:rsidR="00031B34" w:rsidRPr="00BC496D">
        <w:rPr>
          <w:rFonts w:hint="eastAsia"/>
        </w:rPr>
        <w:t>ý</w:t>
      </w:r>
      <w:r w:rsidR="00031B34" w:rsidRPr="00BC496D">
        <w:t>jime</w:t>
      </w:r>
      <w:r w:rsidR="00031B34" w:rsidRPr="00BC496D">
        <w:rPr>
          <w:rFonts w:hint="eastAsia"/>
        </w:rPr>
        <w:t>č</w:t>
      </w:r>
      <w:r w:rsidR="00031B34" w:rsidRPr="00BC496D">
        <w:t>n</w:t>
      </w:r>
      <w:r w:rsidR="00031B34" w:rsidRPr="00BC496D">
        <w:rPr>
          <w:rFonts w:hint="eastAsia"/>
        </w:rPr>
        <w:t>ý</w:t>
      </w:r>
      <w:r w:rsidR="00031B34" w:rsidRPr="00BC496D">
        <w:t>ch</w:t>
      </w:r>
      <w:r w:rsidR="00031B34">
        <w:t xml:space="preserve"> </w:t>
      </w:r>
      <w:r w:rsidR="00031B34" w:rsidRPr="00BC496D">
        <w:t>p</w:t>
      </w:r>
      <w:r w:rsidR="00031B34" w:rsidRPr="00BC496D">
        <w:rPr>
          <w:rFonts w:hint="eastAsia"/>
        </w:rPr>
        <w:t>ří</w:t>
      </w:r>
      <w:r w:rsidR="00031B34" w:rsidRPr="00BC496D">
        <w:t>padech, kdy je navrhov</w:t>
      </w:r>
      <w:r w:rsidR="00031B34" w:rsidRPr="00BC496D">
        <w:rPr>
          <w:rFonts w:hint="eastAsia"/>
        </w:rPr>
        <w:t>á</w:t>
      </w:r>
      <w:r w:rsidR="00031B34" w:rsidRPr="00BC496D">
        <w:t>na zm</w:t>
      </w:r>
      <w:r w:rsidR="00031B34" w:rsidRPr="00BC496D">
        <w:rPr>
          <w:rFonts w:hint="eastAsia"/>
        </w:rPr>
        <w:t>ě</w:t>
      </w:r>
      <w:r w:rsidR="00031B34" w:rsidRPr="00BC496D">
        <w:t>na nebo dopln</w:t>
      </w:r>
      <w:r w:rsidR="00031B34" w:rsidRPr="00BC496D">
        <w:rPr>
          <w:rFonts w:hint="eastAsia"/>
        </w:rPr>
        <w:t>ě</w:t>
      </w:r>
      <w:r w:rsidR="00031B34" w:rsidRPr="00BC496D">
        <w:t>n</w:t>
      </w:r>
      <w:r w:rsidR="00031B34" w:rsidRPr="00BC496D">
        <w:rPr>
          <w:rFonts w:hint="eastAsia"/>
        </w:rPr>
        <w:t>í</w:t>
      </w:r>
      <w:r>
        <w:t xml:space="preserve"> PD</w:t>
      </w:r>
      <w:r w:rsidR="00031B34" w:rsidRPr="00BC496D">
        <w:t>, se uskute</w:t>
      </w:r>
      <w:r w:rsidR="00031B34" w:rsidRPr="00BC496D">
        <w:rPr>
          <w:rFonts w:hint="eastAsia"/>
        </w:rPr>
        <w:t>č</w:t>
      </w:r>
      <w:r w:rsidR="00031B34" w:rsidRPr="00BC496D">
        <w:t>n</w:t>
      </w:r>
      <w:r w:rsidR="00031B34" w:rsidRPr="00BC496D">
        <w:rPr>
          <w:rFonts w:hint="eastAsia"/>
        </w:rPr>
        <w:t>í</w:t>
      </w:r>
      <w:r w:rsidR="00031B34" w:rsidRPr="00BC496D">
        <w:t xml:space="preserve"> v</w:t>
      </w:r>
      <w:r w:rsidR="00031B34" w:rsidRPr="00BC496D">
        <w:rPr>
          <w:rFonts w:hint="eastAsia"/>
        </w:rPr>
        <w:t>ž</w:t>
      </w:r>
      <w:r w:rsidR="00031B34" w:rsidRPr="00BC496D">
        <w:t>dy po</w:t>
      </w:r>
      <w:r w:rsidR="00031B34">
        <w:t xml:space="preserve"> </w:t>
      </w:r>
      <w:r w:rsidR="00031B34" w:rsidRPr="00BC496D">
        <w:t>odsouhlasen</w:t>
      </w:r>
      <w:r w:rsidR="00031B34" w:rsidRPr="00BC496D">
        <w:rPr>
          <w:rFonts w:hint="eastAsia"/>
        </w:rPr>
        <w:t>í</w:t>
      </w:r>
      <w:r w:rsidR="00031B34" w:rsidRPr="00BC496D">
        <w:t xml:space="preserve"> obou stran, a to formou tzv. zm</w:t>
      </w:r>
      <w:r w:rsidR="00031B34" w:rsidRPr="00BC496D">
        <w:rPr>
          <w:rFonts w:hint="eastAsia"/>
        </w:rPr>
        <w:t>ě</w:t>
      </w:r>
      <w:r w:rsidR="00031B34" w:rsidRPr="00BC496D">
        <w:t>nov</w:t>
      </w:r>
      <w:r w:rsidR="00031B34" w:rsidRPr="00BC496D">
        <w:rPr>
          <w:rFonts w:hint="eastAsia"/>
        </w:rPr>
        <w:t>é</w:t>
      </w:r>
      <w:r w:rsidR="00031B34" w:rsidRPr="00BC496D">
        <w:t>ho listu; pou</w:t>
      </w:r>
      <w:r w:rsidR="00031B34" w:rsidRPr="00BC496D">
        <w:rPr>
          <w:rFonts w:hint="eastAsia"/>
        </w:rPr>
        <w:t>ž</w:t>
      </w:r>
      <w:r w:rsidR="00031B34" w:rsidRPr="00BC496D">
        <w:t>it</w:t>
      </w:r>
      <w:r w:rsidR="00031B34" w:rsidRPr="00BC496D">
        <w:rPr>
          <w:rFonts w:hint="eastAsia"/>
        </w:rPr>
        <w:t>í</w:t>
      </w:r>
      <w:r w:rsidR="00031B34">
        <w:t xml:space="preserve"> </w:t>
      </w:r>
      <w:r w:rsidR="00031B34" w:rsidRPr="00BC496D">
        <w:t>zm</w:t>
      </w:r>
      <w:r w:rsidR="00031B34" w:rsidRPr="00BC496D">
        <w:rPr>
          <w:rFonts w:hint="eastAsia"/>
        </w:rPr>
        <w:t>ě</w:t>
      </w:r>
      <w:r w:rsidR="00031B34" w:rsidRPr="00BC496D">
        <w:t>nov</w:t>
      </w:r>
      <w:r w:rsidR="00031B34" w:rsidRPr="00BC496D">
        <w:rPr>
          <w:rFonts w:hint="eastAsia"/>
        </w:rPr>
        <w:t>é</w:t>
      </w:r>
      <w:r w:rsidR="00031B34" w:rsidRPr="00BC496D">
        <w:t>ho listu p</w:t>
      </w:r>
      <w:r w:rsidR="00031B34" w:rsidRPr="00BC496D">
        <w:rPr>
          <w:rFonts w:hint="eastAsia"/>
        </w:rPr>
        <w:t>ř</w:t>
      </w:r>
      <w:r w:rsidR="00031B34" w:rsidRPr="00BC496D">
        <w:t>edch</w:t>
      </w:r>
      <w:r w:rsidR="00031B34" w:rsidRPr="00BC496D">
        <w:rPr>
          <w:rFonts w:hint="eastAsia"/>
        </w:rPr>
        <w:t>á</w:t>
      </w:r>
      <w:r w:rsidR="00031B34" w:rsidRPr="00BC496D">
        <w:t>z</w:t>
      </w:r>
      <w:r w:rsidR="00031B34" w:rsidRPr="00BC496D">
        <w:rPr>
          <w:rFonts w:hint="eastAsia"/>
        </w:rPr>
        <w:t>í</w:t>
      </w:r>
      <w:r w:rsidR="00031B34" w:rsidRPr="00BC496D">
        <w:t xml:space="preserve"> pouze ty zm</w:t>
      </w:r>
      <w:r w:rsidR="00031B34" w:rsidRPr="00BC496D">
        <w:rPr>
          <w:rFonts w:hint="eastAsia"/>
        </w:rPr>
        <w:t>ě</w:t>
      </w:r>
      <w:r w:rsidR="00031B34" w:rsidRPr="00BC496D">
        <w:t>ny, kter</w:t>
      </w:r>
      <w:r w:rsidR="00031B34" w:rsidRPr="00BC496D">
        <w:rPr>
          <w:rFonts w:hint="eastAsia"/>
        </w:rPr>
        <w:t>é</w:t>
      </w:r>
      <w:r w:rsidR="00031B34" w:rsidRPr="00BC496D">
        <w:t xml:space="preserve"> nemohl nikdo p</w:t>
      </w:r>
      <w:r w:rsidR="00031B34" w:rsidRPr="00BC496D">
        <w:rPr>
          <w:rFonts w:hint="eastAsia"/>
        </w:rPr>
        <w:t>ř</w:t>
      </w:r>
      <w:r w:rsidR="00031B34" w:rsidRPr="00BC496D">
        <w:t>edv</w:t>
      </w:r>
      <w:r w:rsidR="00031B34" w:rsidRPr="00BC496D">
        <w:rPr>
          <w:rFonts w:hint="eastAsia"/>
        </w:rPr>
        <w:t>í</w:t>
      </w:r>
      <w:r w:rsidR="00031B34" w:rsidRPr="00BC496D">
        <w:t>dat</w:t>
      </w:r>
      <w:r w:rsidR="008D177E">
        <w:t>.</w:t>
      </w:r>
    </w:p>
    <w:p w:rsidR="00031B34" w:rsidRPr="00BC3FD9" w:rsidRDefault="00505E1B" w:rsidP="00BC3FD9">
      <w:pPr>
        <w:pStyle w:val="Odstavecseseznamem"/>
        <w:numPr>
          <w:ilvl w:val="2"/>
          <w:numId w:val="34"/>
        </w:numPr>
        <w:autoSpaceDE w:val="0"/>
        <w:autoSpaceDN w:val="0"/>
        <w:adjustRightInd w:val="0"/>
        <w:jc w:val="both"/>
        <w:rPr>
          <w:szCs w:val="23"/>
        </w:rPr>
      </w:pPr>
      <w:r>
        <w:t>Kontrola provedení</w:t>
      </w:r>
      <w:r w:rsidR="00031B34" w:rsidRPr="00BC496D">
        <w:t xml:space="preserve"> geodetick</w:t>
      </w:r>
      <w:r w:rsidR="00031B34" w:rsidRPr="00BC496D">
        <w:rPr>
          <w:rFonts w:hint="eastAsia"/>
        </w:rPr>
        <w:t>é</w:t>
      </w:r>
      <w:r>
        <w:t>ho</w:t>
      </w:r>
      <w:r w:rsidR="00031B34" w:rsidRPr="00BC496D">
        <w:t xml:space="preserve"> vyty</w:t>
      </w:r>
      <w:r w:rsidR="00031B34" w:rsidRPr="00BC496D">
        <w:rPr>
          <w:rFonts w:hint="eastAsia"/>
        </w:rPr>
        <w:t>č</w:t>
      </w:r>
      <w:r w:rsidR="00031B34" w:rsidRPr="00BC496D">
        <w:t>en</w:t>
      </w:r>
      <w:r w:rsidR="00031B34" w:rsidRPr="00BC496D">
        <w:rPr>
          <w:rFonts w:hint="eastAsia"/>
        </w:rPr>
        <w:t>í</w:t>
      </w:r>
      <w:r w:rsidR="00031B34" w:rsidRPr="00BC496D">
        <w:t xml:space="preserve"> stavby</w:t>
      </w:r>
      <w:r>
        <w:t xml:space="preserve"> Zhotovitelem a účast na něm.</w:t>
      </w:r>
    </w:p>
    <w:p w:rsidR="00031B34" w:rsidRPr="00BC3FD9" w:rsidRDefault="00BC3FD9" w:rsidP="00BC3FD9">
      <w:pPr>
        <w:pStyle w:val="Odstavecseseznamem"/>
        <w:numPr>
          <w:ilvl w:val="2"/>
          <w:numId w:val="34"/>
        </w:numPr>
        <w:autoSpaceDE w:val="0"/>
        <w:autoSpaceDN w:val="0"/>
        <w:adjustRightInd w:val="0"/>
        <w:jc w:val="both"/>
        <w:rPr>
          <w:szCs w:val="23"/>
        </w:rPr>
      </w:pPr>
      <w:r>
        <w:t>T</w:t>
      </w:r>
      <w:r w:rsidR="00031B34" w:rsidRPr="00BC496D">
        <w:t>echnick</w:t>
      </w:r>
      <w:r w:rsidR="00031B34" w:rsidRPr="00BC496D">
        <w:rPr>
          <w:rFonts w:hint="eastAsia"/>
        </w:rPr>
        <w:t>á</w:t>
      </w:r>
      <w:r w:rsidR="00031B34" w:rsidRPr="00BC496D">
        <w:t xml:space="preserve"> kontrola prac</w:t>
      </w:r>
      <w:r w:rsidR="00031B34" w:rsidRPr="00BC496D">
        <w:rPr>
          <w:rFonts w:hint="eastAsia"/>
        </w:rPr>
        <w:t>í</w:t>
      </w:r>
      <w:r w:rsidR="00031B34" w:rsidRPr="00BC496D">
        <w:t>, technologick</w:t>
      </w:r>
      <w:r w:rsidR="00031B34" w:rsidRPr="00BC496D">
        <w:rPr>
          <w:rFonts w:hint="eastAsia"/>
        </w:rPr>
        <w:t>ý</w:t>
      </w:r>
      <w:r w:rsidR="00031B34" w:rsidRPr="00BC496D">
        <w:t>ch postup</w:t>
      </w:r>
      <w:r w:rsidR="00031B34" w:rsidRPr="00BC496D">
        <w:rPr>
          <w:rFonts w:hint="eastAsia"/>
        </w:rPr>
        <w:t>ů</w:t>
      </w:r>
      <w:r w:rsidR="00031B34" w:rsidRPr="00BC496D">
        <w:t xml:space="preserve"> a dod</w:t>
      </w:r>
      <w:r w:rsidR="00031B34" w:rsidRPr="00BC496D">
        <w:rPr>
          <w:rFonts w:hint="eastAsia"/>
        </w:rPr>
        <w:t>á</w:t>
      </w:r>
      <w:r w:rsidR="00031B34" w:rsidRPr="00BC496D">
        <w:t>vek, zejm</w:t>
      </w:r>
      <w:r w:rsidR="00031B34" w:rsidRPr="00BC496D">
        <w:rPr>
          <w:rFonts w:hint="eastAsia"/>
        </w:rPr>
        <w:t>é</w:t>
      </w:r>
      <w:r w:rsidR="00031B34" w:rsidRPr="00BC496D">
        <w:t>na soulad jejich</w:t>
      </w:r>
      <w:r w:rsidR="00031B34">
        <w:t xml:space="preserve"> </w:t>
      </w:r>
      <w:r w:rsidR="00031B34" w:rsidRPr="00BC496D">
        <w:t>proveden</w:t>
      </w:r>
      <w:r w:rsidR="00031B34" w:rsidRPr="00BC496D">
        <w:rPr>
          <w:rFonts w:hint="eastAsia"/>
        </w:rPr>
        <w:t>í</w:t>
      </w:r>
      <w:r w:rsidR="00031B34" w:rsidRPr="00BC496D">
        <w:t xml:space="preserve"> s technick</w:t>
      </w:r>
      <w:r w:rsidR="00031B34" w:rsidRPr="00BC496D">
        <w:rPr>
          <w:rFonts w:hint="eastAsia"/>
        </w:rPr>
        <w:t>ý</w:t>
      </w:r>
      <w:r w:rsidR="00031B34" w:rsidRPr="00BC496D">
        <w:t>mi normami a ostatn</w:t>
      </w:r>
      <w:r w:rsidR="00031B34" w:rsidRPr="00BC496D">
        <w:rPr>
          <w:rFonts w:hint="eastAsia"/>
        </w:rPr>
        <w:t>í</w:t>
      </w:r>
      <w:r w:rsidR="00031B34" w:rsidRPr="00BC496D">
        <w:t>mi p</w:t>
      </w:r>
      <w:r w:rsidR="00031B34" w:rsidRPr="00BC496D">
        <w:rPr>
          <w:rFonts w:hint="eastAsia"/>
        </w:rPr>
        <w:t>ř</w:t>
      </w:r>
      <w:r w:rsidR="00031B34" w:rsidRPr="00BC496D">
        <w:t>edpisy vztahuj</w:t>
      </w:r>
      <w:r w:rsidR="00031B34" w:rsidRPr="00BC496D">
        <w:rPr>
          <w:rFonts w:hint="eastAsia"/>
        </w:rPr>
        <w:t>í</w:t>
      </w:r>
      <w:r w:rsidR="00031B34" w:rsidRPr="00BC496D">
        <w:t>c</w:t>
      </w:r>
      <w:r w:rsidR="00031B34" w:rsidRPr="00BC496D">
        <w:rPr>
          <w:rFonts w:hint="eastAsia"/>
        </w:rPr>
        <w:t>í</w:t>
      </w:r>
      <w:r w:rsidR="00031B34" w:rsidRPr="00BC496D">
        <w:t>mi se ke kvalit</w:t>
      </w:r>
      <w:r w:rsidR="00031B34" w:rsidRPr="00BC496D">
        <w:rPr>
          <w:rFonts w:hint="eastAsia"/>
        </w:rPr>
        <w:t>ě</w:t>
      </w:r>
      <w:r w:rsidR="00031B34">
        <w:t xml:space="preserve"> </w:t>
      </w:r>
      <w:r w:rsidR="00031B34" w:rsidRPr="00BC496D">
        <w:t>stavebn</w:t>
      </w:r>
      <w:r w:rsidR="00031B34" w:rsidRPr="00BC496D">
        <w:rPr>
          <w:rFonts w:hint="eastAsia"/>
        </w:rPr>
        <w:t>í</w:t>
      </w:r>
      <w:r w:rsidR="00031B34" w:rsidRPr="00BC496D">
        <w:t>ch prac</w:t>
      </w:r>
      <w:r w:rsidR="00031B34" w:rsidRPr="00BC496D">
        <w:rPr>
          <w:rFonts w:hint="eastAsia"/>
        </w:rPr>
        <w:t>í</w:t>
      </w:r>
      <w:r w:rsidR="008D177E">
        <w:t>.</w:t>
      </w:r>
    </w:p>
    <w:p w:rsidR="00031B34" w:rsidRPr="00BC3FD9" w:rsidRDefault="00A96CE2" w:rsidP="00BC3FD9">
      <w:pPr>
        <w:pStyle w:val="Odstavecseseznamem"/>
        <w:numPr>
          <w:ilvl w:val="2"/>
          <w:numId w:val="34"/>
        </w:numPr>
        <w:autoSpaceDE w:val="0"/>
        <w:autoSpaceDN w:val="0"/>
        <w:adjustRightInd w:val="0"/>
        <w:jc w:val="both"/>
        <w:rPr>
          <w:szCs w:val="23"/>
        </w:rPr>
      </w:pPr>
      <w:r>
        <w:t>S</w:t>
      </w:r>
      <w:r w:rsidR="00031B34" w:rsidRPr="00BC496D">
        <w:t>polupr</w:t>
      </w:r>
      <w:r w:rsidR="00031B34" w:rsidRPr="00BC496D">
        <w:rPr>
          <w:rFonts w:hint="eastAsia"/>
        </w:rPr>
        <w:t>á</w:t>
      </w:r>
      <w:r w:rsidR="00031B34" w:rsidRPr="00BC496D">
        <w:t>ce s pracovn</w:t>
      </w:r>
      <w:r w:rsidR="00031B34" w:rsidRPr="00BC496D">
        <w:rPr>
          <w:rFonts w:hint="eastAsia"/>
        </w:rPr>
        <w:t>í</w:t>
      </w:r>
      <w:r w:rsidR="00031B34" w:rsidRPr="00BC496D">
        <w:t>ky projektanta zabezpe</w:t>
      </w:r>
      <w:r w:rsidR="00031B34" w:rsidRPr="00BC496D">
        <w:rPr>
          <w:rFonts w:hint="eastAsia"/>
        </w:rPr>
        <w:t>č</w:t>
      </w:r>
      <w:r w:rsidR="00031B34" w:rsidRPr="00BC496D">
        <w:t>uj</w:t>
      </w:r>
      <w:r w:rsidR="00031B34" w:rsidRPr="00BC496D">
        <w:rPr>
          <w:rFonts w:hint="eastAsia"/>
        </w:rPr>
        <w:t>í</w:t>
      </w:r>
      <w:r w:rsidR="00031B34" w:rsidRPr="00BC496D">
        <w:t>c</w:t>
      </w:r>
      <w:r w:rsidR="00031B34" w:rsidRPr="00BC496D">
        <w:rPr>
          <w:rFonts w:hint="eastAsia"/>
        </w:rPr>
        <w:t>í</w:t>
      </w:r>
      <w:r w:rsidR="00031B34" w:rsidRPr="00BC496D">
        <w:t>mi autorsk</w:t>
      </w:r>
      <w:r w:rsidR="00031B34" w:rsidRPr="00BC496D">
        <w:rPr>
          <w:rFonts w:hint="eastAsia"/>
        </w:rPr>
        <w:t>ý</w:t>
      </w:r>
      <w:r w:rsidR="00031B34" w:rsidRPr="00BC496D">
        <w:t xml:space="preserve"> dohled</w:t>
      </w:r>
      <w:r>
        <w:t>, spolupráce s osobami vykonávajícími činnost koordinátora BOZP, spolupráce s orgány vykonávajícími státní stavební dohled.</w:t>
      </w:r>
    </w:p>
    <w:p w:rsidR="00031B34" w:rsidRPr="00BC3FD9" w:rsidRDefault="000948A5" w:rsidP="00BC3FD9">
      <w:pPr>
        <w:pStyle w:val="Odstavecseseznamem"/>
        <w:numPr>
          <w:ilvl w:val="2"/>
          <w:numId w:val="34"/>
        </w:numPr>
        <w:autoSpaceDE w:val="0"/>
        <w:autoSpaceDN w:val="0"/>
        <w:adjustRightInd w:val="0"/>
        <w:jc w:val="both"/>
        <w:rPr>
          <w:szCs w:val="23"/>
        </w:rPr>
      </w:pPr>
      <w:r>
        <w:t>P</w:t>
      </w:r>
      <w:r w:rsidR="00031B34" w:rsidRPr="00BC496D">
        <w:t>rojedn</w:t>
      </w:r>
      <w:r w:rsidR="00031B34" w:rsidRPr="00BC496D">
        <w:rPr>
          <w:rFonts w:hint="eastAsia"/>
        </w:rPr>
        <w:t>á</w:t>
      </w:r>
      <w:r w:rsidR="00031B34" w:rsidRPr="00BC496D">
        <w:t>n</w:t>
      </w:r>
      <w:r w:rsidR="00031B34" w:rsidRPr="00BC496D">
        <w:rPr>
          <w:rFonts w:hint="eastAsia"/>
        </w:rPr>
        <w:t>í</w:t>
      </w:r>
      <w:r w:rsidR="00031B34" w:rsidRPr="00BC496D">
        <w:t xml:space="preserve"> n</w:t>
      </w:r>
      <w:r w:rsidR="00031B34" w:rsidRPr="00BC496D">
        <w:rPr>
          <w:rFonts w:hint="eastAsia"/>
        </w:rPr>
        <w:t>á</w:t>
      </w:r>
      <w:r w:rsidR="00031B34" w:rsidRPr="00BC496D">
        <w:t>vrh</w:t>
      </w:r>
      <w:r w:rsidR="00031B34" w:rsidRPr="00BC496D">
        <w:rPr>
          <w:rFonts w:hint="eastAsia"/>
        </w:rPr>
        <w:t>ů</w:t>
      </w:r>
      <w:r w:rsidR="00031B34" w:rsidRPr="00BC496D">
        <w:t xml:space="preserve"> zhotovitele stavby na z</w:t>
      </w:r>
      <w:r w:rsidR="00031B34" w:rsidRPr="00BC496D">
        <w:rPr>
          <w:rFonts w:hint="eastAsia"/>
        </w:rPr>
        <w:t>á</w:t>
      </w:r>
      <w:r w:rsidR="00031B34" w:rsidRPr="00BC496D">
        <w:t>m</w:t>
      </w:r>
      <w:r w:rsidR="00031B34" w:rsidRPr="00BC496D">
        <w:rPr>
          <w:rFonts w:hint="eastAsia"/>
        </w:rPr>
        <w:t>ě</w:t>
      </w:r>
      <w:r w:rsidR="00031B34" w:rsidRPr="00BC496D">
        <w:t>ny materi</w:t>
      </w:r>
      <w:r w:rsidR="00031B34" w:rsidRPr="00BC496D">
        <w:rPr>
          <w:rFonts w:hint="eastAsia"/>
        </w:rPr>
        <w:t>á</w:t>
      </w:r>
      <w:r w:rsidR="00031B34" w:rsidRPr="00BC496D">
        <w:t>l</w:t>
      </w:r>
      <w:r w:rsidR="00031B34" w:rsidRPr="00BC496D">
        <w:rPr>
          <w:rFonts w:hint="eastAsia"/>
        </w:rPr>
        <w:t>ů</w:t>
      </w:r>
      <w:r>
        <w:t>, výrobků, systémů</w:t>
      </w:r>
      <w:r w:rsidR="00031B34" w:rsidRPr="00BC496D">
        <w:t>, zabezpe</w:t>
      </w:r>
      <w:r w:rsidR="00031B34" w:rsidRPr="00BC496D">
        <w:rPr>
          <w:rFonts w:hint="eastAsia"/>
        </w:rPr>
        <w:t>č</w:t>
      </w:r>
      <w:r w:rsidR="00031B34" w:rsidRPr="00BC496D">
        <w:t>en</w:t>
      </w:r>
      <w:r w:rsidR="00031B34" w:rsidRPr="00BC496D">
        <w:rPr>
          <w:rFonts w:hint="eastAsia"/>
        </w:rPr>
        <w:t>í</w:t>
      </w:r>
      <w:r w:rsidR="00031B34" w:rsidRPr="00BC496D">
        <w:t xml:space="preserve"> stanoviska</w:t>
      </w:r>
      <w:r w:rsidR="00031B34">
        <w:t xml:space="preserve"> </w:t>
      </w:r>
      <w:r w:rsidR="00432001" w:rsidRPr="00BC496D">
        <w:t>autorsk</w:t>
      </w:r>
      <w:r w:rsidR="00432001">
        <w:t>ého</w:t>
      </w:r>
      <w:r w:rsidR="00432001" w:rsidRPr="00BC496D">
        <w:t xml:space="preserve"> </w:t>
      </w:r>
      <w:r w:rsidR="002967DA" w:rsidRPr="00BC496D">
        <w:t>do</w:t>
      </w:r>
      <w:r w:rsidR="002967DA">
        <w:t xml:space="preserve">zoru </w:t>
      </w:r>
      <w:r>
        <w:t xml:space="preserve">k nim </w:t>
      </w:r>
      <w:r w:rsidR="00031B34" w:rsidRPr="00BC496D">
        <w:t>a p</w:t>
      </w:r>
      <w:r w:rsidR="00031B34" w:rsidRPr="00BC496D">
        <w:rPr>
          <w:rFonts w:hint="eastAsia"/>
        </w:rPr>
        <w:t>ř</w:t>
      </w:r>
      <w:r w:rsidR="00031B34" w:rsidRPr="00BC496D">
        <w:t>edkl</w:t>
      </w:r>
      <w:r w:rsidR="00031B34" w:rsidRPr="00BC496D">
        <w:rPr>
          <w:rFonts w:hint="eastAsia"/>
        </w:rPr>
        <w:t>á</w:t>
      </w:r>
      <w:r w:rsidR="00031B34" w:rsidRPr="00BC496D">
        <w:t>d</w:t>
      </w:r>
      <w:r w:rsidR="00031B34" w:rsidRPr="00BC496D">
        <w:rPr>
          <w:rFonts w:hint="eastAsia"/>
        </w:rPr>
        <w:t>á</w:t>
      </w:r>
      <w:r w:rsidR="00031B34" w:rsidRPr="00BC496D">
        <w:t>n</w:t>
      </w:r>
      <w:r w:rsidR="00031B34" w:rsidRPr="00BC496D">
        <w:rPr>
          <w:rFonts w:hint="eastAsia"/>
        </w:rPr>
        <w:t>í</w:t>
      </w:r>
      <w:r w:rsidR="00031B34" w:rsidRPr="00BC496D">
        <w:t xml:space="preserve"> n</w:t>
      </w:r>
      <w:r w:rsidR="00031B34" w:rsidRPr="00BC496D">
        <w:rPr>
          <w:rFonts w:hint="eastAsia"/>
        </w:rPr>
        <w:t>á</w:t>
      </w:r>
      <w:r w:rsidR="00031B34" w:rsidRPr="00BC496D">
        <w:t>vrh</w:t>
      </w:r>
      <w:r w:rsidR="00031B34" w:rsidRPr="00BC496D">
        <w:rPr>
          <w:rFonts w:hint="eastAsia"/>
        </w:rPr>
        <w:t>ů</w:t>
      </w:r>
      <w:r w:rsidR="00031B34" w:rsidRPr="00BC496D">
        <w:t xml:space="preserve"> na rozhodnut</w:t>
      </w:r>
      <w:r w:rsidR="00031B34" w:rsidRPr="00BC496D">
        <w:rPr>
          <w:rFonts w:hint="eastAsia"/>
        </w:rPr>
        <w:t>í</w:t>
      </w:r>
      <w:r w:rsidR="00031B34" w:rsidRPr="00BC496D">
        <w:t xml:space="preserve"> </w:t>
      </w:r>
      <w:r>
        <w:t>P</w:t>
      </w:r>
      <w:r w:rsidR="00031B34" w:rsidRPr="00BC496D">
        <w:rPr>
          <w:rFonts w:hint="eastAsia"/>
        </w:rPr>
        <w:t>ří</w:t>
      </w:r>
      <w:r w:rsidR="00031B34" w:rsidRPr="00BC496D">
        <w:t>kazci</w:t>
      </w:r>
      <w:r>
        <w:t>.</w:t>
      </w:r>
    </w:p>
    <w:p w:rsidR="00031B34" w:rsidRPr="00BC3FD9" w:rsidRDefault="00A96CE2" w:rsidP="00BC3FD9">
      <w:pPr>
        <w:pStyle w:val="Odstavecseseznamem"/>
        <w:numPr>
          <w:ilvl w:val="2"/>
          <w:numId w:val="34"/>
        </w:numPr>
        <w:autoSpaceDE w:val="0"/>
        <w:autoSpaceDN w:val="0"/>
        <w:adjustRightInd w:val="0"/>
        <w:jc w:val="both"/>
        <w:rPr>
          <w:szCs w:val="23"/>
        </w:rPr>
      </w:pPr>
      <w:r>
        <w:t>K</w:t>
      </w:r>
      <w:r w:rsidR="00031B34" w:rsidRPr="00BC496D">
        <w:t xml:space="preserve">ontrola </w:t>
      </w:r>
      <w:r>
        <w:t>Z</w:t>
      </w:r>
      <w:r w:rsidR="00031B34" w:rsidRPr="00BC496D">
        <w:t>hotovitele stavby p</w:t>
      </w:r>
      <w:r w:rsidR="00031B34" w:rsidRPr="00BC496D">
        <w:rPr>
          <w:rFonts w:hint="eastAsia"/>
        </w:rPr>
        <w:t>ř</w:t>
      </w:r>
      <w:r w:rsidR="00031B34" w:rsidRPr="00BC496D">
        <w:t>i prov</w:t>
      </w:r>
      <w:r w:rsidR="00031B34" w:rsidRPr="00BC496D">
        <w:rPr>
          <w:rFonts w:hint="eastAsia"/>
        </w:rPr>
        <w:t>á</w:t>
      </w:r>
      <w:r w:rsidR="00031B34" w:rsidRPr="00BC496D">
        <w:t>d</w:t>
      </w:r>
      <w:r w:rsidR="00031B34" w:rsidRPr="00BC496D">
        <w:rPr>
          <w:rFonts w:hint="eastAsia"/>
        </w:rPr>
        <w:t>ě</w:t>
      </w:r>
      <w:r w:rsidR="00031B34" w:rsidRPr="00BC496D">
        <w:t>n</w:t>
      </w:r>
      <w:r w:rsidR="00031B34" w:rsidRPr="00BC496D">
        <w:rPr>
          <w:rFonts w:hint="eastAsia"/>
        </w:rPr>
        <w:t>í</w:t>
      </w:r>
      <w:r w:rsidR="00031B34" w:rsidRPr="00BC496D">
        <w:t xml:space="preserve"> p</w:t>
      </w:r>
      <w:r w:rsidR="00031B34" w:rsidRPr="00BC496D">
        <w:rPr>
          <w:rFonts w:hint="eastAsia"/>
        </w:rPr>
        <w:t>ř</w:t>
      </w:r>
      <w:r w:rsidR="00031B34" w:rsidRPr="00BC496D">
        <w:t>edepsan</w:t>
      </w:r>
      <w:r w:rsidR="00031B34" w:rsidRPr="00BC496D">
        <w:rPr>
          <w:rFonts w:hint="eastAsia"/>
        </w:rPr>
        <w:t>ý</w:t>
      </w:r>
      <w:r w:rsidR="00031B34" w:rsidRPr="00BC496D">
        <w:t>ch zkou</w:t>
      </w:r>
      <w:r w:rsidR="00031B34" w:rsidRPr="00BC496D">
        <w:rPr>
          <w:rFonts w:hint="eastAsia"/>
        </w:rPr>
        <w:t>š</w:t>
      </w:r>
      <w:r w:rsidR="00031B34" w:rsidRPr="00BC496D">
        <w:t>ek materi</w:t>
      </w:r>
      <w:r w:rsidR="00031B34" w:rsidRPr="00BC496D">
        <w:rPr>
          <w:rFonts w:hint="eastAsia"/>
        </w:rPr>
        <w:t>á</w:t>
      </w:r>
      <w:r w:rsidR="00031B34" w:rsidRPr="00BC496D">
        <w:t>l</w:t>
      </w:r>
      <w:r w:rsidR="00031B34" w:rsidRPr="00BC496D">
        <w:rPr>
          <w:rFonts w:hint="eastAsia"/>
        </w:rPr>
        <w:t>ů</w:t>
      </w:r>
      <w:r w:rsidR="00031B34" w:rsidRPr="00BC496D">
        <w:t>, konstrukc</w:t>
      </w:r>
      <w:r w:rsidR="00031B34" w:rsidRPr="00BC496D">
        <w:rPr>
          <w:rFonts w:hint="eastAsia"/>
        </w:rPr>
        <w:t>í</w:t>
      </w:r>
      <w:r w:rsidR="00031B34">
        <w:t xml:space="preserve"> </w:t>
      </w:r>
      <w:r w:rsidR="00031B34" w:rsidRPr="00BC496D">
        <w:t>a prac</w:t>
      </w:r>
      <w:r w:rsidR="00031B34" w:rsidRPr="00BC496D">
        <w:rPr>
          <w:rFonts w:hint="eastAsia"/>
        </w:rPr>
        <w:t>í</w:t>
      </w:r>
      <w:r w:rsidR="00031B34" w:rsidRPr="00BC496D">
        <w:t>, kontrola doklad</w:t>
      </w:r>
      <w:r w:rsidR="00031B34" w:rsidRPr="00BC496D">
        <w:rPr>
          <w:rFonts w:hint="eastAsia"/>
        </w:rPr>
        <w:t>ů</w:t>
      </w:r>
      <w:r w:rsidR="00031B34" w:rsidRPr="00BC496D">
        <w:t xml:space="preserve"> prokazuj</w:t>
      </w:r>
      <w:r w:rsidR="00031B34" w:rsidRPr="00BC496D">
        <w:rPr>
          <w:rFonts w:hint="eastAsia"/>
        </w:rPr>
        <w:t>í</w:t>
      </w:r>
      <w:r w:rsidR="00031B34" w:rsidRPr="00BC496D">
        <w:t>c</w:t>
      </w:r>
      <w:r w:rsidR="00031B34" w:rsidRPr="00BC496D">
        <w:rPr>
          <w:rFonts w:hint="eastAsia"/>
        </w:rPr>
        <w:t>í</w:t>
      </w:r>
      <w:r w:rsidR="00031B34" w:rsidRPr="00BC496D">
        <w:t>ch kvalitu prac</w:t>
      </w:r>
      <w:r w:rsidR="00031B34" w:rsidRPr="00BC496D">
        <w:rPr>
          <w:rFonts w:hint="eastAsia"/>
        </w:rPr>
        <w:t>í</w:t>
      </w:r>
      <w:r w:rsidR="00031B34" w:rsidRPr="00BC496D">
        <w:t xml:space="preserve"> v</w:t>
      </w:r>
      <w:r w:rsidR="00031B34" w:rsidRPr="00BC496D">
        <w:rPr>
          <w:rFonts w:hint="eastAsia"/>
        </w:rPr>
        <w:t>č</w:t>
      </w:r>
      <w:r w:rsidR="00031B34" w:rsidRPr="00BC496D">
        <w:t>etn</w:t>
      </w:r>
      <w:r w:rsidR="00031B34" w:rsidRPr="00BC496D">
        <w:rPr>
          <w:rFonts w:hint="eastAsia"/>
        </w:rPr>
        <w:t>ě</w:t>
      </w:r>
      <w:r w:rsidR="00031B34" w:rsidRPr="00BC496D">
        <w:t xml:space="preserve"> archivace v</w:t>
      </w:r>
      <w:r w:rsidR="00031B34" w:rsidRPr="00BC496D">
        <w:rPr>
          <w:rFonts w:hint="eastAsia"/>
        </w:rPr>
        <w:t>š</w:t>
      </w:r>
      <w:r w:rsidR="00031B34" w:rsidRPr="00BC496D">
        <w:t>ech</w:t>
      </w:r>
      <w:r w:rsidR="00031B34">
        <w:t xml:space="preserve"> </w:t>
      </w:r>
      <w:r w:rsidR="00031B34" w:rsidRPr="00BC496D">
        <w:t>protokol</w:t>
      </w:r>
      <w:r w:rsidR="00031B34" w:rsidRPr="00BC496D">
        <w:rPr>
          <w:rFonts w:hint="eastAsia"/>
        </w:rPr>
        <w:t>ů</w:t>
      </w:r>
      <w:r w:rsidR="00031B34" w:rsidRPr="00BC496D">
        <w:t>, revizn</w:t>
      </w:r>
      <w:r w:rsidR="00031B34" w:rsidRPr="00BC496D">
        <w:rPr>
          <w:rFonts w:hint="eastAsia"/>
        </w:rPr>
        <w:t>í</w:t>
      </w:r>
      <w:r w:rsidR="00031B34" w:rsidRPr="00BC496D">
        <w:t>ch zpr</w:t>
      </w:r>
      <w:r w:rsidR="00031B34" w:rsidRPr="00BC496D">
        <w:rPr>
          <w:rFonts w:hint="eastAsia"/>
        </w:rPr>
        <w:t>á</w:t>
      </w:r>
      <w:r w:rsidR="00031B34" w:rsidRPr="00BC496D">
        <w:t>v a z</w:t>
      </w:r>
      <w:r w:rsidR="00031B34" w:rsidRPr="00BC496D">
        <w:rPr>
          <w:rFonts w:hint="eastAsia"/>
        </w:rPr>
        <w:t>á</w:t>
      </w:r>
      <w:r w:rsidR="00031B34" w:rsidRPr="00BC496D">
        <w:t>pis</w:t>
      </w:r>
      <w:r w:rsidR="00031B34" w:rsidRPr="00BC496D">
        <w:rPr>
          <w:rFonts w:hint="eastAsia"/>
        </w:rPr>
        <w:t>ů</w:t>
      </w:r>
      <w:r w:rsidR="00031B34" w:rsidRPr="00BC496D">
        <w:t xml:space="preserve"> z toho vypl</w:t>
      </w:r>
      <w:r w:rsidR="00031B34" w:rsidRPr="00BC496D">
        <w:rPr>
          <w:rFonts w:hint="eastAsia"/>
        </w:rPr>
        <w:t>ý</w:t>
      </w:r>
      <w:r w:rsidR="00031B34" w:rsidRPr="00BC496D">
        <w:t>vaj</w:t>
      </w:r>
      <w:r w:rsidR="00031B34" w:rsidRPr="00BC496D">
        <w:rPr>
          <w:rFonts w:hint="eastAsia"/>
        </w:rPr>
        <w:t>í</w:t>
      </w:r>
      <w:r w:rsidR="00031B34" w:rsidRPr="00BC496D">
        <w:t>c</w:t>
      </w:r>
      <w:r w:rsidR="00031B34" w:rsidRPr="00BC496D">
        <w:rPr>
          <w:rFonts w:hint="eastAsia"/>
        </w:rPr>
        <w:t>í</w:t>
      </w:r>
      <w:r w:rsidR="00031B34" w:rsidRPr="00BC496D">
        <w:t>ch</w:t>
      </w:r>
      <w:r>
        <w:t>.</w:t>
      </w:r>
    </w:p>
    <w:p w:rsidR="00031B34" w:rsidRPr="00BC3FD9" w:rsidRDefault="000948A5" w:rsidP="00BC3FD9">
      <w:pPr>
        <w:pStyle w:val="Odstavecseseznamem"/>
        <w:numPr>
          <w:ilvl w:val="2"/>
          <w:numId w:val="34"/>
        </w:numPr>
        <w:autoSpaceDE w:val="0"/>
        <w:autoSpaceDN w:val="0"/>
        <w:adjustRightInd w:val="0"/>
        <w:jc w:val="both"/>
        <w:rPr>
          <w:szCs w:val="23"/>
        </w:rPr>
      </w:pPr>
      <w:r>
        <w:t>K</w:t>
      </w:r>
      <w:r w:rsidR="00031B34" w:rsidRPr="00BC496D">
        <w:t xml:space="preserve">ontrola </w:t>
      </w:r>
      <w:r w:rsidR="00031B34" w:rsidRPr="00BC496D">
        <w:rPr>
          <w:rFonts w:hint="eastAsia"/>
        </w:rPr>
        <w:t>č</w:t>
      </w:r>
      <w:r w:rsidR="00031B34" w:rsidRPr="00BC496D">
        <w:t>asov</w:t>
      </w:r>
      <w:r w:rsidR="00031B34" w:rsidRPr="00BC496D">
        <w:rPr>
          <w:rFonts w:hint="eastAsia"/>
        </w:rPr>
        <w:t>é</w:t>
      </w:r>
      <w:r w:rsidR="00031B34" w:rsidRPr="00BC496D">
        <w:t>ho pr</w:t>
      </w:r>
      <w:r w:rsidR="00031B34" w:rsidRPr="00BC496D">
        <w:rPr>
          <w:rFonts w:hint="eastAsia"/>
        </w:rPr>
        <w:t>ů</w:t>
      </w:r>
      <w:r w:rsidR="00031B34" w:rsidRPr="00BC496D">
        <w:t>b</w:t>
      </w:r>
      <w:r w:rsidR="00031B34" w:rsidRPr="00BC496D">
        <w:rPr>
          <w:rFonts w:hint="eastAsia"/>
        </w:rPr>
        <w:t>ě</w:t>
      </w:r>
      <w:r w:rsidR="00031B34" w:rsidRPr="00BC496D">
        <w:t>hu prov</w:t>
      </w:r>
      <w:r w:rsidR="00031B34" w:rsidRPr="00BC496D">
        <w:rPr>
          <w:rFonts w:hint="eastAsia"/>
        </w:rPr>
        <w:t>á</w:t>
      </w:r>
      <w:r w:rsidR="00031B34" w:rsidRPr="00BC496D">
        <w:t>d</w:t>
      </w:r>
      <w:r w:rsidR="00031B34" w:rsidRPr="00BC496D">
        <w:rPr>
          <w:rFonts w:hint="eastAsia"/>
        </w:rPr>
        <w:t>ě</w:t>
      </w:r>
      <w:r w:rsidR="00031B34" w:rsidRPr="00BC496D">
        <w:t>n</w:t>
      </w:r>
      <w:r w:rsidR="00031B34" w:rsidRPr="00BC496D">
        <w:rPr>
          <w:rFonts w:hint="eastAsia"/>
        </w:rPr>
        <w:t>í</w:t>
      </w:r>
      <w:r w:rsidR="00031B34" w:rsidRPr="00BC496D">
        <w:t xml:space="preserve"> stavby, dodr</w:t>
      </w:r>
      <w:r w:rsidR="00031B34" w:rsidRPr="00BC496D">
        <w:rPr>
          <w:rFonts w:hint="eastAsia"/>
        </w:rPr>
        <w:t>ž</w:t>
      </w:r>
      <w:r w:rsidR="00031B34" w:rsidRPr="00BC496D">
        <w:t>ov</w:t>
      </w:r>
      <w:r w:rsidR="00031B34" w:rsidRPr="00BC496D">
        <w:rPr>
          <w:rFonts w:hint="eastAsia"/>
        </w:rPr>
        <w:t>á</w:t>
      </w:r>
      <w:r w:rsidR="00031B34" w:rsidRPr="00BC496D">
        <w:t>n</w:t>
      </w:r>
      <w:r w:rsidR="00031B34" w:rsidRPr="00BC496D">
        <w:rPr>
          <w:rFonts w:hint="eastAsia"/>
        </w:rPr>
        <w:t>í</w:t>
      </w:r>
      <w:r w:rsidR="00031B34" w:rsidRPr="00BC496D">
        <w:t xml:space="preserve"> term</w:t>
      </w:r>
      <w:r w:rsidR="00031B34" w:rsidRPr="00BC496D">
        <w:rPr>
          <w:rFonts w:hint="eastAsia"/>
        </w:rPr>
        <w:t>í</w:t>
      </w:r>
      <w:r w:rsidR="00031B34" w:rsidRPr="00BC496D">
        <w:t>n</w:t>
      </w:r>
      <w:r w:rsidR="00031B34" w:rsidRPr="00BC496D">
        <w:rPr>
          <w:rFonts w:hint="eastAsia"/>
        </w:rPr>
        <w:t>ů</w:t>
      </w:r>
      <w:r w:rsidR="00031B34" w:rsidRPr="00BC496D">
        <w:t xml:space="preserve"> stanoven</w:t>
      </w:r>
      <w:r w:rsidR="00031B34" w:rsidRPr="00BC496D">
        <w:rPr>
          <w:rFonts w:hint="eastAsia"/>
        </w:rPr>
        <w:t>ý</w:t>
      </w:r>
      <w:r w:rsidR="00031B34" w:rsidRPr="00BC496D">
        <w:t>ch ve</w:t>
      </w:r>
      <w:r w:rsidR="00031B34">
        <w:t xml:space="preserve"> </w:t>
      </w:r>
      <w:r w:rsidR="00031B34" w:rsidRPr="00BC496D">
        <w:t>smlouv</w:t>
      </w:r>
      <w:r w:rsidR="00031B34" w:rsidRPr="00BC496D">
        <w:rPr>
          <w:rFonts w:hint="eastAsia"/>
        </w:rPr>
        <w:t>ě</w:t>
      </w:r>
      <w:r w:rsidR="00031B34" w:rsidRPr="00BC496D">
        <w:t xml:space="preserve"> o d</w:t>
      </w:r>
      <w:r w:rsidR="00031B34" w:rsidRPr="00BC496D">
        <w:rPr>
          <w:rFonts w:hint="eastAsia"/>
        </w:rPr>
        <w:t>í</w:t>
      </w:r>
      <w:r w:rsidR="00031B34" w:rsidRPr="00BC496D">
        <w:t xml:space="preserve">lo se </w:t>
      </w:r>
      <w:r>
        <w:t>Z</w:t>
      </w:r>
      <w:r w:rsidR="00031B34" w:rsidRPr="00BC496D">
        <w:t>hotovitelem stavby, p</w:t>
      </w:r>
      <w:r w:rsidR="00031B34" w:rsidRPr="00BC496D">
        <w:rPr>
          <w:rFonts w:hint="eastAsia"/>
        </w:rPr>
        <w:t>ří</w:t>
      </w:r>
      <w:r w:rsidR="00031B34" w:rsidRPr="00BC496D">
        <w:t>padn</w:t>
      </w:r>
      <w:r w:rsidR="00031B34" w:rsidRPr="00BC496D">
        <w:rPr>
          <w:rFonts w:hint="eastAsia"/>
        </w:rPr>
        <w:t>ě</w:t>
      </w:r>
      <w:r w:rsidR="00031B34" w:rsidRPr="00BC496D">
        <w:t xml:space="preserve"> stanoven</w:t>
      </w:r>
      <w:r w:rsidR="00031B34" w:rsidRPr="00BC496D">
        <w:rPr>
          <w:rFonts w:hint="eastAsia"/>
        </w:rPr>
        <w:t>é</w:t>
      </w:r>
      <w:r w:rsidR="00031B34" w:rsidRPr="00BC496D">
        <w:t xml:space="preserve">ho </w:t>
      </w:r>
      <w:r w:rsidR="00031B34" w:rsidRPr="00BC496D">
        <w:rPr>
          <w:rFonts w:hint="eastAsia"/>
        </w:rPr>
        <w:t>č</w:t>
      </w:r>
      <w:r w:rsidR="00031B34" w:rsidRPr="00BC496D">
        <w:t>asov</w:t>
      </w:r>
      <w:r w:rsidR="00031B34" w:rsidRPr="00BC496D">
        <w:rPr>
          <w:rFonts w:hint="eastAsia"/>
        </w:rPr>
        <w:t>é</w:t>
      </w:r>
      <w:r w:rsidR="00031B34" w:rsidRPr="00BC496D">
        <w:t>ho a finan</w:t>
      </w:r>
      <w:r w:rsidR="00031B34" w:rsidRPr="00BC496D">
        <w:rPr>
          <w:rFonts w:hint="eastAsia"/>
        </w:rPr>
        <w:t>č</w:t>
      </w:r>
      <w:r w:rsidR="00031B34" w:rsidRPr="00BC496D">
        <w:t>n</w:t>
      </w:r>
      <w:r w:rsidR="00031B34" w:rsidRPr="00BC496D">
        <w:rPr>
          <w:rFonts w:hint="eastAsia"/>
        </w:rPr>
        <w:t>í</w:t>
      </w:r>
      <w:r w:rsidR="00031B34" w:rsidRPr="00BC496D">
        <w:t>ho</w:t>
      </w:r>
      <w:r w:rsidR="00031B34">
        <w:t xml:space="preserve"> </w:t>
      </w:r>
      <w:r w:rsidR="00031B34" w:rsidRPr="00BC496D">
        <w:t>harmonogramu prov</w:t>
      </w:r>
      <w:r w:rsidR="00031B34" w:rsidRPr="00BC496D">
        <w:rPr>
          <w:rFonts w:hint="eastAsia"/>
        </w:rPr>
        <w:t>á</w:t>
      </w:r>
      <w:r w:rsidR="00031B34" w:rsidRPr="00BC496D">
        <w:t>d</w:t>
      </w:r>
      <w:r w:rsidR="00031B34" w:rsidRPr="00BC496D">
        <w:rPr>
          <w:rFonts w:hint="eastAsia"/>
        </w:rPr>
        <w:t>ě</w:t>
      </w:r>
      <w:r w:rsidR="00031B34" w:rsidRPr="00BC496D">
        <w:t>n</w:t>
      </w:r>
      <w:r w:rsidR="00031B34" w:rsidRPr="00BC496D">
        <w:rPr>
          <w:rFonts w:hint="eastAsia"/>
        </w:rPr>
        <w:t>ý</w:t>
      </w:r>
      <w:r w:rsidR="00031B34" w:rsidRPr="00BC496D">
        <w:t>ch prac</w:t>
      </w:r>
      <w:r w:rsidR="00031B34" w:rsidRPr="00BC496D">
        <w:rPr>
          <w:rFonts w:hint="eastAsia"/>
        </w:rPr>
        <w:t>í</w:t>
      </w:r>
      <w:r w:rsidR="00031B34">
        <w:t>;</w:t>
      </w:r>
      <w:r w:rsidR="00031B34" w:rsidRPr="00BC496D">
        <w:t xml:space="preserve"> </w:t>
      </w:r>
      <w:r w:rsidR="00031B34">
        <w:t>v</w:t>
      </w:r>
      <w:r w:rsidR="00031B34" w:rsidRPr="00BC496D">
        <w:t xml:space="preserve"> p</w:t>
      </w:r>
      <w:r w:rsidR="00031B34" w:rsidRPr="00BC496D">
        <w:rPr>
          <w:rFonts w:hint="eastAsia"/>
        </w:rPr>
        <w:t>ří</w:t>
      </w:r>
      <w:r w:rsidR="00031B34" w:rsidRPr="00BC496D">
        <w:t>pad</w:t>
      </w:r>
      <w:r w:rsidR="00031B34" w:rsidRPr="00BC496D">
        <w:rPr>
          <w:rFonts w:hint="eastAsia"/>
        </w:rPr>
        <w:t>ě</w:t>
      </w:r>
      <w:r w:rsidR="00031B34" w:rsidRPr="00BC496D">
        <w:t xml:space="preserve"> ohro</w:t>
      </w:r>
      <w:r w:rsidR="00031B34" w:rsidRPr="00BC496D">
        <w:rPr>
          <w:rFonts w:hint="eastAsia"/>
        </w:rPr>
        <w:t>ž</w:t>
      </w:r>
      <w:r w:rsidR="00031B34" w:rsidRPr="00BC496D">
        <w:t>en</w:t>
      </w:r>
      <w:r w:rsidR="00031B34" w:rsidRPr="00BC496D">
        <w:rPr>
          <w:rFonts w:hint="eastAsia"/>
        </w:rPr>
        <w:t>í</w:t>
      </w:r>
      <w:r w:rsidR="00031B34" w:rsidRPr="00BC496D">
        <w:t xml:space="preserve"> dodr</w:t>
      </w:r>
      <w:r w:rsidR="00031B34" w:rsidRPr="00BC496D">
        <w:rPr>
          <w:rFonts w:hint="eastAsia"/>
        </w:rPr>
        <w:t>ž</w:t>
      </w:r>
      <w:r w:rsidR="00031B34" w:rsidRPr="00BC496D">
        <w:t>en</w:t>
      </w:r>
      <w:r w:rsidR="00031B34" w:rsidRPr="00BC496D">
        <w:rPr>
          <w:rFonts w:hint="eastAsia"/>
        </w:rPr>
        <w:t>í</w:t>
      </w:r>
      <w:r w:rsidR="00031B34" w:rsidRPr="00BC496D">
        <w:t xml:space="preserve"> term</w:t>
      </w:r>
      <w:r w:rsidR="00031B34" w:rsidRPr="00BC496D">
        <w:rPr>
          <w:rFonts w:hint="eastAsia"/>
        </w:rPr>
        <w:t>í</w:t>
      </w:r>
      <w:r w:rsidR="00031B34" w:rsidRPr="00BC496D">
        <w:t>n</w:t>
      </w:r>
      <w:r w:rsidR="00031B34" w:rsidRPr="00BC496D">
        <w:rPr>
          <w:rFonts w:hint="eastAsia"/>
        </w:rPr>
        <w:t>ů</w:t>
      </w:r>
      <w:r w:rsidR="00031B34" w:rsidRPr="00BC496D">
        <w:t xml:space="preserve"> okam</w:t>
      </w:r>
      <w:r w:rsidR="00031B34" w:rsidRPr="00BC496D">
        <w:rPr>
          <w:rFonts w:hint="eastAsia"/>
        </w:rPr>
        <w:t>ž</w:t>
      </w:r>
      <w:r w:rsidR="00031B34" w:rsidRPr="00BC496D">
        <w:t>it</w:t>
      </w:r>
      <w:r w:rsidR="00031B34" w:rsidRPr="00BC496D">
        <w:rPr>
          <w:rFonts w:hint="eastAsia"/>
        </w:rPr>
        <w:t>é</w:t>
      </w:r>
      <w:r w:rsidR="00031B34">
        <w:t xml:space="preserve"> </w:t>
      </w:r>
      <w:r w:rsidR="00031B34" w:rsidRPr="00BC496D">
        <w:t>vyrozum</w:t>
      </w:r>
      <w:r w:rsidR="00031B34" w:rsidRPr="00BC496D">
        <w:rPr>
          <w:rFonts w:hint="eastAsia"/>
        </w:rPr>
        <w:t>ě</w:t>
      </w:r>
      <w:r w:rsidR="00031B34" w:rsidRPr="00BC496D">
        <w:t>n</w:t>
      </w:r>
      <w:r w:rsidR="00031B34" w:rsidRPr="00BC496D">
        <w:rPr>
          <w:rFonts w:hint="eastAsia"/>
        </w:rPr>
        <w:t>í</w:t>
      </w:r>
      <w:r w:rsidR="00031B34" w:rsidRPr="00BC496D">
        <w:t xml:space="preserve"> </w:t>
      </w:r>
      <w:r>
        <w:t>P</w:t>
      </w:r>
      <w:r w:rsidR="00031B34" w:rsidRPr="00BC496D">
        <w:rPr>
          <w:rFonts w:hint="eastAsia"/>
        </w:rPr>
        <w:t>ří</w:t>
      </w:r>
      <w:r w:rsidR="00031B34" w:rsidRPr="00BC496D">
        <w:t>kazce v</w:t>
      </w:r>
      <w:r w:rsidR="00031B34" w:rsidRPr="00BC496D">
        <w:rPr>
          <w:rFonts w:hint="eastAsia"/>
        </w:rPr>
        <w:t>č</w:t>
      </w:r>
      <w:r w:rsidR="00031B34" w:rsidRPr="00BC496D">
        <w:t>etn</w:t>
      </w:r>
      <w:r w:rsidR="00031B34" w:rsidRPr="00BC496D">
        <w:rPr>
          <w:rFonts w:hint="eastAsia"/>
        </w:rPr>
        <w:t>ě</w:t>
      </w:r>
      <w:r w:rsidR="00031B34" w:rsidRPr="00BC496D">
        <w:t xml:space="preserve"> p</w:t>
      </w:r>
      <w:r w:rsidR="00031B34" w:rsidRPr="00BC496D">
        <w:rPr>
          <w:rFonts w:hint="eastAsia"/>
        </w:rPr>
        <w:t>ř</w:t>
      </w:r>
      <w:r w:rsidR="00031B34" w:rsidRPr="00BC496D">
        <w:t>edlo</w:t>
      </w:r>
      <w:r w:rsidR="00031B34" w:rsidRPr="00BC496D">
        <w:rPr>
          <w:rFonts w:hint="eastAsia"/>
        </w:rPr>
        <w:t>ž</w:t>
      </w:r>
      <w:r w:rsidR="00031B34" w:rsidRPr="00BC496D">
        <w:t>en</w:t>
      </w:r>
      <w:r w:rsidR="00031B34" w:rsidRPr="00BC496D">
        <w:rPr>
          <w:rFonts w:hint="eastAsia"/>
        </w:rPr>
        <w:t>í</w:t>
      </w:r>
      <w:r w:rsidR="00031B34" w:rsidRPr="00BC496D">
        <w:t xml:space="preserve"> n</w:t>
      </w:r>
      <w:r w:rsidR="00031B34" w:rsidRPr="00BC496D">
        <w:rPr>
          <w:rFonts w:hint="eastAsia"/>
        </w:rPr>
        <w:t>á</w:t>
      </w:r>
      <w:r w:rsidR="00031B34" w:rsidRPr="00BC496D">
        <w:t xml:space="preserve">vrhu na </w:t>
      </w:r>
      <w:r w:rsidR="00031B34" w:rsidRPr="00BC496D">
        <w:rPr>
          <w:rFonts w:hint="eastAsia"/>
        </w:rPr>
        <w:t>ř</w:t>
      </w:r>
      <w:r w:rsidR="00031B34" w:rsidRPr="00BC496D">
        <w:t>e</w:t>
      </w:r>
      <w:r w:rsidR="00031B34" w:rsidRPr="00BC496D">
        <w:rPr>
          <w:rFonts w:hint="eastAsia"/>
        </w:rPr>
        <w:t>š</w:t>
      </w:r>
      <w:r w:rsidR="00031B34" w:rsidRPr="00BC496D">
        <w:t>en</w:t>
      </w:r>
      <w:r w:rsidR="00031B34" w:rsidRPr="00BC496D">
        <w:rPr>
          <w:rFonts w:hint="eastAsia"/>
        </w:rPr>
        <w:t>í</w:t>
      </w:r>
      <w:r>
        <w:t>.</w:t>
      </w:r>
    </w:p>
    <w:p w:rsidR="00BC3FD9" w:rsidRPr="00BC3FD9" w:rsidRDefault="000948A5" w:rsidP="00BC3FD9">
      <w:pPr>
        <w:pStyle w:val="Odstavecseseznamem"/>
        <w:numPr>
          <w:ilvl w:val="2"/>
          <w:numId w:val="34"/>
        </w:numPr>
        <w:autoSpaceDE w:val="0"/>
        <w:autoSpaceDN w:val="0"/>
        <w:adjustRightInd w:val="0"/>
        <w:jc w:val="both"/>
        <w:rPr>
          <w:szCs w:val="23"/>
        </w:rPr>
      </w:pPr>
      <w:r>
        <w:t>Kontrola a fotodokumentace těch částí dodávek, které budou v dalším postupu zakryt</w:t>
      </w:r>
      <w:r w:rsidR="00A96CE2">
        <w:t>y</w:t>
      </w:r>
      <w:r>
        <w:t xml:space="preserve"> nebo </w:t>
      </w:r>
      <w:r w:rsidR="00A96CE2">
        <w:t>z</w:t>
      </w:r>
      <w:r>
        <w:t>nepřístupn</w:t>
      </w:r>
      <w:r w:rsidR="00A96CE2">
        <w:t>ěny</w:t>
      </w:r>
      <w:r>
        <w:t>, zapsání výsledku do stavebního deníku; průběžné pořizování fotodokumentace plnění díla zhotovitelem Stavby a její předání Příkazci.</w:t>
      </w:r>
    </w:p>
    <w:p w:rsidR="00204834" w:rsidRPr="00BC3FD9" w:rsidRDefault="00A96CE2" w:rsidP="00BC3FD9">
      <w:pPr>
        <w:pStyle w:val="Odstavecseseznamem"/>
        <w:numPr>
          <w:ilvl w:val="2"/>
          <w:numId w:val="34"/>
        </w:numPr>
        <w:autoSpaceDE w:val="0"/>
        <w:autoSpaceDN w:val="0"/>
        <w:adjustRightInd w:val="0"/>
        <w:jc w:val="both"/>
        <w:rPr>
          <w:szCs w:val="23"/>
        </w:rPr>
      </w:pPr>
      <w:r w:rsidRPr="00A96CE2">
        <w:t xml:space="preserve"> </w:t>
      </w:r>
      <w:r w:rsidR="000948A5">
        <w:t>S</w:t>
      </w:r>
      <w:r w:rsidR="00204834" w:rsidRPr="00BC496D">
        <w:t>polupr</w:t>
      </w:r>
      <w:r w:rsidR="00204834" w:rsidRPr="00BC496D">
        <w:rPr>
          <w:rFonts w:hint="eastAsia"/>
        </w:rPr>
        <w:t>á</w:t>
      </w:r>
      <w:r w:rsidR="00204834" w:rsidRPr="00BC496D">
        <w:t xml:space="preserve">ce se </w:t>
      </w:r>
      <w:r w:rsidR="000948A5">
        <w:t>Z</w:t>
      </w:r>
      <w:r w:rsidR="00204834" w:rsidRPr="00BC496D">
        <w:t>hotovitelem stavby p</w:t>
      </w:r>
      <w:r w:rsidR="00204834" w:rsidRPr="00BC496D">
        <w:rPr>
          <w:rFonts w:hint="eastAsia"/>
        </w:rPr>
        <w:t>ř</w:t>
      </w:r>
      <w:r w:rsidR="00204834" w:rsidRPr="00BC496D">
        <w:t>i zaji</w:t>
      </w:r>
      <w:r w:rsidR="00204834" w:rsidRPr="00BC496D">
        <w:rPr>
          <w:rFonts w:hint="eastAsia"/>
        </w:rPr>
        <w:t>šť</w:t>
      </w:r>
      <w:r w:rsidR="00204834" w:rsidRPr="00BC496D">
        <w:t>ov</w:t>
      </w:r>
      <w:r w:rsidR="00204834" w:rsidRPr="00BC496D">
        <w:rPr>
          <w:rFonts w:hint="eastAsia"/>
        </w:rPr>
        <w:t>á</w:t>
      </w:r>
      <w:r w:rsidR="00204834" w:rsidRPr="00BC496D">
        <w:t>n</w:t>
      </w:r>
      <w:r w:rsidR="00204834" w:rsidRPr="00BC496D">
        <w:rPr>
          <w:rFonts w:hint="eastAsia"/>
        </w:rPr>
        <w:t>í</w:t>
      </w:r>
      <w:r w:rsidR="00204834" w:rsidRPr="00BC496D">
        <w:t xml:space="preserve"> a prov</w:t>
      </w:r>
      <w:r w:rsidR="00204834" w:rsidRPr="00BC496D">
        <w:rPr>
          <w:rFonts w:hint="eastAsia"/>
        </w:rPr>
        <w:t>á</w:t>
      </w:r>
      <w:r w:rsidR="00204834" w:rsidRPr="00BC496D">
        <w:t>d</w:t>
      </w:r>
      <w:r w:rsidR="00204834" w:rsidRPr="00BC496D">
        <w:rPr>
          <w:rFonts w:hint="eastAsia"/>
        </w:rPr>
        <w:t>ě</w:t>
      </w:r>
      <w:r w:rsidR="00204834" w:rsidRPr="00BC496D">
        <w:t>n</w:t>
      </w:r>
      <w:r w:rsidR="00204834" w:rsidRPr="00BC496D">
        <w:rPr>
          <w:rFonts w:hint="eastAsia"/>
        </w:rPr>
        <w:t>í</w:t>
      </w:r>
      <w:r w:rsidR="00204834" w:rsidRPr="00BC496D">
        <w:t xml:space="preserve"> opat</w:t>
      </w:r>
      <w:r w:rsidR="00204834" w:rsidRPr="00BC496D">
        <w:rPr>
          <w:rFonts w:hint="eastAsia"/>
        </w:rPr>
        <w:t>ř</w:t>
      </w:r>
      <w:r w:rsidR="00204834" w:rsidRPr="00BC496D">
        <w:t>en</w:t>
      </w:r>
      <w:r w:rsidR="00204834" w:rsidRPr="00BC496D">
        <w:rPr>
          <w:rFonts w:hint="eastAsia"/>
        </w:rPr>
        <w:t>í</w:t>
      </w:r>
      <w:r w:rsidR="00204834" w:rsidRPr="00BC496D">
        <w:t xml:space="preserve"> na odvr</w:t>
      </w:r>
      <w:r w:rsidR="00204834" w:rsidRPr="00BC496D">
        <w:rPr>
          <w:rFonts w:hint="eastAsia"/>
        </w:rPr>
        <w:t>á</w:t>
      </w:r>
      <w:r w:rsidR="00204834" w:rsidRPr="00BC496D">
        <w:t>cen</w:t>
      </w:r>
      <w:r w:rsidR="00204834" w:rsidRPr="00BC496D">
        <w:rPr>
          <w:rFonts w:hint="eastAsia"/>
        </w:rPr>
        <w:t>í</w:t>
      </w:r>
      <w:r w:rsidR="00204834">
        <w:t xml:space="preserve"> </w:t>
      </w:r>
      <w:r w:rsidR="00204834" w:rsidRPr="00BC496D">
        <w:t>nebo na omezen</w:t>
      </w:r>
      <w:r w:rsidR="00204834" w:rsidRPr="00BC496D">
        <w:rPr>
          <w:rFonts w:hint="eastAsia"/>
        </w:rPr>
        <w:t>í</w:t>
      </w:r>
      <w:r w:rsidR="00204834" w:rsidRPr="00BC496D">
        <w:t xml:space="preserve"> </w:t>
      </w:r>
      <w:r w:rsidR="00204834" w:rsidRPr="00BC496D">
        <w:rPr>
          <w:rFonts w:hint="eastAsia"/>
        </w:rPr>
        <w:t>š</w:t>
      </w:r>
      <w:r w:rsidR="00204834" w:rsidRPr="00BC496D">
        <w:t>kod p</w:t>
      </w:r>
      <w:r w:rsidR="00204834" w:rsidRPr="00BC496D">
        <w:rPr>
          <w:rFonts w:hint="eastAsia"/>
        </w:rPr>
        <w:t>ř</w:t>
      </w:r>
      <w:r w:rsidR="00204834" w:rsidRPr="00BC496D">
        <w:t>i ohro</w:t>
      </w:r>
      <w:r w:rsidR="00204834" w:rsidRPr="00BC496D">
        <w:rPr>
          <w:rFonts w:hint="eastAsia"/>
        </w:rPr>
        <w:t>ž</w:t>
      </w:r>
      <w:r w:rsidR="00204834" w:rsidRPr="00BC496D">
        <w:t>en</w:t>
      </w:r>
      <w:r w:rsidR="00204834" w:rsidRPr="00BC496D">
        <w:rPr>
          <w:rFonts w:hint="eastAsia"/>
        </w:rPr>
        <w:t>í</w:t>
      </w:r>
      <w:r w:rsidR="00204834" w:rsidRPr="00BC496D">
        <w:t xml:space="preserve"> stavby </w:t>
      </w:r>
      <w:r w:rsidR="00204834" w:rsidRPr="00BC496D">
        <w:rPr>
          <w:rFonts w:hint="eastAsia"/>
        </w:rPr>
        <w:t>ž</w:t>
      </w:r>
      <w:r w:rsidR="00204834" w:rsidRPr="00BC496D">
        <w:t>iveln</w:t>
      </w:r>
      <w:r w:rsidR="00204834" w:rsidRPr="00BC496D">
        <w:rPr>
          <w:rFonts w:hint="eastAsia"/>
        </w:rPr>
        <w:t>ý</w:t>
      </w:r>
      <w:r w:rsidR="00204834" w:rsidRPr="00BC496D">
        <w:t>mi ud</w:t>
      </w:r>
      <w:r w:rsidR="00204834" w:rsidRPr="00BC496D">
        <w:rPr>
          <w:rFonts w:hint="eastAsia"/>
        </w:rPr>
        <w:t>á</w:t>
      </w:r>
      <w:r w:rsidR="00204834" w:rsidRPr="00BC496D">
        <w:t>lostmi</w:t>
      </w:r>
      <w:r w:rsidR="000948A5">
        <w:t>.</w:t>
      </w:r>
    </w:p>
    <w:p w:rsidR="00204834" w:rsidRPr="00BC3FD9" w:rsidRDefault="000948A5" w:rsidP="00BC3FD9">
      <w:pPr>
        <w:pStyle w:val="Odstavecseseznamem"/>
        <w:numPr>
          <w:ilvl w:val="2"/>
          <w:numId w:val="34"/>
        </w:numPr>
        <w:autoSpaceDE w:val="0"/>
        <w:autoSpaceDN w:val="0"/>
        <w:adjustRightInd w:val="0"/>
        <w:jc w:val="both"/>
        <w:rPr>
          <w:szCs w:val="23"/>
        </w:rPr>
      </w:pPr>
      <w:r>
        <w:t>O</w:t>
      </w:r>
      <w:r w:rsidR="00204834" w:rsidRPr="00BC496D">
        <w:t>hla</w:t>
      </w:r>
      <w:r w:rsidR="00204834" w:rsidRPr="00BC496D">
        <w:rPr>
          <w:rFonts w:hint="eastAsia"/>
        </w:rPr>
        <w:t>š</w:t>
      </w:r>
      <w:r w:rsidR="00204834" w:rsidRPr="00BC496D">
        <w:t>ov</w:t>
      </w:r>
      <w:r w:rsidR="00204834" w:rsidRPr="00BC496D">
        <w:rPr>
          <w:rFonts w:hint="eastAsia"/>
        </w:rPr>
        <w:t>á</w:t>
      </w:r>
      <w:r w:rsidR="00204834" w:rsidRPr="00BC496D">
        <w:t>n</w:t>
      </w:r>
      <w:r w:rsidR="00204834" w:rsidRPr="00BC496D">
        <w:rPr>
          <w:rFonts w:hint="eastAsia"/>
        </w:rPr>
        <w:t>í</w:t>
      </w:r>
      <w:r w:rsidR="00204834" w:rsidRPr="00BC496D">
        <w:t xml:space="preserve"> p</w:t>
      </w:r>
      <w:r w:rsidR="00204834" w:rsidRPr="00BC496D">
        <w:rPr>
          <w:rFonts w:hint="eastAsia"/>
        </w:rPr>
        <w:t>ří</w:t>
      </w:r>
      <w:r w:rsidR="00204834" w:rsidRPr="00BC496D">
        <w:t>padn</w:t>
      </w:r>
      <w:r w:rsidR="00204834" w:rsidRPr="00BC496D">
        <w:rPr>
          <w:rFonts w:hint="eastAsia"/>
        </w:rPr>
        <w:t>ý</w:t>
      </w:r>
      <w:r w:rsidR="00204834" w:rsidRPr="00BC496D">
        <w:t>ch archeologick</w:t>
      </w:r>
      <w:r w:rsidR="00204834" w:rsidRPr="00BC496D">
        <w:rPr>
          <w:rFonts w:hint="eastAsia"/>
        </w:rPr>
        <w:t>ý</w:t>
      </w:r>
      <w:r w:rsidR="00204834" w:rsidRPr="00BC496D">
        <w:t>ch n</w:t>
      </w:r>
      <w:r w:rsidR="00204834" w:rsidRPr="00BC496D">
        <w:rPr>
          <w:rFonts w:hint="eastAsia"/>
        </w:rPr>
        <w:t>á</w:t>
      </w:r>
      <w:r w:rsidR="00204834" w:rsidRPr="00BC496D">
        <w:t>lez</w:t>
      </w:r>
      <w:r w:rsidR="00204834" w:rsidRPr="00BC496D">
        <w:rPr>
          <w:rFonts w:hint="eastAsia"/>
        </w:rPr>
        <w:t>ů</w:t>
      </w:r>
      <w:r w:rsidR="00BC3FD9">
        <w:t xml:space="preserve"> v souladu se zák.č. 20/1987 Sb., o státní památkové péči, ve znění pozdějších předpisů</w:t>
      </w:r>
      <w:r>
        <w:t>.</w:t>
      </w:r>
    </w:p>
    <w:p w:rsidR="00204834" w:rsidRPr="00BC3FD9" w:rsidRDefault="00A96CE2" w:rsidP="00BC3FD9">
      <w:pPr>
        <w:pStyle w:val="Odstavecseseznamem"/>
        <w:numPr>
          <w:ilvl w:val="2"/>
          <w:numId w:val="34"/>
        </w:numPr>
        <w:autoSpaceDE w:val="0"/>
        <w:autoSpaceDN w:val="0"/>
        <w:adjustRightInd w:val="0"/>
        <w:jc w:val="both"/>
        <w:rPr>
          <w:szCs w:val="23"/>
        </w:rPr>
      </w:pPr>
      <w:r>
        <w:t>P</w:t>
      </w:r>
      <w:r w:rsidR="00204834" w:rsidRPr="00BC496D">
        <w:rPr>
          <w:rFonts w:hint="eastAsia"/>
        </w:rPr>
        <w:t>ří</w:t>
      </w:r>
      <w:r w:rsidR="00204834" w:rsidRPr="00BC496D">
        <w:t>prav</w:t>
      </w:r>
      <w:r>
        <w:t>a</w:t>
      </w:r>
      <w:r w:rsidR="00204834" w:rsidRPr="00BC496D">
        <w:t xml:space="preserve"> podklad</w:t>
      </w:r>
      <w:r w:rsidR="00204834" w:rsidRPr="00BC496D">
        <w:rPr>
          <w:rFonts w:hint="eastAsia"/>
        </w:rPr>
        <w:t>ů</w:t>
      </w:r>
      <w:r w:rsidR="00204834" w:rsidRPr="00BC496D">
        <w:t xml:space="preserve"> pro p</w:t>
      </w:r>
      <w:r w:rsidR="00204834" w:rsidRPr="00BC496D">
        <w:rPr>
          <w:rFonts w:hint="eastAsia"/>
        </w:rPr>
        <w:t>ř</w:t>
      </w:r>
      <w:r w:rsidR="00204834" w:rsidRPr="00BC496D">
        <w:t>ed</w:t>
      </w:r>
      <w:r w:rsidR="00204834" w:rsidRPr="00BC496D">
        <w:rPr>
          <w:rFonts w:hint="eastAsia"/>
        </w:rPr>
        <w:t>á</w:t>
      </w:r>
      <w:r w:rsidR="00204834" w:rsidRPr="00BC496D">
        <w:t>n</w:t>
      </w:r>
      <w:r w:rsidR="00204834" w:rsidRPr="00BC496D">
        <w:rPr>
          <w:rFonts w:hint="eastAsia"/>
        </w:rPr>
        <w:t>í</w:t>
      </w:r>
      <w:r w:rsidR="00204834" w:rsidRPr="00BC496D">
        <w:t xml:space="preserve"> a p</w:t>
      </w:r>
      <w:r w:rsidR="00204834" w:rsidRPr="00BC496D">
        <w:rPr>
          <w:rFonts w:hint="eastAsia"/>
        </w:rPr>
        <w:t>ř</w:t>
      </w:r>
      <w:r w:rsidR="00204834" w:rsidRPr="00BC496D">
        <w:t>evzet</w:t>
      </w:r>
      <w:r w:rsidR="00204834" w:rsidRPr="00BC496D">
        <w:rPr>
          <w:rFonts w:hint="eastAsia"/>
        </w:rPr>
        <w:t>í</w:t>
      </w:r>
      <w:r w:rsidR="00204834" w:rsidRPr="00BC496D">
        <w:t xml:space="preserve"> stavby, kontrola v</w:t>
      </w:r>
      <w:r w:rsidR="00204834" w:rsidRPr="00BC496D">
        <w:rPr>
          <w:rFonts w:hint="eastAsia"/>
        </w:rPr>
        <w:t>š</w:t>
      </w:r>
      <w:r w:rsidR="00204834" w:rsidRPr="00BC496D">
        <w:t>ech doklad</w:t>
      </w:r>
      <w:r w:rsidR="00204834" w:rsidRPr="00BC496D">
        <w:rPr>
          <w:rFonts w:hint="eastAsia"/>
        </w:rPr>
        <w:t>ů</w:t>
      </w:r>
      <w:r w:rsidR="00204834">
        <w:t xml:space="preserve"> </w:t>
      </w:r>
      <w:r w:rsidR="00204834" w:rsidRPr="00BC496D">
        <w:t>vy</w:t>
      </w:r>
      <w:r w:rsidR="00204834" w:rsidRPr="00BC496D">
        <w:rPr>
          <w:rFonts w:hint="eastAsia"/>
        </w:rPr>
        <w:t>ž</w:t>
      </w:r>
      <w:r w:rsidR="00204834" w:rsidRPr="00BC496D">
        <w:t>adovan</w:t>
      </w:r>
      <w:r w:rsidR="00204834" w:rsidRPr="00BC496D">
        <w:rPr>
          <w:rFonts w:hint="eastAsia"/>
        </w:rPr>
        <w:t>ý</w:t>
      </w:r>
      <w:r w:rsidR="00204834" w:rsidRPr="00BC496D">
        <w:t>ch smlouvou po zhotoviteli pro p</w:t>
      </w:r>
      <w:r w:rsidR="00204834" w:rsidRPr="00BC496D">
        <w:rPr>
          <w:rFonts w:hint="eastAsia"/>
        </w:rPr>
        <w:t>ř</w:t>
      </w:r>
      <w:r w:rsidR="00204834" w:rsidRPr="00BC496D">
        <w:t>ed</w:t>
      </w:r>
      <w:r w:rsidR="00204834" w:rsidRPr="00BC496D">
        <w:rPr>
          <w:rFonts w:hint="eastAsia"/>
        </w:rPr>
        <w:t>á</w:t>
      </w:r>
      <w:r w:rsidR="00204834" w:rsidRPr="00BC496D">
        <w:t>n</w:t>
      </w:r>
      <w:r w:rsidR="00204834" w:rsidRPr="00BC496D">
        <w:rPr>
          <w:rFonts w:hint="eastAsia"/>
        </w:rPr>
        <w:t>í</w:t>
      </w:r>
      <w:r w:rsidR="00204834" w:rsidRPr="00BC496D">
        <w:t xml:space="preserve"> a p</w:t>
      </w:r>
      <w:r w:rsidR="00204834" w:rsidRPr="00BC496D">
        <w:rPr>
          <w:rFonts w:hint="eastAsia"/>
        </w:rPr>
        <w:t>ř</w:t>
      </w:r>
      <w:r w:rsidR="00204834" w:rsidRPr="00BC496D">
        <w:t>evzet</w:t>
      </w:r>
      <w:r w:rsidR="00204834" w:rsidRPr="00BC496D">
        <w:rPr>
          <w:rFonts w:hint="eastAsia"/>
        </w:rPr>
        <w:t>í</w:t>
      </w:r>
      <w:r w:rsidR="00204834" w:rsidRPr="00BC496D">
        <w:t xml:space="preserve"> stavby</w:t>
      </w:r>
      <w:r>
        <w:t>.</w:t>
      </w:r>
    </w:p>
    <w:p w:rsidR="00204834" w:rsidRPr="00BC3FD9" w:rsidRDefault="00A96CE2" w:rsidP="00BC3FD9">
      <w:pPr>
        <w:pStyle w:val="Odstavecseseznamem"/>
        <w:numPr>
          <w:ilvl w:val="2"/>
          <w:numId w:val="34"/>
        </w:numPr>
        <w:autoSpaceDE w:val="0"/>
        <w:autoSpaceDN w:val="0"/>
        <w:adjustRightInd w:val="0"/>
        <w:jc w:val="both"/>
        <w:rPr>
          <w:szCs w:val="23"/>
        </w:rPr>
      </w:pPr>
      <w:r>
        <w:t>O</w:t>
      </w:r>
      <w:r w:rsidR="00204834" w:rsidRPr="00BC496D">
        <w:t>rganiza</w:t>
      </w:r>
      <w:r w:rsidR="00204834" w:rsidRPr="00BC496D">
        <w:rPr>
          <w:rFonts w:hint="eastAsia"/>
        </w:rPr>
        <w:t>č</w:t>
      </w:r>
      <w:r w:rsidR="00204834" w:rsidRPr="00BC496D">
        <w:t>n</w:t>
      </w:r>
      <w:r w:rsidR="00204834" w:rsidRPr="00BC496D">
        <w:rPr>
          <w:rFonts w:hint="eastAsia"/>
        </w:rPr>
        <w:t>í</w:t>
      </w:r>
      <w:r w:rsidR="00204834" w:rsidRPr="00BC496D">
        <w:t xml:space="preserve"> p</w:t>
      </w:r>
      <w:r w:rsidR="00204834" w:rsidRPr="00BC496D">
        <w:rPr>
          <w:rFonts w:hint="eastAsia"/>
        </w:rPr>
        <w:t>ří</w:t>
      </w:r>
      <w:r w:rsidR="00204834" w:rsidRPr="00BC496D">
        <w:t>prava p</w:t>
      </w:r>
      <w:r w:rsidR="00204834" w:rsidRPr="00BC496D">
        <w:rPr>
          <w:rFonts w:hint="eastAsia"/>
        </w:rPr>
        <w:t>ř</w:t>
      </w:r>
      <w:r w:rsidR="00204834" w:rsidRPr="00BC496D">
        <w:t>ed</w:t>
      </w:r>
      <w:r w:rsidR="00204834" w:rsidRPr="00BC496D">
        <w:rPr>
          <w:rFonts w:hint="eastAsia"/>
        </w:rPr>
        <w:t>á</w:t>
      </w:r>
      <w:r w:rsidR="00204834" w:rsidRPr="00BC496D">
        <w:t>n</w:t>
      </w:r>
      <w:r w:rsidR="00204834" w:rsidRPr="00BC496D">
        <w:rPr>
          <w:rFonts w:hint="eastAsia"/>
        </w:rPr>
        <w:t>í</w:t>
      </w:r>
      <w:r w:rsidR="00204834" w:rsidRPr="00BC496D">
        <w:t xml:space="preserve"> a p</w:t>
      </w:r>
      <w:r w:rsidR="00204834" w:rsidRPr="00BC496D">
        <w:rPr>
          <w:rFonts w:hint="eastAsia"/>
        </w:rPr>
        <w:t>ř</w:t>
      </w:r>
      <w:r w:rsidR="00204834" w:rsidRPr="00BC496D">
        <w:t>evzet</w:t>
      </w:r>
      <w:r w:rsidR="00204834" w:rsidRPr="00BC496D">
        <w:rPr>
          <w:rFonts w:hint="eastAsia"/>
        </w:rPr>
        <w:t>í</w:t>
      </w:r>
      <w:r w:rsidR="00204834" w:rsidRPr="00BC496D">
        <w:t xml:space="preserve"> stavby, </w:t>
      </w:r>
      <w:r w:rsidR="00204834" w:rsidRPr="00BC496D">
        <w:rPr>
          <w:rFonts w:hint="eastAsia"/>
        </w:rPr>
        <w:t>úč</w:t>
      </w:r>
      <w:r w:rsidR="00204834" w:rsidRPr="00BC496D">
        <w:t>ast na p</w:t>
      </w:r>
      <w:r w:rsidR="00204834" w:rsidRPr="00BC496D">
        <w:rPr>
          <w:rFonts w:hint="eastAsia"/>
        </w:rPr>
        <w:t>ř</w:t>
      </w:r>
      <w:r w:rsidR="00204834" w:rsidRPr="00BC496D">
        <w:t>ed</w:t>
      </w:r>
      <w:r w:rsidR="00204834" w:rsidRPr="00BC496D">
        <w:rPr>
          <w:rFonts w:hint="eastAsia"/>
        </w:rPr>
        <w:t>á</w:t>
      </w:r>
      <w:r w:rsidR="00204834" w:rsidRPr="00BC496D">
        <w:t>n</w:t>
      </w:r>
      <w:r w:rsidR="00204834" w:rsidRPr="00BC496D">
        <w:rPr>
          <w:rFonts w:hint="eastAsia"/>
        </w:rPr>
        <w:t>í</w:t>
      </w:r>
      <w:r w:rsidR="00204834" w:rsidRPr="00BC496D">
        <w:t xml:space="preserve"> a p</w:t>
      </w:r>
      <w:r w:rsidR="00204834" w:rsidRPr="00BC496D">
        <w:rPr>
          <w:rFonts w:hint="eastAsia"/>
        </w:rPr>
        <w:t>ř</w:t>
      </w:r>
      <w:r w:rsidR="00204834" w:rsidRPr="00BC496D">
        <w:t>evzet</w:t>
      </w:r>
      <w:r w:rsidR="00204834" w:rsidRPr="00BC496D">
        <w:rPr>
          <w:rFonts w:hint="eastAsia"/>
        </w:rPr>
        <w:t>í</w:t>
      </w:r>
      <w:r w:rsidR="00204834" w:rsidRPr="00BC496D">
        <w:t xml:space="preserve"> stavby</w:t>
      </w:r>
      <w:r w:rsidR="00204834">
        <w:t xml:space="preserve"> </w:t>
      </w:r>
      <w:r w:rsidR="00204834" w:rsidRPr="00BC496D">
        <w:t>v</w:t>
      </w:r>
      <w:r w:rsidR="00204834" w:rsidRPr="00BC496D">
        <w:rPr>
          <w:rFonts w:hint="eastAsia"/>
        </w:rPr>
        <w:t>č</w:t>
      </w:r>
      <w:r w:rsidR="00204834" w:rsidRPr="00BC496D">
        <w:t>etn</w:t>
      </w:r>
      <w:r w:rsidR="00204834" w:rsidRPr="00BC496D">
        <w:rPr>
          <w:rFonts w:hint="eastAsia"/>
        </w:rPr>
        <w:t>ě</w:t>
      </w:r>
      <w:r w:rsidR="00204834" w:rsidRPr="00BC496D">
        <w:t xml:space="preserve"> po</w:t>
      </w:r>
      <w:r w:rsidR="00204834" w:rsidRPr="00BC496D">
        <w:rPr>
          <w:rFonts w:hint="eastAsia"/>
        </w:rPr>
        <w:t>ří</w:t>
      </w:r>
      <w:r w:rsidR="00204834" w:rsidRPr="00BC496D">
        <w:t>zen</w:t>
      </w:r>
      <w:r w:rsidR="00204834" w:rsidRPr="00BC496D">
        <w:rPr>
          <w:rFonts w:hint="eastAsia"/>
        </w:rPr>
        <w:t>í</w:t>
      </w:r>
      <w:r w:rsidR="00204834" w:rsidRPr="00BC496D">
        <w:t xml:space="preserve"> protokolu o p</w:t>
      </w:r>
      <w:r w:rsidR="00204834" w:rsidRPr="00BC496D">
        <w:rPr>
          <w:rFonts w:hint="eastAsia"/>
        </w:rPr>
        <w:t>ř</w:t>
      </w:r>
      <w:r w:rsidR="00204834" w:rsidRPr="00BC496D">
        <w:t>ed</w:t>
      </w:r>
      <w:r w:rsidR="00204834" w:rsidRPr="00BC496D">
        <w:rPr>
          <w:rFonts w:hint="eastAsia"/>
        </w:rPr>
        <w:t>á</w:t>
      </w:r>
      <w:r w:rsidR="00204834" w:rsidRPr="00BC496D">
        <w:t>n</w:t>
      </w:r>
      <w:r w:rsidR="00204834" w:rsidRPr="00BC496D">
        <w:rPr>
          <w:rFonts w:hint="eastAsia"/>
        </w:rPr>
        <w:t>í</w:t>
      </w:r>
      <w:r w:rsidR="00204834" w:rsidRPr="00BC496D">
        <w:t xml:space="preserve"> a p</w:t>
      </w:r>
      <w:r w:rsidR="00204834" w:rsidRPr="00BC496D">
        <w:rPr>
          <w:rFonts w:hint="eastAsia"/>
        </w:rPr>
        <w:t>ř</w:t>
      </w:r>
      <w:r w:rsidR="00204834" w:rsidRPr="00BC496D">
        <w:t>evzet</w:t>
      </w:r>
      <w:r w:rsidR="00204834" w:rsidRPr="00BC496D">
        <w:rPr>
          <w:rFonts w:hint="eastAsia"/>
        </w:rPr>
        <w:t>í</w:t>
      </w:r>
      <w:r w:rsidR="00204834" w:rsidRPr="00BC496D">
        <w:t xml:space="preserve"> stavby, vymezen</w:t>
      </w:r>
      <w:r w:rsidR="00204834" w:rsidRPr="00BC496D">
        <w:rPr>
          <w:rFonts w:hint="eastAsia"/>
        </w:rPr>
        <w:t>í</w:t>
      </w:r>
      <w:r w:rsidR="00204834" w:rsidRPr="00BC496D">
        <w:t xml:space="preserve"> v</w:t>
      </w:r>
      <w:r w:rsidR="00204834" w:rsidRPr="00BC496D">
        <w:rPr>
          <w:rFonts w:hint="eastAsia"/>
        </w:rPr>
        <w:t>š</w:t>
      </w:r>
      <w:r w:rsidR="00204834" w:rsidRPr="00BC496D">
        <w:t>ech vad a</w:t>
      </w:r>
      <w:r w:rsidR="00204834">
        <w:t xml:space="preserve"> </w:t>
      </w:r>
      <w:r w:rsidR="00204834" w:rsidRPr="00BC496D">
        <w:t>nedod</w:t>
      </w:r>
      <w:r w:rsidR="00204834" w:rsidRPr="00BC496D">
        <w:rPr>
          <w:rFonts w:hint="eastAsia"/>
        </w:rPr>
        <w:t>ě</w:t>
      </w:r>
      <w:r w:rsidR="00204834" w:rsidRPr="00BC496D">
        <w:t>lk</w:t>
      </w:r>
      <w:r w:rsidR="00204834" w:rsidRPr="00BC496D">
        <w:rPr>
          <w:rFonts w:hint="eastAsia"/>
        </w:rPr>
        <w:t>ů</w:t>
      </w:r>
      <w:r w:rsidR="00204834" w:rsidRPr="00BC496D">
        <w:t xml:space="preserve"> v</w:t>
      </w:r>
      <w:r w:rsidR="00204834" w:rsidRPr="00BC496D">
        <w:rPr>
          <w:rFonts w:hint="eastAsia"/>
        </w:rPr>
        <w:t>č</w:t>
      </w:r>
      <w:r w:rsidR="00204834" w:rsidRPr="00BC496D">
        <w:t>etn</w:t>
      </w:r>
      <w:r w:rsidR="00204834" w:rsidRPr="00BC496D">
        <w:rPr>
          <w:rFonts w:hint="eastAsia"/>
        </w:rPr>
        <w:t>ě</w:t>
      </w:r>
      <w:r w:rsidR="00204834" w:rsidRPr="00BC496D">
        <w:t xml:space="preserve"> stanoven</w:t>
      </w:r>
      <w:r w:rsidR="00204834" w:rsidRPr="00BC496D">
        <w:rPr>
          <w:rFonts w:hint="eastAsia"/>
        </w:rPr>
        <w:t>í</w:t>
      </w:r>
      <w:r w:rsidR="00204834" w:rsidRPr="00BC496D">
        <w:t xml:space="preserve"> term</w:t>
      </w:r>
      <w:r w:rsidR="00204834" w:rsidRPr="00BC496D">
        <w:rPr>
          <w:rFonts w:hint="eastAsia"/>
        </w:rPr>
        <w:t>í</w:t>
      </w:r>
      <w:r w:rsidR="00204834" w:rsidRPr="00BC496D">
        <w:t>nu jejich odstran</w:t>
      </w:r>
      <w:r w:rsidR="00204834" w:rsidRPr="00BC496D">
        <w:rPr>
          <w:rFonts w:hint="eastAsia"/>
        </w:rPr>
        <w:t>ě</w:t>
      </w:r>
      <w:r w:rsidR="00204834" w:rsidRPr="00BC496D">
        <w:t>n</w:t>
      </w:r>
      <w:r w:rsidR="00204834" w:rsidRPr="00BC496D">
        <w:rPr>
          <w:rFonts w:hint="eastAsia"/>
        </w:rPr>
        <w:t>í</w:t>
      </w:r>
      <w:r>
        <w:t>.</w:t>
      </w:r>
    </w:p>
    <w:p w:rsidR="00204834" w:rsidRPr="00BC3FD9" w:rsidRDefault="00505E1B" w:rsidP="00BC3FD9">
      <w:pPr>
        <w:pStyle w:val="Odstavecseseznamem"/>
        <w:numPr>
          <w:ilvl w:val="2"/>
          <w:numId w:val="34"/>
        </w:numPr>
        <w:autoSpaceDE w:val="0"/>
        <w:autoSpaceDN w:val="0"/>
        <w:adjustRightInd w:val="0"/>
        <w:jc w:val="both"/>
        <w:rPr>
          <w:szCs w:val="23"/>
        </w:rPr>
      </w:pPr>
      <w:r>
        <w:t>Průběžná k</w:t>
      </w:r>
      <w:r w:rsidR="004E20CF">
        <w:t>ontrola dodržování</w:t>
      </w:r>
      <w:r w:rsidR="00204834" w:rsidRPr="00BC496D">
        <w:t xml:space="preserve"> po</w:t>
      </w:r>
      <w:r w:rsidR="00204834" w:rsidRPr="00BC496D">
        <w:rPr>
          <w:rFonts w:hint="eastAsia"/>
        </w:rPr>
        <w:t>řá</w:t>
      </w:r>
      <w:r w:rsidR="00204834" w:rsidRPr="00BC496D">
        <w:t>dku na stavb</w:t>
      </w:r>
      <w:r w:rsidR="00204834" w:rsidRPr="00BC496D">
        <w:rPr>
          <w:rFonts w:hint="eastAsia"/>
        </w:rPr>
        <w:t>ě</w:t>
      </w:r>
      <w:r w:rsidR="004E20CF">
        <w:t xml:space="preserve"> Zhotovitelem, kontrola řádného uskladnění materiálů a výrobků na Staveništi před jejich zabudováním.</w:t>
      </w:r>
    </w:p>
    <w:p w:rsidR="00505E1B" w:rsidRPr="00BC3FD9" w:rsidRDefault="00505E1B" w:rsidP="00BC3FD9">
      <w:pPr>
        <w:pStyle w:val="Odstavecseseznamem"/>
        <w:numPr>
          <w:ilvl w:val="2"/>
          <w:numId w:val="34"/>
        </w:numPr>
        <w:autoSpaceDE w:val="0"/>
        <w:autoSpaceDN w:val="0"/>
        <w:adjustRightInd w:val="0"/>
        <w:jc w:val="both"/>
        <w:rPr>
          <w:szCs w:val="23"/>
        </w:rPr>
      </w:pPr>
      <w:r>
        <w:t xml:space="preserve">Průběžná </w:t>
      </w:r>
      <w:r w:rsidRPr="00BC496D">
        <w:t>p</w:t>
      </w:r>
      <w:r w:rsidRPr="00BC496D">
        <w:rPr>
          <w:rFonts w:hint="eastAsia"/>
        </w:rPr>
        <w:t>ří</w:t>
      </w:r>
      <w:r w:rsidRPr="00BC496D">
        <w:t>prava a zpracov</w:t>
      </w:r>
      <w:r w:rsidRPr="00BC496D">
        <w:rPr>
          <w:rFonts w:hint="eastAsia"/>
        </w:rPr>
        <w:t>á</w:t>
      </w:r>
      <w:r w:rsidRPr="00BC496D">
        <w:t>n</w:t>
      </w:r>
      <w:r w:rsidRPr="00BC496D">
        <w:rPr>
          <w:rFonts w:hint="eastAsia"/>
        </w:rPr>
        <w:t>í</w:t>
      </w:r>
      <w:r w:rsidRPr="00BC496D">
        <w:t xml:space="preserve"> podklad</w:t>
      </w:r>
      <w:r w:rsidRPr="00BC496D">
        <w:rPr>
          <w:rFonts w:hint="eastAsia"/>
        </w:rPr>
        <w:t>ů</w:t>
      </w:r>
      <w:r w:rsidRPr="00BC496D">
        <w:t xml:space="preserve"> pro z</w:t>
      </w:r>
      <w:r w:rsidRPr="00BC496D">
        <w:rPr>
          <w:rFonts w:hint="eastAsia"/>
        </w:rPr>
        <w:t>á</w:t>
      </w:r>
      <w:r w:rsidRPr="00BC496D">
        <w:t>v</w:t>
      </w:r>
      <w:r w:rsidRPr="00BC496D">
        <w:rPr>
          <w:rFonts w:hint="eastAsia"/>
        </w:rPr>
        <w:t>ě</w:t>
      </w:r>
      <w:r w:rsidRPr="00BC496D">
        <w:t>re</w:t>
      </w:r>
      <w:r w:rsidRPr="00BC496D">
        <w:rPr>
          <w:rFonts w:hint="eastAsia"/>
        </w:rPr>
        <w:t>č</w:t>
      </w:r>
      <w:r w:rsidRPr="00BC496D">
        <w:t>n</w:t>
      </w:r>
      <w:r w:rsidRPr="00BC496D">
        <w:rPr>
          <w:rFonts w:hint="eastAsia"/>
        </w:rPr>
        <w:t>é</w:t>
      </w:r>
      <w:r w:rsidRPr="00BC496D">
        <w:t xml:space="preserve"> vyhodnocen</w:t>
      </w:r>
      <w:r w:rsidRPr="00BC496D">
        <w:rPr>
          <w:rFonts w:hint="eastAsia"/>
        </w:rPr>
        <w:t>í</w:t>
      </w:r>
      <w:r w:rsidRPr="00BC496D">
        <w:t xml:space="preserve"> </w:t>
      </w:r>
      <w:r>
        <w:t>stavby.</w:t>
      </w:r>
    </w:p>
    <w:p w:rsidR="00CB3C33" w:rsidRDefault="004E20CF" w:rsidP="00BC3FD9">
      <w:pPr>
        <w:pStyle w:val="Odstavecseseznamem"/>
        <w:numPr>
          <w:ilvl w:val="2"/>
          <w:numId w:val="34"/>
        </w:numPr>
        <w:autoSpaceDE w:val="0"/>
        <w:autoSpaceDN w:val="0"/>
        <w:adjustRightInd w:val="0"/>
        <w:jc w:val="both"/>
        <w:rPr>
          <w:szCs w:val="23"/>
        </w:rPr>
      </w:pPr>
      <w:r w:rsidRPr="00BC3FD9">
        <w:rPr>
          <w:szCs w:val="23"/>
        </w:rPr>
        <w:lastRenderedPageBreak/>
        <w:t>P</w:t>
      </w:r>
      <w:r w:rsidR="00CB3C33" w:rsidRPr="00BC3FD9">
        <w:rPr>
          <w:szCs w:val="23"/>
        </w:rPr>
        <w:t>rojednání postupu a rozsahu individuálních a komplexních zkoušek včetně zajištění potřebných správních povolení k jejich provedení, účast při</w:t>
      </w:r>
      <w:r w:rsidRPr="00BC3FD9">
        <w:rPr>
          <w:szCs w:val="23"/>
        </w:rPr>
        <w:t xml:space="preserve"> jejich provádění, kontrola průběhu a vyhodnocení.</w:t>
      </w:r>
    </w:p>
    <w:p w:rsidR="00505E1B" w:rsidRDefault="00505E1B" w:rsidP="00BC3FD9">
      <w:pPr>
        <w:pStyle w:val="Odstavecseseznamem"/>
        <w:numPr>
          <w:ilvl w:val="2"/>
          <w:numId w:val="34"/>
        </w:numPr>
        <w:autoSpaceDE w:val="0"/>
        <w:autoSpaceDN w:val="0"/>
        <w:adjustRightInd w:val="0"/>
        <w:jc w:val="both"/>
        <w:rPr>
          <w:szCs w:val="23"/>
        </w:rPr>
      </w:pPr>
      <w:r w:rsidRPr="00BC3FD9">
        <w:rPr>
          <w:szCs w:val="23"/>
        </w:rPr>
        <w:t>Kontrola zpracování manipulačních a provozních řádů Zhotovitelem, případně spolupráce na něm, přičemž však odpovědnost</w:t>
      </w:r>
      <w:r w:rsidR="00A13F85" w:rsidRPr="00BC3FD9">
        <w:rPr>
          <w:szCs w:val="23"/>
        </w:rPr>
        <w:t xml:space="preserve"> leží na zhotoviteli, nikoli TDS</w:t>
      </w:r>
      <w:r w:rsidRPr="00BC3FD9">
        <w:rPr>
          <w:szCs w:val="23"/>
        </w:rPr>
        <w:t>.</w:t>
      </w:r>
    </w:p>
    <w:p w:rsidR="00505E1B" w:rsidRDefault="00505E1B" w:rsidP="00BC3FD9">
      <w:pPr>
        <w:pStyle w:val="Odstavecseseznamem"/>
        <w:numPr>
          <w:ilvl w:val="2"/>
          <w:numId w:val="34"/>
        </w:numPr>
        <w:autoSpaceDE w:val="0"/>
        <w:autoSpaceDN w:val="0"/>
        <w:adjustRightInd w:val="0"/>
        <w:jc w:val="both"/>
        <w:rPr>
          <w:szCs w:val="23"/>
        </w:rPr>
      </w:pPr>
      <w:r w:rsidRPr="00BC3FD9">
        <w:rPr>
          <w:szCs w:val="23"/>
        </w:rPr>
        <w:t>Kontrola řádného provedení zaškolení uživatele na obsluhu a údržbu všech částí Stavby.</w:t>
      </w:r>
    </w:p>
    <w:p w:rsidR="00CB3C33" w:rsidRDefault="00CB3C33" w:rsidP="00BC3FD9">
      <w:pPr>
        <w:pStyle w:val="Odstavecseseznamem"/>
        <w:numPr>
          <w:ilvl w:val="2"/>
          <w:numId w:val="34"/>
        </w:numPr>
        <w:autoSpaceDE w:val="0"/>
        <w:autoSpaceDN w:val="0"/>
        <w:adjustRightInd w:val="0"/>
        <w:jc w:val="both"/>
        <w:rPr>
          <w:szCs w:val="23"/>
        </w:rPr>
      </w:pPr>
      <w:r w:rsidRPr="00BC3FD9">
        <w:rPr>
          <w:szCs w:val="23"/>
        </w:rPr>
        <w:t xml:space="preserve">Kontrola dokumentace skutečného provedení stavby pro </w:t>
      </w:r>
      <w:r w:rsidRPr="00BC3FD9">
        <w:rPr>
          <w:szCs w:val="23"/>
          <w:u w:val="single"/>
        </w:rPr>
        <w:t>kolaudační</w:t>
      </w:r>
      <w:r w:rsidRPr="00BC3FD9">
        <w:rPr>
          <w:szCs w:val="23"/>
        </w:rPr>
        <w:t xml:space="preserve"> řízení, </w:t>
      </w:r>
      <w:r w:rsidR="004E20CF" w:rsidRPr="00BC3FD9">
        <w:rPr>
          <w:szCs w:val="23"/>
        </w:rPr>
        <w:t xml:space="preserve">kontrola všech </w:t>
      </w:r>
      <w:r w:rsidRPr="00BC3FD9">
        <w:rPr>
          <w:szCs w:val="23"/>
        </w:rPr>
        <w:t xml:space="preserve">protokolů a dokladů o provedených zkouškách </w:t>
      </w:r>
      <w:r w:rsidR="004E20CF" w:rsidRPr="00BC3FD9">
        <w:rPr>
          <w:szCs w:val="23"/>
        </w:rPr>
        <w:t xml:space="preserve">a jiných dokladů </w:t>
      </w:r>
      <w:r w:rsidRPr="00BC3FD9">
        <w:rPr>
          <w:szCs w:val="23"/>
        </w:rPr>
        <w:t>nezbytných k vydání kolaudačního</w:t>
      </w:r>
      <w:r w:rsidR="00144BDC">
        <w:rPr>
          <w:szCs w:val="23"/>
        </w:rPr>
        <w:t xml:space="preserve"> souhlasu a jejich převzetí za P</w:t>
      </w:r>
      <w:r w:rsidRPr="00BC3FD9">
        <w:rPr>
          <w:szCs w:val="23"/>
        </w:rPr>
        <w:t xml:space="preserve">říkazce; </w:t>
      </w:r>
      <w:r w:rsidR="00DA09E2" w:rsidRPr="00BC3FD9">
        <w:rPr>
          <w:szCs w:val="23"/>
        </w:rPr>
        <w:t>o výsledku kontroly vydá písemné vyjádření.</w:t>
      </w:r>
    </w:p>
    <w:p w:rsidR="00CB3C33" w:rsidRDefault="00CB3C33" w:rsidP="00BC3FD9">
      <w:pPr>
        <w:pStyle w:val="Odstavecseseznamem"/>
        <w:numPr>
          <w:ilvl w:val="2"/>
          <w:numId w:val="34"/>
        </w:numPr>
        <w:autoSpaceDE w:val="0"/>
        <w:autoSpaceDN w:val="0"/>
        <w:adjustRightInd w:val="0"/>
        <w:jc w:val="both"/>
        <w:rPr>
          <w:szCs w:val="23"/>
        </w:rPr>
      </w:pPr>
      <w:r w:rsidRPr="00BC3FD9">
        <w:rPr>
          <w:szCs w:val="23"/>
        </w:rPr>
        <w:t xml:space="preserve">Kontrola dokumentace skutečného provedení stavby pro </w:t>
      </w:r>
      <w:r w:rsidRPr="00BC3FD9">
        <w:rPr>
          <w:szCs w:val="23"/>
          <w:u w:val="single"/>
        </w:rPr>
        <w:t>přejímací</w:t>
      </w:r>
      <w:r w:rsidRPr="00BC3FD9">
        <w:rPr>
          <w:szCs w:val="23"/>
        </w:rPr>
        <w:t xml:space="preserve"> řízení (v tištěné a digitální podobě), kontrola úplnosti, správnosti a platnosti všech dokladů Stavby k její přejímce</w:t>
      </w:r>
      <w:r w:rsidR="004E20CF" w:rsidRPr="00BC3FD9">
        <w:rPr>
          <w:szCs w:val="23"/>
        </w:rPr>
        <w:t xml:space="preserve"> Příkazcem</w:t>
      </w:r>
      <w:r w:rsidRPr="00BC3FD9">
        <w:rPr>
          <w:szCs w:val="23"/>
        </w:rPr>
        <w:t xml:space="preserve"> a jejich převzetí za </w:t>
      </w:r>
      <w:r w:rsidR="004E20CF" w:rsidRPr="00BC3FD9">
        <w:rPr>
          <w:szCs w:val="23"/>
        </w:rPr>
        <w:t>P</w:t>
      </w:r>
      <w:r w:rsidRPr="00BC3FD9">
        <w:rPr>
          <w:szCs w:val="23"/>
        </w:rPr>
        <w:t>říkazce</w:t>
      </w:r>
      <w:r w:rsidR="004E20CF" w:rsidRPr="00BC3FD9">
        <w:rPr>
          <w:szCs w:val="23"/>
        </w:rPr>
        <w:t>.</w:t>
      </w:r>
    </w:p>
    <w:p w:rsidR="00CB3C33" w:rsidRDefault="004E20CF" w:rsidP="00BC3FD9">
      <w:pPr>
        <w:pStyle w:val="Odstavecseseznamem"/>
        <w:numPr>
          <w:ilvl w:val="2"/>
          <w:numId w:val="34"/>
        </w:numPr>
        <w:autoSpaceDE w:val="0"/>
        <w:autoSpaceDN w:val="0"/>
        <w:adjustRightInd w:val="0"/>
        <w:jc w:val="both"/>
        <w:rPr>
          <w:szCs w:val="23"/>
        </w:rPr>
      </w:pPr>
      <w:r w:rsidRPr="00BC3FD9">
        <w:rPr>
          <w:szCs w:val="23"/>
        </w:rPr>
        <w:t>Průběžná kontrola geodetického zaměření a vytyčení stavby a jejích částí v průběhu realizace Zhotovitelem, kontrola</w:t>
      </w:r>
      <w:r w:rsidR="00CB3C33" w:rsidRPr="00BC3FD9">
        <w:rPr>
          <w:szCs w:val="23"/>
        </w:rPr>
        <w:t xml:space="preserve"> </w:t>
      </w:r>
      <w:r w:rsidRPr="00BC3FD9">
        <w:rPr>
          <w:szCs w:val="23"/>
        </w:rPr>
        <w:t xml:space="preserve">provedení </w:t>
      </w:r>
      <w:r w:rsidR="00CB3C33" w:rsidRPr="00BC3FD9">
        <w:rPr>
          <w:szCs w:val="23"/>
        </w:rPr>
        <w:t>zaměření skutečného provedení stavby</w:t>
      </w:r>
      <w:r w:rsidRPr="00BC3FD9">
        <w:rPr>
          <w:szCs w:val="23"/>
        </w:rPr>
        <w:t xml:space="preserve"> Zhotovitelem včetně kontroly tištěných a digitálních výstupů zaměření.</w:t>
      </w:r>
    </w:p>
    <w:p w:rsidR="00505E1B" w:rsidRPr="00BC3FD9" w:rsidRDefault="00505E1B" w:rsidP="00BC3FD9">
      <w:pPr>
        <w:pStyle w:val="Odstavecseseznamem"/>
        <w:numPr>
          <w:ilvl w:val="2"/>
          <w:numId w:val="34"/>
        </w:numPr>
        <w:autoSpaceDE w:val="0"/>
        <w:autoSpaceDN w:val="0"/>
        <w:adjustRightInd w:val="0"/>
        <w:jc w:val="both"/>
        <w:rPr>
          <w:szCs w:val="23"/>
        </w:rPr>
      </w:pPr>
      <w:r w:rsidRPr="00505E1B">
        <w:t xml:space="preserve">Soupis vad a nedodělků zjištěných před předáním a převzetím stavby a distribuce </w:t>
      </w:r>
      <w:r>
        <w:t xml:space="preserve">jejich </w:t>
      </w:r>
      <w:r w:rsidRPr="00505E1B">
        <w:t>seznamů</w:t>
      </w:r>
      <w:r>
        <w:t>;</w:t>
      </w:r>
      <w:r w:rsidRPr="00505E1B">
        <w:t xml:space="preserve"> kontrola </w:t>
      </w:r>
      <w:r>
        <w:t>o</w:t>
      </w:r>
      <w:r w:rsidRPr="00505E1B">
        <w:t xml:space="preserve">dstranění </w:t>
      </w:r>
      <w:r>
        <w:t xml:space="preserve">vad a nedodělků </w:t>
      </w:r>
      <w:r w:rsidRPr="00505E1B">
        <w:t>včetně potvrzení jejich odstranění.</w:t>
      </w:r>
    </w:p>
    <w:p w:rsidR="00CB3C33" w:rsidRPr="00BC3FD9" w:rsidRDefault="004E20CF" w:rsidP="00BC3FD9">
      <w:pPr>
        <w:pStyle w:val="Odstavecseseznamem"/>
        <w:numPr>
          <w:ilvl w:val="2"/>
          <w:numId w:val="34"/>
        </w:numPr>
        <w:autoSpaceDE w:val="0"/>
        <w:autoSpaceDN w:val="0"/>
        <w:adjustRightInd w:val="0"/>
        <w:jc w:val="both"/>
        <w:rPr>
          <w:szCs w:val="23"/>
        </w:rPr>
      </w:pPr>
      <w:r>
        <w:t>P</w:t>
      </w:r>
      <w:r w:rsidR="00CB3C33" w:rsidRPr="00BC496D">
        <w:rPr>
          <w:rFonts w:hint="eastAsia"/>
        </w:rPr>
        <w:t>ří</w:t>
      </w:r>
      <w:r w:rsidR="00CB3C33" w:rsidRPr="00BC496D">
        <w:t>prava a spolupr</w:t>
      </w:r>
      <w:r w:rsidR="00CB3C33" w:rsidRPr="00BC496D">
        <w:rPr>
          <w:rFonts w:hint="eastAsia"/>
        </w:rPr>
        <w:t>á</w:t>
      </w:r>
      <w:r w:rsidR="00CB3C33" w:rsidRPr="00BC496D">
        <w:t>ce na podkladech pro kolauda</w:t>
      </w:r>
      <w:r w:rsidR="00CB3C33" w:rsidRPr="00BC496D">
        <w:rPr>
          <w:rFonts w:hint="eastAsia"/>
        </w:rPr>
        <w:t>č</w:t>
      </w:r>
      <w:r w:rsidR="00CB3C33" w:rsidRPr="00BC496D">
        <w:t>n</w:t>
      </w:r>
      <w:r w:rsidR="00CB3C33" w:rsidRPr="00BC496D">
        <w:rPr>
          <w:rFonts w:hint="eastAsia"/>
        </w:rPr>
        <w:t>í</w:t>
      </w:r>
      <w:r w:rsidR="00CB3C33" w:rsidRPr="00BC496D">
        <w:t xml:space="preserve"> </w:t>
      </w:r>
      <w:r w:rsidR="00CB3C33" w:rsidRPr="00BC496D">
        <w:rPr>
          <w:rFonts w:hint="eastAsia"/>
        </w:rPr>
        <w:t>ří</w:t>
      </w:r>
      <w:r w:rsidR="00CB3C33" w:rsidRPr="00BC496D">
        <w:t>zen</w:t>
      </w:r>
      <w:r w:rsidR="00CB3C33" w:rsidRPr="00BC496D">
        <w:rPr>
          <w:rFonts w:hint="eastAsia"/>
        </w:rPr>
        <w:t>í</w:t>
      </w:r>
      <w:r>
        <w:t>.</w:t>
      </w:r>
    </w:p>
    <w:p w:rsidR="00CB3C33" w:rsidRPr="00BC3FD9" w:rsidRDefault="004E20CF" w:rsidP="00BC3FD9">
      <w:pPr>
        <w:pStyle w:val="Odstavecseseznamem"/>
        <w:numPr>
          <w:ilvl w:val="2"/>
          <w:numId w:val="34"/>
        </w:numPr>
        <w:autoSpaceDE w:val="0"/>
        <w:autoSpaceDN w:val="0"/>
        <w:adjustRightInd w:val="0"/>
        <w:jc w:val="both"/>
        <w:rPr>
          <w:szCs w:val="23"/>
        </w:rPr>
      </w:pPr>
      <w:r>
        <w:t>Ú</w:t>
      </w:r>
      <w:r w:rsidR="00CB3C33" w:rsidRPr="00BC496D">
        <w:rPr>
          <w:rFonts w:hint="eastAsia"/>
        </w:rPr>
        <w:t>č</w:t>
      </w:r>
      <w:r w:rsidR="00CB3C33" w:rsidRPr="00BC496D">
        <w:t>ast na kolauda</w:t>
      </w:r>
      <w:r w:rsidR="00CB3C33" w:rsidRPr="00BC496D">
        <w:rPr>
          <w:rFonts w:hint="eastAsia"/>
        </w:rPr>
        <w:t>č</w:t>
      </w:r>
      <w:r w:rsidR="00CB3C33" w:rsidRPr="00BC496D">
        <w:t>n</w:t>
      </w:r>
      <w:r w:rsidR="00CB3C33" w:rsidRPr="00BC496D">
        <w:rPr>
          <w:rFonts w:hint="eastAsia"/>
        </w:rPr>
        <w:t>í</w:t>
      </w:r>
      <w:r w:rsidR="00CB3C33" w:rsidRPr="00BC496D">
        <w:t xml:space="preserve">m </w:t>
      </w:r>
      <w:r w:rsidR="00CB3C33" w:rsidRPr="00BC496D">
        <w:rPr>
          <w:rFonts w:hint="eastAsia"/>
        </w:rPr>
        <w:t>ří</w:t>
      </w:r>
      <w:r w:rsidR="00CB3C33" w:rsidRPr="00BC496D">
        <w:t>zen</w:t>
      </w:r>
      <w:r>
        <w:t>í včetně účasti na závěrečných prohlídkách s DOSS.</w:t>
      </w:r>
    </w:p>
    <w:p w:rsidR="00CB3C33" w:rsidRPr="00BC3FD9" w:rsidRDefault="004E20CF" w:rsidP="00BC3FD9">
      <w:pPr>
        <w:pStyle w:val="Odstavecseseznamem"/>
        <w:numPr>
          <w:ilvl w:val="2"/>
          <w:numId w:val="34"/>
        </w:numPr>
        <w:autoSpaceDE w:val="0"/>
        <w:autoSpaceDN w:val="0"/>
        <w:adjustRightInd w:val="0"/>
        <w:jc w:val="both"/>
        <w:rPr>
          <w:szCs w:val="23"/>
        </w:rPr>
      </w:pPr>
      <w:r>
        <w:t>S</w:t>
      </w:r>
      <w:r w:rsidR="00CB3C33" w:rsidRPr="00BC496D">
        <w:t>polupr</w:t>
      </w:r>
      <w:r w:rsidR="00CB3C33" w:rsidRPr="00BC496D">
        <w:rPr>
          <w:rFonts w:hint="eastAsia"/>
        </w:rPr>
        <w:t>á</w:t>
      </w:r>
      <w:r w:rsidR="00CB3C33" w:rsidRPr="00BC496D">
        <w:t>ce a napom</w:t>
      </w:r>
      <w:r w:rsidR="00CB3C33" w:rsidRPr="00BC496D">
        <w:rPr>
          <w:rFonts w:hint="eastAsia"/>
        </w:rPr>
        <w:t>á</w:t>
      </w:r>
      <w:r w:rsidR="00CB3C33" w:rsidRPr="00BC496D">
        <w:t>h</w:t>
      </w:r>
      <w:r w:rsidR="00CB3C33" w:rsidRPr="00BC496D">
        <w:rPr>
          <w:rFonts w:hint="eastAsia"/>
        </w:rPr>
        <w:t>á</w:t>
      </w:r>
      <w:r w:rsidR="00CB3C33" w:rsidRPr="00BC496D">
        <w:t>n</w:t>
      </w:r>
      <w:r w:rsidR="00CB3C33" w:rsidRPr="00BC496D">
        <w:rPr>
          <w:rFonts w:hint="eastAsia"/>
        </w:rPr>
        <w:t>í</w:t>
      </w:r>
      <w:r w:rsidR="00CB3C33" w:rsidRPr="00BC496D">
        <w:t xml:space="preserve"> v napln</w:t>
      </w:r>
      <w:r w:rsidR="00CB3C33" w:rsidRPr="00BC496D">
        <w:rPr>
          <w:rFonts w:hint="eastAsia"/>
        </w:rPr>
        <w:t>ě</w:t>
      </w:r>
      <w:r w:rsidR="00CB3C33" w:rsidRPr="00BC496D">
        <w:t>n</w:t>
      </w:r>
      <w:r w:rsidR="00CB3C33" w:rsidRPr="00BC496D">
        <w:rPr>
          <w:rFonts w:hint="eastAsia"/>
        </w:rPr>
        <w:t>í</w:t>
      </w:r>
      <w:r w:rsidR="00CB3C33" w:rsidRPr="00BC496D">
        <w:t xml:space="preserve"> po</w:t>
      </w:r>
      <w:r w:rsidR="00CB3C33" w:rsidRPr="00BC496D">
        <w:rPr>
          <w:rFonts w:hint="eastAsia"/>
        </w:rPr>
        <w:t>ž</w:t>
      </w:r>
      <w:r w:rsidR="00CB3C33" w:rsidRPr="00BC496D">
        <w:t>adavk</w:t>
      </w:r>
      <w:r w:rsidR="00CB3C33" w:rsidRPr="00BC496D">
        <w:rPr>
          <w:rFonts w:hint="eastAsia"/>
        </w:rPr>
        <w:t>ů</w:t>
      </w:r>
      <w:r w:rsidR="00CB3C33" w:rsidRPr="00BC496D">
        <w:t xml:space="preserve"> vypl</w:t>
      </w:r>
      <w:r w:rsidR="00CB3C33" w:rsidRPr="00BC496D">
        <w:rPr>
          <w:rFonts w:hint="eastAsia"/>
        </w:rPr>
        <w:t>ý</w:t>
      </w:r>
      <w:r w:rsidR="00CB3C33" w:rsidRPr="00BC496D">
        <w:t>vaj</w:t>
      </w:r>
      <w:r w:rsidR="00CB3C33" w:rsidRPr="00BC496D">
        <w:rPr>
          <w:rFonts w:hint="eastAsia"/>
        </w:rPr>
        <w:t>í</w:t>
      </w:r>
      <w:r w:rsidR="00CB3C33" w:rsidRPr="00BC496D">
        <w:t>c</w:t>
      </w:r>
      <w:r w:rsidR="00CB3C33" w:rsidRPr="00BC496D">
        <w:rPr>
          <w:rFonts w:hint="eastAsia"/>
        </w:rPr>
        <w:t>í</w:t>
      </w:r>
      <w:r w:rsidR="00CB3C33" w:rsidRPr="00BC496D">
        <w:t>ch z</w:t>
      </w:r>
      <w:r w:rsidR="00CB3C33">
        <w:t> </w:t>
      </w:r>
      <w:r w:rsidR="00CB3C33" w:rsidRPr="00BC496D">
        <w:t>kolauda</w:t>
      </w:r>
      <w:r w:rsidR="00CB3C33" w:rsidRPr="00BC496D">
        <w:rPr>
          <w:rFonts w:hint="eastAsia"/>
        </w:rPr>
        <w:t>č</w:t>
      </w:r>
      <w:r w:rsidR="00CB3C33" w:rsidRPr="00BC496D">
        <w:t>n</w:t>
      </w:r>
      <w:r w:rsidR="00CB3C33" w:rsidRPr="00BC496D">
        <w:rPr>
          <w:rFonts w:hint="eastAsia"/>
        </w:rPr>
        <w:t>í</w:t>
      </w:r>
      <w:r w:rsidR="00CB3C33" w:rsidRPr="00BC496D">
        <w:t>ho</w:t>
      </w:r>
      <w:r w:rsidR="00CB3C33">
        <w:t xml:space="preserve"> </w:t>
      </w:r>
      <w:r w:rsidR="00CB3C33" w:rsidRPr="00BC496D">
        <w:t>rozhodnut</w:t>
      </w:r>
      <w:r w:rsidR="00CB3C33" w:rsidRPr="00BC496D">
        <w:rPr>
          <w:rFonts w:hint="eastAsia"/>
        </w:rPr>
        <w:t>í</w:t>
      </w:r>
      <w:r w:rsidR="00CB3C33" w:rsidRPr="00BC496D">
        <w:t xml:space="preserve"> a zabezpe</w:t>
      </w:r>
      <w:r w:rsidR="00CB3C33" w:rsidRPr="00BC496D">
        <w:rPr>
          <w:rFonts w:hint="eastAsia"/>
        </w:rPr>
        <w:t>č</w:t>
      </w:r>
      <w:r w:rsidR="00CB3C33" w:rsidRPr="00BC496D">
        <w:t>en</w:t>
      </w:r>
      <w:r w:rsidR="00CB3C33" w:rsidRPr="00BC496D">
        <w:rPr>
          <w:rFonts w:hint="eastAsia"/>
        </w:rPr>
        <w:t>í</w:t>
      </w:r>
      <w:r w:rsidR="00CB3C33" w:rsidRPr="00BC496D">
        <w:t xml:space="preserve"> p</w:t>
      </w:r>
      <w:r w:rsidR="00CB3C33" w:rsidRPr="00BC496D">
        <w:rPr>
          <w:rFonts w:hint="eastAsia"/>
        </w:rPr>
        <w:t>ří</w:t>
      </w:r>
      <w:r w:rsidR="00CB3C33" w:rsidRPr="00BC496D">
        <w:t>padn</w:t>
      </w:r>
      <w:r w:rsidR="00CB3C33" w:rsidRPr="00BC496D">
        <w:rPr>
          <w:rFonts w:hint="eastAsia"/>
        </w:rPr>
        <w:t>é</w:t>
      </w:r>
      <w:r w:rsidR="00CB3C33" w:rsidRPr="00BC496D">
        <w:t>ho odstran</w:t>
      </w:r>
      <w:r w:rsidR="00CB3C33" w:rsidRPr="00BC496D">
        <w:rPr>
          <w:rFonts w:hint="eastAsia"/>
        </w:rPr>
        <w:t>ě</w:t>
      </w:r>
      <w:r w:rsidR="00CB3C33" w:rsidRPr="00BC496D">
        <w:t>n</w:t>
      </w:r>
      <w:r w:rsidR="00CB3C33" w:rsidRPr="00BC496D">
        <w:rPr>
          <w:rFonts w:hint="eastAsia"/>
        </w:rPr>
        <w:t>í</w:t>
      </w:r>
      <w:r w:rsidR="00CB3C33" w:rsidRPr="00BC496D">
        <w:t xml:space="preserve"> kolauda</w:t>
      </w:r>
      <w:r w:rsidR="00CB3C33" w:rsidRPr="00BC496D">
        <w:rPr>
          <w:rFonts w:hint="eastAsia"/>
        </w:rPr>
        <w:t>č</w:t>
      </w:r>
      <w:r w:rsidR="00CB3C33" w:rsidRPr="00BC496D">
        <w:t>n</w:t>
      </w:r>
      <w:r w:rsidR="00CB3C33" w:rsidRPr="00BC496D">
        <w:rPr>
          <w:rFonts w:hint="eastAsia"/>
        </w:rPr>
        <w:t>í</w:t>
      </w:r>
      <w:r w:rsidR="00CB3C33" w:rsidRPr="00BC496D">
        <w:t>ch z</w:t>
      </w:r>
      <w:r w:rsidR="00CB3C33" w:rsidRPr="00BC496D">
        <w:rPr>
          <w:rFonts w:hint="eastAsia"/>
        </w:rPr>
        <w:t>á</w:t>
      </w:r>
      <w:r w:rsidR="00CB3C33" w:rsidRPr="00BC496D">
        <w:t>vad</w:t>
      </w:r>
      <w:r>
        <w:t>.</w:t>
      </w:r>
    </w:p>
    <w:p w:rsidR="00505E1B" w:rsidRPr="00BC3FD9" w:rsidRDefault="00505E1B" w:rsidP="00BC3FD9">
      <w:pPr>
        <w:pStyle w:val="Odstavecseseznamem"/>
        <w:numPr>
          <w:ilvl w:val="2"/>
          <w:numId w:val="34"/>
        </w:numPr>
        <w:autoSpaceDE w:val="0"/>
        <w:autoSpaceDN w:val="0"/>
        <w:adjustRightInd w:val="0"/>
        <w:jc w:val="both"/>
        <w:rPr>
          <w:szCs w:val="23"/>
        </w:rPr>
      </w:pPr>
      <w:r>
        <w:t>I</w:t>
      </w:r>
      <w:r w:rsidRPr="00BC496D">
        <w:t>nformov</w:t>
      </w:r>
      <w:r w:rsidRPr="00BC496D">
        <w:rPr>
          <w:rFonts w:hint="eastAsia"/>
        </w:rPr>
        <w:t>á</w:t>
      </w:r>
      <w:r w:rsidRPr="00BC496D">
        <w:t>n</w:t>
      </w:r>
      <w:r w:rsidRPr="00BC496D">
        <w:rPr>
          <w:rFonts w:hint="eastAsia"/>
        </w:rPr>
        <w:t>í</w:t>
      </w:r>
      <w:r w:rsidRPr="00BC496D">
        <w:t xml:space="preserve"> </w:t>
      </w:r>
      <w:r>
        <w:t>P</w:t>
      </w:r>
      <w:r w:rsidRPr="00BC496D">
        <w:rPr>
          <w:rFonts w:hint="eastAsia"/>
        </w:rPr>
        <w:t>ří</w:t>
      </w:r>
      <w:r w:rsidRPr="00BC496D">
        <w:t>kazce o v</w:t>
      </w:r>
      <w:r w:rsidRPr="00BC496D">
        <w:rPr>
          <w:rFonts w:hint="eastAsia"/>
        </w:rPr>
        <w:t>š</w:t>
      </w:r>
      <w:r w:rsidRPr="00BC496D">
        <w:t>ech z</w:t>
      </w:r>
      <w:r w:rsidRPr="00BC496D">
        <w:rPr>
          <w:rFonts w:hint="eastAsia"/>
        </w:rPr>
        <w:t>á</w:t>
      </w:r>
      <w:r w:rsidRPr="00BC496D">
        <w:t>va</w:t>
      </w:r>
      <w:r w:rsidRPr="00BC496D">
        <w:rPr>
          <w:rFonts w:hint="eastAsia"/>
        </w:rPr>
        <w:t>ž</w:t>
      </w:r>
      <w:r w:rsidRPr="00BC496D">
        <w:t>n</w:t>
      </w:r>
      <w:r w:rsidRPr="00BC496D">
        <w:rPr>
          <w:rFonts w:hint="eastAsia"/>
        </w:rPr>
        <w:t>ý</w:t>
      </w:r>
      <w:r w:rsidRPr="00BC496D">
        <w:t>ch okolnostech vznikl</w:t>
      </w:r>
      <w:r w:rsidRPr="00BC496D">
        <w:rPr>
          <w:rFonts w:hint="eastAsia"/>
        </w:rPr>
        <w:t>ý</w:t>
      </w:r>
      <w:r w:rsidRPr="00BC496D">
        <w:t>ch p</w:t>
      </w:r>
      <w:r w:rsidRPr="00BC496D">
        <w:rPr>
          <w:rFonts w:hint="eastAsia"/>
        </w:rPr>
        <w:t>ř</w:t>
      </w:r>
      <w:r w:rsidRPr="00BC496D">
        <w:t>i realizaci stavby</w:t>
      </w:r>
      <w:r>
        <w:t>;</w:t>
      </w:r>
      <w:r w:rsidR="00563DE9">
        <w:t xml:space="preserve"> podávání </w:t>
      </w:r>
      <w:r w:rsidR="00563DE9" w:rsidRPr="00563DE9">
        <w:t>návrh</w:t>
      </w:r>
      <w:r w:rsidR="00563DE9">
        <w:t>ů</w:t>
      </w:r>
      <w:r w:rsidR="00563DE9" w:rsidRPr="00563DE9">
        <w:t xml:space="preserve"> Příkazci na případné úpravy ve smluvních vztazích</w:t>
      </w:r>
      <w:r w:rsidR="00563DE9">
        <w:t>.</w:t>
      </w:r>
    </w:p>
    <w:p w:rsidR="00002C01" w:rsidRDefault="004E20CF" w:rsidP="00BC3FD9">
      <w:pPr>
        <w:pStyle w:val="Odstavecseseznamem"/>
        <w:numPr>
          <w:ilvl w:val="2"/>
          <w:numId w:val="34"/>
        </w:numPr>
        <w:autoSpaceDE w:val="0"/>
        <w:autoSpaceDN w:val="0"/>
        <w:adjustRightInd w:val="0"/>
        <w:jc w:val="both"/>
        <w:rPr>
          <w:szCs w:val="23"/>
        </w:rPr>
      </w:pPr>
      <w:r w:rsidRPr="00BC3FD9">
        <w:rPr>
          <w:szCs w:val="23"/>
        </w:rPr>
        <w:t>P</w:t>
      </w:r>
      <w:r w:rsidR="00204834" w:rsidRPr="00BC3FD9">
        <w:rPr>
          <w:szCs w:val="23"/>
        </w:rPr>
        <w:t>lnění dalších, shora neuvedených</w:t>
      </w:r>
      <w:r w:rsidR="00144BDC">
        <w:rPr>
          <w:szCs w:val="23"/>
        </w:rPr>
        <w:t xml:space="preserve"> úkolů podle aktuálního zadání P</w:t>
      </w:r>
      <w:r w:rsidR="00204834" w:rsidRPr="00BC3FD9">
        <w:rPr>
          <w:szCs w:val="23"/>
        </w:rPr>
        <w:t>říkazce, souvisejících s činnostmi, vykonávanými v období před zahájením a v průběhu realizace stavby.</w:t>
      </w:r>
    </w:p>
    <w:p w:rsidR="00365E21" w:rsidRDefault="00365E21" w:rsidP="00365E21">
      <w:pPr>
        <w:autoSpaceDE w:val="0"/>
        <w:autoSpaceDN w:val="0"/>
        <w:adjustRightInd w:val="0"/>
        <w:jc w:val="both"/>
        <w:rPr>
          <w:szCs w:val="23"/>
        </w:rPr>
      </w:pPr>
    </w:p>
    <w:p w:rsidR="00365E21" w:rsidRPr="00365E21" w:rsidRDefault="00365E21" w:rsidP="00365E21">
      <w:pPr>
        <w:autoSpaceDE w:val="0"/>
        <w:autoSpaceDN w:val="0"/>
        <w:adjustRightInd w:val="0"/>
        <w:jc w:val="both"/>
        <w:rPr>
          <w:szCs w:val="23"/>
        </w:rPr>
      </w:pPr>
    </w:p>
    <w:p w:rsidR="00365E21" w:rsidRPr="00365E21" w:rsidRDefault="00365E21" w:rsidP="008D7A24">
      <w:pPr>
        <w:pStyle w:val="Odstavecseseznamem"/>
        <w:numPr>
          <w:ilvl w:val="1"/>
          <w:numId w:val="26"/>
        </w:numPr>
        <w:autoSpaceDE w:val="0"/>
        <w:autoSpaceDN w:val="0"/>
        <w:adjustRightInd w:val="0"/>
        <w:jc w:val="both"/>
        <w:rPr>
          <w:szCs w:val="23"/>
        </w:rPr>
      </w:pPr>
      <w:r>
        <w:rPr>
          <w:szCs w:val="23"/>
        </w:rPr>
        <w:t>Činnosti TDS v období po dokončení stavby (</w:t>
      </w:r>
      <w:r w:rsidR="00030ED9">
        <w:rPr>
          <w:szCs w:val="23"/>
        </w:rPr>
        <w:t>předpokládaný počet</w:t>
      </w:r>
      <w:r>
        <w:rPr>
          <w:szCs w:val="23"/>
        </w:rPr>
        <w:t xml:space="preserve"> </w:t>
      </w:r>
      <w:r w:rsidR="000B4FDA">
        <w:rPr>
          <w:szCs w:val="23"/>
        </w:rPr>
        <w:t>80</w:t>
      </w:r>
      <w:r>
        <w:rPr>
          <w:szCs w:val="23"/>
        </w:rPr>
        <w:t xml:space="preserve"> člověkohodin):</w:t>
      </w:r>
    </w:p>
    <w:p w:rsidR="00204834" w:rsidRPr="00365E21" w:rsidRDefault="00E1515F" w:rsidP="00365E21">
      <w:pPr>
        <w:pStyle w:val="Odstavecseseznamem"/>
        <w:numPr>
          <w:ilvl w:val="2"/>
          <w:numId w:val="39"/>
        </w:numPr>
        <w:autoSpaceDE w:val="0"/>
        <w:autoSpaceDN w:val="0"/>
        <w:adjustRightInd w:val="0"/>
        <w:jc w:val="both"/>
        <w:rPr>
          <w:szCs w:val="23"/>
        </w:rPr>
      </w:pPr>
      <w:r>
        <w:t>K</w:t>
      </w:r>
      <w:r w:rsidR="00204834" w:rsidRPr="00BC496D">
        <w:t>ontrola a spolupr</w:t>
      </w:r>
      <w:r w:rsidR="00204834" w:rsidRPr="00BC496D">
        <w:rPr>
          <w:rFonts w:hint="eastAsia"/>
        </w:rPr>
        <w:t>á</w:t>
      </w:r>
      <w:r w:rsidR="00204834" w:rsidRPr="00BC496D">
        <w:t>ce p</w:t>
      </w:r>
      <w:r w:rsidR="00204834" w:rsidRPr="00BC496D">
        <w:rPr>
          <w:rFonts w:hint="eastAsia"/>
        </w:rPr>
        <w:t>ř</w:t>
      </w:r>
      <w:r w:rsidR="00204834" w:rsidRPr="00BC496D">
        <w:t>i odstra</w:t>
      </w:r>
      <w:r w:rsidR="00204834" w:rsidRPr="00BC496D">
        <w:rPr>
          <w:rFonts w:hint="eastAsia"/>
        </w:rPr>
        <w:t>ň</w:t>
      </w:r>
      <w:r w:rsidR="00204834" w:rsidRPr="00BC496D">
        <w:t>ov</w:t>
      </w:r>
      <w:r w:rsidR="00204834" w:rsidRPr="00BC496D">
        <w:rPr>
          <w:rFonts w:hint="eastAsia"/>
        </w:rPr>
        <w:t>á</w:t>
      </w:r>
      <w:r w:rsidR="00204834" w:rsidRPr="00BC496D">
        <w:t>n</w:t>
      </w:r>
      <w:r w:rsidR="00204834" w:rsidRPr="00BC496D">
        <w:rPr>
          <w:rFonts w:hint="eastAsia"/>
        </w:rPr>
        <w:t>í</w:t>
      </w:r>
      <w:r w:rsidR="00204834" w:rsidRPr="00BC496D">
        <w:t xml:space="preserve"> vad a nedod</w:t>
      </w:r>
      <w:r w:rsidR="00204834" w:rsidRPr="00BC496D">
        <w:rPr>
          <w:rFonts w:hint="eastAsia"/>
        </w:rPr>
        <w:t>ě</w:t>
      </w:r>
      <w:r w:rsidR="00204834" w:rsidRPr="00BC496D">
        <w:t>lk</w:t>
      </w:r>
      <w:r w:rsidR="00204834" w:rsidRPr="00BC496D">
        <w:rPr>
          <w:rFonts w:hint="eastAsia"/>
        </w:rPr>
        <w:t>ů</w:t>
      </w:r>
      <w:r w:rsidR="00CB3C33">
        <w:t xml:space="preserve"> uvedených v protokolu o předání a převzetí Stavby</w:t>
      </w:r>
      <w:r>
        <w:t>.</w:t>
      </w:r>
      <w:r w:rsidR="00204834" w:rsidRPr="00BC496D">
        <w:t xml:space="preserve"> </w:t>
      </w:r>
    </w:p>
    <w:p w:rsidR="00204834" w:rsidRPr="00365E21" w:rsidRDefault="00E1515F" w:rsidP="00365E21">
      <w:pPr>
        <w:pStyle w:val="Odstavecseseznamem"/>
        <w:numPr>
          <w:ilvl w:val="2"/>
          <w:numId w:val="39"/>
        </w:numPr>
        <w:autoSpaceDE w:val="0"/>
        <w:autoSpaceDN w:val="0"/>
        <w:adjustRightInd w:val="0"/>
        <w:jc w:val="both"/>
        <w:rPr>
          <w:szCs w:val="23"/>
        </w:rPr>
      </w:pPr>
      <w:r>
        <w:t>K</w:t>
      </w:r>
      <w:r w:rsidR="00204834" w:rsidRPr="00BC496D">
        <w:t>ontrola vyklizen</w:t>
      </w:r>
      <w:r w:rsidR="00204834" w:rsidRPr="00BC496D">
        <w:rPr>
          <w:rFonts w:hint="eastAsia"/>
        </w:rPr>
        <w:t>í</w:t>
      </w:r>
      <w:r w:rsidR="00204834" w:rsidRPr="00BC496D">
        <w:t xml:space="preserve"> staveni</w:t>
      </w:r>
      <w:r w:rsidR="00204834" w:rsidRPr="00BC496D">
        <w:rPr>
          <w:rFonts w:hint="eastAsia"/>
        </w:rPr>
        <w:t>š</w:t>
      </w:r>
      <w:r>
        <w:t>tě.</w:t>
      </w:r>
    </w:p>
    <w:p w:rsidR="00204834" w:rsidRPr="00365E21" w:rsidRDefault="00E1515F" w:rsidP="00365E21">
      <w:pPr>
        <w:pStyle w:val="Odstavecseseznamem"/>
        <w:numPr>
          <w:ilvl w:val="2"/>
          <w:numId w:val="39"/>
        </w:numPr>
        <w:autoSpaceDE w:val="0"/>
        <w:autoSpaceDN w:val="0"/>
        <w:adjustRightInd w:val="0"/>
        <w:jc w:val="both"/>
        <w:rPr>
          <w:szCs w:val="23"/>
        </w:rPr>
      </w:pPr>
      <w:r>
        <w:t>V</w:t>
      </w:r>
      <w:r w:rsidR="00204834" w:rsidRPr="00BC496D">
        <w:rPr>
          <w:rFonts w:hint="eastAsia"/>
        </w:rPr>
        <w:t>ý</w:t>
      </w:r>
      <w:r w:rsidR="00204834" w:rsidRPr="00BC496D">
        <w:t>kon p</w:t>
      </w:r>
      <w:r w:rsidR="00204834" w:rsidRPr="00BC496D">
        <w:rPr>
          <w:rFonts w:hint="eastAsia"/>
        </w:rPr>
        <w:t>ří</w:t>
      </w:r>
      <w:r w:rsidR="00204834" w:rsidRPr="00BC496D">
        <w:t>padn</w:t>
      </w:r>
      <w:r w:rsidR="00204834" w:rsidRPr="00BC496D">
        <w:rPr>
          <w:rFonts w:hint="eastAsia"/>
        </w:rPr>
        <w:t>ý</w:t>
      </w:r>
      <w:r w:rsidR="00204834" w:rsidRPr="00BC496D">
        <w:t>ch dal</w:t>
      </w:r>
      <w:r w:rsidR="00204834" w:rsidRPr="00BC496D">
        <w:rPr>
          <w:rFonts w:hint="eastAsia"/>
        </w:rPr>
        <w:t>ší</w:t>
      </w:r>
      <w:r w:rsidR="00204834" w:rsidRPr="00BC496D">
        <w:t xml:space="preserve">ch </w:t>
      </w:r>
      <w:r>
        <w:t>výslovně neuvedených činností</w:t>
      </w:r>
      <w:r w:rsidR="00204834" w:rsidRPr="00BC496D">
        <w:t xml:space="preserve">, </w:t>
      </w:r>
      <w:r>
        <w:t>nezbytných pro</w:t>
      </w:r>
      <w:r w:rsidR="00204834" w:rsidRPr="00BC496D">
        <w:t xml:space="preserve"> </w:t>
      </w:r>
      <w:r w:rsidR="00204834" w:rsidRPr="00BC496D">
        <w:rPr>
          <w:rFonts w:hint="eastAsia"/>
        </w:rPr>
        <w:t>řá</w:t>
      </w:r>
      <w:r w:rsidR="00204834" w:rsidRPr="00BC496D">
        <w:t>dn</w:t>
      </w:r>
      <w:r w:rsidR="00204834" w:rsidRPr="00BC496D">
        <w:rPr>
          <w:rFonts w:hint="eastAsia"/>
        </w:rPr>
        <w:t>é</w:t>
      </w:r>
      <w:r w:rsidR="00204834" w:rsidRPr="00BC496D">
        <w:t xml:space="preserve"> pln</w:t>
      </w:r>
      <w:r w:rsidR="00204834" w:rsidRPr="00BC496D">
        <w:rPr>
          <w:rFonts w:hint="eastAsia"/>
        </w:rPr>
        <w:t>ě</w:t>
      </w:r>
      <w:r w:rsidR="00204834" w:rsidRPr="00BC496D">
        <w:t>n</w:t>
      </w:r>
      <w:r w:rsidR="00204834" w:rsidRPr="00BC496D">
        <w:rPr>
          <w:rFonts w:hint="eastAsia"/>
        </w:rPr>
        <w:t>í</w:t>
      </w:r>
      <w:r w:rsidR="00204834" w:rsidRPr="00BC496D">
        <w:t xml:space="preserve"> TD</w:t>
      </w:r>
      <w:r w:rsidR="00030ED9">
        <w:t>S</w:t>
      </w:r>
      <w:r w:rsidR="00204834" w:rsidRPr="00BC496D">
        <w:t>, p</w:t>
      </w:r>
      <w:r w:rsidR="00204834" w:rsidRPr="00BC496D">
        <w:rPr>
          <w:rFonts w:hint="eastAsia"/>
        </w:rPr>
        <w:t>ř</w:t>
      </w:r>
      <w:r w:rsidR="00204834" w:rsidRPr="00BC496D">
        <w:t>edev</w:t>
      </w:r>
      <w:r w:rsidR="00204834" w:rsidRPr="00BC496D">
        <w:rPr>
          <w:rFonts w:hint="eastAsia"/>
        </w:rPr>
        <w:t>ší</w:t>
      </w:r>
      <w:r w:rsidR="00204834" w:rsidRPr="00BC496D">
        <w:t>m pak shrom</w:t>
      </w:r>
      <w:r w:rsidR="00204834" w:rsidRPr="00BC496D">
        <w:rPr>
          <w:rFonts w:hint="eastAsia"/>
        </w:rPr>
        <w:t>áž</w:t>
      </w:r>
      <w:r w:rsidR="00204834" w:rsidRPr="00BC496D">
        <w:t>d</w:t>
      </w:r>
      <w:r w:rsidR="00204834" w:rsidRPr="00BC496D">
        <w:rPr>
          <w:rFonts w:hint="eastAsia"/>
        </w:rPr>
        <w:t>ě</w:t>
      </w:r>
      <w:r w:rsidR="00204834" w:rsidRPr="00BC496D">
        <w:t>n</w:t>
      </w:r>
      <w:r w:rsidR="00204834" w:rsidRPr="00BC496D">
        <w:rPr>
          <w:rFonts w:hint="eastAsia"/>
        </w:rPr>
        <w:t>í</w:t>
      </w:r>
      <w:r w:rsidR="00204834" w:rsidRPr="00BC496D">
        <w:t xml:space="preserve"> podklad</w:t>
      </w:r>
      <w:r w:rsidR="00204834" w:rsidRPr="00BC496D">
        <w:rPr>
          <w:rFonts w:hint="eastAsia"/>
        </w:rPr>
        <w:t>ů</w:t>
      </w:r>
      <w:r w:rsidR="00204834" w:rsidRPr="00BC496D">
        <w:t xml:space="preserve"> (povinn</w:t>
      </w:r>
      <w:r w:rsidR="00204834" w:rsidRPr="00BC496D">
        <w:rPr>
          <w:rFonts w:hint="eastAsia"/>
        </w:rPr>
        <w:t>ý</w:t>
      </w:r>
      <w:r w:rsidR="00204834">
        <w:t xml:space="preserve">ch </w:t>
      </w:r>
      <w:r w:rsidR="00204834" w:rsidRPr="00BC496D">
        <w:t>p</w:t>
      </w:r>
      <w:r w:rsidR="00204834" w:rsidRPr="00BC496D">
        <w:rPr>
          <w:rFonts w:hint="eastAsia"/>
        </w:rPr>
        <w:t>ří</w:t>
      </w:r>
      <w:r w:rsidR="00204834" w:rsidRPr="00BC496D">
        <w:t>loh) k z</w:t>
      </w:r>
      <w:r w:rsidR="00204834" w:rsidRPr="00BC496D">
        <w:rPr>
          <w:rFonts w:hint="eastAsia"/>
        </w:rPr>
        <w:t>á</w:t>
      </w:r>
      <w:r w:rsidR="00204834" w:rsidRPr="00BC496D">
        <w:t>v</w:t>
      </w:r>
      <w:r w:rsidR="00204834" w:rsidRPr="00BC496D">
        <w:rPr>
          <w:rFonts w:hint="eastAsia"/>
        </w:rPr>
        <w:t>ě</w:t>
      </w:r>
      <w:r w:rsidR="00204834" w:rsidRPr="00BC496D">
        <w:t>re</w:t>
      </w:r>
      <w:r w:rsidR="00204834" w:rsidRPr="00BC496D">
        <w:rPr>
          <w:rFonts w:hint="eastAsia"/>
        </w:rPr>
        <w:t>č</w:t>
      </w:r>
      <w:r w:rsidR="00204834" w:rsidRPr="00BC496D">
        <w:t>n</w:t>
      </w:r>
      <w:r w:rsidR="00204834" w:rsidRPr="00BC496D">
        <w:rPr>
          <w:rFonts w:hint="eastAsia"/>
        </w:rPr>
        <w:t>é</w:t>
      </w:r>
      <w:r w:rsidR="00204834" w:rsidRPr="00BC496D">
        <w:t>mu vyhodnocen</w:t>
      </w:r>
      <w:r w:rsidR="00204834" w:rsidRPr="00BC496D">
        <w:rPr>
          <w:rFonts w:hint="eastAsia"/>
        </w:rPr>
        <w:t>í</w:t>
      </w:r>
      <w:r w:rsidR="00204834" w:rsidRPr="00BC496D">
        <w:t xml:space="preserve"> </w:t>
      </w:r>
      <w:r w:rsidR="00204834">
        <w:t>stavby</w:t>
      </w:r>
      <w:r w:rsidR="00402879">
        <w:t>.</w:t>
      </w:r>
    </w:p>
    <w:p w:rsidR="00204834" w:rsidRPr="00365E21" w:rsidRDefault="00E1515F" w:rsidP="00365E21">
      <w:pPr>
        <w:pStyle w:val="Odstavecseseznamem"/>
        <w:numPr>
          <w:ilvl w:val="2"/>
          <w:numId w:val="39"/>
        </w:numPr>
        <w:autoSpaceDE w:val="0"/>
        <w:autoSpaceDN w:val="0"/>
        <w:adjustRightInd w:val="0"/>
        <w:jc w:val="both"/>
        <w:rPr>
          <w:szCs w:val="23"/>
        </w:rPr>
      </w:pPr>
      <w:r>
        <w:t>Ř</w:t>
      </w:r>
      <w:r w:rsidR="00204834" w:rsidRPr="00BC496D">
        <w:t>e</w:t>
      </w:r>
      <w:r w:rsidR="00204834" w:rsidRPr="00BC496D">
        <w:rPr>
          <w:rFonts w:hint="eastAsia"/>
        </w:rPr>
        <w:t>š</w:t>
      </w:r>
      <w:r w:rsidR="00204834" w:rsidRPr="00BC496D">
        <w:t>en</w:t>
      </w:r>
      <w:r w:rsidR="00204834" w:rsidRPr="00BC496D">
        <w:rPr>
          <w:rFonts w:hint="eastAsia"/>
        </w:rPr>
        <w:t>í</w:t>
      </w:r>
      <w:r w:rsidR="00204834" w:rsidRPr="00BC496D">
        <w:t xml:space="preserve"> v</w:t>
      </w:r>
      <w:r w:rsidR="00204834" w:rsidRPr="00BC496D">
        <w:rPr>
          <w:rFonts w:hint="eastAsia"/>
        </w:rPr>
        <w:t>š</w:t>
      </w:r>
      <w:r w:rsidR="00204834" w:rsidRPr="00BC496D">
        <w:t>ech p</w:t>
      </w:r>
      <w:r w:rsidR="00204834" w:rsidRPr="00BC496D">
        <w:rPr>
          <w:rFonts w:hint="eastAsia"/>
        </w:rPr>
        <w:t>ř</w:t>
      </w:r>
      <w:r w:rsidR="00204834" w:rsidRPr="00BC496D">
        <w:t>ipom</w:t>
      </w:r>
      <w:r w:rsidR="00204834" w:rsidRPr="00BC496D">
        <w:rPr>
          <w:rFonts w:hint="eastAsia"/>
        </w:rPr>
        <w:t>í</w:t>
      </w:r>
      <w:r w:rsidR="00204834" w:rsidRPr="00BC496D">
        <w:t>nek ke kvalit</w:t>
      </w:r>
      <w:r w:rsidR="00204834" w:rsidRPr="00BC496D">
        <w:rPr>
          <w:rFonts w:hint="eastAsia"/>
        </w:rPr>
        <w:t>ě</w:t>
      </w:r>
      <w:r w:rsidR="00204834" w:rsidRPr="00BC496D">
        <w:t xml:space="preserve"> stavby od dot</w:t>
      </w:r>
      <w:r w:rsidR="00204834" w:rsidRPr="00BC496D">
        <w:rPr>
          <w:rFonts w:hint="eastAsia"/>
        </w:rPr>
        <w:t>č</w:t>
      </w:r>
      <w:r w:rsidR="00204834" w:rsidRPr="00BC496D">
        <w:t>en</w:t>
      </w:r>
      <w:r w:rsidR="00204834" w:rsidRPr="00BC496D">
        <w:rPr>
          <w:rFonts w:hint="eastAsia"/>
        </w:rPr>
        <w:t>ý</w:t>
      </w:r>
      <w:r w:rsidR="00204834" w:rsidRPr="00BC496D">
        <w:t>ch org</w:t>
      </w:r>
      <w:r w:rsidR="00204834" w:rsidRPr="00BC496D">
        <w:rPr>
          <w:rFonts w:hint="eastAsia"/>
        </w:rPr>
        <w:t>á</w:t>
      </w:r>
      <w:r w:rsidR="00204834" w:rsidRPr="00BC496D">
        <w:t>n</w:t>
      </w:r>
      <w:r w:rsidR="00204834" w:rsidRPr="00BC496D">
        <w:rPr>
          <w:rFonts w:hint="eastAsia"/>
        </w:rPr>
        <w:t>ů</w:t>
      </w:r>
      <w:r w:rsidR="00204834" w:rsidRPr="00BC496D">
        <w:t xml:space="preserve"> </w:t>
      </w:r>
      <w:r w:rsidR="00204834" w:rsidRPr="00BC496D">
        <w:rPr>
          <w:rFonts w:hint="eastAsia"/>
        </w:rPr>
        <w:t>č</w:t>
      </w:r>
      <w:r w:rsidR="00204834" w:rsidRPr="00BC496D">
        <w:t>i organizac</w:t>
      </w:r>
      <w:r w:rsidR="00204834" w:rsidRPr="00BC496D">
        <w:rPr>
          <w:rFonts w:hint="eastAsia"/>
        </w:rPr>
        <w:t>í</w:t>
      </w:r>
      <w:r>
        <w:t>.</w:t>
      </w:r>
    </w:p>
    <w:p w:rsidR="00402879" w:rsidRDefault="00402879" w:rsidP="00365E21">
      <w:pPr>
        <w:pStyle w:val="Odstavecseseznamem"/>
        <w:numPr>
          <w:ilvl w:val="2"/>
          <w:numId w:val="39"/>
        </w:numPr>
        <w:autoSpaceDE w:val="0"/>
        <w:autoSpaceDN w:val="0"/>
        <w:adjustRightInd w:val="0"/>
        <w:jc w:val="both"/>
        <w:rPr>
          <w:szCs w:val="23"/>
        </w:rPr>
      </w:pPr>
      <w:r w:rsidRPr="00365E21">
        <w:rPr>
          <w:szCs w:val="23"/>
        </w:rPr>
        <w:t>Závěrečné předání všech dokladů a podkladů získaných a pořízených v průběhu realizace a spadajících do agendy TD</w:t>
      </w:r>
      <w:r w:rsidR="00030ED9">
        <w:rPr>
          <w:szCs w:val="23"/>
        </w:rPr>
        <w:t>S</w:t>
      </w:r>
      <w:r w:rsidRPr="00365E21">
        <w:rPr>
          <w:szCs w:val="23"/>
        </w:rPr>
        <w:t>, v tištěné a elektronické podobě, a vrácení zapůjčených materiálů Příkazci.</w:t>
      </w:r>
    </w:p>
    <w:p w:rsidR="00402879" w:rsidRDefault="00402879" w:rsidP="00365E21">
      <w:pPr>
        <w:pStyle w:val="Odstavecseseznamem"/>
        <w:numPr>
          <w:ilvl w:val="2"/>
          <w:numId w:val="39"/>
        </w:numPr>
        <w:autoSpaceDE w:val="0"/>
        <w:autoSpaceDN w:val="0"/>
        <w:adjustRightInd w:val="0"/>
        <w:jc w:val="both"/>
        <w:rPr>
          <w:szCs w:val="23"/>
        </w:rPr>
      </w:pPr>
      <w:r w:rsidRPr="00365E21">
        <w:rPr>
          <w:szCs w:val="23"/>
        </w:rPr>
        <w:t>Spolupráce s Příkazcem při zařazení dokončené stavby a jejích částí do majetku Příkazce.</w:t>
      </w:r>
    </w:p>
    <w:p w:rsidR="00204834" w:rsidRDefault="00E1515F" w:rsidP="00365E21">
      <w:pPr>
        <w:pStyle w:val="Odstavecseseznamem"/>
        <w:numPr>
          <w:ilvl w:val="2"/>
          <w:numId w:val="39"/>
        </w:numPr>
        <w:autoSpaceDE w:val="0"/>
        <w:autoSpaceDN w:val="0"/>
        <w:adjustRightInd w:val="0"/>
        <w:jc w:val="both"/>
        <w:rPr>
          <w:szCs w:val="23"/>
        </w:rPr>
      </w:pPr>
      <w:r w:rsidRPr="00365E21">
        <w:rPr>
          <w:szCs w:val="23"/>
        </w:rPr>
        <w:t>P</w:t>
      </w:r>
      <w:r w:rsidR="00204834" w:rsidRPr="00365E21">
        <w:rPr>
          <w:szCs w:val="23"/>
        </w:rPr>
        <w:t>lnění dalších, shora neuvedených</w:t>
      </w:r>
      <w:r w:rsidR="00144BDC">
        <w:rPr>
          <w:szCs w:val="23"/>
        </w:rPr>
        <w:t xml:space="preserve"> úkolů podle aktuálního zadání P</w:t>
      </w:r>
      <w:r w:rsidR="00204834" w:rsidRPr="00365E21">
        <w:rPr>
          <w:szCs w:val="23"/>
        </w:rPr>
        <w:t>říkazce, souvisejících s činnostmi, vykonávanými v období po dokončení stavby</w:t>
      </w:r>
      <w:r w:rsidR="00A457DF" w:rsidRPr="00365E21">
        <w:rPr>
          <w:szCs w:val="23"/>
        </w:rPr>
        <w:t xml:space="preserve"> a to v rozsahu </w:t>
      </w:r>
      <w:r w:rsidR="00EA4003" w:rsidRPr="00365E21">
        <w:rPr>
          <w:szCs w:val="23"/>
        </w:rPr>
        <w:t>6</w:t>
      </w:r>
      <w:r w:rsidR="00A457DF" w:rsidRPr="00365E21">
        <w:rPr>
          <w:szCs w:val="23"/>
        </w:rPr>
        <w:t xml:space="preserve">0 dnů </w:t>
      </w:r>
      <w:r w:rsidR="00657E72">
        <w:rPr>
          <w:szCs w:val="23"/>
        </w:rPr>
        <w:t>po úspěšné kolaudaci stavby.</w:t>
      </w:r>
    </w:p>
    <w:p w:rsidR="00A96CE2" w:rsidRDefault="00A96CE2" w:rsidP="00365E21">
      <w:pPr>
        <w:pStyle w:val="Odstavecseseznamem"/>
        <w:numPr>
          <w:ilvl w:val="2"/>
          <w:numId w:val="39"/>
        </w:numPr>
        <w:autoSpaceDE w:val="0"/>
        <w:autoSpaceDN w:val="0"/>
        <w:adjustRightInd w:val="0"/>
        <w:jc w:val="both"/>
        <w:rPr>
          <w:szCs w:val="23"/>
        </w:rPr>
      </w:pPr>
      <w:r w:rsidRPr="00365E21">
        <w:rPr>
          <w:szCs w:val="23"/>
        </w:rPr>
        <w:t>Vyhotovení závěrečné zprávy TD</w:t>
      </w:r>
      <w:r w:rsidR="00030ED9">
        <w:rPr>
          <w:szCs w:val="23"/>
        </w:rPr>
        <w:t>S</w:t>
      </w:r>
      <w:r w:rsidRPr="00365E21">
        <w:rPr>
          <w:szCs w:val="23"/>
        </w:rPr>
        <w:t xml:space="preserve"> o vyhodnocení svých činností k předání stavby.</w:t>
      </w:r>
    </w:p>
    <w:p w:rsidR="00402879" w:rsidRPr="00365E21" w:rsidRDefault="00402879" w:rsidP="00365E21">
      <w:pPr>
        <w:pStyle w:val="Odstavecseseznamem"/>
        <w:numPr>
          <w:ilvl w:val="2"/>
          <w:numId w:val="39"/>
        </w:numPr>
        <w:autoSpaceDE w:val="0"/>
        <w:autoSpaceDN w:val="0"/>
        <w:adjustRightInd w:val="0"/>
        <w:jc w:val="both"/>
        <w:rPr>
          <w:szCs w:val="23"/>
        </w:rPr>
      </w:pPr>
      <w:r w:rsidRPr="00365E21">
        <w:rPr>
          <w:szCs w:val="23"/>
        </w:rPr>
        <w:lastRenderedPageBreak/>
        <w:t>Spolupráce s Příkazcem při uplatňování případných reklamací vad Stavby v průběhu prvního roku běhu záruční doby a při kontrole jejich odstraňování Zhotovitelem Stavby (v dalším období do konce záruční doby pak na vyžádání Příkazce a za úhradu).</w:t>
      </w:r>
    </w:p>
    <w:p w:rsidR="00204834" w:rsidRDefault="00204834" w:rsidP="00365E21">
      <w:pPr>
        <w:autoSpaceDE w:val="0"/>
        <w:autoSpaceDN w:val="0"/>
        <w:adjustRightInd w:val="0"/>
        <w:jc w:val="both"/>
        <w:rPr>
          <w:szCs w:val="23"/>
        </w:rPr>
      </w:pPr>
    </w:p>
    <w:p w:rsidR="007C3934" w:rsidRPr="00693B3D" w:rsidRDefault="007C3934" w:rsidP="007C3934">
      <w:pPr>
        <w:autoSpaceDE w:val="0"/>
        <w:autoSpaceDN w:val="0"/>
        <w:adjustRightInd w:val="0"/>
        <w:jc w:val="center"/>
        <w:rPr>
          <w:b/>
          <w:bCs/>
          <w:szCs w:val="23"/>
        </w:rPr>
      </w:pPr>
      <w:r w:rsidRPr="00693B3D">
        <w:rPr>
          <w:b/>
          <w:bCs/>
          <w:szCs w:val="23"/>
        </w:rPr>
        <w:t>II.</w:t>
      </w:r>
    </w:p>
    <w:p w:rsidR="007C3934" w:rsidRPr="00693B3D" w:rsidRDefault="007C3934" w:rsidP="007C3934">
      <w:pPr>
        <w:autoSpaceDE w:val="0"/>
        <w:autoSpaceDN w:val="0"/>
        <w:adjustRightInd w:val="0"/>
        <w:jc w:val="center"/>
        <w:rPr>
          <w:b/>
          <w:bCs/>
          <w:szCs w:val="23"/>
        </w:rPr>
      </w:pPr>
      <w:r w:rsidRPr="00693B3D">
        <w:rPr>
          <w:b/>
          <w:bCs/>
          <w:szCs w:val="23"/>
        </w:rPr>
        <w:t>Povinnosti smluvních stran</w:t>
      </w:r>
    </w:p>
    <w:p w:rsidR="007C3934" w:rsidRPr="00693B3D" w:rsidRDefault="007C3934" w:rsidP="007C3934">
      <w:pPr>
        <w:autoSpaceDE w:val="0"/>
        <w:autoSpaceDN w:val="0"/>
        <w:adjustRightInd w:val="0"/>
        <w:jc w:val="both"/>
        <w:rPr>
          <w:b/>
          <w:bCs/>
          <w:szCs w:val="23"/>
        </w:rPr>
      </w:pPr>
    </w:p>
    <w:p w:rsidR="007C3934" w:rsidRPr="00693B3D" w:rsidRDefault="007C3934" w:rsidP="007C3934">
      <w:pPr>
        <w:pStyle w:val="Import5"/>
        <w:tabs>
          <w:tab w:val="clear" w:pos="504"/>
          <w:tab w:val="clear" w:pos="1368"/>
          <w:tab w:val="clear" w:pos="2232"/>
          <w:tab w:val="clear" w:pos="3096"/>
          <w:tab w:val="clear" w:pos="3960"/>
          <w:tab w:val="clear" w:pos="4824"/>
          <w:tab w:val="clear" w:pos="5688"/>
          <w:tab w:val="clear" w:pos="6552"/>
          <w:tab w:val="clear" w:pos="7416"/>
          <w:tab w:val="clear" w:pos="8280"/>
        </w:tabs>
        <w:autoSpaceDE w:val="0"/>
        <w:autoSpaceDN w:val="0"/>
        <w:adjustRightInd w:val="0"/>
        <w:rPr>
          <w:rFonts w:ascii="Times New Roman" w:hAnsi="Times New Roman"/>
          <w:szCs w:val="23"/>
          <w:lang w:val="cs-CZ"/>
        </w:rPr>
      </w:pPr>
      <w:r w:rsidRPr="00693B3D">
        <w:rPr>
          <w:rFonts w:ascii="Times New Roman" w:hAnsi="Times New Roman"/>
          <w:szCs w:val="23"/>
          <w:lang w:val="cs-CZ"/>
        </w:rPr>
        <w:t>1.</w:t>
      </w:r>
      <w:r w:rsidRPr="00693B3D">
        <w:rPr>
          <w:rFonts w:ascii="Times New Roman" w:hAnsi="Times New Roman"/>
          <w:szCs w:val="23"/>
          <w:lang w:val="cs-CZ"/>
        </w:rPr>
        <w:tab/>
      </w:r>
      <w:r w:rsidR="00E67F96">
        <w:rPr>
          <w:rFonts w:ascii="Times New Roman" w:hAnsi="Times New Roman"/>
          <w:szCs w:val="23"/>
          <w:lang w:val="cs-CZ"/>
        </w:rPr>
        <w:t>Příkazník</w:t>
      </w:r>
      <w:r w:rsidRPr="00693B3D">
        <w:rPr>
          <w:rFonts w:ascii="Times New Roman" w:hAnsi="Times New Roman"/>
          <w:szCs w:val="23"/>
          <w:lang w:val="cs-CZ"/>
        </w:rPr>
        <w:t xml:space="preserve"> je povinen zejména:</w:t>
      </w:r>
    </w:p>
    <w:p w:rsidR="007C3934" w:rsidRPr="00693B3D" w:rsidRDefault="007C3934" w:rsidP="00F273C1">
      <w:pPr>
        <w:numPr>
          <w:ilvl w:val="1"/>
          <w:numId w:val="1"/>
        </w:numPr>
        <w:tabs>
          <w:tab w:val="num" w:pos="851"/>
        </w:tabs>
        <w:autoSpaceDE w:val="0"/>
        <w:autoSpaceDN w:val="0"/>
        <w:adjustRightInd w:val="0"/>
        <w:ind w:left="851"/>
        <w:jc w:val="both"/>
        <w:rPr>
          <w:szCs w:val="23"/>
        </w:rPr>
      </w:pPr>
      <w:r w:rsidRPr="00693B3D">
        <w:rPr>
          <w:szCs w:val="23"/>
        </w:rPr>
        <w:t xml:space="preserve">postupovat při zařizování </w:t>
      </w:r>
      <w:r w:rsidR="00E726C3">
        <w:rPr>
          <w:szCs w:val="23"/>
        </w:rPr>
        <w:t>Předmětu plnění</w:t>
      </w:r>
      <w:r w:rsidRPr="00693B3D">
        <w:rPr>
          <w:szCs w:val="23"/>
        </w:rPr>
        <w:t xml:space="preserve"> s odbornou péčí dle pokynů </w:t>
      </w:r>
      <w:r w:rsidR="00144BDC">
        <w:rPr>
          <w:szCs w:val="23"/>
        </w:rPr>
        <w:t>P</w:t>
      </w:r>
      <w:r w:rsidR="00E67F96">
        <w:rPr>
          <w:szCs w:val="23"/>
        </w:rPr>
        <w:t>říkazce</w:t>
      </w:r>
      <w:r w:rsidR="00691505">
        <w:rPr>
          <w:szCs w:val="23"/>
        </w:rPr>
        <w:t xml:space="preserve"> a v </w:t>
      </w:r>
      <w:r w:rsidRPr="00693B3D">
        <w:rPr>
          <w:szCs w:val="23"/>
        </w:rPr>
        <w:t xml:space="preserve">souladu s jeho zájmy, které </w:t>
      </w:r>
      <w:r w:rsidR="00030ED9">
        <w:rPr>
          <w:szCs w:val="23"/>
        </w:rPr>
        <w:t>P</w:t>
      </w:r>
      <w:r w:rsidR="00E67F96">
        <w:rPr>
          <w:szCs w:val="23"/>
        </w:rPr>
        <w:t>říkazník</w:t>
      </w:r>
      <w:r w:rsidRPr="00693B3D">
        <w:rPr>
          <w:szCs w:val="23"/>
        </w:rPr>
        <w:t xml:space="preserve"> zná nebo musí znát,</w:t>
      </w:r>
    </w:p>
    <w:p w:rsidR="007C3934" w:rsidRPr="00693B3D" w:rsidRDefault="007C3934" w:rsidP="00F273C1">
      <w:pPr>
        <w:numPr>
          <w:ilvl w:val="1"/>
          <w:numId w:val="1"/>
        </w:numPr>
        <w:tabs>
          <w:tab w:val="num" w:pos="851"/>
        </w:tabs>
        <w:autoSpaceDE w:val="0"/>
        <w:autoSpaceDN w:val="0"/>
        <w:adjustRightInd w:val="0"/>
        <w:ind w:left="851"/>
        <w:jc w:val="both"/>
        <w:rPr>
          <w:szCs w:val="23"/>
        </w:rPr>
      </w:pPr>
      <w:r w:rsidRPr="00693B3D">
        <w:rPr>
          <w:szCs w:val="23"/>
        </w:rPr>
        <w:t xml:space="preserve">oznamovat </w:t>
      </w:r>
      <w:r w:rsidR="00030ED9">
        <w:rPr>
          <w:szCs w:val="23"/>
        </w:rPr>
        <w:t>P</w:t>
      </w:r>
      <w:r w:rsidR="00E67F96">
        <w:rPr>
          <w:szCs w:val="23"/>
        </w:rPr>
        <w:t>říkazci</w:t>
      </w:r>
      <w:r w:rsidRPr="00693B3D">
        <w:rPr>
          <w:szCs w:val="23"/>
        </w:rPr>
        <w:t xml:space="preserve"> všechny okolnosti, které zjist</w:t>
      </w:r>
      <w:r w:rsidR="00691505">
        <w:rPr>
          <w:szCs w:val="23"/>
        </w:rPr>
        <w:t xml:space="preserve">il při zařizování </w:t>
      </w:r>
      <w:r w:rsidR="00E726C3">
        <w:rPr>
          <w:szCs w:val="23"/>
        </w:rPr>
        <w:t xml:space="preserve">Předmětu plnění </w:t>
      </w:r>
      <w:r w:rsidR="00691505">
        <w:rPr>
          <w:szCs w:val="23"/>
        </w:rPr>
        <w:t>a </w:t>
      </w:r>
      <w:r w:rsidRPr="00693B3D">
        <w:rPr>
          <w:szCs w:val="23"/>
        </w:rPr>
        <w:t xml:space="preserve">jež mohou mít vliv na pokyny </w:t>
      </w:r>
      <w:r w:rsidR="00030ED9">
        <w:rPr>
          <w:szCs w:val="23"/>
        </w:rPr>
        <w:t>P</w:t>
      </w:r>
      <w:r w:rsidR="00E67F96">
        <w:rPr>
          <w:szCs w:val="23"/>
        </w:rPr>
        <w:t>říkazce</w:t>
      </w:r>
      <w:r w:rsidRPr="00693B3D">
        <w:rPr>
          <w:szCs w:val="23"/>
        </w:rPr>
        <w:t>,</w:t>
      </w:r>
    </w:p>
    <w:p w:rsidR="007C3934" w:rsidRPr="00693B3D" w:rsidRDefault="007C3934" w:rsidP="00F273C1">
      <w:pPr>
        <w:numPr>
          <w:ilvl w:val="1"/>
          <w:numId w:val="1"/>
        </w:numPr>
        <w:tabs>
          <w:tab w:val="num" w:pos="851"/>
        </w:tabs>
        <w:autoSpaceDE w:val="0"/>
        <w:autoSpaceDN w:val="0"/>
        <w:adjustRightInd w:val="0"/>
        <w:ind w:left="851"/>
        <w:jc w:val="both"/>
        <w:rPr>
          <w:szCs w:val="23"/>
        </w:rPr>
      </w:pPr>
      <w:r w:rsidRPr="00693B3D">
        <w:rPr>
          <w:szCs w:val="23"/>
        </w:rPr>
        <w:t xml:space="preserve">upozornit </w:t>
      </w:r>
      <w:r w:rsidR="00030ED9">
        <w:rPr>
          <w:szCs w:val="23"/>
        </w:rPr>
        <w:t>P</w:t>
      </w:r>
      <w:r w:rsidR="00E67F96">
        <w:rPr>
          <w:szCs w:val="23"/>
        </w:rPr>
        <w:t>říkazce</w:t>
      </w:r>
      <w:r w:rsidRPr="00693B3D">
        <w:rPr>
          <w:szCs w:val="23"/>
        </w:rPr>
        <w:t xml:space="preserve"> na nevhodnost jeho pokynů; v případě, že </w:t>
      </w:r>
      <w:r w:rsidR="00030ED9">
        <w:rPr>
          <w:szCs w:val="23"/>
        </w:rPr>
        <w:t>P</w:t>
      </w:r>
      <w:r w:rsidR="00E67F96">
        <w:rPr>
          <w:szCs w:val="23"/>
        </w:rPr>
        <w:t>říkazce</w:t>
      </w:r>
      <w:r w:rsidRPr="00693B3D">
        <w:rPr>
          <w:szCs w:val="23"/>
        </w:rPr>
        <w:t xml:space="preserve"> i přes upozornění </w:t>
      </w:r>
      <w:r w:rsidR="00030ED9">
        <w:rPr>
          <w:szCs w:val="23"/>
        </w:rPr>
        <w:t>P</w:t>
      </w:r>
      <w:r w:rsidR="00E67F96">
        <w:rPr>
          <w:szCs w:val="23"/>
        </w:rPr>
        <w:t>říkazníka</w:t>
      </w:r>
      <w:r w:rsidRPr="00693B3D">
        <w:rPr>
          <w:szCs w:val="23"/>
        </w:rPr>
        <w:t xml:space="preserve"> na splnění pokynů trvá, se </w:t>
      </w:r>
      <w:r w:rsidR="00030ED9">
        <w:rPr>
          <w:szCs w:val="23"/>
        </w:rPr>
        <w:t>P</w:t>
      </w:r>
      <w:r w:rsidR="00E67F96">
        <w:rPr>
          <w:szCs w:val="23"/>
        </w:rPr>
        <w:t>říkazník</w:t>
      </w:r>
      <w:r w:rsidRPr="00693B3D">
        <w:rPr>
          <w:szCs w:val="23"/>
        </w:rPr>
        <w:t xml:space="preserve"> v odpovídajícím poměru zprošťuje odpovědnosti za úspěch zařízení </w:t>
      </w:r>
      <w:r w:rsidR="00F129F3">
        <w:rPr>
          <w:szCs w:val="23"/>
        </w:rPr>
        <w:t>Předmětu plnění</w:t>
      </w:r>
      <w:r w:rsidRPr="00693B3D">
        <w:rPr>
          <w:szCs w:val="23"/>
        </w:rPr>
        <w:t xml:space="preserve"> a za vady jím poskytované služby </w:t>
      </w:r>
      <w:r w:rsidR="00030ED9">
        <w:rPr>
          <w:szCs w:val="23"/>
        </w:rPr>
        <w:t>P</w:t>
      </w:r>
      <w:r w:rsidR="00BF3280">
        <w:rPr>
          <w:szCs w:val="23"/>
        </w:rPr>
        <w:t>říkazci</w:t>
      </w:r>
      <w:r w:rsidRPr="00693B3D">
        <w:rPr>
          <w:szCs w:val="23"/>
        </w:rPr>
        <w:t>,</w:t>
      </w:r>
    </w:p>
    <w:p w:rsidR="008C3694" w:rsidRPr="00C615C4" w:rsidRDefault="008C3694" w:rsidP="008C3694">
      <w:pPr>
        <w:numPr>
          <w:ilvl w:val="1"/>
          <w:numId w:val="1"/>
        </w:numPr>
        <w:tabs>
          <w:tab w:val="num" w:pos="851"/>
          <w:tab w:val="num" w:pos="1080"/>
        </w:tabs>
        <w:autoSpaceDE w:val="0"/>
        <w:autoSpaceDN w:val="0"/>
        <w:adjustRightInd w:val="0"/>
        <w:ind w:left="851"/>
        <w:jc w:val="both"/>
      </w:pPr>
      <w:r w:rsidRPr="00C615C4">
        <w:t xml:space="preserve">zařizovat </w:t>
      </w:r>
      <w:r w:rsidR="00E726C3">
        <w:t>Předmět plnění</w:t>
      </w:r>
      <w:r w:rsidRPr="00C615C4">
        <w:t xml:space="preserve"> osobně; </w:t>
      </w:r>
      <w:r w:rsidR="00E0165E">
        <w:t>bezprostředně p</w:t>
      </w:r>
      <w:r w:rsidR="00AF24E7">
        <w:t>ři</w:t>
      </w:r>
      <w:r w:rsidR="00E0165E">
        <w:t xml:space="preserve"> podpisu</w:t>
      </w:r>
      <w:r w:rsidR="008A1ABB">
        <w:t xml:space="preserve"> smlouvy</w:t>
      </w:r>
      <w:r w:rsidRPr="00C615C4">
        <w:t xml:space="preserve"> je povinen předat </w:t>
      </w:r>
      <w:r w:rsidR="008B4B2B">
        <w:t>P</w:t>
      </w:r>
      <w:r w:rsidRPr="00C615C4">
        <w:t>říkazci kopii dokladu osvědčující</w:t>
      </w:r>
      <w:r w:rsidR="008B4B2B">
        <w:t>ho</w:t>
      </w:r>
      <w:r w:rsidRPr="00C615C4">
        <w:t xml:space="preserve"> jeho odbornou </w:t>
      </w:r>
      <w:r w:rsidRPr="00826178">
        <w:t xml:space="preserve">způsobilost </w:t>
      </w:r>
      <w:r w:rsidR="000824D8" w:rsidRPr="00826178">
        <w:t>(</w:t>
      </w:r>
      <w:r w:rsidRPr="00826178">
        <w:t xml:space="preserve">odbornou způsobilostí se rozumí předložení osvědčení o autorizaci pro obor </w:t>
      </w:r>
      <w:r w:rsidR="00657E72">
        <w:t>technika prostředí staveb, specializace technická zařízení příp. specializace vytápění a vzduchotechnika příp. obor technologická zařízení staveb.</w:t>
      </w:r>
      <w:r w:rsidR="00657E72" w:rsidRPr="00826178">
        <w:t xml:space="preserve"> </w:t>
      </w:r>
      <w:r w:rsidRPr="00826178">
        <w:t>Rovněž</w:t>
      </w:r>
      <w:r w:rsidRPr="00C615C4">
        <w:t xml:space="preserve"> je povinen předat příkazci </w:t>
      </w:r>
      <w:r w:rsidR="00E0165E">
        <w:t>bezprostředně po podpisu</w:t>
      </w:r>
      <w:r w:rsidRPr="00C615C4">
        <w:t xml:space="preserve"> smlouvy seznam</w:t>
      </w:r>
      <w:r w:rsidR="00657E72">
        <w:t xml:space="preserve"> osob podílejících se na poskytování technické pomoci</w:t>
      </w:r>
      <w:r w:rsidRPr="00C615C4">
        <w:t xml:space="preserve"> v době před realizací, v průběhu a po realizaci stavby</w:t>
      </w:r>
      <w:r w:rsidR="000824D8">
        <w:t>.</w:t>
      </w:r>
      <w:r w:rsidRPr="00C615C4">
        <w:t xml:space="preserve"> </w:t>
      </w:r>
    </w:p>
    <w:p w:rsidR="001C08C0" w:rsidRDefault="001E0F0F" w:rsidP="009E10DE">
      <w:pPr>
        <w:numPr>
          <w:ilvl w:val="1"/>
          <w:numId w:val="1"/>
        </w:numPr>
        <w:tabs>
          <w:tab w:val="num" w:pos="851"/>
          <w:tab w:val="num" w:pos="1080"/>
        </w:tabs>
        <w:autoSpaceDE w:val="0"/>
        <w:autoSpaceDN w:val="0"/>
        <w:adjustRightInd w:val="0"/>
        <w:ind w:left="851"/>
        <w:jc w:val="both"/>
      </w:pPr>
      <w:r>
        <w:t xml:space="preserve">předložit </w:t>
      </w:r>
      <w:r w:rsidR="001C08C0" w:rsidRPr="001E0F0F">
        <w:t>osvědčení o vzdělání a odborné kvalifikaci</w:t>
      </w:r>
      <w:r w:rsidR="00657E72">
        <w:t xml:space="preserve"> autorizovaných</w:t>
      </w:r>
      <w:r w:rsidR="001C08C0" w:rsidRPr="001E0F0F">
        <w:t xml:space="preserve"> osob odpovědných za realizaci příslušných služeb</w:t>
      </w:r>
      <w:r w:rsidR="0030252C">
        <w:t xml:space="preserve"> („realizační tým“)</w:t>
      </w:r>
      <w:r w:rsidR="001C08C0" w:rsidRPr="001E0F0F">
        <w:t xml:space="preserve">. </w:t>
      </w:r>
      <w:r>
        <w:t>Příkazník</w:t>
      </w:r>
      <w:r w:rsidRPr="001E0F0F">
        <w:t xml:space="preserve"> </w:t>
      </w:r>
      <w:r w:rsidR="001C08C0" w:rsidRPr="001E0F0F">
        <w:t xml:space="preserve">má pro plnění </w:t>
      </w:r>
      <w:r>
        <w:t>dle této Smlouvy</w:t>
      </w:r>
      <w:r w:rsidR="001C08C0" w:rsidRPr="001E0F0F">
        <w:t xml:space="preserve"> k dispozici realizační tým splňující požadavky </w:t>
      </w:r>
      <w:r w:rsidR="00144BDC">
        <w:t>P</w:t>
      </w:r>
      <w:r>
        <w:t>říkazce</w:t>
      </w:r>
      <w:r w:rsidR="001C08C0" w:rsidRPr="001E0F0F">
        <w:t xml:space="preserve">, specifikované v předpokládaných činnostech </w:t>
      </w:r>
      <w:r>
        <w:t>příkazníka</w:t>
      </w:r>
      <w:r w:rsidRPr="001E0F0F">
        <w:t xml:space="preserve"> </w:t>
      </w:r>
      <w:r w:rsidR="001C08C0" w:rsidRPr="001E0F0F">
        <w:t xml:space="preserve">podle čl. </w:t>
      </w:r>
      <w:r w:rsidR="0081498D">
        <w:t>I. odst. 3</w:t>
      </w:r>
      <w:r w:rsidR="001C08C0" w:rsidRPr="001E0F0F">
        <w:t xml:space="preserve"> </w:t>
      </w:r>
      <w:r>
        <w:t>Smlouvy</w:t>
      </w:r>
      <w:r w:rsidR="001C08C0" w:rsidRPr="001E0F0F">
        <w:t xml:space="preserve">. </w:t>
      </w:r>
      <w:r>
        <w:t>Příkazník</w:t>
      </w:r>
      <w:r w:rsidRPr="001E0F0F">
        <w:t xml:space="preserve"> </w:t>
      </w:r>
      <w:r w:rsidR="001C08C0" w:rsidRPr="001E0F0F">
        <w:t xml:space="preserve">předloží strukturované profesní životopisy, doklady o vzdělání a </w:t>
      </w:r>
      <w:r w:rsidR="00DA09E2">
        <w:t>seznamy referenčních akcí</w:t>
      </w:r>
      <w:r w:rsidR="001C08C0" w:rsidRPr="001E0F0F">
        <w:t xml:space="preserve"> osob, které se budou podílet na plnění předmětu </w:t>
      </w:r>
      <w:r>
        <w:t>Smlouvy</w:t>
      </w:r>
      <w:r w:rsidR="001C08C0" w:rsidRPr="001E0F0F">
        <w:t xml:space="preserve">, z nichž bude vyplývat, že osoby splňují požadavky </w:t>
      </w:r>
      <w:r w:rsidR="00144BDC">
        <w:t>P</w:t>
      </w:r>
      <w:r>
        <w:t>říkazce</w:t>
      </w:r>
      <w:r w:rsidRPr="001E0F0F">
        <w:t xml:space="preserve"> </w:t>
      </w:r>
      <w:r w:rsidR="001C08C0" w:rsidRPr="001E0F0F">
        <w:t xml:space="preserve">a že se budou podílet na realizaci </w:t>
      </w:r>
      <w:r>
        <w:t>Smlouvy</w:t>
      </w:r>
      <w:r w:rsidR="001C08C0" w:rsidRPr="001E0F0F">
        <w:t>.</w:t>
      </w:r>
    </w:p>
    <w:p w:rsidR="004E4539" w:rsidRPr="001344DE" w:rsidRDefault="004E4539" w:rsidP="009E10DE">
      <w:pPr>
        <w:numPr>
          <w:ilvl w:val="1"/>
          <w:numId w:val="1"/>
        </w:numPr>
        <w:tabs>
          <w:tab w:val="num" w:pos="851"/>
          <w:tab w:val="num" w:pos="1080"/>
        </w:tabs>
        <w:autoSpaceDE w:val="0"/>
        <w:autoSpaceDN w:val="0"/>
        <w:adjustRightInd w:val="0"/>
        <w:ind w:left="851"/>
        <w:jc w:val="both"/>
      </w:pPr>
      <w:r>
        <w:rPr>
          <w:bCs/>
          <w:iCs/>
        </w:rPr>
        <w:t>Příkazník</w:t>
      </w:r>
      <w:r w:rsidR="001344DE">
        <w:rPr>
          <w:bCs/>
          <w:iCs/>
        </w:rPr>
        <w:t xml:space="preserve"> s</w:t>
      </w:r>
      <w:r w:rsidRPr="005C2D28">
        <w:rPr>
          <w:bCs/>
          <w:iCs/>
        </w:rPr>
        <w:t xml:space="preserve">e </w:t>
      </w:r>
      <w:r w:rsidR="001344DE">
        <w:rPr>
          <w:bCs/>
          <w:iCs/>
        </w:rPr>
        <w:t>zavazuje</w:t>
      </w:r>
      <w:r w:rsidRPr="005C2D28">
        <w:rPr>
          <w:bCs/>
          <w:iCs/>
        </w:rPr>
        <w:t xml:space="preserve"> </w:t>
      </w:r>
      <w:r w:rsidR="001344DE">
        <w:rPr>
          <w:bCs/>
          <w:iCs/>
        </w:rPr>
        <w:t xml:space="preserve">provádět změny ve složení realizačního týmu pouze s předchozím písemným souhlasem Příkazce, přičemž při změně ve složení realizačního týmu musí být </w:t>
      </w:r>
      <w:r w:rsidR="00DA09E2">
        <w:rPr>
          <w:bCs/>
          <w:iCs/>
        </w:rPr>
        <w:t>zachována úroveň kvalifikace,</w:t>
      </w:r>
      <w:r w:rsidR="001344DE">
        <w:rPr>
          <w:bCs/>
          <w:iCs/>
        </w:rPr>
        <w:t xml:space="preserve"> </w:t>
      </w:r>
      <w:r w:rsidR="00DA09E2">
        <w:rPr>
          <w:bCs/>
          <w:iCs/>
        </w:rPr>
        <w:t>kterou je</w:t>
      </w:r>
      <w:r w:rsidR="00DA09E2" w:rsidRPr="005C2D28">
        <w:rPr>
          <w:bCs/>
          <w:iCs/>
        </w:rPr>
        <w:t xml:space="preserve"> </w:t>
      </w:r>
      <w:r w:rsidRPr="005C2D28">
        <w:rPr>
          <w:bCs/>
          <w:iCs/>
        </w:rPr>
        <w:t xml:space="preserve">na vyžádání </w:t>
      </w:r>
      <w:r w:rsidR="00144BDC">
        <w:rPr>
          <w:bCs/>
          <w:iCs/>
        </w:rPr>
        <w:t>P</w:t>
      </w:r>
      <w:r>
        <w:rPr>
          <w:bCs/>
          <w:iCs/>
        </w:rPr>
        <w:t>říkazce</w:t>
      </w:r>
      <w:r w:rsidRPr="005C2D28">
        <w:rPr>
          <w:bCs/>
          <w:iCs/>
        </w:rPr>
        <w:t xml:space="preserve"> </w:t>
      </w:r>
      <w:r w:rsidR="00DA09E2">
        <w:rPr>
          <w:bCs/>
          <w:iCs/>
        </w:rPr>
        <w:t xml:space="preserve">povinen </w:t>
      </w:r>
      <w:r w:rsidRPr="005C2D28">
        <w:rPr>
          <w:bCs/>
          <w:iCs/>
        </w:rPr>
        <w:t>doložit</w:t>
      </w:r>
      <w:r w:rsidR="001344DE" w:rsidRPr="001344DE">
        <w:rPr>
          <w:bCs/>
          <w:iCs/>
        </w:rPr>
        <w:t xml:space="preserve">, </w:t>
      </w:r>
      <w:r w:rsidR="00DA09E2">
        <w:t>Příkazník se dále</w:t>
      </w:r>
      <w:r w:rsidR="001344DE" w:rsidRPr="001344DE">
        <w:t xml:space="preserve"> zavazuje provést výměnu které</w:t>
      </w:r>
      <w:r w:rsidR="001344DE">
        <w:t>ho</w:t>
      </w:r>
      <w:r w:rsidR="001344DE" w:rsidRPr="001344DE">
        <w:t xml:space="preserve">koliv člena realizačního týmu v případě opakovaných reklamací na kvalitu jím poskytnuté služby, a to nejpozději ve lhůtě </w:t>
      </w:r>
      <w:r w:rsidR="001344DE" w:rsidRPr="001344DE">
        <w:rPr>
          <w:u w:val="single"/>
        </w:rPr>
        <w:t>5 kalendářních dnů</w:t>
      </w:r>
      <w:r w:rsidR="001344DE" w:rsidRPr="001344DE">
        <w:t xml:space="preserve"> ode dne doručení písemného požadavku oprávněné osobě P</w:t>
      </w:r>
      <w:r w:rsidR="001344DE">
        <w:t>říkazníka</w:t>
      </w:r>
      <w:r w:rsidR="001344DE" w:rsidRPr="001344DE">
        <w:t>.</w:t>
      </w:r>
    </w:p>
    <w:p w:rsidR="007C3934" w:rsidRPr="00693B3D" w:rsidRDefault="007C3934" w:rsidP="00F273C1">
      <w:pPr>
        <w:numPr>
          <w:ilvl w:val="1"/>
          <w:numId w:val="1"/>
        </w:numPr>
        <w:tabs>
          <w:tab w:val="num" w:pos="851"/>
        </w:tabs>
        <w:autoSpaceDE w:val="0"/>
        <w:autoSpaceDN w:val="0"/>
        <w:adjustRightInd w:val="0"/>
        <w:ind w:left="851"/>
        <w:jc w:val="both"/>
        <w:rPr>
          <w:szCs w:val="23"/>
        </w:rPr>
      </w:pPr>
      <w:r w:rsidRPr="00693B3D">
        <w:rPr>
          <w:szCs w:val="23"/>
        </w:rPr>
        <w:t xml:space="preserve">zařizovat </w:t>
      </w:r>
      <w:r w:rsidR="00F129F3">
        <w:rPr>
          <w:szCs w:val="23"/>
        </w:rPr>
        <w:t>Předmět plnění</w:t>
      </w:r>
      <w:r w:rsidRPr="00693B3D">
        <w:rPr>
          <w:szCs w:val="23"/>
        </w:rPr>
        <w:t xml:space="preserve"> v</w:t>
      </w:r>
      <w:r w:rsidR="00FD0BD0">
        <w:rPr>
          <w:szCs w:val="23"/>
        </w:rPr>
        <w:t> </w:t>
      </w:r>
      <w:r w:rsidRPr="00693B3D">
        <w:rPr>
          <w:szCs w:val="23"/>
        </w:rPr>
        <w:t>souladu</w:t>
      </w:r>
      <w:r w:rsidR="00FD0BD0">
        <w:rPr>
          <w:szCs w:val="23"/>
        </w:rPr>
        <w:t xml:space="preserve">  s „DPS“ </w:t>
      </w:r>
      <w:r w:rsidRPr="00693B3D">
        <w:rPr>
          <w:szCs w:val="23"/>
        </w:rPr>
        <w:t xml:space="preserve">a s písemnými pokyny </w:t>
      </w:r>
      <w:r w:rsidR="00144BDC">
        <w:rPr>
          <w:szCs w:val="23"/>
        </w:rPr>
        <w:t>P</w:t>
      </w:r>
      <w:r w:rsidR="00BF3280">
        <w:rPr>
          <w:szCs w:val="23"/>
        </w:rPr>
        <w:t>říkazce</w:t>
      </w:r>
      <w:r w:rsidRPr="00693B3D">
        <w:rPr>
          <w:szCs w:val="23"/>
        </w:rPr>
        <w:t xml:space="preserve">. Od pokynů </w:t>
      </w:r>
      <w:r w:rsidR="0098114F">
        <w:rPr>
          <w:szCs w:val="23"/>
        </w:rPr>
        <w:t>P</w:t>
      </w:r>
      <w:r w:rsidR="00BF3280">
        <w:rPr>
          <w:szCs w:val="23"/>
        </w:rPr>
        <w:t>říkazce</w:t>
      </w:r>
      <w:r w:rsidRPr="00693B3D">
        <w:rPr>
          <w:szCs w:val="23"/>
        </w:rPr>
        <w:t xml:space="preserve"> se může </w:t>
      </w:r>
      <w:r w:rsidR="0098114F">
        <w:rPr>
          <w:szCs w:val="23"/>
        </w:rPr>
        <w:t>P</w:t>
      </w:r>
      <w:r w:rsidR="00BF3280">
        <w:rPr>
          <w:szCs w:val="23"/>
        </w:rPr>
        <w:t>říkazník</w:t>
      </w:r>
      <w:r w:rsidRPr="00693B3D">
        <w:rPr>
          <w:szCs w:val="23"/>
        </w:rPr>
        <w:t xml:space="preserve"> odchýlit, jen je-li to naléhavě nezbytné v zájmu </w:t>
      </w:r>
      <w:r w:rsidR="0098114F">
        <w:rPr>
          <w:szCs w:val="23"/>
        </w:rPr>
        <w:t>P</w:t>
      </w:r>
      <w:r w:rsidR="00BF3280">
        <w:rPr>
          <w:szCs w:val="23"/>
        </w:rPr>
        <w:t>říkazce</w:t>
      </w:r>
      <w:r w:rsidRPr="00693B3D">
        <w:rPr>
          <w:szCs w:val="23"/>
        </w:rPr>
        <w:t xml:space="preserve"> a </w:t>
      </w:r>
      <w:r w:rsidR="00BF3280">
        <w:rPr>
          <w:szCs w:val="23"/>
        </w:rPr>
        <w:t>příkazník</w:t>
      </w:r>
      <w:r w:rsidRPr="00693B3D">
        <w:rPr>
          <w:szCs w:val="23"/>
        </w:rPr>
        <w:t xml:space="preserve"> nemůže včas obdržet jeho souhlas,</w:t>
      </w:r>
    </w:p>
    <w:p w:rsidR="007C3934" w:rsidRDefault="007C3934" w:rsidP="00F273C1">
      <w:pPr>
        <w:numPr>
          <w:ilvl w:val="1"/>
          <w:numId w:val="1"/>
        </w:numPr>
        <w:tabs>
          <w:tab w:val="num" w:pos="851"/>
        </w:tabs>
        <w:autoSpaceDE w:val="0"/>
        <w:autoSpaceDN w:val="0"/>
        <w:adjustRightInd w:val="0"/>
        <w:ind w:left="851"/>
        <w:jc w:val="both"/>
        <w:rPr>
          <w:szCs w:val="23"/>
        </w:rPr>
      </w:pPr>
      <w:r w:rsidRPr="00693B3D">
        <w:rPr>
          <w:szCs w:val="23"/>
        </w:rPr>
        <w:t xml:space="preserve">předkládat pravidelně do třetího dne každého následujícího měsíce </w:t>
      </w:r>
      <w:r w:rsidR="0098114F">
        <w:rPr>
          <w:szCs w:val="23"/>
        </w:rPr>
        <w:t>P</w:t>
      </w:r>
      <w:r w:rsidR="00BF3280">
        <w:rPr>
          <w:szCs w:val="23"/>
        </w:rPr>
        <w:t>říkazci</w:t>
      </w:r>
      <w:r w:rsidRPr="00693B3D">
        <w:rPr>
          <w:szCs w:val="23"/>
        </w:rPr>
        <w:t xml:space="preserve"> písemné informace o postupu zařizování jeho </w:t>
      </w:r>
      <w:r w:rsidR="00F129F3">
        <w:rPr>
          <w:szCs w:val="23"/>
        </w:rPr>
        <w:t xml:space="preserve">Předmětu plnění </w:t>
      </w:r>
      <w:r w:rsidRPr="00693B3D">
        <w:rPr>
          <w:szCs w:val="23"/>
        </w:rPr>
        <w:t xml:space="preserve">v předchozím měsíci v souladu se splátkovým kalendářem této </w:t>
      </w:r>
      <w:r w:rsidR="003F4EA2">
        <w:rPr>
          <w:szCs w:val="23"/>
        </w:rPr>
        <w:t>Smlou</w:t>
      </w:r>
      <w:r w:rsidRPr="00693B3D">
        <w:rPr>
          <w:szCs w:val="23"/>
        </w:rPr>
        <w:t>vy.</w:t>
      </w:r>
    </w:p>
    <w:p w:rsidR="007C3934" w:rsidRPr="007C3934" w:rsidRDefault="0081498D" w:rsidP="00F273C1">
      <w:pPr>
        <w:numPr>
          <w:ilvl w:val="1"/>
          <w:numId w:val="1"/>
        </w:numPr>
        <w:tabs>
          <w:tab w:val="num" w:pos="851"/>
        </w:tabs>
        <w:autoSpaceDE w:val="0"/>
        <w:autoSpaceDN w:val="0"/>
        <w:adjustRightInd w:val="0"/>
        <w:ind w:left="851"/>
        <w:jc w:val="both"/>
        <w:rPr>
          <w:szCs w:val="23"/>
        </w:rPr>
      </w:pPr>
      <w:r>
        <w:t>při</w:t>
      </w:r>
      <w:r w:rsidR="007C3934">
        <w:t xml:space="preserve"> </w:t>
      </w:r>
      <w:r>
        <w:t>TDS</w:t>
      </w:r>
      <w:r w:rsidR="007C3934">
        <w:t xml:space="preserve">, i po </w:t>
      </w:r>
      <w:r w:rsidR="001851F7">
        <w:t xml:space="preserve">jeho </w:t>
      </w:r>
      <w:r w:rsidR="007C3934">
        <w:t>ukončení</w:t>
      </w:r>
      <w:r w:rsidR="007C3934" w:rsidRPr="00633465">
        <w:t xml:space="preserve">, zachovávat mlčenlivost o všech skutečnostech, o kterých se dozví od </w:t>
      </w:r>
      <w:r w:rsidR="0098114F">
        <w:t>P</w:t>
      </w:r>
      <w:r w:rsidR="00BF3280">
        <w:t>říkazce</w:t>
      </w:r>
      <w:r w:rsidR="007C3934" w:rsidRPr="00633465">
        <w:t xml:space="preserve"> v</w:t>
      </w:r>
      <w:r w:rsidR="007C3934">
        <w:t xml:space="preserve"> souvislosti s</w:t>
      </w:r>
      <w:r w:rsidR="003F4EA2">
        <w:t xml:space="preserve">e zařizováním </w:t>
      </w:r>
      <w:r w:rsidR="00F129F3">
        <w:t>Předmětu plnění</w:t>
      </w:r>
      <w:r w:rsidR="007C3934" w:rsidRPr="00633465">
        <w:t>.</w:t>
      </w:r>
    </w:p>
    <w:p w:rsidR="007C3934" w:rsidRPr="00693B3D" w:rsidRDefault="007C3934" w:rsidP="00F273C1">
      <w:pPr>
        <w:numPr>
          <w:ilvl w:val="1"/>
          <w:numId w:val="1"/>
        </w:numPr>
        <w:tabs>
          <w:tab w:val="num" w:pos="851"/>
        </w:tabs>
        <w:autoSpaceDE w:val="0"/>
        <w:autoSpaceDN w:val="0"/>
        <w:adjustRightInd w:val="0"/>
        <w:ind w:left="851"/>
        <w:jc w:val="both"/>
        <w:rPr>
          <w:szCs w:val="23"/>
        </w:rPr>
      </w:pPr>
      <w:r>
        <w:rPr>
          <w:szCs w:val="23"/>
        </w:rPr>
        <w:t xml:space="preserve"> </w:t>
      </w:r>
      <w:r w:rsidRPr="00633465">
        <w:t>podle §</w:t>
      </w:r>
      <w:r>
        <w:t xml:space="preserve"> </w:t>
      </w:r>
      <w:r w:rsidRPr="00633465">
        <w:t>2 písm. e) zákona č. 320/2001 Sb., o finanční kontrole ve veřejné správě a o změně některých zá</w:t>
      </w:r>
      <w:r>
        <w:t>konů</w:t>
      </w:r>
      <w:r w:rsidRPr="00633465">
        <w:t xml:space="preserve">, </w:t>
      </w:r>
      <w:r>
        <w:t>v platném znění</w:t>
      </w:r>
      <w:r w:rsidRPr="00633465">
        <w:t xml:space="preserve">, </w:t>
      </w:r>
      <w:r>
        <w:t>jako osoba povinná</w:t>
      </w:r>
      <w:r w:rsidRPr="00633465">
        <w:t xml:space="preserve"> spolupůsobit při výkonu finanční kontroly prováděné</w:t>
      </w:r>
      <w:r>
        <w:t xml:space="preserve"> </w:t>
      </w:r>
      <w:r w:rsidRPr="00633465">
        <w:t>v souvislosti s úhradou zboží nebo služeb z veřejných výdajů.</w:t>
      </w:r>
    </w:p>
    <w:p w:rsidR="007C3934" w:rsidRPr="00693B3D" w:rsidRDefault="007C3934" w:rsidP="007C3934">
      <w:pPr>
        <w:autoSpaceDE w:val="0"/>
        <w:autoSpaceDN w:val="0"/>
        <w:adjustRightInd w:val="0"/>
        <w:jc w:val="both"/>
        <w:rPr>
          <w:szCs w:val="23"/>
        </w:rPr>
      </w:pPr>
    </w:p>
    <w:p w:rsidR="007C3934" w:rsidRPr="00693B3D" w:rsidRDefault="007C3934" w:rsidP="007C3934">
      <w:pPr>
        <w:autoSpaceDE w:val="0"/>
        <w:autoSpaceDN w:val="0"/>
        <w:adjustRightInd w:val="0"/>
        <w:jc w:val="both"/>
        <w:rPr>
          <w:szCs w:val="23"/>
        </w:rPr>
      </w:pPr>
      <w:r w:rsidRPr="00693B3D">
        <w:rPr>
          <w:szCs w:val="23"/>
        </w:rPr>
        <w:t>2.</w:t>
      </w:r>
      <w:r w:rsidRPr="00693B3D">
        <w:rPr>
          <w:szCs w:val="23"/>
        </w:rPr>
        <w:tab/>
      </w:r>
      <w:r w:rsidR="00E67F96">
        <w:rPr>
          <w:szCs w:val="23"/>
        </w:rPr>
        <w:t>Příkazce</w:t>
      </w:r>
      <w:r w:rsidRPr="00693B3D">
        <w:rPr>
          <w:szCs w:val="23"/>
        </w:rPr>
        <w:t xml:space="preserve"> je zejména povinen:</w:t>
      </w:r>
    </w:p>
    <w:p w:rsidR="007C3934" w:rsidRPr="00693B3D" w:rsidRDefault="007C3934" w:rsidP="00F273C1">
      <w:pPr>
        <w:numPr>
          <w:ilvl w:val="0"/>
          <w:numId w:val="2"/>
        </w:numPr>
        <w:tabs>
          <w:tab w:val="clear" w:pos="660"/>
          <w:tab w:val="num" w:pos="851"/>
        </w:tabs>
        <w:autoSpaceDE w:val="0"/>
        <w:autoSpaceDN w:val="0"/>
        <w:adjustRightInd w:val="0"/>
        <w:ind w:left="851"/>
        <w:jc w:val="both"/>
        <w:rPr>
          <w:szCs w:val="23"/>
        </w:rPr>
      </w:pPr>
      <w:r w:rsidRPr="00693B3D">
        <w:rPr>
          <w:szCs w:val="23"/>
        </w:rPr>
        <w:t xml:space="preserve">na výzvu </w:t>
      </w:r>
      <w:r w:rsidR="0098114F">
        <w:rPr>
          <w:szCs w:val="23"/>
        </w:rPr>
        <w:t>P</w:t>
      </w:r>
      <w:r w:rsidR="00BF3280">
        <w:rPr>
          <w:szCs w:val="23"/>
        </w:rPr>
        <w:t>říkazníka</w:t>
      </w:r>
      <w:r w:rsidRPr="00693B3D">
        <w:rPr>
          <w:szCs w:val="23"/>
        </w:rPr>
        <w:t xml:space="preserve"> se zúčastnit důležitých jednání, </w:t>
      </w:r>
    </w:p>
    <w:p w:rsidR="007C3934" w:rsidRPr="00693B3D" w:rsidRDefault="007C3934" w:rsidP="00F273C1">
      <w:pPr>
        <w:numPr>
          <w:ilvl w:val="0"/>
          <w:numId w:val="2"/>
        </w:numPr>
        <w:tabs>
          <w:tab w:val="clear" w:pos="660"/>
          <w:tab w:val="num" w:pos="851"/>
        </w:tabs>
        <w:autoSpaceDE w:val="0"/>
        <w:autoSpaceDN w:val="0"/>
        <w:adjustRightInd w:val="0"/>
        <w:ind w:left="851"/>
        <w:jc w:val="both"/>
        <w:rPr>
          <w:szCs w:val="23"/>
        </w:rPr>
      </w:pPr>
      <w:r w:rsidRPr="00693B3D">
        <w:rPr>
          <w:szCs w:val="23"/>
        </w:rPr>
        <w:t xml:space="preserve">poskytovat </w:t>
      </w:r>
      <w:r w:rsidR="0098114F">
        <w:rPr>
          <w:szCs w:val="23"/>
        </w:rPr>
        <w:t>P</w:t>
      </w:r>
      <w:r w:rsidR="00BF3280">
        <w:rPr>
          <w:szCs w:val="23"/>
        </w:rPr>
        <w:t>říkazníkovi</w:t>
      </w:r>
      <w:r w:rsidRPr="00693B3D">
        <w:rPr>
          <w:szCs w:val="23"/>
        </w:rPr>
        <w:t xml:space="preserve"> nezbytnou součinnost, potřebnou pro řádné </w:t>
      </w:r>
      <w:r w:rsidR="00B85FA1">
        <w:rPr>
          <w:szCs w:val="23"/>
        </w:rPr>
        <w:t>za</w:t>
      </w:r>
      <w:r w:rsidRPr="00693B3D">
        <w:rPr>
          <w:szCs w:val="23"/>
        </w:rPr>
        <w:t xml:space="preserve">řízení </w:t>
      </w:r>
      <w:r w:rsidR="0098114F">
        <w:rPr>
          <w:szCs w:val="23"/>
        </w:rPr>
        <w:t>předmětu plnění,</w:t>
      </w:r>
    </w:p>
    <w:p w:rsidR="007C3934" w:rsidRDefault="00BB350B" w:rsidP="00F273C1">
      <w:pPr>
        <w:numPr>
          <w:ilvl w:val="0"/>
          <w:numId w:val="2"/>
        </w:numPr>
        <w:tabs>
          <w:tab w:val="clear" w:pos="660"/>
          <w:tab w:val="num" w:pos="851"/>
        </w:tabs>
        <w:autoSpaceDE w:val="0"/>
        <w:autoSpaceDN w:val="0"/>
        <w:adjustRightInd w:val="0"/>
        <w:ind w:left="851"/>
        <w:jc w:val="both"/>
        <w:rPr>
          <w:szCs w:val="23"/>
        </w:rPr>
      </w:pPr>
      <w:r>
        <w:rPr>
          <w:szCs w:val="23"/>
        </w:rPr>
        <w:t>zajistit</w:t>
      </w:r>
      <w:r w:rsidRPr="00693B3D">
        <w:rPr>
          <w:szCs w:val="23"/>
        </w:rPr>
        <w:t xml:space="preserve"> </w:t>
      </w:r>
      <w:r w:rsidR="0098114F">
        <w:rPr>
          <w:szCs w:val="23"/>
        </w:rPr>
        <w:t>P</w:t>
      </w:r>
      <w:r w:rsidR="00BF3280">
        <w:rPr>
          <w:szCs w:val="23"/>
        </w:rPr>
        <w:t>říkazníkovi</w:t>
      </w:r>
      <w:r w:rsidR="007C3934" w:rsidRPr="00693B3D">
        <w:rPr>
          <w:szCs w:val="23"/>
        </w:rPr>
        <w:t xml:space="preserve"> přiměřené pracoviště nutné k výkonu jeho činnosti.</w:t>
      </w:r>
    </w:p>
    <w:p w:rsidR="00F92133" w:rsidRPr="00693B3D" w:rsidRDefault="00F92133" w:rsidP="00D34090">
      <w:pPr>
        <w:autoSpaceDE w:val="0"/>
        <w:autoSpaceDN w:val="0"/>
        <w:adjustRightInd w:val="0"/>
        <w:ind w:left="1440"/>
        <w:jc w:val="both"/>
        <w:rPr>
          <w:szCs w:val="23"/>
        </w:rPr>
      </w:pPr>
    </w:p>
    <w:p w:rsidR="007C3934" w:rsidRPr="00693B3D" w:rsidRDefault="007C3934" w:rsidP="007C3934">
      <w:pPr>
        <w:autoSpaceDE w:val="0"/>
        <w:autoSpaceDN w:val="0"/>
        <w:adjustRightInd w:val="0"/>
        <w:jc w:val="both"/>
        <w:rPr>
          <w:b/>
          <w:bCs/>
          <w:szCs w:val="23"/>
        </w:rPr>
      </w:pPr>
    </w:p>
    <w:p w:rsidR="007C3934" w:rsidRPr="00693B3D" w:rsidRDefault="007C3934" w:rsidP="007C3934">
      <w:pPr>
        <w:autoSpaceDE w:val="0"/>
        <w:autoSpaceDN w:val="0"/>
        <w:adjustRightInd w:val="0"/>
        <w:jc w:val="center"/>
        <w:rPr>
          <w:b/>
          <w:bCs/>
          <w:szCs w:val="23"/>
        </w:rPr>
      </w:pPr>
      <w:r w:rsidRPr="00693B3D">
        <w:rPr>
          <w:b/>
          <w:bCs/>
          <w:szCs w:val="23"/>
        </w:rPr>
        <w:t>III.</w:t>
      </w:r>
    </w:p>
    <w:p w:rsidR="007C3934" w:rsidRPr="00693B3D" w:rsidRDefault="007C3934" w:rsidP="007C3934">
      <w:pPr>
        <w:autoSpaceDE w:val="0"/>
        <w:autoSpaceDN w:val="0"/>
        <w:adjustRightInd w:val="0"/>
        <w:jc w:val="center"/>
        <w:rPr>
          <w:b/>
          <w:bCs/>
          <w:szCs w:val="23"/>
        </w:rPr>
      </w:pPr>
      <w:r w:rsidRPr="00693B3D">
        <w:rPr>
          <w:b/>
          <w:bCs/>
          <w:szCs w:val="23"/>
        </w:rPr>
        <w:t xml:space="preserve">Trvání </w:t>
      </w:r>
      <w:r w:rsidR="003F4EA2">
        <w:rPr>
          <w:b/>
          <w:bCs/>
          <w:szCs w:val="23"/>
        </w:rPr>
        <w:t>Smlou</w:t>
      </w:r>
      <w:r w:rsidRPr="00693B3D">
        <w:rPr>
          <w:b/>
          <w:bCs/>
          <w:szCs w:val="23"/>
        </w:rPr>
        <w:t xml:space="preserve">vy, místo plnění, </w:t>
      </w:r>
      <w:r w:rsidR="00871E5E">
        <w:rPr>
          <w:b/>
          <w:bCs/>
          <w:szCs w:val="23"/>
        </w:rPr>
        <w:t xml:space="preserve">ukončení </w:t>
      </w:r>
      <w:r w:rsidR="003F4EA2">
        <w:rPr>
          <w:b/>
          <w:bCs/>
          <w:szCs w:val="23"/>
        </w:rPr>
        <w:t>Smlou</w:t>
      </w:r>
      <w:r w:rsidRPr="00693B3D">
        <w:rPr>
          <w:b/>
          <w:bCs/>
          <w:szCs w:val="23"/>
        </w:rPr>
        <w:t>vy</w:t>
      </w:r>
    </w:p>
    <w:p w:rsidR="007C3934" w:rsidRPr="00693B3D" w:rsidRDefault="007C3934" w:rsidP="007C3934">
      <w:pPr>
        <w:autoSpaceDE w:val="0"/>
        <w:autoSpaceDN w:val="0"/>
        <w:adjustRightInd w:val="0"/>
        <w:jc w:val="both"/>
        <w:rPr>
          <w:b/>
          <w:bCs/>
          <w:szCs w:val="23"/>
        </w:rPr>
      </w:pPr>
    </w:p>
    <w:p w:rsidR="00AC49A1" w:rsidRDefault="007C3934" w:rsidP="007C3934">
      <w:pPr>
        <w:jc w:val="both"/>
      </w:pPr>
      <w:r w:rsidRPr="00D041DA">
        <w:t>1.</w:t>
      </w:r>
      <w:r w:rsidRPr="00D041DA">
        <w:tab/>
        <w:t xml:space="preserve">Tato </w:t>
      </w:r>
      <w:r w:rsidR="003F4EA2">
        <w:t>Smlou</w:t>
      </w:r>
      <w:r w:rsidRPr="00D041DA">
        <w:t xml:space="preserve">va se uzavírá na dobu </w:t>
      </w:r>
      <w:r w:rsidR="001851F7">
        <w:t>potřebnou pr</w:t>
      </w:r>
      <w:r w:rsidRPr="00D041DA">
        <w:t xml:space="preserve">o splnění předmětu </w:t>
      </w:r>
      <w:r w:rsidR="003F4EA2">
        <w:t>Smlou</w:t>
      </w:r>
      <w:r w:rsidRPr="00D041DA">
        <w:t>vy</w:t>
      </w:r>
      <w:r w:rsidR="00B960FB">
        <w:t>.</w:t>
      </w:r>
    </w:p>
    <w:p w:rsidR="0042358D" w:rsidRDefault="0042358D" w:rsidP="00AC49A1">
      <w:pPr>
        <w:jc w:val="both"/>
      </w:pPr>
    </w:p>
    <w:p w:rsidR="007C3934" w:rsidRDefault="009E10DE" w:rsidP="007C3934">
      <w:pPr>
        <w:jc w:val="both"/>
      </w:pPr>
      <w:r>
        <w:t>2</w:t>
      </w:r>
      <w:r w:rsidR="007C3934" w:rsidRPr="00D041DA">
        <w:t>.</w:t>
      </w:r>
      <w:r w:rsidR="007C3934" w:rsidRPr="00D041DA">
        <w:tab/>
        <w:t xml:space="preserve">Místem plnění je </w:t>
      </w:r>
      <w:r w:rsidR="00214FEE">
        <w:t>uzavřený areál Věznice V</w:t>
      </w:r>
      <w:r w:rsidR="0098114F">
        <w:t>aldice</w:t>
      </w:r>
      <w:r w:rsidR="00214FEE">
        <w:t xml:space="preserve">, </w:t>
      </w:r>
      <w:r w:rsidR="0098114F">
        <w:t>Nám. Míru 55, 507 11 Valdice</w:t>
      </w:r>
      <w:r w:rsidR="00332767">
        <w:t>.</w:t>
      </w:r>
    </w:p>
    <w:p w:rsidR="00AC49A1" w:rsidRPr="00D041DA" w:rsidRDefault="00AC49A1" w:rsidP="007C3934">
      <w:pPr>
        <w:jc w:val="both"/>
      </w:pPr>
    </w:p>
    <w:p w:rsidR="007C3934" w:rsidRDefault="009E10DE" w:rsidP="007C3934">
      <w:pPr>
        <w:jc w:val="both"/>
      </w:pPr>
      <w:r>
        <w:t>3</w:t>
      </w:r>
      <w:r w:rsidR="007C3934" w:rsidRPr="00D041DA">
        <w:t>.</w:t>
      </w:r>
      <w:r w:rsidR="007C3934" w:rsidRPr="00D041DA">
        <w:tab/>
      </w:r>
      <w:r w:rsidR="00BF3280" w:rsidRPr="00691505">
        <w:t>Příkazce</w:t>
      </w:r>
      <w:r w:rsidR="007C3934" w:rsidRPr="00691505">
        <w:t xml:space="preserve"> může </w:t>
      </w:r>
      <w:r w:rsidR="00ED1D2A" w:rsidRPr="00691505">
        <w:t>příkaz odvolat</w:t>
      </w:r>
      <w:r w:rsidR="00691505">
        <w:t xml:space="preserve"> (i bez udání důvodu)</w:t>
      </w:r>
      <w:r w:rsidR="00ED1D2A" w:rsidRPr="00691505">
        <w:t xml:space="preserve">, nahradí však </w:t>
      </w:r>
      <w:r w:rsidR="00F129F3">
        <w:t>P</w:t>
      </w:r>
      <w:r w:rsidR="00ED1D2A" w:rsidRPr="00691505">
        <w:t xml:space="preserve">říkazníkovi náklady, které do té doby měl, a škodu, pokud ji utrpěl, jakož i část odměny přiměřenou vynaložené námaze </w:t>
      </w:r>
      <w:r w:rsidR="00F129F3">
        <w:t>P</w:t>
      </w:r>
      <w:r w:rsidR="00ED1D2A" w:rsidRPr="00691505">
        <w:t>říkazníka.</w:t>
      </w:r>
    </w:p>
    <w:p w:rsidR="0072438B" w:rsidRDefault="0072438B" w:rsidP="007C3934">
      <w:pPr>
        <w:jc w:val="both"/>
      </w:pPr>
    </w:p>
    <w:p w:rsidR="0072438B" w:rsidRPr="00D041DA" w:rsidRDefault="0072438B" w:rsidP="00231955">
      <w:pPr>
        <w:numPr>
          <w:ilvl w:val="0"/>
          <w:numId w:val="26"/>
        </w:numPr>
        <w:ind w:left="0" w:firstLine="0"/>
        <w:jc w:val="both"/>
      </w:pPr>
      <w:r>
        <w:t xml:space="preserve">Tuto Smlouvu lze ukončit </w:t>
      </w:r>
      <w:r w:rsidR="001851F7">
        <w:t xml:space="preserve">splněním předmětu smlouvy, </w:t>
      </w:r>
      <w:r>
        <w:t>písemnou dohodou smluvních stran, odstoupením od smlouvy nebo písemnou výpovědí.</w:t>
      </w:r>
    </w:p>
    <w:p w:rsidR="007C3934" w:rsidRPr="00D041DA" w:rsidRDefault="007C3934" w:rsidP="007C3934">
      <w:pPr>
        <w:jc w:val="both"/>
      </w:pPr>
    </w:p>
    <w:p w:rsidR="004673B2" w:rsidRPr="009E10DE" w:rsidRDefault="009E10DE" w:rsidP="009E10DE">
      <w:pPr>
        <w:jc w:val="both"/>
      </w:pPr>
      <w:r>
        <w:t>5</w:t>
      </w:r>
      <w:r w:rsidR="001C08C0">
        <w:t>.</w:t>
      </w:r>
      <w:r w:rsidR="007C3934" w:rsidRPr="00D041DA">
        <w:tab/>
      </w:r>
      <w:r w:rsidR="004673B2">
        <w:rPr>
          <w:color w:val="000000"/>
          <w:lang w:val="x-none"/>
        </w:rPr>
        <w:t>Příkazce může tuto Smlouvu vypovědět s účinností nejdříve ke konci měsíce následujícího po</w:t>
      </w:r>
      <w:r w:rsidR="004673B2">
        <w:rPr>
          <w:color w:val="000000"/>
        </w:rPr>
        <w:t xml:space="preserve"> </w:t>
      </w:r>
      <w:r w:rsidR="004673B2">
        <w:rPr>
          <w:color w:val="000000"/>
          <w:lang w:val="x-none"/>
        </w:rPr>
        <w:t xml:space="preserve">měsíci, v němž byla výpověď písemně doručena. Od nabytí účinnosti písemné výpovědi je Příkazník povinen nepokračovat v činnosti, na kterou se výpověď vztahuje. Je však povinen Příkazce upozornit na opatření potřebná k tomu, aby se zabránilo vzniku škody bezprostředně hrozící Příkazci nedokončením činnosti související se zařizováním </w:t>
      </w:r>
      <w:r w:rsidR="00F129F3">
        <w:rPr>
          <w:color w:val="000000"/>
        </w:rPr>
        <w:t>Předmětu plnění</w:t>
      </w:r>
      <w:r w:rsidR="004673B2">
        <w:rPr>
          <w:color w:val="000000"/>
          <w:lang w:val="x-none"/>
        </w:rPr>
        <w:t xml:space="preserve">. Za činnost řádně uskutečněnou do účinnosti výpovědi má Příkazník nárok na úhradu nákladů vynaložených při plnění svého závazku podle této Smlouvy a přiměřenou část odměny podle </w:t>
      </w:r>
      <w:r w:rsidR="004673B2">
        <w:rPr>
          <w:color w:val="000000"/>
        </w:rPr>
        <w:t>čl. IV</w:t>
      </w:r>
      <w:r w:rsidR="004673B2">
        <w:rPr>
          <w:color w:val="000000"/>
          <w:lang w:val="x-none"/>
        </w:rPr>
        <w:t xml:space="preserve">. </w:t>
      </w:r>
    </w:p>
    <w:p w:rsidR="004673B2" w:rsidRPr="004673B2" w:rsidRDefault="004673B2" w:rsidP="004673B2">
      <w:pPr>
        <w:autoSpaceDE w:val="0"/>
        <w:autoSpaceDN w:val="0"/>
        <w:adjustRightInd w:val="0"/>
        <w:ind w:firstLine="709"/>
        <w:jc w:val="both"/>
        <w:rPr>
          <w:color w:val="000000"/>
        </w:rPr>
      </w:pPr>
    </w:p>
    <w:p w:rsidR="007C3934" w:rsidRDefault="009E10DE" w:rsidP="007C3934">
      <w:pPr>
        <w:jc w:val="both"/>
        <w:rPr>
          <w:color w:val="000000"/>
        </w:rPr>
      </w:pPr>
      <w:r>
        <w:rPr>
          <w:color w:val="000000"/>
        </w:rPr>
        <w:t>6</w:t>
      </w:r>
      <w:r w:rsidR="0072438B">
        <w:rPr>
          <w:color w:val="000000"/>
        </w:rPr>
        <w:t>.</w:t>
      </w:r>
      <w:r w:rsidR="004673B2">
        <w:rPr>
          <w:color w:val="000000"/>
        </w:rPr>
        <w:tab/>
      </w:r>
      <w:r w:rsidR="004673B2">
        <w:rPr>
          <w:color w:val="000000"/>
          <w:lang w:val="x-none"/>
        </w:rPr>
        <w:t xml:space="preserve">Příkazník může Smlouvu písemně vypovědět s účinností nejdříve ke konci měsíce následujícího po měsíci, v němž byla výpověď písemně doručena. Ke dni nabytí účinnosti písemné výpovědi zaniká závazek Příkazníka uskutečňovat činnost, ke které se zavázal. Jestliže by tímto přerušením činnosti vznikla Příkazci škoda, je Příkazník povinen jej upozornit, jaká opatření je třeba učinit k jejímu odvrácení. Jestliže tato opatření Příkazce nemůže učinit ani pomocí jiných osob a požádá Příkazníka, aby je učinil sám, je k tomu Příkazník povinen. Za činnost řádně uskutečněnou do účinnosti výpovědi má Příkazník nárok na úhradu nákladů vynaložených při plnění svého závazku podle této Smlouvy a na přiměřenou část </w:t>
      </w:r>
      <w:r w:rsidR="004673B2">
        <w:rPr>
          <w:color w:val="000000"/>
        </w:rPr>
        <w:t>odměny podle čl. IV</w:t>
      </w:r>
      <w:r w:rsidR="004673B2">
        <w:rPr>
          <w:color w:val="000000"/>
          <w:lang w:val="x-none"/>
        </w:rPr>
        <w:t>.</w:t>
      </w:r>
    </w:p>
    <w:p w:rsidR="0042358D" w:rsidRPr="0042358D" w:rsidRDefault="0042358D" w:rsidP="007C3934">
      <w:pPr>
        <w:jc w:val="both"/>
      </w:pPr>
      <w:r>
        <w:t xml:space="preserve"> </w:t>
      </w:r>
    </w:p>
    <w:p w:rsidR="007C3934" w:rsidRDefault="009E10DE" w:rsidP="00955308">
      <w:pPr>
        <w:ind w:left="15"/>
        <w:jc w:val="both"/>
      </w:pPr>
      <w:r>
        <w:t>7</w:t>
      </w:r>
      <w:r w:rsidR="00955308">
        <w:t>.</w:t>
      </w:r>
      <w:r w:rsidR="00955308">
        <w:tab/>
      </w:r>
      <w:r w:rsidR="007C3934" w:rsidRPr="00D041DA">
        <w:t xml:space="preserve">Platnost </w:t>
      </w:r>
      <w:r w:rsidR="003F4EA2">
        <w:t>Smlou</w:t>
      </w:r>
      <w:r w:rsidR="007C3934" w:rsidRPr="00D041DA">
        <w:t xml:space="preserve">vy je možno rovněž ukončit na základě vzájemné dohody obou smluvních stran s tím, že k datu ukončení platnosti </w:t>
      </w:r>
      <w:r w:rsidR="003F4EA2">
        <w:t>Smlou</w:t>
      </w:r>
      <w:r w:rsidR="007C3934" w:rsidRPr="00D041DA">
        <w:t>vy bude provedeno vzájemné finanční vypořádání.</w:t>
      </w:r>
    </w:p>
    <w:p w:rsidR="00F1017F" w:rsidRDefault="00F1017F" w:rsidP="002D7A8E">
      <w:pPr>
        <w:jc w:val="both"/>
      </w:pPr>
    </w:p>
    <w:p w:rsidR="00F1017F" w:rsidRDefault="009E10DE" w:rsidP="002D7A8E">
      <w:pPr>
        <w:jc w:val="both"/>
      </w:pPr>
      <w:r>
        <w:t>8</w:t>
      </w:r>
      <w:r w:rsidR="00F1017F" w:rsidRPr="00A260D5">
        <w:t xml:space="preserve">.      </w:t>
      </w:r>
      <w:r w:rsidR="00F1017F" w:rsidRPr="00432001">
        <w:t xml:space="preserve">Smluvní strany se dohodly, že </w:t>
      </w:r>
      <w:r w:rsidR="000A76EE">
        <w:t>P</w:t>
      </w:r>
      <w:r w:rsidR="001C35FE" w:rsidRPr="00432001">
        <w:t>říkazce</w:t>
      </w:r>
      <w:r w:rsidR="00F1017F" w:rsidRPr="00432001">
        <w:t xml:space="preserve"> je od této </w:t>
      </w:r>
      <w:r w:rsidR="003F4EA2" w:rsidRPr="00432001">
        <w:t>Smlou</w:t>
      </w:r>
      <w:r w:rsidR="00F1017F" w:rsidRPr="00432001">
        <w:t xml:space="preserve">vy oprávněn odstoupit bez jakýchkoliv sankcí, pokud nebude schválena částka ze státního rozpočtu následujícího roku, která je potřebná k úhradě za plnění poskytované podle této </w:t>
      </w:r>
      <w:r w:rsidR="003F4EA2" w:rsidRPr="00432001">
        <w:t>Smlou</w:t>
      </w:r>
      <w:r w:rsidR="00F1017F" w:rsidRPr="00432001">
        <w:t xml:space="preserve">vy v následujícím roce. </w:t>
      </w:r>
      <w:r w:rsidR="00B85FA1" w:rsidRPr="00432001">
        <w:t>Příkazce</w:t>
      </w:r>
      <w:r w:rsidR="00F1017F" w:rsidRPr="00432001">
        <w:t xml:space="preserve"> prohlašuje, že do 30 dnů po vyhlášení zákona o státním rozpočtu ve Sbírce zákonů písemně oznámí </w:t>
      </w:r>
      <w:r w:rsidR="000A76EE">
        <w:t>P</w:t>
      </w:r>
      <w:r w:rsidR="00B85FA1" w:rsidRPr="00432001">
        <w:t>říkazníkovi</w:t>
      </w:r>
      <w:r w:rsidR="00F1017F" w:rsidRPr="00432001">
        <w:t xml:space="preserve">, že nebyla schválená částka ze státního rozpočtu následujícího </w:t>
      </w:r>
      <w:r w:rsidR="00F1017F" w:rsidRPr="00432001">
        <w:lastRenderedPageBreak/>
        <w:t xml:space="preserve">roku, která je potřebná k úhradě za plnění poskytované podle této </w:t>
      </w:r>
      <w:r w:rsidR="003F4EA2" w:rsidRPr="00432001">
        <w:t>Smlou</w:t>
      </w:r>
      <w:r w:rsidR="00F1017F" w:rsidRPr="00432001">
        <w:t>vy v následujícím roce.</w:t>
      </w:r>
    </w:p>
    <w:p w:rsidR="00113C6C" w:rsidRDefault="00113C6C" w:rsidP="00113C6C">
      <w:pPr>
        <w:autoSpaceDE w:val="0"/>
        <w:autoSpaceDN w:val="0"/>
        <w:adjustRightInd w:val="0"/>
        <w:jc w:val="both"/>
        <w:rPr>
          <w:bCs/>
          <w:szCs w:val="23"/>
        </w:rPr>
      </w:pPr>
    </w:p>
    <w:p w:rsidR="00BF35CF" w:rsidRDefault="00BF35CF" w:rsidP="00113C6C">
      <w:pPr>
        <w:autoSpaceDE w:val="0"/>
        <w:autoSpaceDN w:val="0"/>
        <w:adjustRightInd w:val="0"/>
        <w:jc w:val="both"/>
        <w:rPr>
          <w:bCs/>
          <w:szCs w:val="23"/>
        </w:rPr>
      </w:pPr>
      <w:r>
        <w:rPr>
          <w:bCs/>
          <w:szCs w:val="23"/>
        </w:rPr>
        <w:t xml:space="preserve">9. Smluvní strany jsou oprávněny </w:t>
      </w:r>
      <w:r w:rsidR="00F577C0">
        <w:rPr>
          <w:bCs/>
          <w:szCs w:val="23"/>
        </w:rPr>
        <w:t xml:space="preserve">písemně </w:t>
      </w:r>
      <w:r>
        <w:rPr>
          <w:bCs/>
          <w:szCs w:val="23"/>
        </w:rPr>
        <w:t>odstoupit od smlouvy v těchto případech:</w:t>
      </w:r>
    </w:p>
    <w:p w:rsidR="00BF35CF" w:rsidRDefault="00BF35CF" w:rsidP="00B960FB">
      <w:pPr>
        <w:pStyle w:val="Odstavecseseznamem"/>
        <w:numPr>
          <w:ilvl w:val="0"/>
          <w:numId w:val="28"/>
        </w:numPr>
        <w:autoSpaceDE w:val="0"/>
        <w:autoSpaceDN w:val="0"/>
        <w:adjustRightInd w:val="0"/>
        <w:jc w:val="both"/>
        <w:rPr>
          <w:bCs/>
          <w:szCs w:val="23"/>
        </w:rPr>
      </w:pPr>
      <w:r>
        <w:rPr>
          <w:bCs/>
          <w:szCs w:val="23"/>
        </w:rPr>
        <w:t>v případě, že jedna ze smluvních stran poruší smlouvu podstatným z</w:t>
      </w:r>
      <w:r w:rsidR="00C14D00">
        <w:rPr>
          <w:bCs/>
          <w:szCs w:val="23"/>
        </w:rPr>
        <w:t>p</w:t>
      </w:r>
      <w:r>
        <w:rPr>
          <w:bCs/>
          <w:szCs w:val="23"/>
        </w:rPr>
        <w:t>ůsobem</w:t>
      </w:r>
      <w:r w:rsidR="000A76EE">
        <w:rPr>
          <w:bCs/>
          <w:szCs w:val="23"/>
        </w:rPr>
        <w:t xml:space="preserve"> ve smyslu ustanovení § 2001 a násl. občanského zákoníku</w:t>
      </w:r>
    </w:p>
    <w:p w:rsidR="00BF35CF" w:rsidRPr="00BF35CF" w:rsidRDefault="00BF35CF" w:rsidP="00B960FB">
      <w:pPr>
        <w:pStyle w:val="Odstavecseseznamem"/>
        <w:numPr>
          <w:ilvl w:val="0"/>
          <w:numId w:val="28"/>
        </w:numPr>
        <w:autoSpaceDE w:val="0"/>
        <w:autoSpaceDN w:val="0"/>
        <w:adjustRightInd w:val="0"/>
        <w:jc w:val="both"/>
        <w:rPr>
          <w:bCs/>
          <w:szCs w:val="23"/>
        </w:rPr>
      </w:pPr>
      <w:r>
        <w:rPr>
          <w:bCs/>
          <w:szCs w:val="23"/>
        </w:rPr>
        <w:t>v případě, že jedna ze smluvních stran poruší více než třikrát své povinnosti dané touto smlouvou či občanským zákoníkem</w:t>
      </w:r>
      <w:r w:rsidR="000212CC">
        <w:rPr>
          <w:bCs/>
          <w:szCs w:val="23"/>
        </w:rPr>
        <w:t>.</w:t>
      </w:r>
    </w:p>
    <w:p w:rsidR="00BF35CF" w:rsidRDefault="00BF35CF" w:rsidP="00113C6C">
      <w:pPr>
        <w:autoSpaceDE w:val="0"/>
        <w:autoSpaceDN w:val="0"/>
        <w:adjustRightInd w:val="0"/>
        <w:jc w:val="both"/>
        <w:rPr>
          <w:bCs/>
          <w:szCs w:val="23"/>
        </w:rPr>
      </w:pPr>
    </w:p>
    <w:p w:rsidR="00C3767D" w:rsidRDefault="00C3767D" w:rsidP="00113C6C">
      <w:pPr>
        <w:autoSpaceDE w:val="0"/>
        <w:autoSpaceDN w:val="0"/>
        <w:adjustRightInd w:val="0"/>
        <w:jc w:val="both"/>
        <w:rPr>
          <w:bCs/>
          <w:szCs w:val="23"/>
        </w:rPr>
      </w:pPr>
      <w:r>
        <w:rPr>
          <w:bCs/>
          <w:szCs w:val="23"/>
        </w:rPr>
        <w:t xml:space="preserve">10. </w:t>
      </w:r>
      <w:r w:rsidRPr="002C59A9">
        <w:rPr>
          <w:bCs/>
          <w:szCs w:val="23"/>
        </w:rPr>
        <w:t xml:space="preserve">Za </w:t>
      </w:r>
      <w:r w:rsidR="0095701A">
        <w:rPr>
          <w:bCs/>
          <w:szCs w:val="23"/>
        </w:rPr>
        <w:t>podstatné</w:t>
      </w:r>
      <w:r w:rsidR="0095701A" w:rsidRPr="002C59A9">
        <w:rPr>
          <w:bCs/>
          <w:szCs w:val="23"/>
        </w:rPr>
        <w:t xml:space="preserve"> </w:t>
      </w:r>
      <w:r w:rsidRPr="002C59A9">
        <w:rPr>
          <w:bCs/>
          <w:szCs w:val="23"/>
        </w:rPr>
        <w:t xml:space="preserve">porušení </w:t>
      </w:r>
      <w:r w:rsidR="00C85269">
        <w:rPr>
          <w:bCs/>
          <w:szCs w:val="23"/>
        </w:rPr>
        <w:t>povinností stanovených touto Smlouvou</w:t>
      </w:r>
      <w:r w:rsidR="00847C7F">
        <w:rPr>
          <w:bCs/>
          <w:szCs w:val="23"/>
        </w:rPr>
        <w:t xml:space="preserve"> se</w:t>
      </w:r>
      <w:r>
        <w:rPr>
          <w:bCs/>
          <w:szCs w:val="23"/>
        </w:rPr>
        <w:t xml:space="preserve"> </w:t>
      </w:r>
      <w:r w:rsidRPr="002C59A9">
        <w:rPr>
          <w:bCs/>
          <w:szCs w:val="23"/>
        </w:rPr>
        <w:t xml:space="preserve">považuje: </w:t>
      </w:r>
    </w:p>
    <w:p w:rsidR="00C3767D" w:rsidRDefault="00C3767D" w:rsidP="00C3767D">
      <w:pPr>
        <w:pStyle w:val="Odstavecseseznamem"/>
        <w:spacing w:before="240"/>
        <w:jc w:val="both"/>
      </w:pPr>
      <w:r w:rsidRPr="002C59A9">
        <w:rPr>
          <w:bCs/>
          <w:szCs w:val="23"/>
        </w:rPr>
        <w:t xml:space="preserve">a) </w:t>
      </w:r>
      <w:r>
        <w:rPr>
          <w:bCs/>
          <w:szCs w:val="23"/>
        </w:rPr>
        <w:t>opakovaná (2</w:t>
      </w:r>
      <w:r w:rsidR="00AF24E7">
        <w:rPr>
          <w:bCs/>
          <w:szCs w:val="23"/>
        </w:rPr>
        <w:t xml:space="preserve"> </w:t>
      </w:r>
      <w:r>
        <w:rPr>
          <w:bCs/>
          <w:szCs w:val="23"/>
        </w:rPr>
        <w:t xml:space="preserve">x a více) neomluvená </w:t>
      </w:r>
      <w:r>
        <w:t>neúčast na kontrolním dni sta</w:t>
      </w:r>
      <w:r w:rsidR="00F129F3">
        <w:t xml:space="preserve">vby </w:t>
      </w:r>
      <w:r w:rsidR="00FB6519">
        <w:t xml:space="preserve">či jiném jednání </w:t>
      </w:r>
      <w:r w:rsidR="00F129F3">
        <w:t>(P</w:t>
      </w:r>
      <w:r>
        <w:t>říkazník se může předem omluvit oprávněné osobě dle čl. VI odst. 1 z účasti na kontrolním dni</w:t>
      </w:r>
      <w:r w:rsidR="0038516F">
        <w:t xml:space="preserve"> či jiném jednání</w:t>
      </w:r>
      <w:r w:rsidR="000212CC">
        <w:t>)</w:t>
      </w:r>
      <w:r>
        <w:t xml:space="preserve">; </w:t>
      </w:r>
    </w:p>
    <w:p w:rsidR="00C3767D" w:rsidRDefault="00C3767D" w:rsidP="00C3767D">
      <w:pPr>
        <w:pStyle w:val="Odstavecseseznamem"/>
        <w:spacing w:before="240"/>
        <w:jc w:val="both"/>
      </w:pPr>
      <w:r>
        <w:t xml:space="preserve">b) nesvolání kontrolního dne stavby </w:t>
      </w:r>
      <w:r w:rsidR="000212CC">
        <w:t xml:space="preserve">či jiného jednání </w:t>
      </w:r>
      <w:r>
        <w:t xml:space="preserve">ve stanovené lhůtě; </w:t>
      </w:r>
    </w:p>
    <w:p w:rsidR="00C3767D" w:rsidRDefault="00C3767D" w:rsidP="00C3767D">
      <w:pPr>
        <w:pStyle w:val="Odstavecseseznamem"/>
        <w:spacing w:before="240"/>
        <w:jc w:val="both"/>
      </w:pPr>
      <w:r>
        <w:t xml:space="preserve">c) neúčast na </w:t>
      </w:r>
      <w:r w:rsidRPr="00BC496D">
        <w:t>technick</w:t>
      </w:r>
      <w:r>
        <w:t>ých</w:t>
      </w:r>
      <w:r w:rsidRPr="00BC496D">
        <w:t xml:space="preserve"> a v</w:t>
      </w:r>
      <w:r w:rsidRPr="00BC496D">
        <w:rPr>
          <w:rFonts w:hint="eastAsia"/>
        </w:rPr>
        <w:t>ě</w:t>
      </w:r>
      <w:r w:rsidRPr="00BC496D">
        <w:t>cn</w:t>
      </w:r>
      <w:r>
        <w:t>ých</w:t>
      </w:r>
      <w:r w:rsidRPr="00BC496D">
        <w:t xml:space="preserve"> kontrol</w:t>
      </w:r>
      <w:r>
        <w:t>ách</w:t>
      </w:r>
      <w:r w:rsidRPr="00BC496D">
        <w:t xml:space="preserve"> prac</w:t>
      </w:r>
      <w:r w:rsidRPr="00BC496D">
        <w:rPr>
          <w:rFonts w:hint="eastAsia"/>
        </w:rPr>
        <w:t>í</w:t>
      </w:r>
      <w:r w:rsidRPr="00BC496D">
        <w:t xml:space="preserve"> a dod</w:t>
      </w:r>
      <w:r w:rsidRPr="00BC496D">
        <w:rPr>
          <w:rFonts w:hint="eastAsia"/>
        </w:rPr>
        <w:t>á</w:t>
      </w:r>
      <w:r w:rsidRPr="00BC496D">
        <w:t>vek stavby, kter</w:t>
      </w:r>
      <w:r w:rsidRPr="00BC496D">
        <w:rPr>
          <w:rFonts w:hint="eastAsia"/>
        </w:rPr>
        <w:t>é</w:t>
      </w:r>
      <w:r w:rsidRPr="00BC496D">
        <w:t xml:space="preserve"> budou v dal</w:t>
      </w:r>
      <w:r w:rsidRPr="00BC496D">
        <w:rPr>
          <w:rFonts w:hint="eastAsia"/>
        </w:rPr>
        <w:t>ší</w:t>
      </w:r>
      <w:r w:rsidRPr="00BC496D">
        <w:t>m postupu</w:t>
      </w:r>
      <w:r>
        <w:t xml:space="preserve"> </w:t>
      </w:r>
      <w:r w:rsidRPr="00BC496D">
        <w:t>prac</w:t>
      </w:r>
      <w:r w:rsidRPr="00BC496D">
        <w:rPr>
          <w:rFonts w:hint="eastAsia"/>
        </w:rPr>
        <w:t>í</w:t>
      </w:r>
      <w:r w:rsidRPr="00BC496D">
        <w:t xml:space="preserve"> zakryty nebo znep</w:t>
      </w:r>
      <w:r w:rsidRPr="00BC496D">
        <w:rPr>
          <w:rFonts w:hint="eastAsia"/>
        </w:rPr>
        <w:t>ří</w:t>
      </w:r>
      <w:r w:rsidRPr="00BC496D">
        <w:t>stupn</w:t>
      </w:r>
      <w:r w:rsidRPr="00BC496D">
        <w:rPr>
          <w:rFonts w:hint="eastAsia"/>
        </w:rPr>
        <w:t>ě</w:t>
      </w:r>
      <w:r w:rsidRPr="00BC496D">
        <w:t>ny</w:t>
      </w:r>
      <w:r>
        <w:t xml:space="preserve">; </w:t>
      </w:r>
    </w:p>
    <w:p w:rsidR="00C3767D" w:rsidRDefault="00C3767D" w:rsidP="00C3767D">
      <w:pPr>
        <w:pStyle w:val="Odstavecseseznamem"/>
        <w:spacing w:before="240"/>
        <w:jc w:val="both"/>
      </w:pPr>
      <w:r>
        <w:t xml:space="preserve">d) opakovaně (2x a více) chybná </w:t>
      </w:r>
      <w:r w:rsidRPr="00BC496D">
        <w:t>cenov</w:t>
      </w:r>
      <w:r w:rsidRPr="00BC496D">
        <w:rPr>
          <w:rFonts w:hint="eastAsia"/>
        </w:rPr>
        <w:t>á</w:t>
      </w:r>
      <w:r w:rsidRPr="00BC496D">
        <w:t xml:space="preserve"> a v</w:t>
      </w:r>
      <w:r w:rsidRPr="00BC496D">
        <w:rPr>
          <w:rFonts w:hint="eastAsia"/>
        </w:rPr>
        <w:t>ě</w:t>
      </w:r>
      <w:r w:rsidRPr="00BC496D">
        <w:t>cn</w:t>
      </w:r>
      <w:r w:rsidRPr="00BC496D">
        <w:rPr>
          <w:rFonts w:hint="eastAsia"/>
        </w:rPr>
        <w:t>á</w:t>
      </w:r>
      <w:r w:rsidRPr="00BC496D">
        <w:t xml:space="preserve"> kontrola proveden</w:t>
      </w:r>
      <w:r w:rsidRPr="00BC496D">
        <w:rPr>
          <w:rFonts w:hint="eastAsia"/>
        </w:rPr>
        <w:t>ý</w:t>
      </w:r>
      <w:r w:rsidRPr="00BC496D">
        <w:t>ch prac</w:t>
      </w:r>
      <w:r w:rsidRPr="00BC496D">
        <w:rPr>
          <w:rFonts w:hint="eastAsia"/>
        </w:rPr>
        <w:t>í</w:t>
      </w:r>
      <w:r w:rsidRPr="00BC496D">
        <w:t xml:space="preserve"> a zji</w:t>
      </w:r>
      <w:r w:rsidRPr="00BC496D">
        <w:rPr>
          <w:rFonts w:hint="eastAsia"/>
        </w:rPr>
        <w:t>šť</w:t>
      </w:r>
      <w:r w:rsidRPr="00BC496D">
        <w:t>ovac</w:t>
      </w:r>
      <w:r w:rsidRPr="00BC496D">
        <w:rPr>
          <w:rFonts w:hint="eastAsia"/>
        </w:rPr>
        <w:t>í</w:t>
      </w:r>
      <w:r w:rsidRPr="00BC496D">
        <w:t>ch protokol</w:t>
      </w:r>
      <w:r w:rsidRPr="00BC496D">
        <w:rPr>
          <w:rFonts w:hint="eastAsia"/>
        </w:rPr>
        <w:t>ů</w:t>
      </w:r>
      <w:r w:rsidRPr="00BC496D">
        <w:t xml:space="preserve"> porovn</w:t>
      </w:r>
      <w:r w:rsidRPr="00BC496D">
        <w:rPr>
          <w:rFonts w:hint="eastAsia"/>
        </w:rPr>
        <w:t>á</w:t>
      </w:r>
      <w:r w:rsidRPr="00BC496D">
        <w:t>n</w:t>
      </w:r>
      <w:r w:rsidRPr="00BC496D">
        <w:rPr>
          <w:rFonts w:hint="eastAsia"/>
        </w:rPr>
        <w:t>í</w:t>
      </w:r>
      <w:r w:rsidRPr="00BC496D">
        <w:t>m s</w:t>
      </w:r>
      <w:r>
        <w:t xml:space="preserve"> </w:t>
      </w:r>
      <w:r w:rsidRPr="00BC496D">
        <w:t>odsouhlasen</w:t>
      </w:r>
      <w:r w:rsidRPr="00BC496D">
        <w:rPr>
          <w:rFonts w:hint="eastAsia"/>
        </w:rPr>
        <w:t>ý</w:t>
      </w:r>
      <w:r w:rsidRPr="00BC496D">
        <w:t>m rozpo</w:t>
      </w:r>
      <w:r w:rsidRPr="00BC496D">
        <w:rPr>
          <w:rFonts w:hint="eastAsia"/>
        </w:rPr>
        <w:t>č</w:t>
      </w:r>
      <w:r w:rsidRPr="00BC496D">
        <w:t>tem</w:t>
      </w:r>
      <w:r>
        <w:t>;</w:t>
      </w:r>
    </w:p>
    <w:p w:rsidR="00C3767D" w:rsidRDefault="00C3767D" w:rsidP="00C3767D">
      <w:pPr>
        <w:pStyle w:val="Odstavecseseznamem"/>
        <w:spacing w:before="240"/>
        <w:jc w:val="both"/>
      </w:pPr>
      <w:r>
        <w:t xml:space="preserve"> e) nezajištění dodržování technologických postupů podle platné projektové dokumentace zhotovitelem; </w:t>
      </w:r>
    </w:p>
    <w:p w:rsidR="00C3767D" w:rsidRPr="002C59A9" w:rsidRDefault="00C3767D" w:rsidP="00C3767D">
      <w:pPr>
        <w:pStyle w:val="Odstavecseseznamem"/>
        <w:spacing w:before="240"/>
        <w:jc w:val="both"/>
        <w:rPr>
          <w:bCs/>
          <w:szCs w:val="23"/>
        </w:rPr>
      </w:pPr>
      <w:r>
        <w:t xml:space="preserve">f) prokazatelná nespolupráce s vedením </w:t>
      </w:r>
      <w:r w:rsidR="00FB6519">
        <w:t>S</w:t>
      </w:r>
      <w:r>
        <w:t xml:space="preserve">tavby a </w:t>
      </w:r>
      <w:r w:rsidRPr="00BC496D">
        <w:t>s pracovn</w:t>
      </w:r>
      <w:r w:rsidRPr="00BC496D">
        <w:rPr>
          <w:rFonts w:hint="eastAsia"/>
        </w:rPr>
        <w:t>í</w:t>
      </w:r>
      <w:r w:rsidRPr="00BC496D">
        <w:t>ky projektanta zabezpe</w:t>
      </w:r>
      <w:r w:rsidRPr="00BC496D">
        <w:rPr>
          <w:rFonts w:hint="eastAsia"/>
        </w:rPr>
        <w:t>č</w:t>
      </w:r>
      <w:r w:rsidRPr="00BC496D">
        <w:t>uj</w:t>
      </w:r>
      <w:r w:rsidRPr="00BC496D">
        <w:rPr>
          <w:rFonts w:hint="eastAsia"/>
        </w:rPr>
        <w:t>í</w:t>
      </w:r>
      <w:r w:rsidRPr="00BC496D">
        <w:t>c</w:t>
      </w:r>
      <w:r w:rsidRPr="00BC496D">
        <w:rPr>
          <w:rFonts w:hint="eastAsia"/>
        </w:rPr>
        <w:t>í</w:t>
      </w:r>
      <w:r w:rsidRPr="00BC496D">
        <w:t>mi autorsk</w:t>
      </w:r>
      <w:r w:rsidRPr="00BC496D">
        <w:rPr>
          <w:rFonts w:hint="eastAsia"/>
        </w:rPr>
        <w:t>ý</w:t>
      </w:r>
      <w:r w:rsidRPr="00BC496D">
        <w:t xml:space="preserve"> dohled</w:t>
      </w:r>
      <w:r>
        <w:t>.</w:t>
      </w:r>
    </w:p>
    <w:p w:rsidR="000E29CE" w:rsidRDefault="000E29CE" w:rsidP="002D7A8E">
      <w:pPr>
        <w:jc w:val="both"/>
      </w:pPr>
    </w:p>
    <w:p w:rsidR="00BF35CF" w:rsidRDefault="00BF35CF" w:rsidP="009B6E1E">
      <w:pPr>
        <w:ind w:firstLine="708"/>
        <w:jc w:val="both"/>
      </w:pPr>
    </w:p>
    <w:p w:rsidR="00EF177F" w:rsidRPr="00624AD6" w:rsidRDefault="00C3767D" w:rsidP="00002C01">
      <w:pPr>
        <w:jc w:val="both"/>
      </w:pPr>
      <w:r>
        <w:t>11</w:t>
      </w:r>
      <w:r w:rsidR="00624AD6" w:rsidRPr="00624AD6">
        <w:t>.</w:t>
      </w:r>
      <w:r w:rsidR="00624AD6" w:rsidRPr="00624AD6">
        <w:tab/>
      </w:r>
      <w:r w:rsidR="00002C01">
        <w:t>Příkazce</w:t>
      </w:r>
      <w:r w:rsidR="00EF177F" w:rsidRPr="00624AD6">
        <w:t xml:space="preserve"> má právo od této </w:t>
      </w:r>
      <w:r w:rsidR="000237F8">
        <w:t>Příkazní</w:t>
      </w:r>
      <w:r w:rsidR="00EF177F" w:rsidRPr="00624AD6">
        <w:t xml:space="preserve"> smlouvy písemně odstoupit, a to bez jakýchkoliv sankcí, pokud:</w:t>
      </w:r>
    </w:p>
    <w:p w:rsidR="00EF177F" w:rsidRDefault="00002C01" w:rsidP="00040CA9">
      <w:pPr>
        <w:pStyle w:val="RLTextlnkuslovan"/>
        <w:numPr>
          <w:ilvl w:val="0"/>
          <w:numId w:val="1"/>
        </w:numPr>
        <w:snapToGrid/>
        <w:spacing w:before="240"/>
        <w:rPr>
          <w:rFonts w:ascii="Times New Roman" w:hAnsi="Times New Roman"/>
          <w:sz w:val="24"/>
        </w:rPr>
      </w:pPr>
      <w:r>
        <w:rPr>
          <w:rFonts w:ascii="Times New Roman" w:hAnsi="Times New Roman"/>
          <w:sz w:val="24"/>
        </w:rPr>
        <w:t xml:space="preserve">na majetek </w:t>
      </w:r>
      <w:r w:rsidR="000A76EE">
        <w:rPr>
          <w:rFonts w:ascii="Times New Roman" w:hAnsi="Times New Roman"/>
          <w:sz w:val="24"/>
        </w:rPr>
        <w:t>P</w:t>
      </w:r>
      <w:r w:rsidR="00040CA9">
        <w:rPr>
          <w:rFonts w:ascii="Times New Roman" w:hAnsi="Times New Roman"/>
          <w:sz w:val="24"/>
        </w:rPr>
        <w:t xml:space="preserve">říkazníka </w:t>
      </w:r>
      <w:r w:rsidR="00EF177F" w:rsidRPr="00624AD6">
        <w:rPr>
          <w:rFonts w:ascii="Times New Roman" w:hAnsi="Times New Roman"/>
          <w:sz w:val="24"/>
        </w:rPr>
        <w:t xml:space="preserve">bude prohlášen </w:t>
      </w:r>
      <w:r w:rsidR="00F577C0" w:rsidRPr="00624AD6">
        <w:rPr>
          <w:rFonts w:ascii="Times New Roman" w:hAnsi="Times New Roman"/>
          <w:sz w:val="24"/>
        </w:rPr>
        <w:t xml:space="preserve">úpadek, </w:t>
      </w:r>
      <w:r w:rsidR="000A76EE">
        <w:rPr>
          <w:rFonts w:ascii="Times New Roman" w:hAnsi="Times New Roman"/>
          <w:sz w:val="24"/>
        </w:rPr>
        <w:t>P</w:t>
      </w:r>
      <w:r w:rsidR="00F577C0" w:rsidRPr="00624AD6">
        <w:rPr>
          <w:rFonts w:ascii="Times New Roman" w:hAnsi="Times New Roman"/>
          <w:sz w:val="24"/>
        </w:rPr>
        <w:t>říkazník</w:t>
      </w:r>
      <w:r w:rsidR="00040CA9">
        <w:rPr>
          <w:rFonts w:ascii="Times New Roman" w:hAnsi="Times New Roman"/>
          <w:sz w:val="24"/>
        </w:rPr>
        <w:t xml:space="preserve"> </w:t>
      </w:r>
      <w:r w:rsidR="00EF177F" w:rsidRPr="00624AD6">
        <w:rPr>
          <w:rFonts w:ascii="Times New Roman" w:hAnsi="Times New Roman"/>
          <w:sz w:val="24"/>
        </w:rPr>
        <w:t xml:space="preserve">sám podá dlužnický návrh na zahájení insolvenčního řízení nebo insolvenční návrh </w:t>
      </w:r>
      <w:r w:rsidR="00C14D00" w:rsidRPr="00624AD6">
        <w:rPr>
          <w:rFonts w:ascii="Times New Roman" w:hAnsi="Times New Roman"/>
          <w:sz w:val="24"/>
        </w:rPr>
        <w:t xml:space="preserve">ohledně </w:t>
      </w:r>
      <w:r w:rsidR="000A76EE">
        <w:rPr>
          <w:rFonts w:ascii="Times New Roman" w:hAnsi="Times New Roman"/>
          <w:sz w:val="24"/>
        </w:rPr>
        <w:t>P</w:t>
      </w:r>
      <w:r w:rsidR="00C14D00" w:rsidRPr="00624AD6">
        <w:rPr>
          <w:rFonts w:ascii="Times New Roman" w:hAnsi="Times New Roman"/>
          <w:sz w:val="24"/>
        </w:rPr>
        <w:t>říkazníka</w:t>
      </w:r>
      <w:r w:rsidR="00040CA9">
        <w:rPr>
          <w:rFonts w:ascii="Times New Roman" w:hAnsi="Times New Roman"/>
          <w:sz w:val="24"/>
        </w:rPr>
        <w:t xml:space="preserve"> </w:t>
      </w:r>
      <w:r w:rsidR="00EF177F" w:rsidRPr="00624AD6">
        <w:rPr>
          <w:rFonts w:ascii="Times New Roman" w:hAnsi="Times New Roman"/>
          <w:sz w:val="24"/>
        </w:rPr>
        <w:t>je zamítnut proto, že majetek nepostačuje k úhradě nákladů insolvenčního řízení (ve znění insolvenčního zákona) nebo</w:t>
      </w:r>
    </w:p>
    <w:p w:rsidR="00EF177F" w:rsidRPr="00040CA9" w:rsidRDefault="00EF177F" w:rsidP="00040CA9">
      <w:pPr>
        <w:pStyle w:val="RLTextlnkuslovan"/>
        <w:numPr>
          <w:ilvl w:val="0"/>
          <w:numId w:val="1"/>
        </w:numPr>
        <w:snapToGrid/>
        <w:spacing w:before="240"/>
        <w:rPr>
          <w:rFonts w:ascii="Times New Roman" w:hAnsi="Times New Roman"/>
          <w:sz w:val="24"/>
        </w:rPr>
      </w:pPr>
      <w:r w:rsidRPr="00040CA9">
        <w:rPr>
          <w:rFonts w:ascii="Times New Roman" w:hAnsi="Times New Roman"/>
          <w:sz w:val="24"/>
        </w:rPr>
        <w:t xml:space="preserve"> </w:t>
      </w:r>
      <w:r w:rsidR="000A76EE">
        <w:rPr>
          <w:rFonts w:ascii="Times New Roman" w:hAnsi="Times New Roman"/>
          <w:sz w:val="24"/>
        </w:rPr>
        <w:t>P</w:t>
      </w:r>
      <w:r w:rsidR="00040CA9">
        <w:rPr>
          <w:rFonts w:ascii="Times New Roman" w:hAnsi="Times New Roman"/>
          <w:sz w:val="24"/>
        </w:rPr>
        <w:t xml:space="preserve">říkazník </w:t>
      </w:r>
      <w:r w:rsidRPr="00040CA9">
        <w:rPr>
          <w:rFonts w:ascii="Times New Roman" w:hAnsi="Times New Roman"/>
          <w:sz w:val="24"/>
        </w:rPr>
        <w:t>vstoupí do likvidace nebo dojde k jinému byť jen faktickému podstatnému omezení rozsahu jeho činnosti, který by mohl mít negativní dopad na jeho způsobilost plnit závazky podle této Smlouvy</w:t>
      </w:r>
      <w:r w:rsidR="00624AD6" w:rsidRPr="00040CA9">
        <w:rPr>
          <w:rFonts w:ascii="Times New Roman" w:hAnsi="Times New Roman"/>
          <w:sz w:val="24"/>
        </w:rPr>
        <w:t>.</w:t>
      </w:r>
    </w:p>
    <w:p w:rsidR="00F1017F" w:rsidRDefault="00F1017F" w:rsidP="002D7A8E">
      <w:pPr>
        <w:jc w:val="both"/>
      </w:pPr>
    </w:p>
    <w:p w:rsidR="00691505" w:rsidRDefault="00C3767D" w:rsidP="000E6186">
      <w:pPr>
        <w:jc w:val="both"/>
      </w:pPr>
      <w:r>
        <w:t>12</w:t>
      </w:r>
      <w:r w:rsidR="00F1017F">
        <w:t xml:space="preserve">.       </w:t>
      </w:r>
      <w:r w:rsidR="00F1017F" w:rsidRPr="00CC3877">
        <w:t xml:space="preserve">Dojde-li </w:t>
      </w:r>
      <w:r w:rsidR="00F1017F">
        <w:t xml:space="preserve">ke změně statutu </w:t>
      </w:r>
      <w:r w:rsidR="000A76EE">
        <w:t>P</w:t>
      </w:r>
      <w:r w:rsidR="00002C01">
        <w:t>říkazníka</w:t>
      </w:r>
      <w:r w:rsidR="00F1017F" w:rsidRPr="00CC3877">
        <w:t xml:space="preserve">, je </w:t>
      </w:r>
      <w:r w:rsidR="000A76EE">
        <w:t>P</w:t>
      </w:r>
      <w:r w:rsidR="00002C01">
        <w:t>říkazník</w:t>
      </w:r>
      <w:r w:rsidR="00F1017F">
        <w:t xml:space="preserve"> povinen</w:t>
      </w:r>
      <w:r w:rsidR="00F1017F" w:rsidRPr="00CC3877">
        <w:t xml:space="preserve"> oznámit tuto skutečnost </w:t>
      </w:r>
      <w:r w:rsidR="00002C01">
        <w:t>příkazci</w:t>
      </w:r>
      <w:r w:rsidR="00F1017F" w:rsidRPr="00CC3877">
        <w:t xml:space="preserve"> ve lhůtě</w:t>
      </w:r>
      <w:r w:rsidR="00F1017F" w:rsidRPr="00024318">
        <w:t xml:space="preserve"> </w:t>
      </w:r>
      <w:r w:rsidR="004673B2">
        <w:t>10</w:t>
      </w:r>
      <w:r w:rsidR="00F1017F" w:rsidRPr="00CC3877">
        <w:t xml:space="preserve"> dnů od zápisu této změny v obchodním rejstříku. </w:t>
      </w:r>
      <w:r w:rsidR="001C35FE">
        <w:t>Příkazce</w:t>
      </w:r>
      <w:r w:rsidR="00691505">
        <w:t xml:space="preserve"> je v </w:t>
      </w:r>
      <w:r w:rsidR="00F1017F">
        <w:t xml:space="preserve">tomto případě oprávněn </w:t>
      </w:r>
      <w:r w:rsidR="00F1017F" w:rsidRPr="00CC3877">
        <w:t xml:space="preserve">písemně vypovědět </w:t>
      </w:r>
      <w:r w:rsidR="003F4EA2">
        <w:t>Smlou</w:t>
      </w:r>
      <w:r w:rsidR="00F1017F" w:rsidRPr="00CC3877">
        <w:t xml:space="preserve">vu z důvodu změny statutu druhé smluvní strany. Výpovědní </w:t>
      </w:r>
      <w:r w:rsidR="00F1309D">
        <w:t>doba</w:t>
      </w:r>
      <w:r w:rsidR="00F1309D" w:rsidRPr="00CC3877">
        <w:t xml:space="preserve"> </w:t>
      </w:r>
      <w:r w:rsidR="00F1017F" w:rsidRPr="00CC3877">
        <w:t xml:space="preserve">činí </w:t>
      </w:r>
      <w:r w:rsidR="004673B2">
        <w:t>1</w:t>
      </w:r>
      <w:r w:rsidR="00F1017F" w:rsidRPr="00CC3877">
        <w:t>měsíc a počíná běžet od prvního dne měsíce následujícího po doručení</w:t>
      </w:r>
      <w:r w:rsidR="00F1017F">
        <w:t xml:space="preserve"> výpovědi druhé smluvní straně</w:t>
      </w:r>
      <w:r w:rsidR="00F1017F" w:rsidRPr="00CC3877">
        <w:t>.</w:t>
      </w:r>
      <w:r w:rsidR="00D13C54">
        <w:t xml:space="preserve"> </w:t>
      </w:r>
    </w:p>
    <w:p w:rsidR="000E6186" w:rsidRDefault="000E6186" w:rsidP="000E6186">
      <w:pPr>
        <w:jc w:val="both"/>
        <w:rPr>
          <w:b/>
          <w:bCs/>
          <w:szCs w:val="23"/>
        </w:rPr>
      </w:pPr>
    </w:p>
    <w:p w:rsidR="00B123F8" w:rsidRDefault="00B123F8" w:rsidP="007C3934">
      <w:pPr>
        <w:autoSpaceDE w:val="0"/>
        <w:autoSpaceDN w:val="0"/>
        <w:adjustRightInd w:val="0"/>
        <w:jc w:val="center"/>
        <w:rPr>
          <w:b/>
          <w:bCs/>
          <w:szCs w:val="23"/>
        </w:rPr>
      </w:pPr>
    </w:p>
    <w:p w:rsidR="007C3934" w:rsidRDefault="007C3934" w:rsidP="007C3934">
      <w:pPr>
        <w:autoSpaceDE w:val="0"/>
        <w:autoSpaceDN w:val="0"/>
        <w:adjustRightInd w:val="0"/>
        <w:jc w:val="center"/>
        <w:rPr>
          <w:b/>
          <w:bCs/>
          <w:szCs w:val="23"/>
        </w:rPr>
      </w:pPr>
      <w:r w:rsidRPr="00693B3D">
        <w:rPr>
          <w:b/>
          <w:bCs/>
          <w:szCs w:val="23"/>
        </w:rPr>
        <w:t>IV.</w:t>
      </w:r>
    </w:p>
    <w:p w:rsidR="007C3934" w:rsidRPr="00801ACE" w:rsidRDefault="007C3934" w:rsidP="007C3934">
      <w:pPr>
        <w:autoSpaceDE w:val="0"/>
        <w:autoSpaceDN w:val="0"/>
        <w:adjustRightInd w:val="0"/>
        <w:jc w:val="center"/>
        <w:rPr>
          <w:b/>
          <w:bCs/>
          <w:szCs w:val="23"/>
        </w:rPr>
      </w:pPr>
      <w:r w:rsidRPr="00801ACE">
        <w:rPr>
          <w:b/>
        </w:rPr>
        <w:t xml:space="preserve">Odměna </w:t>
      </w:r>
      <w:r w:rsidR="00F129F3">
        <w:rPr>
          <w:b/>
        </w:rPr>
        <w:t>P</w:t>
      </w:r>
      <w:r w:rsidR="001C35FE">
        <w:rPr>
          <w:b/>
        </w:rPr>
        <w:t>říkazníka</w:t>
      </w:r>
    </w:p>
    <w:p w:rsidR="007C3934" w:rsidRPr="00693B3D" w:rsidRDefault="007C3934" w:rsidP="007C3934">
      <w:pPr>
        <w:autoSpaceDE w:val="0"/>
        <w:autoSpaceDN w:val="0"/>
        <w:adjustRightInd w:val="0"/>
        <w:jc w:val="center"/>
        <w:rPr>
          <w:b/>
          <w:bCs/>
          <w:szCs w:val="23"/>
        </w:rPr>
      </w:pPr>
    </w:p>
    <w:p w:rsidR="00002C01" w:rsidRPr="00D041DA" w:rsidRDefault="00002C01" w:rsidP="007C3934">
      <w:pPr>
        <w:jc w:val="both"/>
      </w:pPr>
    </w:p>
    <w:p w:rsidR="00F90B7D" w:rsidRDefault="00C14D00" w:rsidP="00F90B7D">
      <w:pPr>
        <w:jc w:val="both"/>
      </w:pPr>
      <w:r>
        <w:t>1</w:t>
      </w:r>
      <w:r w:rsidR="00002C01" w:rsidRPr="00002C01">
        <w:t>.</w:t>
      </w:r>
      <w:r w:rsidR="00002C01">
        <w:rPr>
          <w:b/>
          <w:i/>
        </w:rPr>
        <w:tab/>
      </w:r>
      <w:r w:rsidR="00C3797F">
        <w:t>Na základě nabídky Příkazníka byla za činnosti uvedené v čl. I odst. 3 bod 3.1, 3.2 a 3.3 této Smlouvy stanovena následující celková cena jako nejvýše přípustná a nepřekročitelná:</w:t>
      </w:r>
    </w:p>
    <w:p w:rsidR="00C3797F" w:rsidRDefault="00C3797F" w:rsidP="00C3797F">
      <w:pPr>
        <w:tabs>
          <w:tab w:val="left" w:pos="284"/>
        </w:tabs>
        <w:ind w:left="284" w:hanging="284"/>
        <w:jc w:val="both"/>
      </w:pPr>
      <w:r>
        <w:tab/>
        <w:t xml:space="preserve">- cena bez DPH </w:t>
      </w:r>
      <w:r w:rsidR="006273E4">
        <w:t xml:space="preserve">510 000,- </w:t>
      </w:r>
      <w:r>
        <w:t xml:space="preserve">Kč (slovy </w:t>
      </w:r>
      <w:r w:rsidR="006273E4">
        <w:t>pětsetdesettisíc</w:t>
      </w:r>
      <w:r>
        <w:t>)</w:t>
      </w:r>
    </w:p>
    <w:p w:rsidR="00C3797F" w:rsidRDefault="0031416E" w:rsidP="00C3797F">
      <w:pPr>
        <w:tabs>
          <w:tab w:val="left" w:pos="284"/>
        </w:tabs>
        <w:ind w:left="284" w:hanging="284"/>
        <w:jc w:val="both"/>
      </w:pPr>
      <w:r>
        <w:tab/>
        <w:t xml:space="preserve">- 21 % DPH     </w:t>
      </w:r>
      <w:r w:rsidR="00C3797F">
        <w:t xml:space="preserve"> </w:t>
      </w:r>
      <w:r w:rsidR="006273E4">
        <w:t xml:space="preserve">107 100,- </w:t>
      </w:r>
      <w:r w:rsidR="00C3797F">
        <w:t>Kč (slovy</w:t>
      </w:r>
      <w:r w:rsidR="006273E4">
        <w:t xml:space="preserve"> stosedmtisícsto</w:t>
      </w:r>
      <w:r w:rsidR="00C3797F">
        <w:t>)</w:t>
      </w:r>
    </w:p>
    <w:p w:rsidR="00C3797F" w:rsidRDefault="00C3797F" w:rsidP="00C3797F">
      <w:pPr>
        <w:tabs>
          <w:tab w:val="left" w:pos="284"/>
        </w:tabs>
        <w:ind w:left="284" w:hanging="284"/>
        <w:jc w:val="both"/>
      </w:pPr>
      <w:r>
        <w:tab/>
        <w:t xml:space="preserve">- </w:t>
      </w:r>
      <w:r>
        <w:rPr>
          <w:b/>
        </w:rPr>
        <w:t xml:space="preserve">celková cena vč. DPH </w:t>
      </w:r>
      <w:r w:rsidR="006273E4">
        <w:rPr>
          <w:b/>
        </w:rPr>
        <w:t xml:space="preserve">617 100,- </w:t>
      </w:r>
      <w:r>
        <w:rPr>
          <w:b/>
        </w:rPr>
        <w:t xml:space="preserve">Kč </w:t>
      </w:r>
      <w:r>
        <w:t xml:space="preserve">(slovy </w:t>
      </w:r>
      <w:r w:rsidR="00DD052D">
        <w:t>šestsetsedmnácttisícsto</w:t>
      </w:r>
      <w:r>
        <w:t xml:space="preserve">) </w:t>
      </w:r>
    </w:p>
    <w:p w:rsidR="00C3797F" w:rsidRPr="00D041DA" w:rsidRDefault="00C3797F" w:rsidP="00F90B7D">
      <w:pPr>
        <w:jc w:val="both"/>
      </w:pPr>
    </w:p>
    <w:p w:rsidR="009C23BE" w:rsidRDefault="00F90B7D" w:rsidP="009C23BE">
      <w:pPr>
        <w:jc w:val="both"/>
      </w:pPr>
      <w:r>
        <w:t>2</w:t>
      </w:r>
      <w:r w:rsidRPr="00002C01">
        <w:t>.</w:t>
      </w:r>
      <w:r>
        <w:rPr>
          <w:b/>
          <w:i/>
        </w:rPr>
        <w:tab/>
      </w:r>
      <w:r w:rsidR="009C23BE">
        <w:t xml:space="preserve">Za činnosti uvedené v čl. I odst. 3 bod 3.1 této Smlouvy se Příkazce zavazuje zaplatit Příkazníkovi sjednanou a nejvýše přípustnou odměnu ve výši </w:t>
      </w:r>
      <w:r w:rsidR="00804DDD">
        <w:t xml:space="preserve">500,- </w:t>
      </w:r>
      <w:r w:rsidR="009C23BE">
        <w:t xml:space="preserve">Kč za každou člověkohodinu činnosti vykonanou pro Příkazce. Počet člověkohodin, po které Příkazník Předmět plnění zařizoval, vykáže ve výkazu. Odměna bude proplacena na základě odsouhlasení výkazu Příkazcem. </w:t>
      </w:r>
    </w:p>
    <w:p w:rsidR="009C23BE" w:rsidRDefault="009C23BE" w:rsidP="009C23BE">
      <w:pPr>
        <w:jc w:val="both"/>
      </w:pPr>
      <w:r>
        <w:tab/>
      </w:r>
    </w:p>
    <w:p w:rsidR="009C23BE" w:rsidRDefault="009C23BE" w:rsidP="009C23BE">
      <w:pPr>
        <w:jc w:val="both"/>
      </w:pPr>
      <w:r>
        <w:tab/>
        <w:t>Za činnosti uvedené v čl. I odst. 3 bod 3.1 této Smlouvy byla stanovena následující cena jako nejvýše přípustná a nepřekročitelná:</w:t>
      </w:r>
    </w:p>
    <w:p w:rsidR="009C23BE" w:rsidRDefault="009C23BE" w:rsidP="009C23BE">
      <w:pPr>
        <w:jc w:val="both"/>
      </w:pPr>
    </w:p>
    <w:p w:rsidR="009C23BE" w:rsidRDefault="009C23BE" w:rsidP="009C23BE">
      <w:pPr>
        <w:ind w:left="284"/>
        <w:jc w:val="both"/>
      </w:pPr>
      <w:r>
        <w:t xml:space="preserve">- cena bez DPH </w:t>
      </w:r>
      <w:r w:rsidR="00804DDD">
        <w:t xml:space="preserve">20 000,- </w:t>
      </w:r>
      <w:r>
        <w:t xml:space="preserve">Kč (slovy </w:t>
      </w:r>
      <w:r w:rsidR="00804DDD">
        <w:t>dvacettisíc)</w:t>
      </w:r>
    </w:p>
    <w:p w:rsidR="009C23BE" w:rsidRDefault="0031416E" w:rsidP="009C23BE">
      <w:pPr>
        <w:ind w:firstLine="284"/>
        <w:jc w:val="both"/>
      </w:pPr>
      <w:r>
        <w:t xml:space="preserve">- 21 % DPH       </w:t>
      </w:r>
      <w:r w:rsidR="009C23BE">
        <w:t xml:space="preserve"> </w:t>
      </w:r>
      <w:r w:rsidR="00804DDD">
        <w:t xml:space="preserve">4 200,- </w:t>
      </w:r>
      <w:r w:rsidR="009C23BE">
        <w:t xml:space="preserve">Kč (slovy </w:t>
      </w:r>
      <w:r w:rsidR="00804DDD">
        <w:t>čtyřitisícedvěstě</w:t>
      </w:r>
      <w:r w:rsidR="009C23BE">
        <w:t>)</w:t>
      </w:r>
    </w:p>
    <w:p w:rsidR="00F90B7D" w:rsidRDefault="009C23BE" w:rsidP="009C23BE">
      <w:pPr>
        <w:ind w:firstLine="284"/>
        <w:jc w:val="both"/>
      </w:pPr>
      <w:r>
        <w:t xml:space="preserve">- celková cena vč. DPH </w:t>
      </w:r>
      <w:r w:rsidR="00804DDD">
        <w:t xml:space="preserve">24 200,- </w:t>
      </w:r>
      <w:r>
        <w:t xml:space="preserve">Kč (slovy </w:t>
      </w:r>
      <w:r w:rsidR="00804DDD">
        <w:t>dvacetčtyřitisícdvěstě</w:t>
      </w:r>
      <w:r>
        <w:t>)</w:t>
      </w:r>
    </w:p>
    <w:p w:rsidR="00571A5E" w:rsidRDefault="00571A5E" w:rsidP="0006299D">
      <w:pPr>
        <w:jc w:val="both"/>
      </w:pPr>
    </w:p>
    <w:p w:rsidR="0006299D" w:rsidRDefault="0006299D" w:rsidP="0006299D">
      <w:pPr>
        <w:jc w:val="both"/>
        <w:rPr>
          <w:b/>
        </w:rPr>
      </w:pPr>
      <w:r>
        <w:t>3</w:t>
      </w:r>
      <w:r w:rsidRPr="00ED387B">
        <w:t>.</w:t>
      </w:r>
      <w:r w:rsidRPr="00ED387B">
        <w:rPr>
          <w:b/>
          <w:i/>
        </w:rPr>
        <w:tab/>
      </w:r>
      <w:r w:rsidRPr="00ED387B">
        <w:t xml:space="preserve">Za činnosti v čl. I odst. 3 </w:t>
      </w:r>
      <w:r>
        <w:t xml:space="preserve">bod </w:t>
      </w:r>
      <w:r w:rsidRPr="00ED387B">
        <w:t xml:space="preserve"> 3.2 této Smlouvy se </w:t>
      </w:r>
      <w:r>
        <w:t>P</w:t>
      </w:r>
      <w:r w:rsidRPr="00ED387B">
        <w:t xml:space="preserve">říkazce zavazuje zaplatit </w:t>
      </w:r>
      <w:r>
        <w:t>P</w:t>
      </w:r>
      <w:r w:rsidRPr="00ED387B">
        <w:t xml:space="preserve">říkazníkovi pevně sjednanou a nejvýše přípustnou odměnu ve </w:t>
      </w:r>
      <w:r w:rsidRPr="00ED387B">
        <w:rPr>
          <w:b/>
        </w:rPr>
        <w:t xml:space="preserve">výši </w:t>
      </w:r>
      <w:r w:rsidR="00804DDD">
        <w:rPr>
          <w:b/>
        </w:rPr>
        <w:t xml:space="preserve">27 500,- </w:t>
      </w:r>
      <w:r w:rsidRPr="00ED387B">
        <w:rPr>
          <w:b/>
        </w:rPr>
        <w:t>Kč za jeden kalendářní měsíc.</w:t>
      </w:r>
    </w:p>
    <w:p w:rsidR="0006299D" w:rsidRDefault="0006299D" w:rsidP="0006299D">
      <w:pPr>
        <w:jc w:val="both"/>
        <w:rPr>
          <w:b/>
        </w:rPr>
      </w:pPr>
    </w:p>
    <w:p w:rsidR="0006299D" w:rsidRDefault="0006299D" w:rsidP="0006299D">
      <w:pPr>
        <w:jc w:val="both"/>
      </w:pPr>
      <w:r>
        <w:rPr>
          <w:b/>
        </w:rPr>
        <w:tab/>
      </w:r>
      <w:r>
        <w:t>Za činnosti uvedené v </w:t>
      </w:r>
      <w:r w:rsidRPr="00D41BBD">
        <w:t>čl. I odst. 3 bod 3.</w:t>
      </w:r>
      <w:r>
        <w:t>2 této Smlouvy byla stanovena následující cena jako nejvýše přípustná a nepřekročitelná:</w:t>
      </w:r>
    </w:p>
    <w:p w:rsidR="0006299D" w:rsidRDefault="0006299D" w:rsidP="0006299D">
      <w:pPr>
        <w:tabs>
          <w:tab w:val="left" w:pos="284"/>
        </w:tabs>
        <w:ind w:left="284" w:hanging="284"/>
        <w:jc w:val="both"/>
      </w:pPr>
    </w:p>
    <w:p w:rsidR="0006299D" w:rsidRDefault="0006299D" w:rsidP="0006299D">
      <w:pPr>
        <w:tabs>
          <w:tab w:val="left" w:pos="284"/>
        </w:tabs>
        <w:ind w:left="284" w:hanging="284"/>
        <w:jc w:val="both"/>
      </w:pPr>
      <w:r>
        <w:tab/>
        <w:t xml:space="preserve">- cena bez DPH </w:t>
      </w:r>
      <w:r w:rsidR="00804DDD">
        <w:t xml:space="preserve">450 000,- </w:t>
      </w:r>
      <w:r>
        <w:t xml:space="preserve">Kč (slovy </w:t>
      </w:r>
      <w:r w:rsidR="00804DDD">
        <w:t>čtyřistapadesáttisíc)</w:t>
      </w:r>
    </w:p>
    <w:p w:rsidR="0006299D" w:rsidRDefault="0031416E" w:rsidP="0006299D">
      <w:pPr>
        <w:tabs>
          <w:tab w:val="left" w:pos="284"/>
        </w:tabs>
        <w:ind w:left="284" w:hanging="284"/>
        <w:jc w:val="both"/>
      </w:pPr>
      <w:r>
        <w:tab/>
        <w:t xml:space="preserve">- 21 % DPH        </w:t>
      </w:r>
      <w:r w:rsidR="00804DDD">
        <w:t xml:space="preserve">94 500,- </w:t>
      </w:r>
      <w:r w:rsidR="0006299D">
        <w:t xml:space="preserve">Kč (slovy </w:t>
      </w:r>
      <w:r w:rsidR="00804DDD">
        <w:t>devadesátčtyřitisícpětset</w:t>
      </w:r>
      <w:r w:rsidR="0006299D">
        <w:t>)</w:t>
      </w:r>
    </w:p>
    <w:p w:rsidR="0006299D" w:rsidRDefault="0006299D" w:rsidP="0006299D">
      <w:pPr>
        <w:tabs>
          <w:tab w:val="left" w:pos="284"/>
        </w:tabs>
        <w:ind w:left="284" w:hanging="284"/>
        <w:jc w:val="both"/>
      </w:pPr>
      <w:r>
        <w:tab/>
        <w:t xml:space="preserve">- </w:t>
      </w:r>
      <w:r w:rsidRPr="00D41BBD">
        <w:rPr>
          <w:b/>
        </w:rPr>
        <w:t xml:space="preserve">celková cena vč. DPH </w:t>
      </w:r>
      <w:r w:rsidR="00804DDD">
        <w:rPr>
          <w:b/>
        </w:rPr>
        <w:t xml:space="preserve">544 500,- </w:t>
      </w:r>
      <w:r w:rsidRPr="00D41BBD">
        <w:rPr>
          <w:b/>
        </w:rPr>
        <w:t>Kč</w:t>
      </w:r>
      <w:r>
        <w:t xml:space="preserve"> (slovy </w:t>
      </w:r>
      <w:r w:rsidR="00802600">
        <w:t>pětsetčtyřicetčtyřitisícpětset</w:t>
      </w:r>
      <w:r>
        <w:t>)</w:t>
      </w:r>
    </w:p>
    <w:p w:rsidR="0006299D" w:rsidRDefault="0006299D" w:rsidP="009C23BE">
      <w:pPr>
        <w:ind w:firstLine="284"/>
        <w:jc w:val="both"/>
      </w:pPr>
    </w:p>
    <w:p w:rsidR="0006299D" w:rsidRDefault="0006299D" w:rsidP="0006299D">
      <w:pPr>
        <w:pStyle w:val="Odstavecseseznamem"/>
        <w:numPr>
          <w:ilvl w:val="0"/>
          <w:numId w:val="9"/>
        </w:numPr>
        <w:tabs>
          <w:tab w:val="left" w:pos="284"/>
        </w:tabs>
        <w:ind w:left="0" w:firstLine="0"/>
        <w:jc w:val="both"/>
      </w:pPr>
      <w:r>
        <w:t xml:space="preserve">      </w:t>
      </w:r>
      <w:r w:rsidRPr="00FC50B1">
        <w:t xml:space="preserve">Za činnosti uvedené v čl. I odst. </w:t>
      </w:r>
      <w:r>
        <w:t>3</w:t>
      </w:r>
      <w:r w:rsidRPr="00FC50B1">
        <w:t xml:space="preserve"> </w:t>
      </w:r>
      <w:r>
        <w:t>bod</w:t>
      </w:r>
      <w:r w:rsidRPr="00FC50B1">
        <w:t xml:space="preserve"> </w:t>
      </w:r>
      <w:r>
        <w:t>3.3 této Smlouvy se Příkazce zavazuje zaplatit P</w:t>
      </w:r>
      <w:r w:rsidRPr="00FC50B1">
        <w:t xml:space="preserve">říkazníkovi sjednanou a nejvýše přípustnou odměnu ve </w:t>
      </w:r>
      <w:r w:rsidRPr="00771484">
        <w:rPr>
          <w:b/>
        </w:rPr>
        <w:t xml:space="preserve">výši </w:t>
      </w:r>
      <w:r w:rsidR="007B1501">
        <w:rPr>
          <w:b/>
        </w:rPr>
        <w:t xml:space="preserve">500,- </w:t>
      </w:r>
      <w:r w:rsidRPr="00771484">
        <w:rPr>
          <w:b/>
        </w:rPr>
        <w:t>Kč za každou člověkohodinu</w:t>
      </w:r>
      <w:r>
        <w:t xml:space="preserve"> činnosti vykonanou pro P</w:t>
      </w:r>
      <w:r w:rsidRPr="00FC50B1">
        <w:t xml:space="preserve">říkazce. Počet </w:t>
      </w:r>
      <w:r>
        <w:t>člověkohodin, po které P</w:t>
      </w:r>
      <w:r w:rsidRPr="00FC50B1">
        <w:t xml:space="preserve">říkazník </w:t>
      </w:r>
      <w:r>
        <w:t xml:space="preserve">Předmět plnění </w:t>
      </w:r>
      <w:r w:rsidRPr="00FC50B1">
        <w:t xml:space="preserve">zařizoval, vykáže ve výkazu. Odměna bude proplacena </w:t>
      </w:r>
      <w:r>
        <w:t>na základě odsouhlasení výkazu P</w:t>
      </w:r>
      <w:r w:rsidRPr="00FC50B1">
        <w:t xml:space="preserve">říkazcem. </w:t>
      </w:r>
    </w:p>
    <w:p w:rsidR="0006299D" w:rsidRDefault="0006299D" w:rsidP="0006299D">
      <w:pPr>
        <w:tabs>
          <w:tab w:val="left" w:pos="284"/>
        </w:tabs>
        <w:jc w:val="both"/>
      </w:pPr>
    </w:p>
    <w:p w:rsidR="0006299D" w:rsidRDefault="0006299D" w:rsidP="0006299D">
      <w:pPr>
        <w:tabs>
          <w:tab w:val="left" w:pos="284"/>
        </w:tabs>
        <w:jc w:val="both"/>
      </w:pPr>
      <w:r>
        <w:t xml:space="preserve">           Za činnosti uvedené v </w:t>
      </w:r>
      <w:r w:rsidRPr="00D41BBD">
        <w:t>čl. I odst. 3 bod 3.</w:t>
      </w:r>
      <w:r>
        <w:t>3 této Smlouvy byla stanovena následující cena jako nejvýše přípustná a nepřekročitelná:</w:t>
      </w:r>
    </w:p>
    <w:p w:rsidR="0006299D" w:rsidRDefault="0006299D" w:rsidP="0006299D">
      <w:pPr>
        <w:tabs>
          <w:tab w:val="left" w:pos="284"/>
        </w:tabs>
        <w:ind w:left="284" w:hanging="284"/>
        <w:jc w:val="both"/>
      </w:pPr>
    </w:p>
    <w:p w:rsidR="0006299D" w:rsidRDefault="0006299D" w:rsidP="0006299D">
      <w:pPr>
        <w:tabs>
          <w:tab w:val="left" w:pos="284"/>
        </w:tabs>
        <w:ind w:left="284" w:hanging="284"/>
        <w:jc w:val="both"/>
      </w:pPr>
      <w:r>
        <w:t xml:space="preserve">    - cena bez DPH </w:t>
      </w:r>
      <w:r w:rsidR="007B1501">
        <w:t xml:space="preserve">40 000,- </w:t>
      </w:r>
      <w:r>
        <w:t xml:space="preserve">Kč (slovy </w:t>
      </w:r>
      <w:r w:rsidR="007B1501">
        <w:t>čtyřicettisíc</w:t>
      </w:r>
      <w:r>
        <w:t>)</w:t>
      </w:r>
    </w:p>
    <w:p w:rsidR="0006299D" w:rsidRDefault="0031416E" w:rsidP="0006299D">
      <w:pPr>
        <w:tabs>
          <w:tab w:val="left" w:pos="284"/>
        </w:tabs>
        <w:ind w:left="284" w:hanging="284"/>
        <w:jc w:val="both"/>
      </w:pPr>
      <w:r>
        <w:tab/>
        <w:t xml:space="preserve">- 21 % DPH        </w:t>
      </w:r>
      <w:r w:rsidR="007B1501">
        <w:t xml:space="preserve">8 400,- </w:t>
      </w:r>
      <w:r w:rsidR="0006299D">
        <w:t xml:space="preserve">Kč (slovy </w:t>
      </w:r>
      <w:r w:rsidR="007B1501">
        <w:t>osmtisícčtyřista</w:t>
      </w:r>
      <w:r w:rsidR="0006299D">
        <w:t>)</w:t>
      </w:r>
    </w:p>
    <w:p w:rsidR="0006299D" w:rsidRDefault="0006299D" w:rsidP="0006299D">
      <w:pPr>
        <w:tabs>
          <w:tab w:val="left" w:pos="284"/>
        </w:tabs>
        <w:ind w:left="284" w:hanging="284"/>
        <w:jc w:val="both"/>
      </w:pPr>
      <w:r>
        <w:tab/>
        <w:t xml:space="preserve">- </w:t>
      </w:r>
      <w:r w:rsidRPr="00D41BBD">
        <w:rPr>
          <w:b/>
        </w:rPr>
        <w:t>celková cena vč. DPH</w:t>
      </w:r>
      <w:r w:rsidR="007B1501">
        <w:rPr>
          <w:b/>
        </w:rPr>
        <w:t xml:space="preserve"> 48 400,- </w:t>
      </w:r>
      <w:r w:rsidRPr="00D41BBD">
        <w:rPr>
          <w:b/>
        </w:rPr>
        <w:t>Kč</w:t>
      </w:r>
      <w:r>
        <w:t xml:space="preserve"> (slovy </w:t>
      </w:r>
      <w:r w:rsidR="007B1501">
        <w:t>čtyřicetosmtisícčtyřista</w:t>
      </w:r>
      <w:r>
        <w:t>)</w:t>
      </w:r>
    </w:p>
    <w:p w:rsidR="00F90B7D" w:rsidRDefault="00F90B7D" w:rsidP="00F90B7D">
      <w:pPr>
        <w:jc w:val="both"/>
      </w:pPr>
    </w:p>
    <w:p w:rsidR="00F90B7D" w:rsidRDefault="0006299D" w:rsidP="00F90B7D">
      <w:pPr>
        <w:jc w:val="both"/>
      </w:pPr>
      <w:r>
        <w:t>5</w:t>
      </w:r>
      <w:r w:rsidR="00F90B7D">
        <w:t>.</w:t>
      </w:r>
      <w:r w:rsidR="00F90B7D">
        <w:tab/>
      </w:r>
      <w:r w:rsidR="00F90B7D" w:rsidRPr="00D041DA">
        <w:t>Výše uveden</w:t>
      </w:r>
      <w:r w:rsidR="00F90B7D">
        <w:t>é odměny, tj.</w:t>
      </w:r>
      <w:r w:rsidR="00F90B7D" w:rsidRPr="00D041DA">
        <w:t xml:space="preserve"> nejvýše přípustná hodinová sazba a </w:t>
      </w:r>
      <w:r w:rsidR="00F90B7D">
        <w:t>nejvýše přípustná odměna, </w:t>
      </w:r>
      <w:r w:rsidR="00F90B7D" w:rsidRPr="00D041DA">
        <w:t>byl</w:t>
      </w:r>
      <w:r w:rsidR="00F90B7D">
        <w:t>y</w:t>
      </w:r>
      <w:r w:rsidR="00F90B7D" w:rsidRPr="00D041DA">
        <w:t xml:space="preserve"> stanoven</w:t>
      </w:r>
      <w:r w:rsidR="00F90B7D">
        <w:t>y</w:t>
      </w:r>
      <w:r w:rsidR="00F90B7D" w:rsidRPr="00D041DA">
        <w:t xml:space="preserve"> na základě nabídky </w:t>
      </w:r>
      <w:r w:rsidR="00F129F3">
        <w:t>P</w:t>
      </w:r>
      <w:r w:rsidR="00F90B7D">
        <w:t>říkazníka</w:t>
      </w:r>
      <w:r w:rsidR="00F90B7D" w:rsidRPr="00D041DA">
        <w:t xml:space="preserve">. Takto stanovená odměna zahrnuje veškeré náklady </w:t>
      </w:r>
      <w:r w:rsidR="00F129F3">
        <w:t>P</w:t>
      </w:r>
      <w:r w:rsidR="00F90B7D">
        <w:t>říkazníka</w:t>
      </w:r>
      <w:r w:rsidR="00F90B7D" w:rsidRPr="00D041DA">
        <w:t>.</w:t>
      </w:r>
      <w:r w:rsidR="00F90B7D">
        <w:t xml:space="preserve"> Odměna může být měněna, jen upraví-li v průběhu platnosti této Smlouvy obecně závazný předpis výši DPH, pro tento případ bude účtována DPH k </w:t>
      </w:r>
      <w:r w:rsidR="00F90B7D">
        <w:lastRenderedPageBreak/>
        <w:t>příslušným zdanitelným plněním ve výši stanovené novou právní úpravou a odměna bude upravena písemným dodatkem k této Smlouvě podepsaným oběma smluvními stranami.</w:t>
      </w:r>
    </w:p>
    <w:p w:rsidR="00F90B7D" w:rsidRDefault="00F90B7D" w:rsidP="00F90B7D">
      <w:pPr>
        <w:jc w:val="both"/>
      </w:pPr>
    </w:p>
    <w:p w:rsidR="00F90B7D" w:rsidRDefault="00FF43C5" w:rsidP="00F90B7D">
      <w:pPr>
        <w:spacing w:line="276" w:lineRule="auto"/>
        <w:contextualSpacing/>
        <w:jc w:val="both"/>
        <w:outlineLvl w:val="0"/>
      </w:pPr>
      <w:r>
        <w:t>4</w:t>
      </w:r>
      <w:r w:rsidR="00F90B7D" w:rsidRPr="00D041DA">
        <w:t>.</w:t>
      </w:r>
      <w:r w:rsidR="00F90B7D" w:rsidRPr="00D041DA">
        <w:tab/>
        <w:t xml:space="preserve">Pokud na zařízení </w:t>
      </w:r>
      <w:r w:rsidR="0006299D">
        <w:t>Předmětu plnění</w:t>
      </w:r>
      <w:r w:rsidR="00F90B7D" w:rsidRPr="00D041DA">
        <w:t xml:space="preserve"> pro </w:t>
      </w:r>
      <w:r w:rsidR="0006299D">
        <w:t>P</w:t>
      </w:r>
      <w:r w:rsidR="00F90B7D">
        <w:t>říkazce</w:t>
      </w:r>
      <w:r w:rsidR="00F90B7D" w:rsidRPr="00D041DA">
        <w:t xml:space="preserve"> připadne menší počet </w:t>
      </w:r>
      <w:r w:rsidR="00F90B7D">
        <w:t>člověko</w:t>
      </w:r>
      <w:r w:rsidR="00F90B7D" w:rsidRPr="00D041DA">
        <w:t xml:space="preserve">hodin, než je </w:t>
      </w:r>
      <w:r w:rsidR="00F90B7D">
        <w:t xml:space="preserve">počet hodin uvedený </w:t>
      </w:r>
      <w:r w:rsidR="00CC337B">
        <w:t>v </w:t>
      </w:r>
      <w:r w:rsidR="007E4B87">
        <w:t>čl. I odst. 3 bodě 3.1 a 3.3</w:t>
      </w:r>
      <w:r w:rsidR="0006299D">
        <w:t xml:space="preserve"> této Smlouvy</w:t>
      </w:r>
      <w:r w:rsidR="00F90B7D" w:rsidRPr="00D041DA">
        <w:t xml:space="preserve">, bude </w:t>
      </w:r>
      <w:r w:rsidR="0006299D">
        <w:t>P</w:t>
      </w:r>
      <w:r w:rsidR="00F90B7D">
        <w:t>říkazníkovi</w:t>
      </w:r>
      <w:r w:rsidR="00F90B7D" w:rsidRPr="00D041DA">
        <w:t xml:space="preserve"> proplacena odměna za tento nižší počet </w:t>
      </w:r>
      <w:r w:rsidR="00F90B7D">
        <w:t>člověko</w:t>
      </w:r>
      <w:r w:rsidR="00F90B7D" w:rsidRPr="00D041DA">
        <w:t>hodin.</w:t>
      </w:r>
      <w:r w:rsidR="00F90B7D">
        <w:t xml:space="preserve"> Tímto ustanovením není do</w:t>
      </w:r>
      <w:r w:rsidR="00F129F3">
        <w:t>tčena povinnost P</w:t>
      </w:r>
      <w:r w:rsidR="00F90B7D">
        <w:t>říkazníka provést celé plnění dle čl. I odst. 3</w:t>
      </w:r>
      <w:r w:rsidR="0006299D" w:rsidRPr="0006299D">
        <w:t xml:space="preserve"> </w:t>
      </w:r>
      <w:r w:rsidR="0006299D">
        <w:t>bodu 3.1 a 3.3</w:t>
      </w:r>
      <w:r w:rsidR="00F90B7D">
        <w:t xml:space="preserve"> Smlouvy.</w:t>
      </w:r>
    </w:p>
    <w:p w:rsidR="00F90B7D" w:rsidRPr="00D041DA" w:rsidRDefault="00F90B7D" w:rsidP="00F90B7D">
      <w:pPr>
        <w:jc w:val="both"/>
      </w:pPr>
    </w:p>
    <w:p w:rsidR="00F90B7D" w:rsidRDefault="00F90B7D" w:rsidP="00214FEE">
      <w:pPr>
        <w:rPr>
          <w:b/>
          <w:i/>
        </w:rPr>
      </w:pPr>
    </w:p>
    <w:p w:rsidR="007C3934" w:rsidRDefault="007C3934" w:rsidP="007C3934">
      <w:pPr>
        <w:autoSpaceDE w:val="0"/>
        <w:autoSpaceDN w:val="0"/>
        <w:adjustRightInd w:val="0"/>
        <w:jc w:val="center"/>
        <w:rPr>
          <w:b/>
          <w:bCs/>
          <w:szCs w:val="23"/>
        </w:rPr>
      </w:pPr>
      <w:r w:rsidRPr="00693B3D">
        <w:rPr>
          <w:b/>
          <w:bCs/>
          <w:szCs w:val="23"/>
        </w:rPr>
        <w:t>V.</w:t>
      </w:r>
    </w:p>
    <w:p w:rsidR="007C3934" w:rsidRPr="00A16398" w:rsidRDefault="007C3934" w:rsidP="007C3934">
      <w:pPr>
        <w:autoSpaceDE w:val="0"/>
        <w:autoSpaceDN w:val="0"/>
        <w:adjustRightInd w:val="0"/>
        <w:jc w:val="center"/>
        <w:rPr>
          <w:b/>
          <w:bCs/>
          <w:szCs w:val="23"/>
        </w:rPr>
      </w:pPr>
      <w:r w:rsidRPr="00A16398">
        <w:rPr>
          <w:b/>
        </w:rPr>
        <w:t>Platební podmínky</w:t>
      </w:r>
    </w:p>
    <w:p w:rsidR="007C3934" w:rsidRPr="00693B3D" w:rsidRDefault="007C3934" w:rsidP="007C3934">
      <w:pPr>
        <w:autoSpaceDE w:val="0"/>
        <w:autoSpaceDN w:val="0"/>
        <w:adjustRightInd w:val="0"/>
        <w:jc w:val="center"/>
        <w:rPr>
          <w:b/>
          <w:bCs/>
          <w:szCs w:val="23"/>
        </w:rPr>
      </w:pPr>
    </w:p>
    <w:p w:rsidR="007C3934" w:rsidRDefault="007C3934" w:rsidP="00E533BA">
      <w:pPr>
        <w:pStyle w:val="Odstavecseseznamem"/>
        <w:numPr>
          <w:ilvl w:val="0"/>
          <w:numId w:val="32"/>
        </w:numPr>
        <w:jc w:val="both"/>
      </w:pPr>
      <w:r w:rsidRPr="00D041DA">
        <w:t xml:space="preserve">Odměna bude </w:t>
      </w:r>
      <w:r w:rsidR="00F129F3">
        <w:t>P</w:t>
      </w:r>
      <w:r w:rsidR="001C35FE">
        <w:t>říkazníkovi</w:t>
      </w:r>
      <w:r w:rsidRPr="00D041DA">
        <w:t xml:space="preserve"> proplácena na základě faktur vystavených </w:t>
      </w:r>
      <w:r w:rsidR="007E4B87">
        <w:t>P</w:t>
      </w:r>
      <w:r w:rsidR="001C35FE">
        <w:t>říkazníkem</w:t>
      </w:r>
      <w:r w:rsidRPr="00D041DA">
        <w:t xml:space="preserve"> a odsouhlasených oprávněným zástupcem </w:t>
      </w:r>
      <w:r w:rsidR="007E4B87">
        <w:t>P</w:t>
      </w:r>
      <w:r w:rsidR="001C35FE">
        <w:t>říkazce</w:t>
      </w:r>
      <w:r w:rsidRPr="00D041DA">
        <w:t>.</w:t>
      </w:r>
    </w:p>
    <w:p w:rsidR="004022BB" w:rsidRDefault="004022BB" w:rsidP="007C3934">
      <w:pPr>
        <w:jc w:val="both"/>
      </w:pPr>
    </w:p>
    <w:p w:rsidR="00E533BA" w:rsidRDefault="00E533BA" w:rsidP="00E533BA">
      <w:pPr>
        <w:pStyle w:val="Odstavecseseznamem"/>
        <w:numPr>
          <w:ilvl w:val="0"/>
          <w:numId w:val="32"/>
        </w:numPr>
        <w:jc w:val="both"/>
      </w:pPr>
      <w:r>
        <w:t>Každá část sjednané odměny bude hrazena samostatně, takto:</w:t>
      </w:r>
    </w:p>
    <w:p w:rsidR="00E533BA" w:rsidRDefault="00E533BA" w:rsidP="007E4B87">
      <w:pPr>
        <w:pStyle w:val="Odstavecseseznamem"/>
        <w:numPr>
          <w:ilvl w:val="1"/>
          <w:numId w:val="1"/>
        </w:numPr>
        <w:tabs>
          <w:tab w:val="clear" w:pos="1495"/>
          <w:tab w:val="num" w:pos="1276"/>
        </w:tabs>
        <w:spacing w:before="240"/>
        <w:ind w:left="1276" w:hanging="425"/>
        <w:jc w:val="both"/>
      </w:pPr>
      <w:r>
        <w:t>Odměna z</w:t>
      </w:r>
      <w:r w:rsidRPr="00FC50B1">
        <w:t xml:space="preserve">a činnosti uvedené v čl. I odst. </w:t>
      </w:r>
      <w:r>
        <w:t>3</w:t>
      </w:r>
      <w:r w:rsidR="000E517E">
        <w:t>.</w:t>
      </w:r>
      <w:r w:rsidR="007E4B87">
        <w:t xml:space="preserve"> </w:t>
      </w:r>
      <w:r w:rsidRPr="00FC50B1">
        <w:t xml:space="preserve"> </w:t>
      </w:r>
      <w:r>
        <w:t>bod</w:t>
      </w:r>
      <w:r w:rsidR="007E4B87">
        <w:t>ě</w:t>
      </w:r>
      <w:r w:rsidRPr="00FC50B1">
        <w:t xml:space="preserve"> </w:t>
      </w:r>
      <w:r>
        <w:t>3.</w:t>
      </w:r>
      <w:r w:rsidRPr="00FC50B1">
        <w:t>1</w:t>
      </w:r>
      <w:r>
        <w:t xml:space="preserve"> a 3.3 </w:t>
      </w:r>
      <w:r w:rsidRPr="00FC50B1">
        <w:t>této Smlouvy</w:t>
      </w:r>
      <w:r>
        <w:t xml:space="preserve"> se hradí měsíčně. </w:t>
      </w:r>
      <w:r w:rsidRPr="00D041DA">
        <w:t xml:space="preserve">Nedílnou součástí faktury musí být soupis vykázaných hodin, odsouhlasený oprávněným zástupcem </w:t>
      </w:r>
      <w:r w:rsidR="007E4B87">
        <w:t>P</w:t>
      </w:r>
      <w:r>
        <w:t>říkazce</w:t>
      </w:r>
      <w:r w:rsidRPr="00D041DA">
        <w:t>.</w:t>
      </w:r>
    </w:p>
    <w:p w:rsidR="009C593C" w:rsidRPr="00B123F8" w:rsidRDefault="009C593C" w:rsidP="007E4B87">
      <w:pPr>
        <w:pStyle w:val="Odstavecseseznamem"/>
        <w:numPr>
          <w:ilvl w:val="1"/>
          <w:numId w:val="1"/>
        </w:numPr>
        <w:tabs>
          <w:tab w:val="clear" w:pos="1495"/>
          <w:tab w:val="num" w:pos="1276"/>
        </w:tabs>
        <w:spacing w:before="240"/>
        <w:ind w:left="1276" w:hanging="425"/>
        <w:jc w:val="both"/>
      </w:pPr>
      <w:r>
        <w:t>Odměn</w:t>
      </w:r>
      <w:r w:rsidRPr="00D041DA">
        <w:t xml:space="preserve">a </w:t>
      </w:r>
      <w:r>
        <w:t xml:space="preserve">za </w:t>
      </w:r>
      <w:r w:rsidRPr="00670CAB">
        <w:t>činnosti v čl. I odst. 3</w:t>
      </w:r>
      <w:r w:rsidR="00485FFD">
        <w:t>.</w:t>
      </w:r>
      <w:r w:rsidR="00E533BA" w:rsidRPr="00E533BA">
        <w:t xml:space="preserve"> </w:t>
      </w:r>
      <w:r w:rsidR="000E517E">
        <w:t>bod</w:t>
      </w:r>
      <w:r w:rsidR="007E4B87">
        <w:t>ě</w:t>
      </w:r>
      <w:r w:rsidR="00E533BA">
        <w:t xml:space="preserve"> 3.</w:t>
      </w:r>
      <w:r w:rsidR="000E517E">
        <w:t>2</w:t>
      </w:r>
      <w:r w:rsidRPr="00670CAB">
        <w:t xml:space="preserve"> </w:t>
      </w:r>
      <w:r w:rsidR="009D4516">
        <w:t>této Smlouvy bude hrazena</w:t>
      </w:r>
      <w:r w:rsidRPr="00670CAB">
        <w:t xml:space="preserve"> </w:t>
      </w:r>
      <w:r w:rsidR="004627AB">
        <w:t>na základě měsíčních faktur po celou dobu výstavby</w:t>
      </w:r>
      <w:r w:rsidR="00485FFD">
        <w:t>.</w:t>
      </w:r>
      <w:r w:rsidR="004627AB">
        <w:t xml:space="preserve"> </w:t>
      </w:r>
      <w:r w:rsidR="009D4516" w:rsidRPr="00B123F8">
        <w:t xml:space="preserve"> Předpokládaná délka výstavby je </w:t>
      </w:r>
      <w:r w:rsidR="00D642A8">
        <w:t>15</w:t>
      </w:r>
      <w:r w:rsidR="009D4516" w:rsidRPr="00B123F8">
        <w:t xml:space="preserve"> měsíců</w:t>
      </w:r>
      <w:r w:rsidR="00EE21BB" w:rsidRPr="00B123F8">
        <w:t xml:space="preserve"> od předání staveniště zhotoviteli díla</w:t>
      </w:r>
      <w:r w:rsidR="004627AB" w:rsidRPr="00B123F8">
        <w:t>.</w:t>
      </w:r>
      <w:r w:rsidR="007E4B87">
        <w:t xml:space="preserve"> </w:t>
      </w:r>
      <w:r w:rsidR="004627AB" w:rsidRPr="00B123F8">
        <w:t>V případě prodloužení</w:t>
      </w:r>
      <w:r w:rsidR="004661AA">
        <w:t>/zkrácení</w:t>
      </w:r>
      <w:r w:rsidR="004627AB" w:rsidRPr="00B123F8">
        <w:t xml:space="preserve"> doby výstavby se délka výkonu plnění dle </w:t>
      </w:r>
      <w:r w:rsidR="004627AB" w:rsidRPr="00670CAB">
        <w:t>čl. I odst. 3</w:t>
      </w:r>
      <w:r w:rsidR="007E4B87">
        <w:t xml:space="preserve"> bodě 3.2</w:t>
      </w:r>
      <w:r w:rsidR="004627AB" w:rsidRPr="00670CAB">
        <w:t xml:space="preserve"> </w:t>
      </w:r>
      <w:r w:rsidR="004627AB">
        <w:t>této Smlouvy prodlužuje</w:t>
      </w:r>
      <w:r w:rsidR="004661AA">
        <w:t>/zkracuje</w:t>
      </w:r>
      <w:r w:rsidR="004627AB">
        <w:t xml:space="preserve"> úměrně.</w:t>
      </w:r>
      <w:r w:rsidR="004627AB" w:rsidRPr="00B123F8">
        <w:t xml:space="preserve"> </w:t>
      </w:r>
    </w:p>
    <w:p w:rsidR="007C3934" w:rsidRPr="00D041DA" w:rsidRDefault="007C3934" w:rsidP="007C3934">
      <w:pPr>
        <w:jc w:val="both"/>
      </w:pPr>
    </w:p>
    <w:p w:rsidR="007C3934" w:rsidRPr="00D041DA" w:rsidRDefault="00835F59" w:rsidP="007C3934">
      <w:pPr>
        <w:jc w:val="both"/>
      </w:pPr>
      <w:r>
        <w:t>3</w:t>
      </w:r>
      <w:r w:rsidR="007C3934" w:rsidRPr="00D041DA">
        <w:t>.</w:t>
      </w:r>
      <w:r w:rsidR="007C3934" w:rsidRPr="00D041DA">
        <w:tab/>
        <w:t>Faktury musí obsahovat veškeré náležitosti daňového dokladu předepsané ustanovením §</w:t>
      </w:r>
      <w:r w:rsidR="007C3934">
        <w:t xml:space="preserve"> 2</w:t>
      </w:r>
      <w:r w:rsidR="001C35FE">
        <w:t>9</w:t>
      </w:r>
      <w:r w:rsidR="007C3934">
        <w:t xml:space="preserve"> zák. č. 235/2004 Sb.</w:t>
      </w:r>
      <w:r w:rsidR="007C3934" w:rsidRPr="00D041DA">
        <w:t>, o dani z přidané hodnoty</w:t>
      </w:r>
      <w:r w:rsidR="0080434F">
        <w:t>, ve znění pozdějších předpisů</w:t>
      </w:r>
      <w:r w:rsidR="007C3934" w:rsidRPr="00D041DA">
        <w:t xml:space="preserve">. V případě, že předložená faktura neobsahuje předepsané náležitosti, je </w:t>
      </w:r>
      <w:r w:rsidR="00144BDC">
        <w:t>P</w:t>
      </w:r>
      <w:r w:rsidR="001C35FE">
        <w:t>říkazce</w:t>
      </w:r>
      <w:r w:rsidR="007C3934" w:rsidRPr="00D041DA">
        <w:t xml:space="preserve"> oprávněn ji v </w:t>
      </w:r>
      <w:r w:rsidR="0092521F">
        <w:t>době</w:t>
      </w:r>
      <w:r w:rsidR="007C3934" w:rsidRPr="00D041DA">
        <w:t xml:space="preserve"> splatnosti vrátit </w:t>
      </w:r>
      <w:r w:rsidR="00F129F3">
        <w:t>P</w:t>
      </w:r>
      <w:r w:rsidR="001C35FE">
        <w:t>říkazníkovi</w:t>
      </w:r>
      <w:r w:rsidR="007C3934" w:rsidRPr="00D041DA">
        <w:t xml:space="preserve"> k doplnění; po obdržení opravené faktury mu běží nová </w:t>
      </w:r>
      <w:r w:rsidR="0092521F">
        <w:t>dob</w:t>
      </w:r>
      <w:r w:rsidR="007C3934" w:rsidRPr="00D041DA">
        <w:t>a k jejímu proplacení.</w:t>
      </w:r>
    </w:p>
    <w:p w:rsidR="007C3934" w:rsidRPr="00D041DA" w:rsidRDefault="007C3934" w:rsidP="007C3934">
      <w:pPr>
        <w:jc w:val="both"/>
      </w:pPr>
    </w:p>
    <w:p w:rsidR="007C3934" w:rsidRDefault="00835F59" w:rsidP="007C3934">
      <w:pPr>
        <w:jc w:val="both"/>
      </w:pPr>
      <w:r>
        <w:t>4</w:t>
      </w:r>
      <w:r w:rsidR="007C3934" w:rsidRPr="00D041DA">
        <w:t>.</w:t>
      </w:r>
      <w:r w:rsidR="007C3934" w:rsidRPr="00D041DA">
        <w:tab/>
        <w:t xml:space="preserve">Splatnost faktury je </w:t>
      </w:r>
      <w:r w:rsidR="00315F40">
        <w:t>30</w:t>
      </w:r>
      <w:r w:rsidR="007C3934" w:rsidRPr="00D041DA">
        <w:t xml:space="preserve"> dnů ode dne jejího doručení </w:t>
      </w:r>
      <w:r w:rsidR="007E4B87">
        <w:t>P</w:t>
      </w:r>
      <w:r w:rsidR="001C35FE">
        <w:t>říkazci</w:t>
      </w:r>
      <w:r w:rsidR="007C3934" w:rsidRPr="00D041DA">
        <w:t xml:space="preserve">. Termínem úhrady je den odepsání příslušné částky z účtu </w:t>
      </w:r>
      <w:r w:rsidR="007E4B87">
        <w:t>P</w:t>
      </w:r>
      <w:r w:rsidR="001C35FE">
        <w:t>říkazce</w:t>
      </w:r>
      <w:r w:rsidR="007C3934" w:rsidRPr="00D041DA">
        <w:t xml:space="preserve"> ve prospěch účtu </w:t>
      </w:r>
      <w:r w:rsidR="007E4B87">
        <w:t>P</w:t>
      </w:r>
      <w:r w:rsidR="001C35FE">
        <w:t>říkazníka</w:t>
      </w:r>
      <w:r w:rsidR="007C3934" w:rsidRPr="00D041DA">
        <w:t>.</w:t>
      </w:r>
      <w:r w:rsidR="00094A3F">
        <w:t xml:space="preserve"> </w:t>
      </w:r>
      <w:r w:rsidR="00A77D20">
        <w:t>S</w:t>
      </w:r>
      <w:r w:rsidR="00A77D20" w:rsidRPr="00175E3B">
        <w:t xml:space="preserve">platnost </w:t>
      </w:r>
      <w:r w:rsidR="00094A3F" w:rsidRPr="00175E3B">
        <w:t xml:space="preserve">faktur doručených </w:t>
      </w:r>
      <w:r w:rsidR="007E4B87">
        <w:t>Příkazci</w:t>
      </w:r>
      <w:r w:rsidR="00094A3F" w:rsidRPr="00175E3B">
        <w:t xml:space="preserve"> </w:t>
      </w:r>
      <w:r w:rsidR="00A77D20">
        <w:t>v</w:t>
      </w:r>
      <w:r w:rsidR="007E4B87">
        <w:t> </w:t>
      </w:r>
      <w:r w:rsidR="00A77D20">
        <w:t>termín</w:t>
      </w:r>
      <w:r w:rsidR="007E4B87">
        <w:t>ech na přelomu kalendářního roku vždy</w:t>
      </w:r>
      <w:r w:rsidR="00A77D20">
        <w:t xml:space="preserve"> od</w:t>
      </w:r>
      <w:r w:rsidR="00094A3F" w:rsidRPr="00175E3B">
        <w:t xml:space="preserve"> 15. 12. </w:t>
      </w:r>
      <w:r w:rsidR="00A77D20">
        <w:t>do 31.1.</w:t>
      </w:r>
      <w:r w:rsidR="00E726C3">
        <w:t xml:space="preserve"> roku následujícího</w:t>
      </w:r>
      <w:r w:rsidR="00094A3F" w:rsidRPr="00175E3B">
        <w:t>, se prodlužuje o dalších 30 dnů</w:t>
      </w:r>
      <w:r w:rsidR="007737E0">
        <w:t>.</w:t>
      </w:r>
    </w:p>
    <w:p w:rsidR="007C3934" w:rsidRPr="00D041DA" w:rsidRDefault="007C3934" w:rsidP="007C3934">
      <w:pPr>
        <w:jc w:val="both"/>
      </w:pPr>
    </w:p>
    <w:p w:rsidR="007C3934" w:rsidRDefault="000E29CE" w:rsidP="007C3934">
      <w:pPr>
        <w:jc w:val="both"/>
      </w:pPr>
      <w:r>
        <w:t>5</w:t>
      </w:r>
      <w:r w:rsidR="007C3934" w:rsidRPr="00D041DA">
        <w:t>.</w:t>
      </w:r>
      <w:r w:rsidR="007C3934" w:rsidRPr="00D041DA">
        <w:tab/>
        <w:t xml:space="preserve">Zjistí-li </w:t>
      </w:r>
      <w:r w:rsidR="00144BDC">
        <w:t>P</w:t>
      </w:r>
      <w:r w:rsidR="001C35FE">
        <w:t>říkazce</w:t>
      </w:r>
      <w:r w:rsidR="007C3934" w:rsidRPr="00D041DA">
        <w:t xml:space="preserve"> v průběhu plnění této </w:t>
      </w:r>
      <w:r w:rsidR="003F4EA2">
        <w:t>Smlou</w:t>
      </w:r>
      <w:r w:rsidR="007C3934" w:rsidRPr="00D041DA">
        <w:t xml:space="preserve">vy její porušení ze strany </w:t>
      </w:r>
      <w:r w:rsidR="00E726C3">
        <w:t>P</w:t>
      </w:r>
      <w:r w:rsidR="001C35FE">
        <w:t>říkazníka</w:t>
      </w:r>
      <w:r w:rsidR="007C3934" w:rsidRPr="00D041DA">
        <w:t xml:space="preserve"> nebo jiné nedostatky v jeho činnosti, je po předchozím projednání těchto nedostatků s </w:t>
      </w:r>
      <w:r w:rsidR="00E726C3">
        <w:t>P</w:t>
      </w:r>
      <w:r w:rsidR="001C35FE">
        <w:t>říkazníkem</w:t>
      </w:r>
      <w:r w:rsidR="007C3934" w:rsidRPr="00D041DA">
        <w:t xml:space="preserve"> oprávněn přiměřeně snížit jeho odměnu s ohledem na následky vzniklé neodpovídajícím plněním této </w:t>
      </w:r>
      <w:r w:rsidR="003F4EA2">
        <w:t>Smlou</w:t>
      </w:r>
      <w:r w:rsidR="007C3934" w:rsidRPr="00D041DA">
        <w:t xml:space="preserve">vy, nebude-li dohodnuto jinak. Tím není dotčeno právo </w:t>
      </w:r>
      <w:r w:rsidR="00E726C3">
        <w:t>P</w:t>
      </w:r>
      <w:r w:rsidR="001C35FE">
        <w:t>říkazce</w:t>
      </w:r>
      <w:r w:rsidR="007C3934" w:rsidRPr="00D041DA">
        <w:t xml:space="preserve"> na náhradu škody, která mu případně vznikne postupem </w:t>
      </w:r>
      <w:r w:rsidR="00E726C3">
        <w:t>P</w:t>
      </w:r>
      <w:r w:rsidR="001C35FE">
        <w:t>říkazníka</w:t>
      </w:r>
      <w:r w:rsidR="007C3934" w:rsidRPr="00D041DA">
        <w:t>.</w:t>
      </w:r>
    </w:p>
    <w:p w:rsidR="002F136A" w:rsidRDefault="002F136A" w:rsidP="007C3934">
      <w:pPr>
        <w:jc w:val="both"/>
      </w:pPr>
    </w:p>
    <w:p w:rsidR="002F136A" w:rsidRDefault="00965555" w:rsidP="000E29CE">
      <w:pPr>
        <w:numPr>
          <w:ilvl w:val="0"/>
          <w:numId w:val="22"/>
        </w:numPr>
        <w:ind w:left="0" w:firstLine="0"/>
        <w:jc w:val="both"/>
      </w:pPr>
      <w:r w:rsidRPr="00DD01EA">
        <w:t>Smluvn</w:t>
      </w:r>
      <w:r>
        <w:t xml:space="preserve">í strany se dohodly, že </w:t>
      </w:r>
      <w:r w:rsidR="00E726C3">
        <w:t>P</w:t>
      </w:r>
      <w:r>
        <w:t>říkazce</w:t>
      </w:r>
      <w:r w:rsidRPr="00DD01EA">
        <w:t xml:space="preserve"> je oprávněn započíst </w:t>
      </w:r>
      <w:r>
        <w:t>jak</w:t>
      </w:r>
      <w:r w:rsidRPr="00DD01EA">
        <w:t>o</w:t>
      </w:r>
      <w:r>
        <w:t>uko</w:t>
      </w:r>
      <w:r w:rsidRPr="00DD01EA">
        <w:t>liv svou peně</w:t>
      </w:r>
      <w:r>
        <w:t xml:space="preserve">žitou pohledávku za </w:t>
      </w:r>
      <w:r w:rsidR="00E726C3">
        <w:t>P</w:t>
      </w:r>
      <w:r>
        <w:t>říkazníkem</w:t>
      </w:r>
      <w:r w:rsidRPr="00DD01EA">
        <w:t>, ať splatnou či nesplatnou, oproti jaké</w:t>
      </w:r>
      <w:r>
        <w:t>ko</w:t>
      </w:r>
      <w:r w:rsidRPr="00DD01EA">
        <w:t xml:space="preserve">liv </w:t>
      </w:r>
      <w:r>
        <w:t xml:space="preserve">peněžní pohledávce </w:t>
      </w:r>
      <w:r w:rsidR="00E726C3">
        <w:t>P</w:t>
      </w:r>
      <w:r>
        <w:t xml:space="preserve">říkazníka za </w:t>
      </w:r>
      <w:r w:rsidR="00E726C3">
        <w:t>P</w:t>
      </w:r>
      <w:r>
        <w:t>říkazcem, ať splatné či nesplatné, vzniklou na základě této smlouvy.</w:t>
      </w:r>
    </w:p>
    <w:p w:rsidR="000E29CE" w:rsidRPr="00D041DA" w:rsidRDefault="000E29CE" w:rsidP="000E29CE">
      <w:pPr>
        <w:jc w:val="both"/>
      </w:pPr>
    </w:p>
    <w:p w:rsidR="00C14D00" w:rsidRDefault="00C14D00" w:rsidP="007C3934">
      <w:pPr>
        <w:autoSpaceDE w:val="0"/>
        <w:autoSpaceDN w:val="0"/>
        <w:adjustRightInd w:val="0"/>
        <w:jc w:val="center"/>
        <w:rPr>
          <w:b/>
          <w:bCs/>
          <w:szCs w:val="23"/>
        </w:rPr>
      </w:pPr>
    </w:p>
    <w:p w:rsidR="0055272E" w:rsidRDefault="0055272E" w:rsidP="007C3934">
      <w:pPr>
        <w:autoSpaceDE w:val="0"/>
        <w:autoSpaceDN w:val="0"/>
        <w:adjustRightInd w:val="0"/>
        <w:jc w:val="center"/>
        <w:rPr>
          <w:b/>
          <w:bCs/>
          <w:szCs w:val="23"/>
        </w:rPr>
      </w:pPr>
    </w:p>
    <w:p w:rsidR="007C3934" w:rsidRPr="00693B3D" w:rsidRDefault="007C3934" w:rsidP="007C3934">
      <w:pPr>
        <w:autoSpaceDE w:val="0"/>
        <w:autoSpaceDN w:val="0"/>
        <w:adjustRightInd w:val="0"/>
        <w:jc w:val="center"/>
        <w:rPr>
          <w:b/>
          <w:bCs/>
          <w:szCs w:val="23"/>
        </w:rPr>
      </w:pPr>
      <w:r w:rsidRPr="00693B3D">
        <w:rPr>
          <w:b/>
          <w:bCs/>
          <w:szCs w:val="23"/>
        </w:rPr>
        <w:t>VI.</w:t>
      </w:r>
    </w:p>
    <w:p w:rsidR="007C3934" w:rsidRPr="00693B3D" w:rsidRDefault="007C3934" w:rsidP="007C3934">
      <w:pPr>
        <w:autoSpaceDE w:val="0"/>
        <w:autoSpaceDN w:val="0"/>
        <w:adjustRightInd w:val="0"/>
        <w:jc w:val="center"/>
        <w:rPr>
          <w:b/>
          <w:bCs/>
          <w:szCs w:val="23"/>
        </w:rPr>
      </w:pPr>
      <w:r w:rsidRPr="00693B3D">
        <w:rPr>
          <w:b/>
          <w:bCs/>
          <w:szCs w:val="23"/>
        </w:rPr>
        <w:t>Oprávněné osoby</w:t>
      </w:r>
    </w:p>
    <w:p w:rsidR="007C3934" w:rsidRPr="00D041DA" w:rsidRDefault="007C3934" w:rsidP="007C3934">
      <w:pPr>
        <w:jc w:val="both"/>
      </w:pPr>
    </w:p>
    <w:p w:rsidR="00323CBD" w:rsidRPr="00D041DA" w:rsidRDefault="007C3934" w:rsidP="00323CBD">
      <w:pPr>
        <w:tabs>
          <w:tab w:val="left" w:pos="426"/>
        </w:tabs>
        <w:jc w:val="both"/>
      </w:pPr>
      <w:r w:rsidRPr="00D041DA">
        <w:t>1.</w:t>
      </w:r>
      <w:r w:rsidRPr="00D041DA">
        <w:tab/>
      </w:r>
      <w:r w:rsidR="00323CBD" w:rsidRPr="00D041DA">
        <w:t xml:space="preserve">Za </w:t>
      </w:r>
      <w:r w:rsidR="00E726C3">
        <w:t>P</w:t>
      </w:r>
      <w:r w:rsidR="00323CBD">
        <w:t>říkazce</w:t>
      </w:r>
      <w:r w:rsidR="00323CBD" w:rsidRPr="00D041DA">
        <w:t xml:space="preserve"> jsou oprávněni jednat ve všech věcech </w:t>
      </w:r>
      <w:r w:rsidR="00323CBD">
        <w:t>Smlou</w:t>
      </w:r>
      <w:r w:rsidR="00323CBD" w:rsidRPr="00D041DA">
        <w:t>vy:</w:t>
      </w:r>
    </w:p>
    <w:p w:rsidR="00323CBD" w:rsidRPr="00703414" w:rsidRDefault="00323CBD" w:rsidP="00323CBD">
      <w:pPr>
        <w:numPr>
          <w:ilvl w:val="0"/>
          <w:numId w:val="29"/>
        </w:numPr>
        <w:tabs>
          <w:tab w:val="clear" w:pos="720"/>
          <w:tab w:val="num" w:pos="1134"/>
        </w:tabs>
        <w:ind w:left="1134" w:hanging="425"/>
        <w:jc w:val="both"/>
      </w:pPr>
      <w:r w:rsidRPr="00703414">
        <w:t xml:space="preserve">bez omezení rozsahu: plk. </w:t>
      </w:r>
      <w:r>
        <w:t xml:space="preserve">Mgr. </w:t>
      </w:r>
      <w:r w:rsidR="00E726C3">
        <w:t>Jiří Mach</w:t>
      </w:r>
      <w:r w:rsidRPr="00703414">
        <w:t xml:space="preserve">, ředitel věznice, telefon </w:t>
      </w:r>
      <w:r w:rsidR="00974855" w:rsidRPr="00974855">
        <w:rPr>
          <w:highlight w:val="black"/>
        </w:rPr>
        <w:t>xxxxxxxxxxxxxxxxxxxxxxxxxxxxxxxxxxxxxxxxxxxxxxxxxxxxxxxxxxxx</w:t>
      </w:r>
    </w:p>
    <w:p w:rsidR="00323CBD" w:rsidRDefault="00323CBD" w:rsidP="00323CBD">
      <w:pPr>
        <w:numPr>
          <w:ilvl w:val="0"/>
          <w:numId w:val="29"/>
        </w:numPr>
        <w:tabs>
          <w:tab w:val="clear" w:pos="720"/>
          <w:tab w:val="num" w:pos="1134"/>
        </w:tabs>
        <w:ind w:left="1134" w:hanging="425"/>
        <w:jc w:val="both"/>
      </w:pPr>
      <w:r w:rsidRPr="00703414">
        <w:t xml:space="preserve">ve věcech ekonomických: Ing. </w:t>
      </w:r>
      <w:r w:rsidR="00E726C3">
        <w:t>Miloš Kaska</w:t>
      </w:r>
      <w:r w:rsidRPr="00703414">
        <w:t>, zástupce ředitele věznice, telefon</w:t>
      </w:r>
    </w:p>
    <w:p w:rsidR="00974855" w:rsidRPr="00703414" w:rsidRDefault="00974855" w:rsidP="00974855">
      <w:pPr>
        <w:ind w:left="1134"/>
        <w:jc w:val="both"/>
      </w:pPr>
      <w:r w:rsidRPr="00974855">
        <w:rPr>
          <w:highlight w:val="black"/>
        </w:rPr>
        <w:t>xxxxxxxxxxxxxxxxxxxxxxxxxxxxxxxxxxxxxxxxxxxxxxxxxxxxxxxxxxxxx</w:t>
      </w:r>
    </w:p>
    <w:p w:rsidR="00323CBD" w:rsidRPr="00703414" w:rsidRDefault="00323CBD" w:rsidP="00323CBD">
      <w:pPr>
        <w:numPr>
          <w:ilvl w:val="0"/>
          <w:numId w:val="29"/>
        </w:numPr>
        <w:tabs>
          <w:tab w:val="clear" w:pos="720"/>
          <w:tab w:val="num" w:pos="1134"/>
        </w:tabs>
        <w:ind w:left="1134" w:hanging="425"/>
        <w:jc w:val="both"/>
      </w:pPr>
      <w:r w:rsidRPr="00703414">
        <w:t xml:space="preserve">ve věcech </w:t>
      </w:r>
      <w:r w:rsidR="00635261">
        <w:t>technických</w:t>
      </w:r>
      <w:r w:rsidRPr="00703414">
        <w:t xml:space="preserve">, včetně kontroly provádění prací, odsouhlasení faktur: </w:t>
      </w:r>
    </w:p>
    <w:p w:rsidR="00323CBD" w:rsidRPr="00703414" w:rsidRDefault="00E726C3" w:rsidP="00323CBD">
      <w:pPr>
        <w:ind w:left="1134"/>
        <w:jc w:val="both"/>
      </w:pPr>
      <w:r>
        <w:t>Jiří Ondruš</w:t>
      </w:r>
      <w:r w:rsidR="00974855">
        <w:t xml:space="preserve"> </w:t>
      </w:r>
      <w:r w:rsidR="00974855" w:rsidRPr="00974855">
        <w:rPr>
          <w:highlight w:val="black"/>
        </w:rPr>
        <w:t>xxxxxxxxxxxxxxxxxxxxxxxxxxxxxxxxxxxxxxxxxxxxxx</w:t>
      </w:r>
    </w:p>
    <w:p w:rsidR="007C3934" w:rsidRDefault="00E726C3" w:rsidP="00E726C3">
      <w:pPr>
        <w:ind w:left="426" w:firstLine="708"/>
        <w:jc w:val="both"/>
      </w:pPr>
      <w:r>
        <w:t>Aleš Linek</w:t>
      </w:r>
      <w:r w:rsidR="00974855">
        <w:t xml:space="preserve"> </w:t>
      </w:r>
      <w:r w:rsidR="00974855" w:rsidRPr="00974855">
        <w:rPr>
          <w:highlight w:val="black"/>
        </w:rPr>
        <w:t>xxxxxxxxxxxxxxxxxxxxxxxxxxxxxxxxxxxxxxxxxxxxxx</w:t>
      </w:r>
    </w:p>
    <w:p w:rsidR="00D642A8" w:rsidRPr="00E726C3" w:rsidRDefault="00D642A8" w:rsidP="00E726C3">
      <w:pPr>
        <w:ind w:left="426" w:firstLine="708"/>
        <w:jc w:val="both"/>
      </w:pPr>
      <w:r>
        <w:t>Josef</w:t>
      </w:r>
      <w:r w:rsidR="00974855">
        <w:t xml:space="preserve"> Puš  </w:t>
      </w:r>
      <w:r w:rsidR="00974855" w:rsidRPr="00974855">
        <w:rPr>
          <w:highlight w:val="black"/>
        </w:rPr>
        <w:t>xxxxxxxxxxxxxxxxxxxxxxxxxxxxxxxxxxxxxxxxxxxxxx</w:t>
      </w:r>
    </w:p>
    <w:p w:rsidR="007C3934" w:rsidRPr="00693B3D" w:rsidRDefault="007C3934" w:rsidP="007C3934">
      <w:pPr>
        <w:autoSpaceDE w:val="0"/>
        <w:autoSpaceDN w:val="0"/>
        <w:adjustRightInd w:val="0"/>
        <w:ind w:left="705" w:hanging="705"/>
        <w:jc w:val="both"/>
        <w:rPr>
          <w:szCs w:val="23"/>
        </w:rPr>
      </w:pPr>
      <w:r w:rsidRPr="00693B3D">
        <w:rPr>
          <w:szCs w:val="23"/>
        </w:rPr>
        <w:t>2.</w:t>
      </w:r>
      <w:r w:rsidRPr="00693B3D">
        <w:rPr>
          <w:szCs w:val="23"/>
        </w:rPr>
        <w:tab/>
        <w:t xml:space="preserve">Za </w:t>
      </w:r>
      <w:r w:rsidR="00F129F3">
        <w:rPr>
          <w:szCs w:val="23"/>
        </w:rPr>
        <w:t>P</w:t>
      </w:r>
      <w:r w:rsidR="001C35FE">
        <w:rPr>
          <w:szCs w:val="23"/>
        </w:rPr>
        <w:t>říkazníka</w:t>
      </w:r>
      <w:r w:rsidRPr="00693B3D">
        <w:rPr>
          <w:szCs w:val="23"/>
        </w:rPr>
        <w:t xml:space="preserve"> jsou oprávněni v souladu s ustanovením čl. II odst. 1 písm. d) :</w:t>
      </w:r>
    </w:p>
    <w:p w:rsidR="00144BDC" w:rsidRPr="00CF14FF" w:rsidRDefault="00144BDC" w:rsidP="00144BDC">
      <w:pPr>
        <w:numPr>
          <w:ilvl w:val="0"/>
          <w:numId w:val="40"/>
        </w:numPr>
        <w:tabs>
          <w:tab w:val="clear" w:pos="720"/>
        </w:tabs>
        <w:ind w:left="1134" w:hanging="425"/>
        <w:jc w:val="both"/>
        <w:rPr>
          <w:highlight w:val="black"/>
        </w:rPr>
      </w:pPr>
      <w:r w:rsidRPr="000A6DE0">
        <w:t xml:space="preserve">bez omezení rozsahu: </w:t>
      </w:r>
      <w:r w:rsidR="007B1501">
        <w:t xml:space="preserve">Jan Honig, </w:t>
      </w:r>
      <w:r w:rsidR="00CF14FF">
        <w:t xml:space="preserve">telefon </w:t>
      </w:r>
      <w:r w:rsidR="00CF14FF" w:rsidRPr="00CF14FF">
        <w:rPr>
          <w:highlight w:val="black"/>
        </w:rPr>
        <w:t>xxxxxxxxxxxxxxxxxxxxxxxxxxxxxx</w:t>
      </w:r>
    </w:p>
    <w:p w:rsidR="00CF14FF" w:rsidRDefault="00CF14FF" w:rsidP="00CF14FF">
      <w:pPr>
        <w:ind w:left="1134"/>
        <w:jc w:val="both"/>
      </w:pPr>
      <w:r w:rsidRPr="00CF14FF">
        <w:rPr>
          <w:highlight w:val="black"/>
        </w:rPr>
        <w:t>xxxxxxxxxxxxxxxxxxxxxxxxxxxxx</w:t>
      </w:r>
    </w:p>
    <w:p w:rsidR="00144BDC" w:rsidRPr="00CF14FF" w:rsidRDefault="00144BDC" w:rsidP="00144BDC">
      <w:pPr>
        <w:numPr>
          <w:ilvl w:val="0"/>
          <w:numId w:val="40"/>
        </w:numPr>
        <w:tabs>
          <w:tab w:val="clear" w:pos="720"/>
        </w:tabs>
        <w:ind w:left="1134" w:hanging="425"/>
        <w:jc w:val="both"/>
        <w:rPr>
          <w:highlight w:val="black"/>
        </w:rPr>
      </w:pPr>
      <w:r w:rsidRPr="000A6DE0">
        <w:t xml:space="preserve">ve věcech </w:t>
      </w:r>
      <w:r>
        <w:t>technických</w:t>
      </w:r>
      <w:r w:rsidRPr="000A6DE0">
        <w:t xml:space="preserve">: </w:t>
      </w:r>
      <w:r w:rsidR="007B1501">
        <w:t>Jan Honig,</w:t>
      </w:r>
      <w:r w:rsidRPr="000A6DE0">
        <w:t xml:space="preserve"> telefon </w:t>
      </w:r>
      <w:r w:rsidR="00CF14FF" w:rsidRPr="00CF14FF">
        <w:rPr>
          <w:highlight w:val="black"/>
        </w:rPr>
        <w:t>xxxxxxxxxxxxxxxxxxxxxxxxxxxxx</w:t>
      </w:r>
    </w:p>
    <w:p w:rsidR="00CF14FF" w:rsidRPr="000A6DE0" w:rsidRDefault="00CF14FF" w:rsidP="00CF14FF">
      <w:pPr>
        <w:ind w:left="1134"/>
        <w:jc w:val="both"/>
      </w:pPr>
      <w:r w:rsidRPr="00CF14FF">
        <w:rPr>
          <w:highlight w:val="black"/>
        </w:rPr>
        <w:t>xxxxxxxxxxxxxxxxxxxxxxxxxxxx</w:t>
      </w:r>
      <w:r>
        <w:t xml:space="preserve"> </w:t>
      </w:r>
    </w:p>
    <w:p w:rsidR="00144BDC" w:rsidRPr="00CF14FF" w:rsidRDefault="007B1501" w:rsidP="00144BDC">
      <w:pPr>
        <w:numPr>
          <w:ilvl w:val="0"/>
          <w:numId w:val="40"/>
        </w:numPr>
        <w:tabs>
          <w:tab w:val="clear" w:pos="720"/>
        </w:tabs>
        <w:ind w:left="1134" w:hanging="425"/>
        <w:jc w:val="both"/>
        <w:rPr>
          <w:highlight w:val="black"/>
        </w:rPr>
      </w:pPr>
      <w:r>
        <w:t>ve věcech ekonomických: Jan Honig</w:t>
      </w:r>
      <w:r w:rsidR="00144BDC" w:rsidRPr="000A6DE0">
        <w:t xml:space="preserve">, telefon </w:t>
      </w:r>
      <w:r w:rsidR="00CF14FF" w:rsidRPr="00CF14FF">
        <w:rPr>
          <w:highlight w:val="black"/>
        </w:rPr>
        <w:t>xxxxxxxxxxxxxxxxxxxxxxxxxxx</w:t>
      </w:r>
    </w:p>
    <w:p w:rsidR="00CF14FF" w:rsidRPr="00BA357B" w:rsidRDefault="00CF14FF" w:rsidP="00CF14FF">
      <w:pPr>
        <w:ind w:left="1134"/>
        <w:jc w:val="both"/>
      </w:pPr>
      <w:r w:rsidRPr="00CF14FF">
        <w:rPr>
          <w:highlight w:val="black"/>
        </w:rPr>
        <w:t>xxxxxxxxxxxxxxxxxxxxxxxxxxxxx</w:t>
      </w:r>
    </w:p>
    <w:p w:rsidR="007C3934" w:rsidRDefault="007C3934" w:rsidP="007C3934">
      <w:pPr>
        <w:autoSpaceDE w:val="0"/>
        <w:autoSpaceDN w:val="0"/>
        <w:adjustRightInd w:val="0"/>
        <w:jc w:val="center"/>
        <w:rPr>
          <w:b/>
          <w:bCs/>
          <w:szCs w:val="23"/>
        </w:rPr>
      </w:pPr>
    </w:p>
    <w:p w:rsidR="00435F99" w:rsidRPr="00693B3D" w:rsidRDefault="00435F99" w:rsidP="007C3934">
      <w:pPr>
        <w:autoSpaceDE w:val="0"/>
        <w:autoSpaceDN w:val="0"/>
        <w:adjustRightInd w:val="0"/>
        <w:jc w:val="center"/>
        <w:rPr>
          <w:b/>
          <w:bCs/>
          <w:szCs w:val="23"/>
        </w:rPr>
      </w:pPr>
    </w:p>
    <w:p w:rsidR="007C3934" w:rsidRDefault="007C3934" w:rsidP="007C3934">
      <w:pPr>
        <w:autoSpaceDE w:val="0"/>
        <w:autoSpaceDN w:val="0"/>
        <w:adjustRightInd w:val="0"/>
        <w:jc w:val="center"/>
        <w:rPr>
          <w:b/>
          <w:bCs/>
          <w:szCs w:val="23"/>
        </w:rPr>
      </w:pPr>
    </w:p>
    <w:p w:rsidR="007C3934" w:rsidRDefault="007C3934" w:rsidP="007C3934">
      <w:pPr>
        <w:autoSpaceDE w:val="0"/>
        <w:autoSpaceDN w:val="0"/>
        <w:adjustRightInd w:val="0"/>
        <w:jc w:val="center"/>
        <w:rPr>
          <w:b/>
          <w:bCs/>
          <w:szCs w:val="23"/>
        </w:rPr>
      </w:pPr>
      <w:r w:rsidRPr="00693B3D">
        <w:rPr>
          <w:b/>
          <w:bCs/>
          <w:szCs w:val="23"/>
        </w:rPr>
        <w:t>VII.</w:t>
      </w:r>
    </w:p>
    <w:p w:rsidR="007C3934" w:rsidRDefault="007C3934" w:rsidP="007C3934">
      <w:pPr>
        <w:autoSpaceDE w:val="0"/>
        <w:autoSpaceDN w:val="0"/>
        <w:adjustRightInd w:val="0"/>
        <w:jc w:val="center"/>
        <w:rPr>
          <w:b/>
        </w:rPr>
      </w:pPr>
      <w:r w:rsidRPr="00801ACE">
        <w:rPr>
          <w:b/>
        </w:rPr>
        <w:t>Odpovědnost za vady</w:t>
      </w:r>
    </w:p>
    <w:p w:rsidR="00F1017F" w:rsidRDefault="00F1017F" w:rsidP="007C3934">
      <w:pPr>
        <w:autoSpaceDE w:val="0"/>
        <w:autoSpaceDN w:val="0"/>
        <w:adjustRightInd w:val="0"/>
        <w:jc w:val="center"/>
        <w:rPr>
          <w:b/>
        </w:rPr>
      </w:pPr>
    </w:p>
    <w:p w:rsidR="00691505" w:rsidRDefault="001C35FE" w:rsidP="00F273C1">
      <w:pPr>
        <w:numPr>
          <w:ilvl w:val="0"/>
          <w:numId w:val="7"/>
        </w:numPr>
        <w:autoSpaceDE w:val="0"/>
        <w:autoSpaceDN w:val="0"/>
        <w:adjustRightInd w:val="0"/>
        <w:ind w:left="0" w:firstLine="0"/>
        <w:jc w:val="both"/>
        <w:rPr>
          <w:bCs/>
          <w:szCs w:val="23"/>
        </w:rPr>
      </w:pPr>
      <w:r>
        <w:rPr>
          <w:bCs/>
          <w:szCs w:val="23"/>
        </w:rPr>
        <w:t>Příkazník</w:t>
      </w:r>
      <w:r w:rsidR="00F1017F">
        <w:rPr>
          <w:bCs/>
          <w:szCs w:val="23"/>
        </w:rPr>
        <w:t xml:space="preserve"> odpovídá za to, že </w:t>
      </w:r>
      <w:r w:rsidR="00F129F3">
        <w:rPr>
          <w:bCs/>
          <w:szCs w:val="23"/>
        </w:rPr>
        <w:t>Předmět plnění</w:t>
      </w:r>
      <w:r w:rsidR="00F1017F">
        <w:rPr>
          <w:bCs/>
          <w:szCs w:val="23"/>
        </w:rPr>
        <w:t xml:space="preserve"> </w:t>
      </w:r>
      <w:r w:rsidR="00626129">
        <w:rPr>
          <w:bCs/>
          <w:szCs w:val="23"/>
        </w:rPr>
        <w:t>P</w:t>
      </w:r>
      <w:r>
        <w:rPr>
          <w:bCs/>
          <w:szCs w:val="23"/>
        </w:rPr>
        <w:t>říkazce</w:t>
      </w:r>
      <w:r w:rsidR="00F1017F">
        <w:rPr>
          <w:bCs/>
          <w:szCs w:val="23"/>
        </w:rPr>
        <w:t xml:space="preserve"> dohodnut</w:t>
      </w:r>
      <w:r w:rsidR="00F129F3">
        <w:rPr>
          <w:bCs/>
          <w:szCs w:val="23"/>
        </w:rPr>
        <w:t>ý</w:t>
      </w:r>
      <w:r w:rsidR="00F1017F">
        <w:rPr>
          <w:bCs/>
          <w:szCs w:val="23"/>
        </w:rPr>
        <w:t xml:space="preserve"> touto </w:t>
      </w:r>
      <w:r w:rsidR="003F4EA2">
        <w:rPr>
          <w:bCs/>
          <w:szCs w:val="23"/>
        </w:rPr>
        <w:t>Smlou</w:t>
      </w:r>
      <w:r w:rsidR="00F1017F">
        <w:rPr>
          <w:bCs/>
          <w:szCs w:val="23"/>
        </w:rPr>
        <w:t>vou j</w:t>
      </w:r>
      <w:r w:rsidR="003F4EA2">
        <w:rPr>
          <w:bCs/>
          <w:szCs w:val="23"/>
        </w:rPr>
        <w:t>e</w:t>
      </w:r>
      <w:r w:rsidR="00F1017F">
        <w:rPr>
          <w:bCs/>
          <w:szCs w:val="23"/>
        </w:rPr>
        <w:t xml:space="preserve"> zabezpečen</w:t>
      </w:r>
      <w:r w:rsidR="00F129F3">
        <w:rPr>
          <w:bCs/>
          <w:szCs w:val="23"/>
        </w:rPr>
        <w:t>ý</w:t>
      </w:r>
      <w:r w:rsidR="00F1017F">
        <w:rPr>
          <w:bCs/>
          <w:szCs w:val="23"/>
        </w:rPr>
        <w:t xml:space="preserve"> dle této </w:t>
      </w:r>
      <w:r w:rsidR="003F4EA2">
        <w:rPr>
          <w:bCs/>
          <w:szCs w:val="23"/>
        </w:rPr>
        <w:t>Smlou</w:t>
      </w:r>
      <w:r w:rsidR="00F1017F">
        <w:rPr>
          <w:bCs/>
          <w:szCs w:val="23"/>
        </w:rPr>
        <w:t>vy</w:t>
      </w:r>
      <w:r w:rsidR="00D25E5C">
        <w:rPr>
          <w:bCs/>
          <w:szCs w:val="23"/>
        </w:rPr>
        <w:t>.</w:t>
      </w:r>
    </w:p>
    <w:p w:rsidR="00691505" w:rsidRDefault="00691505" w:rsidP="00691505">
      <w:pPr>
        <w:autoSpaceDE w:val="0"/>
        <w:autoSpaceDN w:val="0"/>
        <w:adjustRightInd w:val="0"/>
        <w:ind w:left="720"/>
        <w:jc w:val="both"/>
        <w:rPr>
          <w:bCs/>
          <w:szCs w:val="23"/>
        </w:rPr>
      </w:pPr>
    </w:p>
    <w:p w:rsidR="007C3934" w:rsidRPr="00691505" w:rsidRDefault="001C35FE" w:rsidP="00F273C1">
      <w:pPr>
        <w:numPr>
          <w:ilvl w:val="0"/>
          <w:numId w:val="7"/>
        </w:numPr>
        <w:autoSpaceDE w:val="0"/>
        <w:autoSpaceDN w:val="0"/>
        <w:adjustRightInd w:val="0"/>
        <w:ind w:left="0" w:firstLine="0"/>
        <w:jc w:val="both"/>
        <w:rPr>
          <w:bCs/>
          <w:szCs w:val="23"/>
        </w:rPr>
      </w:pPr>
      <w:r>
        <w:t>Příkazce</w:t>
      </w:r>
      <w:r w:rsidR="007C3934" w:rsidRPr="00D041DA">
        <w:t xml:space="preserve"> je oprávněn písemně reklamovat vady zařizování </w:t>
      </w:r>
      <w:r w:rsidR="00F129F3">
        <w:t>Předmětu plnění</w:t>
      </w:r>
      <w:r w:rsidR="007C3934" w:rsidRPr="00D041DA">
        <w:t xml:space="preserve">. </w:t>
      </w:r>
      <w:r w:rsidR="00116F07">
        <w:t>Příkazník</w:t>
      </w:r>
      <w:r w:rsidR="007C3934" w:rsidRPr="00D041DA">
        <w:t xml:space="preserve"> je povinen tyto vady bezplatně odstranit ve lhůtě stanovené </w:t>
      </w:r>
      <w:r w:rsidR="00144BDC">
        <w:t>P</w:t>
      </w:r>
      <w:r w:rsidR="00116F07">
        <w:t>říkazcem</w:t>
      </w:r>
      <w:r w:rsidR="007C3934" w:rsidRPr="00D041DA">
        <w:t>.</w:t>
      </w:r>
      <w:r w:rsidR="00D25E5C">
        <w:t xml:space="preserve"> Reklamace musí být uplatněna písemně </w:t>
      </w:r>
      <w:r w:rsidR="00854B84">
        <w:t xml:space="preserve">nebo elektronicky </w:t>
      </w:r>
      <w:r w:rsidR="00144BDC">
        <w:t xml:space="preserve">e-mailem: </w:t>
      </w:r>
      <w:r w:rsidR="008E4E1A" w:rsidRPr="008E4E1A">
        <w:rPr>
          <w:highlight w:val="black"/>
        </w:rPr>
        <w:t>xxxxxxxxxxxxxxxxx</w:t>
      </w:r>
      <w:r w:rsidR="00D25E5C">
        <w:t xml:space="preserve"> v neodkladných případech telefonicky</w:t>
      </w:r>
      <w:r w:rsidR="00923851">
        <w:t xml:space="preserve">: </w:t>
      </w:r>
      <w:r w:rsidR="008E4E1A" w:rsidRPr="008E4E1A">
        <w:rPr>
          <w:highlight w:val="black"/>
        </w:rPr>
        <w:t>xxxxxxxxxxxxxxxxxxxxxx</w:t>
      </w:r>
    </w:p>
    <w:p w:rsidR="00D25E5C" w:rsidRDefault="00D25E5C" w:rsidP="00D25E5C">
      <w:pPr>
        <w:jc w:val="both"/>
      </w:pPr>
    </w:p>
    <w:p w:rsidR="008E4E1A" w:rsidRDefault="008E4E1A" w:rsidP="00D25E5C">
      <w:pPr>
        <w:jc w:val="both"/>
      </w:pPr>
    </w:p>
    <w:p w:rsidR="007C3934" w:rsidRDefault="008E4E1A" w:rsidP="008E4E1A">
      <w:pPr>
        <w:autoSpaceDE w:val="0"/>
        <w:autoSpaceDN w:val="0"/>
        <w:adjustRightInd w:val="0"/>
        <w:rPr>
          <w:b/>
          <w:szCs w:val="23"/>
        </w:rPr>
      </w:pPr>
      <w:r>
        <w:t xml:space="preserve">                                                                    </w:t>
      </w:r>
      <w:bookmarkStart w:id="0" w:name="_GoBack"/>
      <w:bookmarkEnd w:id="0"/>
      <w:r>
        <w:rPr>
          <w:b/>
          <w:bCs/>
          <w:szCs w:val="23"/>
        </w:rPr>
        <w:t xml:space="preserve"> </w:t>
      </w:r>
      <w:r w:rsidR="007C3934" w:rsidRPr="00693B3D">
        <w:rPr>
          <w:b/>
          <w:szCs w:val="23"/>
        </w:rPr>
        <w:t>VIII.</w:t>
      </w:r>
    </w:p>
    <w:p w:rsidR="007C3934" w:rsidRPr="00801ACE" w:rsidRDefault="007C3934" w:rsidP="007C3934">
      <w:pPr>
        <w:autoSpaceDE w:val="0"/>
        <w:autoSpaceDN w:val="0"/>
        <w:adjustRightInd w:val="0"/>
        <w:jc w:val="center"/>
        <w:rPr>
          <w:b/>
          <w:bCs/>
          <w:szCs w:val="23"/>
        </w:rPr>
      </w:pPr>
      <w:r w:rsidRPr="00801ACE">
        <w:rPr>
          <w:b/>
        </w:rPr>
        <w:t>Úrok z prodlení a smluvní pokuta</w:t>
      </w:r>
    </w:p>
    <w:p w:rsidR="007C3934" w:rsidRPr="00693B3D" w:rsidRDefault="007C3934" w:rsidP="007C3934">
      <w:pPr>
        <w:autoSpaceDE w:val="0"/>
        <w:autoSpaceDN w:val="0"/>
        <w:adjustRightInd w:val="0"/>
        <w:jc w:val="center"/>
        <w:rPr>
          <w:b/>
          <w:bCs/>
          <w:szCs w:val="23"/>
        </w:rPr>
      </w:pPr>
    </w:p>
    <w:p w:rsidR="007C3934" w:rsidRDefault="007C3934" w:rsidP="007C3934">
      <w:pPr>
        <w:jc w:val="both"/>
      </w:pPr>
      <w:r w:rsidRPr="00D041DA">
        <w:t>1.</w:t>
      </w:r>
      <w:r w:rsidRPr="00D041DA">
        <w:tab/>
        <w:t xml:space="preserve">Je-li </w:t>
      </w:r>
      <w:r w:rsidR="00144BDC">
        <w:t>P</w:t>
      </w:r>
      <w:r w:rsidR="00116F07">
        <w:t>říkazce</w:t>
      </w:r>
      <w:r w:rsidRPr="00D041DA">
        <w:t xml:space="preserve"> v prodlení s úhradou plateb podle čl. </w:t>
      </w:r>
      <w:r w:rsidR="00CD33A5">
        <w:t>V</w:t>
      </w:r>
      <w:r w:rsidR="00923851">
        <w:t xml:space="preserve"> </w:t>
      </w:r>
      <w:r w:rsidRPr="00D041DA">
        <w:t xml:space="preserve">této </w:t>
      </w:r>
      <w:r w:rsidR="003F4EA2">
        <w:t>Smlou</w:t>
      </w:r>
      <w:r w:rsidRPr="00D041DA">
        <w:t xml:space="preserve">vy, je povinen uhradit </w:t>
      </w:r>
      <w:r w:rsidR="00F129F3">
        <w:t>P</w:t>
      </w:r>
      <w:r w:rsidR="00116F07">
        <w:t>říkazníkovi</w:t>
      </w:r>
      <w:r w:rsidRPr="00D041DA">
        <w:t xml:space="preserve"> úrok z prodlení z neuhrazené dlužné částky podle konkrétní faktury za každý</w:t>
      </w:r>
      <w:r w:rsidR="00F92133">
        <w:t>, byť jen započatý</w:t>
      </w:r>
      <w:r w:rsidRPr="00D041DA">
        <w:t xml:space="preserve"> den prodlení</w:t>
      </w:r>
      <w:r w:rsidR="00244ABF">
        <w:t>,</w:t>
      </w:r>
      <w:r w:rsidRPr="00D041DA">
        <w:t xml:space="preserve"> ve výši stanovené </w:t>
      </w:r>
      <w:r w:rsidR="00D76E0C" w:rsidRPr="00D76E0C">
        <w:t>Nařízení</w:t>
      </w:r>
      <w:r w:rsidR="00D76E0C">
        <w:t>m</w:t>
      </w:r>
      <w:r w:rsidR="00D76E0C" w:rsidRPr="00D76E0C">
        <w:t xml:space="preserve">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D041DA">
        <w:t>.</w:t>
      </w:r>
    </w:p>
    <w:p w:rsidR="001344DE" w:rsidRDefault="001344DE" w:rsidP="007C3934">
      <w:pPr>
        <w:jc w:val="both"/>
      </w:pPr>
    </w:p>
    <w:p w:rsidR="007C3934" w:rsidRPr="00D041DA" w:rsidRDefault="001344DE" w:rsidP="006C6E4C">
      <w:pPr>
        <w:spacing w:after="240"/>
        <w:jc w:val="both"/>
      </w:pPr>
      <w:r w:rsidRPr="001344DE">
        <w:t xml:space="preserve">2. </w:t>
      </w:r>
      <w:r>
        <w:tab/>
      </w:r>
      <w:r w:rsidRPr="001344DE">
        <w:t xml:space="preserve">V případě prodlení s rozšířením členů realizačního týmu či výměny členů realizačního týmu dle </w:t>
      </w:r>
      <w:r w:rsidR="00B0289B">
        <w:t xml:space="preserve">článku II. </w:t>
      </w:r>
      <w:r w:rsidR="00B0289B" w:rsidRPr="00323CBD">
        <w:t>odst. 1 písm. f)</w:t>
      </w:r>
      <w:r w:rsidRPr="001344DE">
        <w:t xml:space="preserve"> této </w:t>
      </w:r>
      <w:r>
        <w:t>S</w:t>
      </w:r>
      <w:r w:rsidRPr="001344DE">
        <w:t>mlouvy je P</w:t>
      </w:r>
      <w:r>
        <w:t>říkazník</w:t>
      </w:r>
      <w:r w:rsidRPr="001344DE">
        <w:t xml:space="preserve"> povinen uhradit </w:t>
      </w:r>
      <w:r>
        <w:t xml:space="preserve">Příkazci </w:t>
      </w:r>
      <w:r w:rsidRPr="001344DE">
        <w:t xml:space="preserve">smluvní pokutu </w:t>
      </w:r>
      <w:r w:rsidRPr="00D041DA">
        <w:t xml:space="preserve">ve výši </w:t>
      </w:r>
      <w:r w:rsidR="00854B84">
        <w:t>2</w:t>
      </w:r>
      <w:r w:rsidR="00854B84" w:rsidRPr="00D041DA">
        <w:t xml:space="preserve"> </w:t>
      </w:r>
      <w:r w:rsidRPr="00D041DA">
        <w:t>% z</w:t>
      </w:r>
      <w:r>
        <w:t> </w:t>
      </w:r>
      <w:r w:rsidR="00854B84">
        <w:t xml:space="preserve">měsíční </w:t>
      </w:r>
      <w:r>
        <w:t>odměny</w:t>
      </w:r>
      <w:r w:rsidRPr="00D041DA">
        <w:t xml:space="preserve"> stanovené v čl. IV</w:t>
      </w:r>
      <w:r>
        <w:t xml:space="preserve"> odst. </w:t>
      </w:r>
      <w:r w:rsidR="00571A5E">
        <w:t>3</w:t>
      </w:r>
      <w:r w:rsidR="00CD53C1" w:rsidRPr="00D041DA">
        <w:t xml:space="preserve"> </w:t>
      </w:r>
      <w:r w:rsidRPr="00D041DA">
        <w:t xml:space="preserve">této </w:t>
      </w:r>
      <w:r>
        <w:t>Smlou</w:t>
      </w:r>
      <w:r w:rsidRPr="00D041DA">
        <w:t>vy za každý, byť jen započatý den prodlení.</w:t>
      </w:r>
    </w:p>
    <w:p w:rsidR="007C3934" w:rsidRDefault="001344DE" w:rsidP="007C3934">
      <w:pPr>
        <w:jc w:val="both"/>
      </w:pPr>
      <w:r>
        <w:lastRenderedPageBreak/>
        <w:t>3</w:t>
      </w:r>
      <w:r w:rsidR="007C3934" w:rsidRPr="00D041DA">
        <w:t>.</w:t>
      </w:r>
      <w:r w:rsidR="007C3934" w:rsidRPr="00D041DA">
        <w:tab/>
        <w:t xml:space="preserve">V případě prodlení </w:t>
      </w:r>
      <w:r w:rsidR="00F129F3">
        <w:t>P</w:t>
      </w:r>
      <w:r w:rsidR="00116F07">
        <w:t>říkazníka</w:t>
      </w:r>
      <w:r w:rsidR="007C3934" w:rsidRPr="00D041DA">
        <w:t xml:space="preserve"> s plněním povinností stanovených v čl. II </w:t>
      </w:r>
      <w:r w:rsidR="00923851">
        <w:t xml:space="preserve">odst. </w:t>
      </w:r>
      <w:r w:rsidR="007C3934" w:rsidRPr="00D041DA">
        <w:t xml:space="preserve">1 písm. </w:t>
      </w:r>
      <w:r w:rsidR="00571A5E">
        <w:t>g</w:t>
      </w:r>
      <w:r w:rsidR="007C3934" w:rsidRPr="00D041DA">
        <w:t xml:space="preserve">) této </w:t>
      </w:r>
      <w:r w:rsidR="003F4EA2">
        <w:t>Smlou</w:t>
      </w:r>
      <w:r w:rsidR="007C3934" w:rsidRPr="00D041DA">
        <w:t xml:space="preserve">vy je </w:t>
      </w:r>
      <w:r w:rsidR="00144BDC">
        <w:t>P</w:t>
      </w:r>
      <w:r w:rsidR="00116F07">
        <w:t>říkazce</w:t>
      </w:r>
      <w:r w:rsidR="007C3934" w:rsidRPr="00D041DA">
        <w:t xml:space="preserve"> oprávněn po něm požadovat smluvní pokutu ve výši </w:t>
      </w:r>
      <w:r w:rsidR="002D6EF5">
        <w:t>0,1</w:t>
      </w:r>
      <w:r w:rsidR="007C3934" w:rsidRPr="00D041DA">
        <w:t xml:space="preserve"> % z</w:t>
      </w:r>
      <w:r w:rsidR="005339C0">
        <w:t>  odměny</w:t>
      </w:r>
      <w:r w:rsidR="007C3934" w:rsidRPr="00D041DA">
        <w:t xml:space="preserve"> stanovené v čl. IV</w:t>
      </w:r>
      <w:r w:rsidR="00923851">
        <w:t xml:space="preserve"> odst. </w:t>
      </w:r>
      <w:r w:rsidR="00571A5E">
        <w:t>3</w:t>
      </w:r>
      <w:r w:rsidR="00CD53C1" w:rsidRPr="00D041DA">
        <w:t xml:space="preserve"> </w:t>
      </w:r>
      <w:r w:rsidR="007C3934" w:rsidRPr="00D041DA">
        <w:t xml:space="preserve">této </w:t>
      </w:r>
      <w:r w:rsidR="003F4EA2">
        <w:t>Smlou</w:t>
      </w:r>
      <w:r w:rsidR="007C3934" w:rsidRPr="00D041DA">
        <w:t xml:space="preserve">vy za každý, byť jen započatý den prodlení. Stejnou částku je </w:t>
      </w:r>
      <w:r w:rsidR="00144BDC">
        <w:t>P</w:t>
      </w:r>
      <w:r w:rsidR="00116F07">
        <w:t>říkazce</w:t>
      </w:r>
      <w:r w:rsidR="007C3934" w:rsidRPr="00D041DA">
        <w:t xml:space="preserve"> oprávněn požadovat po </w:t>
      </w:r>
      <w:r w:rsidR="00F129F3">
        <w:t>P</w:t>
      </w:r>
      <w:r w:rsidR="00116F07">
        <w:t>říkazníkovi</w:t>
      </w:r>
      <w:r w:rsidR="007C3934" w:rsidRPr="00D041DA">
        <w:t xml:space="preserve"> v případě jeho prodlení s odstraněním vad ve lhůtě stanovené </w:t>
      </w:r>
      <w:r w:rsidR="00144BDC">
        <w:t>P</w:t>
      </w:r>
      <w:r w:rsidR="00116F07">
        <w:t>říkazcem</w:t>
      </w:r>
      <w:r w:rsidR="007C3934" w:rsidRPr="00D041DA">
        <w:t xml:space="preserve"> ve smyslu ustanovení čl. VII </w:t>
      </w:r>
      <w:r w:rsidR="00D25E5C">
        <w:t xml:space="preserve">této </w:t>
      </w:r>
      <w:r w:rsidR="003F4EA2">
        <w:t>Smlou</w:t>
      </w:r>
      <w:r w:rsidR="007C3934" w:rsidRPr="00D041DA">
        <w:t>vy.</w:t>
      </w:r>
    </w:p>
    <w:p w:rsidR="00D25E5C" w:rsidRDefault="00D25E5C" w:rsidP="007C3934">
      <w:pPr>
        <w:jc w:val="both"/>
      </w:pPr>
    </w:p>
    <w:p w:rsidR="00D7210F" w:rsidRDefault="001344DE" w:rsidP="00D7210F">
      <w:pPr>
        <w:jc w:val="both"/>
      </w:pPr>
      <w:r>
        <w:t>4</w:t>
      </w:r>
      <w:r w:rsidR="00D25E5C">
        <w:t xml:space="preserve">.  </w:t>
      </w:r>
      <w:r w:rsidR="002A225F">
        <w:tab/>
      </w:r>
      <w:r w:rsidR="00D25E5C" w:rsidRPr="00633465">
        <w:t>Za porušení povinnosti mlčenlivosti specifikované v</w:t>
      </w:r>
      <w:r w:rsidR="00D25E5C">
        <w:t xml:space="preserve"> čl. </w:t>
      </w:r>
      <w:r w:rsidR="00D2352E">
        <w:t xml:space="preserve">II odst. </w:t>
      </w:r>
      <w:r w:rsidR="00D25E5C">
        <w:t xml:space="preserve">1 </w:t>
      </w:r>
      <w:r w:rsidR="00D2352E">
        <w:t xml:space="preserve">písm. </w:t>
      </w:r>
      <w:r w:rsidR="00E7115D">
        <w:t>i</w:t>
      </w:r>
      <w:r w:rsidR="00D25E5C">
        <w:t xml:space="preserve">) této </w:t>
      </w:r>
      <w:r w:rsidR="003F4EA2">
        <w:t>Smlou</w:t>
      </w:r>
      <w:r w:rsidR="00D25E5C">
        <w:t>vy</w:t>
      </w:r>
      <w:r w:rsidR="00D25E5C" w:rsidRPr="00633465">
        <w:t xml:space="preserve"> je </w:t>
      </w:r>
      <w:r w:rsidR="00F129F3">
        <w:t>P</w:t>
      </w:r>
      <w:r w:rsidR="00116F07">
        <w:t>říkazník</w:t>
      </w:r>
      <w:r w:rsidR="00D25E5C">
        <w:t xml:space="preserve"> povinen uhradit </w:t>
      </w:r>
      <w:r w:rsidR="00E6336A">
        <w:t>P</w:t>
      </w:r>
      <w:r w:rsidR="00116F07">
        <w:t>říkazci</w:t>
      </w:r>
      <w:r w:rsidR="00D25E5C">
        <w:t xml:space="preserve"> </w:t>
      </w:r>
      <w:r w:rsidR="00D25E5C" w:rsidRPr="00633465">
        <w:t xml:space="preserve">smluvní pokutu ve výši </w:t>
      </w:r>
      <w:r w:rsidR="002D6EF5">
        <w:t>5.</w:t>
      </w:r>
      <w:r w:rsidR="00323CBD">
        <w:t>0</w:t>
      </w:r>
      <w:r w:rsidR="002D6EF5">
        <w:t>00,-</w:t>
      </w:r>
      <w:r w:rsidR="00D25E5C" w:rsidRPr="00633465">
        <w:t xml:space="preserve"> Kč, a to za každý jednot</w:t>
      </w:r>
      <w:r w:rsidR="00D25E5C">
        <w:t>livý případ porušení povinnosti</w:t>
      </w:r>
      <w:r w:rsidR="00D2352E">
        <w:t>.</w:t>
      </w:r>
    </w:p>
    <w:p w:rsidR="00D7210F" w:rsidRDefault="00D7210F" w:rsidP="00D7210F">
      <w:pPr>
        <w:jc w:val="both"/>
      </w:pPr>
    </w:p>
    <w:p w:rsidR="002A225F" w:rsidRDefault="00D7210F" w:rsidP="00231955">
      <w:pPr>
        <w:numPr>
          <w:ilvl w:val="0"/>
          <w:numId w:val="26"/>
        </w:numPr>
        <w:ind w:left="0" w:firstLine="0"/>
        <w:jc w:val="both"/>
      </w:pPr>
      <w:r>
        <w:t xml:space="preserve">V případě porušení ostatních povinností vyplývajících z této smlouvy a v tomto článku blíže nespecifikovaných je </w:t>
      </w:r>
      <w:r w:rsidR="009D6110">
        <w:t>Příkazník</w:t>
      </w:r>
      <w:r>
        <w:t xml:space="preserve"> povinen zaplatit </w:t>
      </w:r>
      <w:r w:rsidR="00E6336A">
        <w:t xml:space="preserve">Příkazci </w:t>
      </w:r>
      <w:r>
        <w:t>smluvní pokutu ve výši 2.000,- Kč za každý jednotlivý případ porušení.</w:t>
      </w:r>
      <w:r w:rsidR="002A225F">
        <w:t xml:space="preserve"> </w:t>
      </w:r>
    </w:p>
    <w:p w:rsidR="002A225F" w:rsidRDefault="002A225F" w:rsidP="002A225F">
      <w:pPr>
        <w:ind w:left="360"/>
        <w:jc w:val="both"/>
      </w:pPr>
    </w:p>
    <w:p w:rsidR="002A225F" w:rsidRDefault="002A225F" w:rsidP="00231955">
      <w:pPr>
        <w:numPr>
          <w:ilvl w:val="0"/>
          <w:numId w:val="26"/>
        </w:numPr>
        <w:ind w:left="0" w:firstLine="0"/>
        <w:jc w:val="both"/>
      </w:pPr>
      <w:r>
        <w:t xml:space="preserve">Za </w:t>
      </w:r>
      <w:r w:rsidR="00170530">
        <w:t xml:space="preserve">podstatné </w:t>
      </w:r>
      <w:r>
        <w:t xml:space="preserve">porušení povinností </w:t>
      </w:r>
      <w:r w:rsidR="000913D2">
        <w:t xml:space="preserve">stanovených v </w:t>
      </w:r>
      <w:r w:rsidR="001C5117">
        <w:t xml:space="preserve">čl. </w:t>
      </w:r>
      <w:r w:rsidR="00C85269">
        <w:t>III</w:t>
      </w:r>
      <w:r w:rsidR="001C5117">
        <w:t xml:space="preserve"> odst. </w:t>
      </w:r>
      <w:r w:rsidR="00C85269">
        <w:t>10</w:t>
      </w:r>
      <w:r>
        <w:t xml:space="preserve"> </w:t>
      </w:r>
      <w:r w:rsidR="000913D2">
        <w:t xml:space="preserve">této Smlouvy </w:t>
      </w:r>
      <w:r w:rsidR="00F129F3">
        <w:t>je P</w:t>
      </w:r>
      <w:r>
        <w:t>říkazník povinen zaplatit</w:t>
      </w:r>
      <w:r w:rsidR="00347AA3">
        <w:t xml:space="preserve"> </w:t>
      </w:r>
      <w:r w:rsidR="00E6336A">
        <w:t>P</w:t>
      </w:r>
      <w:r w:rsidR="00347AA3">
        <w:t>říkazci</w:t>
      </w:r>
      <w:r>
        <w:t xml:space="preserve"> smluvní pokutu ve výši 20.000,- Kč za každý jednotlivý případ porušení povinnosti.</w:t>
      </w:r>
    </w:p>
    <w:p w:rsidR="00D7210F" w:rsidRPr="00D041DA" w:rsidRDefault="00D7210F" w:rsidP="007C3934">
      <w:pPr>
        <w:jc w:val="both"/>
      </w:pPr>
    </w:p>
    <w:p w:rsidR="007C3934" w:rsidRPr="00D041DA" w:rsidRDefault="002A225F" w:rsidP="007C3934">
      <w:pPr>
        <w:jc w:val="both"/>
      </w:pPr>
      <w:r>
        <w:t>7</w:t>
      </w:r>
      <w:r w:rsidR="007C3934" w:rsidRPr="00D041DA">
        <w:t>.</w:t>
      </w:r>
      <w:r w:rsidR="007C3934" w:rsidRPr="00D041DA">
        <w:tab/>
      </w:r>
      <w:r w:rsidR="007C3934" w:rsidRPr="00691505">
        <w:t>Ujednáním o smluvní</w:t>
      </w:r>
      <w:r w:rsidR="00810B47">
        <w:t>ch</w:t>
      </w:r>
      <w:r w:rsidR="007C3934" w:rsidRPr="00691505">
        <w:t xml:space="preserve"> pokut</w:t>
      </w:r>
      <w:r w:rsidR="00810B47">
        <w:t>ách</w:t>
      </w:r>
      <w:r w:rsidR="007C3934" w:rsidRPr="00691505">
        <w:t xml:space="preserve"> </w:t>
      </w:r>
      <w:r w:rsidR="00810B47">
        <w:t>v</w:t>
      </w:r>
      <w:r w:rsidR="007C3934" w:rsidRPr="00691505">
        <w:t xml:space="preserve"> </w:t>
      </w:r>
      <w:r w:rsidR="00810B47" w:rsidRPr="00691505">
        <w:t>to</w:t>
      </w:r>
      <w:r w:rsidR="00810B47">
        <w:t>m</w:t>
      </w:r>
      <w:r w:rsidR="00810B47" w:rsidRPr="00691505">
        <w:t xml:space="preserve">to </w:t>
      </w:r>
      <w:r w:rsidR="007C3934" w:rsidRPr="00691505">
        <w:t xml:space="preserve">článku </w:t>
      </w:r>
      <w:r w:rsidR="003F4EA2">
        <w:t>Smlou</w:t>
      </w:r>
      <w:r w:rsidR="00CD33A5" w:rsidRPr="00691505">
        <w:t xml:space="preserve">vy </w:t>
      </w:r>
      <w:r w:rsidR="007C3934" w:rsidRPr="00691505">
        <w:t xml:space="preserve">není dotčeno právo na náhradu </w:t>
      </w:r>
      <w:r w:rsidR="00315F40">
        <w:t>újmy</w:t>
      </w:r>
      <w:r w:rsidR="007C3934" w:rsidRPr="00691505">
        <w:t>.</w:t>
      </w:r>
    </w:p>
    <w:p w:rsidR="007C3934" w:rsidRPr="00D041DA" w:rsidRDefault="007C3934" w:rsidP="007C3934">
      <w:pPr>
        <w:jc w:val="both"/>
      </w:pPr>
    </w:p>
    <w:p w:rsidR="007C3934" w:rsidRDefault="002A225F" w:rsidP="007C3934">
      <w:pPr>
        <w:jc w:val="both"/>
      </w:pPr>
      <w:r>
        <w:t>8</w:t>
      </w:r>
      <w:r w:rsidR="007C3934" w:rsidRPr="00D041DA">
        <w:t>.</w:t>
      </w:r>
      <w:r w:rsidR="007C3934" w:rsidRPr="00D041DA">
        <w:tab/>
        <w:t>Pro vyúčtování, náležitosti faktury a splatnost úroků z prodlení a smluvních pokut</w:t>
      </w:r>
      <w:r w:rsidR="00D2352E">
        <w:t xml:space="preserve"> platí obdobně ustanovení čl. V</w:t>
      </w:r>
      <w:r w:rsidR="00091B62">
        <w:t xml:space="preserve"> </w:t>
      </w:r>
      <w:r w:rsidR="00041EDB">
        <w:t xml:space="preserve">této </w:t>
      </w:r>
      <w:r w:rsidR="003F4EA2">
        <w:t>Smlou</w:t>
      </w:r>
      <w:r w:rsidR="00041EDB">
        <w:t>vy.</w:t>
      </w:r>
    </w:p>
    <w:p w:rsidR="00046C9C" w:rsidRDefault="00046C9C" w:rsidP="007C3934">
      <w:pPr>
        <w:jc w:val="both"/>
      </w:pPr>
    </w:p>
    <w:p w:rsidR="00116630" w:rsidRPr="00693B3D" w:rsidRDefault="00116630" w:rsidP="00E317C8">
      <w:pPr>
        <w:autoSpaceDE w:val="0"/>
        <w:autoSpaceDN w:val="0"/>
        <w:adjustRightInd w:val="0"/>
        <w:jc w:val="both"/>
        <w:rPr>
          <w:b/>
          <w:bCs/>
          <w:szCs w:val="23"/>
        </w:rPr>
      </w:pPr>
    </w:p>
    <w:p w:rsidR="007C3934" w:rsidRDefault="00D76E0C" w:rsidP="007C3934">
      <w:pPr>
        <w:autoSpaceDE w:val="0"/>
        <w:autoSpaceDN w:val="0"/>
        <w:adjustRightInd w:val="0"/>
        <w:jc w:val="center"/>
        <w:rPr>
          <w:b/>
          <w:szCs w:val="23"/>
        </w:rPr>
      </w:pPr>
      <w:r>
        <w:rPr>
          <w:b/>
          <w:szCs w:val="23"/>
        </w:rPr>
        <w:t>I</w:t>
      </w:r>
      <w:r w:rsidR="007C3934" w:rsidRPr="00693B3D">
        <w:rPr>
          <w:b/>
          <w:szCs w:val="23"/>
        </w:rPr>
        <w:t>X.</w:t>
      </w:r>
    </w:p>
    <w:p w:rsidR="007C3934" w:rsidRPr="00801ACE" w:rsidRDefault="007C3934" w:rsidP="007C3934">
      <w:pPr>
        <w:autoSpaceDE w:val="0"/>
        <w:autoSpaceDN w:val="0"/>
        <w:adjustRightInd w:val="0"/>
        <w:jc w:val="center"/>
        <w:rPr>
          <w:b/>
          <w:bCs/>
          <w:szCs w:val="23"/>
        </w:rPr>
      </w:pPr>
      <w:r w:rsidRPr="00801ACE">
        <w:rPr>
          <w:b/>
        </w:rPr>
        <w:t>Zvláštní ustanovení</w:t>
      </w:r>
    </w:p>
    <w:p w:rsidR="007C3934" w:rsidRPr="00693B3D" w:rsidRDefault="007C3934" w:rsidP="007C3934">
      <w:pPr>
        <w:jc w:val="center"/>
        <w:rPr>
          <w:b/>
          <w:bCs/>
          <w:szCs w:val="23"/>
        </w:rPr>
      </w:pPr>
    </w:p>
    <w:p w:rsidR="007C3934" w:rsidRDefault="007C3934" w:rsidP="007C3934">
      <w:pPr>
        <w:jc w:val="both"/>
      </w:pPr>
      <w:r w:rsidRPr="00D041DA">
        <w:t>1.</w:t>
      </w:r>
      <w:r w:rsidRPr="00D041DA">
        <w:tab/>
        <w:t xml:space="preserve">Vyskytnou-li se události, které jedné nebo oběma smluvním stranám částečně nebo úplně znemožní plnění jejich povinností podle této </w:t>
      </w:r>
      <w:r w:rsidR="003F4EA2">
        <w:t>Smlou</w:t>
      </w:r>
      <w:r w:rsidRPr="00D041DA">
        <w:t xml:space="preserve">vy, jsou povinni se o tomto bez zbytečného odkladu informovat a společně podniknout kroky k jejich překonání. </w:t>
      </w:r>
    </w:p>
    <w:p w:rsidR="007C3934" w:rsidRPr="00D041DA" w:rsidRDefault="007C3934" w:rsidP="007C3934">
      <w:pPr>
        <w:jc w:val="both"/>
      </w:pPr>
    </w:p>
    <w:p w:rsidR="007C3934" w:rsidRDefault="007C3934" w:rsidP="007C3934">
      <w:pPr>
        <w:jc w:val="both"/>
      </w:pPr>
      <w:r w:rsidRPr="00D041DA">
        <w:t>2.</w:t>
      </w:r>
      <w:r w:rsidRPr="00D041DA">
        <w:tab/>
        <w:t xml:space="preserve">Stane-li se některé ustanovení této </w:t>
      </w:r>
      <w:r w:rsidR="003F4EA2">
        <w:t>Smlou</w:t>
      </w:r>
      <w:r w:rsidRPr="00D041DA">
        <w:t xml:space="preserve">vy neplatné či neúčinné, nedotýká se to ostatních ustanovení této </w:t>
      </w:r>
      <w:r w:rsidR="003F4EA2">
        <w:t>Smlou</w:t>
      </w:r>
      <w:r w:rsidRPr="00D041DA">
        <w:t>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FE1C4C" w:rsidRDefault="00FE1C4C" w:rsidP="007C3934">
      <w:pPr>
        <w:jc w:val="both"/>
      </w:pPr>
    </w:p>
    <w:p w:rsidR="00FE1C4C" w:rsidRDefault="00FE1C4C" w:rsidP="000E29CE">
      <w:pPr>
        <w:numPr>
          <w:ilvl w:val="0"/>
          <w:numId w:val="7"/>
        </w:numPr>
        <w:ind w:left="0" w:firstLine="0"/>
        <w:jc w:val="both"/>
      </w:pPr>
      <w:r>
        <w:t>Příkazník výslovně prohlašuje, že na sebe přebírá nebezpečí změny okolností ve smyslu ustanovení § 1765 odst. 2 občanského zákoníku.</w:t>
      </w:r>
    </w:p>
    <w:p w:rsidR="000E29CE" w:rsidRDefault="000E29CE" w:rsidP="000E29CE">
      <w:pPr>
        <w:ind w:left="720"/>
        <w:jc w:val="both"/>
      </w:pPr>
    </w:p>
    <w:p w:rsidR="000E29CE" w:rsidRPr="00D041DA" w:rsidRDefault="000E29CE" w:rsidP="000E29CE">
      <w:pPr>
        <w:numPr>
          <w:ilvl w:val="0"/>
          <w:numId w:val="7"/>
        </w:numPr>
        <w:ind w:left="0" w:firstLine="0"/>
        <w:jc w:val="both"/>
      </w:pPr>
      <w:r>
        <w:t xml:space="preserve">Příkazník prohlašuje, že je pojištěn proti odpovědnosti za škodu na základě platné pojistné smlouvy s minimální částkou pojistného krytí ve výši </w:t>
      </w:r>
      <w:r w:rsidR="00A260D5" w:rsidRPr="00AF4E09">
        <w:t>3</w:t>
      </w:r>
      <w:r w:rsidR="00AF4E09" w:rsidRPr="00AF4E09">
        <w:t>00</w:t>
      </w:r>
      <w:r w:rsidRPr="00AF4E09">
        <w:t>.000</w:t>
      </w:r>
      <w:r w:rsidRPr="000C2773">
        <w:t>.-</w:t>
      </w:r>
      <w:r>
        <w:t xml:space="preserve">Kč. Příkazník se zavazuje po dobu trvání Smlouvy udržovat v platnosti a účinnosti pojistnou smlouvu a bude za tímto účelem plnit povinnosti vyplývající pro něj z předmětné pojistné smlouvy. </w:t>
      </w:r>
      <w:r w:rsidR="00F129F3">
        <w:t>Maximální možná spoluúčast P</w:t>
      </w:r>
      <w:r w:rsidR="00170530">
        <w:t xml:space="preserve">říkazníka na každém pojistném plnění nebude přesahovat 5% pojistného krytí. </w:t>
      </w:r>
      <w:r w:rsidR="00FC6E9C">
        <w:t>Prostá</w:t>
      </w:r>
      <w:r>
        <w:t xml:space="preserve"> kopie pojistné smlouvy </w:t>
      </w:r>
      <w:r w:rsidR="008568B9">
        <w:t xml:space="preserve">a dokladu o úhradě pojistného </w:t>
      </w:r>
      <w:r>
        <w:t>tvoří přílohu č. 1 této Smlouvy</w:t>
      </w:r>
      <w:r w:rsidR="00FC6E9C">
        <w:t xml:space="preserve"> s tím, že Příkazník je povinen na vyžádání Příkazce předložit originál k nahlédnutí</w:t>
      </w:r>
      <w:r>
        <w:t>.</w:t>
      </w:r>
    </w:p>
    <w:p w:rsidR="008E4E1A" w:rsidRDefault="008E4E1A" w:rsidP="008E4E1A">
      <w:pPr>
        <w:autoSpaceDE w:val="0"/>
        <w:autoSpaceDN w:val="0"/>
        <w:adjustRightInd w:val="0"/>
      </w:pPr>
    </w:p>
    <w:p w:rsidR="007C3934" w:rsidRDefault="008E4E1A" w:rsidP="008E4E1A">
      <w:pPr>
        <w:autoSpaceDE w:val="0"/>
        <w:autoSpaceDN w:val="0"/>
        <w:adjustRightInd w:val="0"/>
        <w:rPr>
          <w:b/>
          <w:bCs/>
          <w:szCs w:val="23"/>
        </w:rPr>
      </w:pPr>
      <w:r>
        <w:lastRenderedPageBreak/>
        <w:t xml:space="preserve">                                                                       </w:t>
      </w:r>
      <w:r w:rsidR="007C3934" w:rsidRPr="00693B3D">
        <w:rPr>
          <w:b/>
          <w:bCs/>
          <w:szCs w:val="23"/>
        </w:rPr>
        <w:t>X</w:t>
      </w:r>
      <w:r w:rsidR="00D836F0">
        <w:rPr>
          <w:b/>
          <w:bCs/>
          <w:szCs w:val="23"/>
        </w:rPr>
        <w:t>I</w:t>
      </w:r>
      <w:r w:rsidR="007C3934" w:rsidRPr="00693B3D">
        <w:rPr>
          <w:b/>
          <w:bCs/>
          <w:szCs w:val="23"/>
        </w:rPr>
        <w:t>.</w:t>
      </w:r>
    </w:p>
    <w:p w:rsidR="007C3934" w:rsidRPr="00801ACE" w:rsidRDefault="007C3934" w:rsidP="007C3934">
      <w:pPr>
        <w:autoSpaceDE w:val="0"/>
        <w:autoSpaceDN w:val="0"/>
        <w:adjustRightInd w:val="0"/>
        <w:jc w:val="center"/>
        <w:rPr>
          <w:b/>
          <w:bCs/>
          <w:szCs w:val="23"/>
        </w:rPr>
      </w:pPr>
      <w:r w:rsidRPr="00801ACE">
        <w:rPr>
          <w:b/>
        </w:rPr>
        <w:t>Závěrečná ustanovení</w:t>
      </w:r>
    </w:p>
    <w:p w:rsidR="007C3934" w:rsidRPr="00D041DA" w:rsidRDefault="007C3934" w:rsidP="007C3934">
      <w:pPr>
        <w:jc w:val="both"/>
      </w:pPr>
    </w:p>
    <w:p w:rsidR="007C3934" w:rsidRDefault="007C3934" w:rsidP="007C3934">
      <w:pPr>
        <w:jc w:val="both"/>
      </w:pPr>
      <w:r w:rsidRPr="00D041DA">
        <w:t>1.</w:t>
      </w:r>
      <w:r w:rsidRPr="00D041DA">
        <w:tab/>
        <w:t xml:space="preserve">Na právní vztahy, touto </w:t>
      </w:r>
      <w:r w:rsidR="003F4EA2">
        <w:t>Smlou</w:t>
      </w:r>
      <w:r w:rsidRPr="00D041DA">
        <w:t xml:space="preserve">vou založené a v ní výslovně neupravené, se použijí příslušná ustanovení </w:t>
      </w:r>
      <w:r w:rsidR="00091B62">
        <w:t xml:space="preserve">zákona č. 89/2012 Sb., </w:t>
      </w:r>
      <w:r w:rsidR="00116F07">
        <w:t>občansk</w:t>
      </w:r>
      <w:r w:rsidR="00D2352E">
        <w:t>ý</w:t>
      </w:r>
      <w:r w:rsidRPr="00D041DA">
        <w:t xml:space="preserve"> zákoník</w:t>
      </w:r>
      <w:r w:rsidR="00D2352E">
        <w:t>.</w:t>
      </w:r>
    </w:p>
    <w:p w:rsidR="000E0577" w:rsidRDefault="000E0577" w:rsidP="007C3934">
      <w:pPr>
        <w:jc w:val="both"/>
      </w:pPr>
    </w:p>
    <w:p w:rsidR="00D76E0C" w:rsidRDefault="005860E5" w:rsidP="00D76E0C">
      <w:pPr>
        <w:jc w:val="both"/>
      </w:pPr>
      <w:r>
        <w:t xml:space="preserve">2. </w:t>
      </w:r>
      <w:r w:rsidR="00D76E0C">
        <w:t>Tato smlouva bude uveřejněna na elektronickém profilu zadavatele E-ZAK</w:t>
      </w:r>
      <w:r>
        <w:t xml:space="preserve"> a v registru smluv.</w:t>
      </w:r>
      <w:r w:rsidR="00D76E0C">
        <w:br/>
      </w:r>
    </w:p>
    <w:p w:rsidR="00464503" w:rsidRDefault="000E0577" w:rsidP="007C3934">
      <w:pPr>
        <w:jc w:val="both"/>
      </w:pPr>
      <w:r>
        <w:t>3</w:t>
      </w:r>
      <w:r w:rsidR="00464503">
        <w:t xml:space="preserve">. </w:t>
      </w:r>
      <w:r w:rsidR="005860E5">
        <w:tab/>
      </w:r>
      <w:r w:rsidR="00464503">
        <w:t xml:space="preserve">Smluvní strany v souladu s ustanovením § 558 odst. 2 občanského zákoníku vylučují použití obchodních zvyklostí na právní vztahy vzniklé z této </w:t>
      </w:r>
      <w:r w:rsidR="008568B9">
        <w:t>S</w:t>
      </w:r>
      <w:r w:rsidR="00464503">
        <w:t>mlouvy.</w:t>
      </w:r>
    </w:p>
    <w:p w:rsidR="00464503" w:rsidRDefault="00464503" w:rsidP="007C3934">
      <w:pPr>
        <w:jc w:val="both"/>
      </w:pPr>
    </w:p>
    <w:p w:rsidR="00464503" w:rsidRDefault="000E0577" w:rsidP="007C3934">
      <w:pPr>
        <w:jc w:val="both"/>
      </w:pPr>
      <w:r>
        <w:t>4</w:t>
      </w:r>
      <w:r w:rsidR="00464503">
        <w:t xml:space="preserve">. </w:t>
      </w:r>
      <w:r w:rsidR="005860E5">
        <w:tab/>
      </w:r>
      <w:r w:rsidR="00464503">
        <w:t xml:space="preserve">Smluvní strany souhlasně prohlašují, že tato </w:t>
      </w:r>
      <w:r w:rsidR="008568B9">
        <w:t>S</w:t>
      </w:r>
      <w:r w:rsidR="00464503">
        <w:t>mlouva není smlouvou uzavřenou adhezním způsobem ve smyslu ustanovení § 1798 a násl. občanského zákoníku.  Ustanovení § 1799 a § 1800 občanského zákoníku se nepoužijí.</w:t>
      </w:r>
    </w:p>
    <w:p w:rsidR="00464503" w:rsidRDefault="00464503" w:rsidP="007C3934">
      <w:pPr>
        <w:jc w:val="both"/>
      </w:pPr>
    </w:p>
    <w:p w:rsidR="00464503" w:rsidRDefault="0037368A" w:rsidP="007C3934">
      <w:pPr>
        <w:jc w:val="both"/>
      </w:pPr>
      <w:r>
        <w:t>5</w:t>
      </w:r>
      <w:r w:rsidR="00464503">
        <w:t xml:space="preserve"> </w:t>
      </w:r>
      <w:r w:rsidR="005860E5">
        <w:tab/>
      </w:r>
      <w:r w:rsidR="00464503">
        <w:t xml:space="preserve">Při rozhodování případných sporů, vzniklých ze závazkových vztahů založených touto </w:t>
      </w:r>
      <w:r w:rsidR="008568B9">
        <w:t>S</w:t>
      </w:r>
      <w:r w:rsidR="00464503">
        <w:t>mlouvou, budou věcně a místně příslušné soudy České republiky.</w:t>
      </w:r>
    </w:p>
    <w:p w:rsidR="00464503" w:rsidRDefault="00464503" w:rsidP="007C3934">
      <w:pPr>
        <w:jc w:val="both"/>
      </w:pPr>
    </w:p>
    <w:p w:rsidR="00464503" w:rsidRPr="00D041DA" w:rsidRDefault="0037368A" w:rsidP="007C3934">
      <w:pPr>
        <w:jc w:val="both"/>
      </w:pPr>
      <w:r>
        <w:t>6</w:t>
      </w:r>
      <w:r w:rsidR="00464503">
        <w:t xml:space="preserve">. </w:t>
      </w:r>
      <w:r w:rsidR="005860E5">
        <w:tab/>
      </w:r>
      <w:r w:rsidR="00464503">
        <w:t xml:space="preserve">Smluvní strany prohlašují, že tato </w:t>
      </w:r>
      <w:r w:rsidR="008568B9">
        <w:t>S</w:t>
      </w:r>
      <w:r w:rsidR="00464503">
        <w:t xml:space="preserve">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w:t>
      </w:r>
      <w:r w:rsidR="008568B9">
        <w:t>S</w:t>
      </w:r>
      <w:r w:rsidR="00464503">
        <w:t>mlouvě, jejích přílohách či dodatcích. Tím není dotčen význam komunikace stran.</w:t>
      </w:r>
    </w:p>
    <w:p w:rsidR="007C3934" w:rsidRPr="00D041DA" w:rsidRDefault="007C3934" w:rsidP="007C3934">
      <w:pPr>
        <w:jc w:val="both"/>
      </w:pPr>
    </w:p>
    <w:p w:rsidR="007C3934" w:rsidRPr="00D041DA" w:rsidRDefault="0037368A" w:rsidP="007C3934">
      <w:pPr>
        <w:jc w:val="both"/>
      </w:pPr>
      <w:r>
        <w:t>7</w:t>
      </w:r>
      <w:r w:rsidR="007C3934" w:rsidRPr="00D041DA">
        <w:t>.</w:t>
      </w:r>
      <w:r w:rsidR="007C3934" w:rsidRPr="00D041DA">
        <w:tab/>
        <w:t xml:space="preserve">Jsou-li v této </w:t>
      </w:r>
      <w:r w:rsidR="003F4EA2">
        <w:t>Smlou</w:t>
      </w:r>
      <w:r w:rsidR="007C3934" w:rsidRPr="00D041DA">
        <w:t>vě uvedeny přílohy, tvoří její nedílnou součást.</w:t>
      </w:r>
    </w:p>
    <w:p w:rsidR="007C3934" w:rsidRPr="00D041DA" w:rsidRDefault="007C3934" w:rsidP="007C3934">
      <w:pPr>
        <w:jc w:val="both"/>
      </w:pPr>
    </w:p>
    <w:p w:rsidR="007C3934" w:rsidRPr="00D041DA" w:rsidRDefault="0037368A" w:rsidP="007C3934">
      <w:pPr>
        <w:jc w:val="both"/>
      </w:pPr>
      <w:r>
        <w:t>8</w:t>
      </w:r>
      <w:r w:rsidR="007C3934" w:rsidRPr="00D041DA">
        <w:t>.</w:t>
      </w:r>
      <w:r w:rsidR="007C3934" w:rsidRPr="00D041DA">
        <w:tab/>
        <w:t xml:space="preserve">Veškeré změny a doplňky této </w:t>
      </w:r>
      <w:r w:rsidR="003F4EA2">
        <w:t>Smlou</w:t>
      </w:r>
      <w:r w:rsidR="007C3934" w:rsidRPr="00D041DA">
        <w:t xml:space="preserve">vy musí být učiněny písemně ve formě číslovaného dodatku k této </w:t>
      </w:r>
      <w:r w:rsidR="003F4EA2">
        <w:t>Smlou</w:t>
      </w:r>
      <w:r w:rsidR="007C3934" w:rsidRPr="00D041DA">
        <w:t xml:space="preserve">vě, podepsaného oprávněnými </w:t>
      </w:r>
      <w:r w:rsidR="00D2352E">
        <w:t>osobami</w:t>
      </w:r>
      <w:r w:rsidR="007C3934" w:rsidRPr="00D041DA">
        <w:t xml:space="preserve"> obou smluvních stran.</w:t>
      </w:r>
    </w:p>
    <w:p w:rsidR="007C3934" w:rsidRPr="00D041DA" w:rsidRDefault="007C3934" w:rsidP="007C3934">
      <w:pPr>
        <w:jc w:val="both"/>
      </w:pPr>
    </w:p>
    <w:p w:rsidR="007C3934" w:rsidRDefault="0037368A" w:rsidP="007C3934">
      <w:pPr>
        <w:jc w:val="both"/>
      </w:pPr>
      <w:r>
        <w:t>9</w:t>
      </w:r>
      <w:r w:rsidR="007C3934" w:rsidRPr="00D041DA">
        <w:t>.</w:t>
      </w:r>
      <w:r w:rsidR="007C3934" w:rsidRPr="00D041DA">
        <w:tab/>
      </w:r>
      <w:r w:rsidR="003F4EA2">
        <w:t>Smlou</w:t>
      </w:r>
      <w:r w:rsidR="007C3934" w:rsidRPr="00D041DA">
        <w:t xml:space="preserve">va je vyhotovena </w:t>
      </w:r>
      <w:r w:rsidR="00854B84">
        <w:t>v</w:t>
      </w:r>
      <w:r w:rsidR="00D77F72">
        <w:t>e dvou</w:t>
      </w:r>
      <w:r w:rsidR="005860E5">
        <w:t xml:space="preserve"> </w:t>
      </w:r>
      <w:r w:rsidR="007C3934" w:rsidRPr="00D041DA">
        <w:t xml:space="preserve">výtiscích s platností originálu, z nichž </w:t>
      </w:r>
      <w:r w:rsidR="00D77F72">
        <w:t>každá ze smluvních stran</w:t>
      </w:r>
      <w:r w:rsidR="007C3934" w:rsidRPr="00FC6E9C">
        <w:t xml:space="preserve"> obdrží </w:t>
      </w:r>
      <w:r w:rsidR="00D77F72">
        <w:t xml:space="preserve"> po jednom vyhotovení.</w:t>
      </w:r>
      <w:r w:rsidR="005860E5">
        <w:t xml:space="preserve"> </w:t>
      </w:r>
    </w:p>
    <w:p w:rsidR="00C0507F" w:rsidRDefault="00C0507F" w:rsidP="007C3934">
      <w:pPr>
        <w:jc w:val="both"/>
      </w:pPr>
    </w:p>
    <w:p w:rsidR="00E674B9" w:rsidRDefault="00464503" w:rsidP="00C0507F">
      <w:pPr>
        <w:jc w:val="both"/>
      </w:pPr>
      <w:r>
        <w:t>1</w:t>
      </w:r>
      <w:r w:rsidR="0037368A">
        <w:t>0</w:t>
      </w:r>
      <w:r w:rsidR="00C0507F">
        <w:t xml:space="preserve">.       Tato </w:t>
      </w:r>
      <w:r w:rsidR="003F4EA2">
        <w:t>Smlou</w:t>
      </w:r>
      <w:r w:rsidR="00C0507F">
        <w:t>va vstupuje v platnost dnem jejího p</w:t>
      </w:r>
      <w:r w:rsidR="00E674B9">
        <w:t xml:space="preserve">odpisu oběma smluvními stranami </w:t>
      </w:r>
    </w:p>
    <w:p w:rsidR="00C0507F" w:rsidRDefault="00E674B9" w:rsidP="00C0507F">
      <w:pPr>
        <w:jc w:val="both"/>
      </w:pPr>
      <w:r>
        <w:t xml:space="preserve"> a  v účinnost jejím zveřejněním v registru smluv.</w:t>
      </w:r>
    </w:p>
    <w:p w:rsidR="00C0507F" w:rsidRPr="00D041DA" w:rsidRDefault="00C0507F" w:rsidP="007C3934">
      <w:pPr>
        <w:jc w:val="both"/>
      </w:pPr>
    </w:p>
    <w:p w:rsidR="007C3934" w:rsidRPr="00D041DA" w:rsidRDefault="00464503" w:rsidP="007C3934">
      <w:pPr>
        <w:jc w:val="both"/>
      </w:pPr>
      <w:r>
        <w:t>1</w:t>
      </w:r>
      <w:r w:rsidR="0037368A">
        <w:t>1</w:t>
      </w:r>
      <w:r w:rsidR="007C3934" w:rsidRPr="00D041DA">
        <w:t>.</w:t>
      </w:r>
      <w:r w:rsidR="007C3934" w:rsidRPr="00D041DA">
        <w:tab/>
      </w:r>
      <w:r w:rsidR="004954F3">
        <w:t>Smluvní strany</w:t>
      </w:r>
      <w:r w:rsidR="007C3934" w:rsidRPr="00D041DA">
        <w:t xml:space="preserve"> prohlašují, že </w:t>
      </w:r>
      <w:r w:rsidR="008568B9">
        <w:t xml:space="preserve">tato </w:t>
      </w:r>
      <w:r w:rsidR="003F4EA2">
        <w:t>Smlou</w:t>
      </w:r>
      <w:r w:rsidR="007C3934" w:rsidRPr="00D041DA">
        <w:t>va byla sjednána na základě jejich pravé a svobodné vůle, že si její obsah přečetl</w:t>
      </w:r>
      <w:r w:rsidR="004954F3">
        <w:t>y</w:t>
      </w:r>
      <w:r w:rsidR="007C3934" w:rsidRPr="00D041DA">
        <w:t xml:space="preserve"> a bezvýhradně s ním souhlasí, což stvrzují svými vlastnoručními podpisy.</w:t>
      </w:r>
    </w:p>
    <w:p w:rsidR="000E6186" w:rsidRDefault="000E6186" w:rsidP="007C3934">
      <w:pPr>
        <w:autoSpaceDE w:val="0"/>
        <w:autoSpaceDN w:val="0"/>
        <w:adjustRightInd w:val="0"/>
        <w:jc w:val="both"/>
        <w:rPr>
          <w:szCs w:val="23"/>
        </w:rPr>
      </w:pPr>
    </w:p>
    <w:p w:rsidR="007C3934" w:rsidRDefault="00816560" w:rsidP="007C3934">
      <w:pPr>
        <w:autoSpaceDE w:val="0"/>
        <w:autoSpaceDN w:val="0"/>
        <w:adjustRightInd w:val="0"/>
        <w:jc w:val="both"/>
        <w:rPr>
          <w:szCs w:val="23"/>
        </w:rPr>
      </w:pPr>
      <w:r>
        <w:rPr>
          <w:szCs w:val="23"/>
        </w:rPr>
        <w:t>Přílohy:</w:t>
      </w:r>
    </w:p>
    <w:p w:rsidR="00816560" w:rsidRPr="00693B3D" w:rsidRDefault="00816560" w:rsidP="007C3934">
      <w:pPr>
        <w:autoSpaceDE w:val="0"/>
        <w:autoSpaceDN w:val="0"/>
        <w:adjustRightInd w:val="0"/>
        <w:jc w:val="both"/>
        <w:rPr>
          <w:szCs w:val="23"/>
        </w:rPr>
      </w:pPr>
      <w:r>
        <w:rPr>
          <w:szCs w:val="23"/>
        </w:rPr>
        <w:t>č.1 – Pojistná smlouva</w:t>
      </w:r>
      <w:r w:rsidR="00F129F3">
        <w:rPr>
          <w:szCs w:val="23"/>
        </w:rPr>
        <w:t xml:space="preserve"> </w:t>
      </w:r>
      <w:r w:rsidR="008568B9">
        <w:rPr>
          <w:szCs w:val="23"/>
        </w:rPr>
        <w:t xml:space="preserve">+ doklad o úhradě pojistného </w:t>
      </w:r>
      <w:r w:rsidR="00F129F3">
        <w:rPr>
          <w:szCs w:val="23"/>
        </w:rPr>
        <w:t>(přiloží P</w:t>
      </w:r>
      <w:r w:rsidR="00464503">
        <w:rPr>
          <w:szCs w:val="23"/>
        </w:rPr>
        <w:t>říkazník)</w:t>
      </w:r>
    </w:p>
    <w:p w:rsidR="009B5295" w:rsidRDefault="009B5295" w:rsidP="007C3934">
      <w:pPr>
        <w:autoSpaceDE w:val="0"/>
        <w:autoSpaceDN w:val="0"/>
        <w:adjustRightInd w:val="0"/>
        <w:jc w:val="both"/>
        <w:rPr>
          <w:szCs w:val="23"/>
        </w:rPr>
      </w:pPr>
    </w:p>
    <w:p w:rsidR="007C3934" w:rsidRPr="00693B3D" w:rsidRDefault="007C3934" w:rsidP="007C3934">
      <w:pPr>
        <w:autoSpaceDE w:val="0"/>
        <w:autoSpaceDN w:val="0"/>
        <w:adjustRightInd w:val="0"/>
        <w:jc w:val="both"/>
        <w:rPr>
          <w:szCs w:val="23"/>
        </w:rPr>
      </w:pPr>
      <w:r w:rsidRPr="00693B3D">
        <w:rPr>
          <w:szCs w:val="23"/>
        </w:rPr>
        <w:t>V</w:t>
      </w:r>
      <w:r w:rsidR="00AF4E09">
        <w:rPr>
          <w:szCs w:val="23"/>
        </w:rPr>
        <w:t>e</w:t>
      </w:r>
      <w:r w:rsidR="00841C97">
        <w:rPr>
          <w:szCs w:val="23"/>
        </w:rPr>
        <w:t xml:space="preserve"> </w:t>
      </w:r>
      <w:r w:rsidR="00AF4E09">
        <w:rPr>
          <w:szCs w:val="23"/>
        </w:rPr>
        <w:t>V</w:t>
      </w:r>
      <w:r w:rsidR="0011059D">
        <w:rPr>
          <w:szCs w:val="23"/>
        </w:rPr>
        <w:t xml:space="preserve">aldicích </w:t>
      </w:r>
      <w:r w:rsidR="00AF4E09">
        <w:rPr>
          <w:szCs w:val="23"/>
        </w:rPr>
        <w:t xml:space="preserve"> </w:t>
      </w:r>
      <w:r w:rsidRPr="00693B3D">
        <w:rPr>
          <w:szCs w:val="23"/>
        </w:rPr>
        <w:t xml:space="preserve">dne ........  </w:t>
      </w:r>
      <w:r w:rsidR="0011059D">
        <w:rPr>
          <w:szCs w:val="23"/>
        </w:rPr>
        <w:t xml:space="preserve">                           </w:t>
      </w:r>
      <w:r w:rsidR="00841C97">
        <w:rPr>
          <w:szCs w:val="23"/>
        </w:rPr>
        <w:t xml:space="preserve">                </w:t>
      </w:r>
      <w:r w:rsidRPr="00693B3D">
        <w:rPr>
          <w:szCs w:val="23"/>
        </w:rPr>
        <w:t>V</w:t>
      </w:r>
      <w:r w:rsidR="0011059D" w:rsidRPr="00B34C8A">
        <w:rPr>
          <w:szCs w:val="23"/>
        </w:rPr>
        <w:t>…….…..</w:t>
      </w:r>
      <w:r w:rsidRPr="00B34C8A">
        <w:rPr>
          <w:szCs w:val="23"/>
        </w:rPr>
        <w:t>.........</w:t>
      </w:r>
      <w:r w:rsidRPr="00693B3D">
        <w:rPr>
          <w:szCs w:val="23"/>
        </w:rPr>
        <w:t xml:space="preserve"> dne </w:t>
      </w:r>
      <w:r w:rsidRPr="00B34C8A">
        <w:rPr>
          <w:szCs w:val="23"/>
        </w:rPr>
        <w:t>.........</w:t>
      </w:r>
    </w:p>
    <w:p w:rsidR="007C3934" w:rsidRPr="00693B3D" w:rsidRDefault="007C3934" w:rsidP="007C3934">
      <w:pPr>
        <w:autoSpaceDE w:val="0"/>
        <w:autoSpaceDN w:val="0"/>
        <w:adjustRightInd w:val="0"/>
        <w:jc w:val="both"/>
        <w:rPr>
          <w:szCs w:val="20"/>
        </w:rPr>
      </w:pPr>
      <w:r w:rsidRPr="00693B3D">
        <w:rPr>
          <w:b/>
          <w:bCs/>
          <w:szCs w:val="23"/>
        </w:rPr>
        <w:t xml:space="preserve">Za </w:t>
      </w:r>
      <w:r w:rsidR="00144BDC">
        <w:rPr>
          <w:b/>
          <w:bCs/>
          <w:szCs w:val="23"/>
        </w:rPr>
        <w:t>P</w:t>
      </w:r>
      <w:r w:rsidR="00116F07">
        <w:rPr>
          <w:b/>
          <w:bCs/>
          <w:szCs w:val="23"/>
        </w:rPr>
        <w:t>říkazce</w:t>
      </w:r>
      <w:r w:rsidRPr="00693B3D">
        <w:rPr>
          <w:b/>
          <w:bCs/>
          <w:szCs w:val="23"/>
        </w:rPr>
        <w:t xml:space="preserve">:                                                                </w:t>
      </w:r>
      <w:r w:rsidR="00AF4E09">
        <w:rPr>
          <w:b/>
          <w:bCs/>
          <w:szCs w:val="23"/>
        </w:rPr>
        <w:tab/>
      </w:r>
      <w:r w:rsidR="00AF4E09">
        <w:rPr>
          <w:b/>
          <w:bCs/>
          <w:szCs w:val="23"/>
        </w:rPr>
        <w:tab/>
      </w:r>
      <w:r w:rsidRPr="00693B3D">
        <w:rPr>
          <w:b/>
          <w:bCs/>
          <w:szCs w:val="23"/>
        </w:rPr>
        <w:t xml:space="preserve"> Za </w:t>
      </w:r>
      <w:r w:rsidR="00144BDC">
        <w:rPr>
          <w:b/>
          <w:bCs/>
          <w:szCs w:val="23"/>
        </w:rPr>
        <w:t>P</w:t>
      </w:r>
      <w:r w:rsidR="00116F07">
        <w:rPr>
          <w:b/>
          <w:bCs/>
          <w:szCs w:val="23"/>
        </w:rPr>
        <w:t>říkazníka</w:t>
      </w:r>
      <w:r w:rsidRPr="00693B3D">
        <w:rPr>
          <w:b/>
          <w:bCs/>
          <w:szCs w:val="23"/>
        </w:rPr>
        <w:t>:</w:t>
      </w:r>
    </w:p>
    <w:p w:rsidR="00841C97" w:rsidRDefault="00841C97"/>
    <w:p w:rsidR="0011059D" w:rsidRDefault="0011059D"/>
    <w:p w:rsidR="001E0F0F" w:rsidRDefault="0011059D" w:rsidP="00AF4E09">
      <w:pPr>
        <w:ind w:firstLine="708"/>
      </w:pPr>
      <w:r>
        <w:t xml:space="preserve"> </w:t>
      </w:r>
      <w:r w:rsidR="00AF4E09">
        <w:t>Vrchní rada</w:t>
      </w:r>
      <w:r w:rsidR="0031416E">
        <w:t xml:space="preserve">                                                                               Jan Honig</w:t>
      </w:r>
    </w:p>
    <w:p w:rsidR="00AF4E09" w:rsidRDefault="0011059D" w:rsidP="0011059D">
      <w:r>
        <w:t xml:space="preserve">        p</w:t>
      </w:r>
      <w:r w:rsidR="00AF4E09">
        <w:t xml:space="preserve">lk.Mgr. </w:t>
      </w:r>
      <w:r>
        <w:t>Jiří Mach</w:t>
      </w:r>
    </w:p>
    <w:p w:rsidR="00AF4E09" w:rsidRDefault="00AF4E09" w:rsidP="00AF4E09">
      <w:pPr>
        <w:ind w:firstLine="708"/>
      </w:pPr>
      <w:r>
        <w:t>ředitel věznice</w:t>
      </w:r>
    </w:p>
    <w:sectPr w:rsidR="00AF4E09" w:rsidSect="00AF4E0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C17" w:rsidRDefault="00021C17">
      <w:r>
        <w:separator/>
      </w:r>
    </w:p>
  </w:endnote>
  <w:endnote w:type="continuationSeparator" w:id="0">
    <w:p w:rsidR="00021C17" w:rsidRDefault="0002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vinion">
    <w:altName w:val="Arial"/>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C17" w:rsidRDefault="00021C17">
    <w:pPr>
      <w:pStyle w:val="Zpat"/>
      <w:jc w:val="center"/>
    </w:pPr>
    <w:r>
      <w:fldChar w:fldCharType="begin"/>
    </w:r>
    <w:r>
      <w:instrText>PAGE   \* MERGEFORMAT</w:instrText>
    </w:r>
    <w:r>
      <w:fldChar w:fldCharType="separate"/>
    </w:r>
    <w:r w:rsidR="008E4E1A">
      <w:rPr>
        <w:noProof/>
      </w:rPr>
      <w:t>2</w:t>
    </w:r>
    <w:r>
      <w:fldChar w:fldCharType="end"/>
    </w:r>
  </w:p>
  <w:p w:rsidR="00021C17" w:rsidRDefault="00021C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C17" w:rsidRDefault="00021C17">
      <w:r>
        <w:separator/>
      </w:r>
    </w:p>
  </w:footnote>
  <w:footnote w:type="continuationSeparator" w:id="0">
    <w:p w:rsidR="00021C17" w:rsidRDefault="00021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B0DEABCC"/>
    <w:name w:val="WW8Num11"/>
    <w:lvl w:ilvl="0">
      <w:start w:val="1"/>
      <w:numFmt w:val="decimal"/>
      <w:lvlText w:val="%1."/>
      <w:lvlJc w:val="left"/>
      <w:pPr>
        <w:tabs>
          <w:tab w:val="num" w:pos="720"/>
        </w:tabs>
        <w:ind w:left="720" w:hanging="360"/>
      </w:pPr>
      <w:rPr>
        <w:rFonts w:ascii="Times New Roman" w:hAnsi="Times New Roman" w:cs="Times New Roman" w:hint="default"/>
        <w:b w:val="0"/>
        <w:szCs w:val="20"/>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23B4D64"/>
    <w:multiLevelType w:val="hybridMultilevel"/>
    <w:tmpl w:val="7F9E455C"/>
    <w:lvl w:ilvl="0" w:tplc="BB6825FE">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24363EF"/>
    <w:multiLevelType w:val="hybridMultilevel"/>
    <w:tmpl w:val="205275A4"/>
    <w:lvl w:ilvl="0" w:tplc="04050001">
      <w:start w:val="1"/>
      <w:numFmt w:val="bullet"/>
      <w:lvlText w:val=""/>
      <w:lvlJc w:val="left"/>
      <w:pPr>
        <w:tabs>
          <w:tab w:val="num" w:pos="1004"/>
        </w:tabs>
        <w:ind w:left="100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3">
    <w:nsid w:val="03DC4500"/>
    <w:multiLevelType w:val="hybridMultilevel"/>
    <w:tmpl w:val="CB063A7C"/>
    <w:lvl w:ilvl="0" w:tplc="C706D01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06870893"/>
    <w:multiLevelType w:val="multilevel"/>
    <w:tmpl w:val="7EF4CDD2"/>
    <w:lvl w:ilvl="0">
      <w:start w:val="3"/>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lowerRoman"/>
      <w:lvlText w:val="%3."/>
      <w:lvlJc w:val="right"/>
      <w:pPr>
        <w:ind w:left="68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080431EE"/>
    <w:multiLevelType w:val="hybridMultilevel"/>
    <w:tmpl w:val="512800F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8DE515A"/>
    <w:multiLevelType w:val="multilevel"/>
    <w:tmpl w:val="0000000D"/>
    <w:lvl w:ilvl="0">
      <w:start w:val="1"/>
      <w:numFmt w:val="decimal"/>
      <w:lvlText w:val="%1."/>
      <w:lvlJc w:val="left"/>
      <w:pPr>
        <w:tabs>
          <w:tab w:val="num" w:pos="644"/>
        </w:tabs>
        <w:ind w:left="644" w:hanging="360"/>
      </w:pPr>
      <w:rPr>
        <w:rFonts w:ascii="Times New Roman" w:eastAsia="Times New Roman" w:hAnsi="Times New Roman" w:cs="Times New Roman"/>
        <w:bCs/>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nsid w:val="0D8556A3"/>
    <w:multiLevelType w:val="hybridMultilevel"/>
    <w:tmpl w:val="D56E58B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18522B59"/>
    <w:multiLevelType w:val="hybridMultilevel"/>
    <w:tmpl w:val="A9CEC39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8C90BCB"/>
    <w:multiLevelType w:val="multilevel"/>
    <w:tmpl w:val="8AE4B9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8ED68AC"/>
    <w:multiLevelType w:val="hybridMultilevel"/>
    <w:tmpl w:val="9BC43D7C"/>
    <w:lvl w:ilvl="0" w:tplc="7C58E3D6">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BA36623"/>
    <w:multiLevelType w:val="hybridMultilevel"/>
    <w:tmpl w:val="155A6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1A27E7B"/>
    <w:multiLevelType w:val="multilevel"/>
    <w:tmpl w:val="F564C810"/>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6864" w:hanging="1440"/>
      </w:pPr>
      <w:rPr>
        <w:rFonts w:hint="default"/>
      </w:rPr>
    </w:lvl>
  </w:abstractNum>
  <w:abstractNum w:abstractNumId="14">
    <w:nsid w:val="240B7AA9"/>
    <w:multiLevelType w:val="hybridMultilevel"/>
    <w:tmpl w:val="5594A0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6730D0"/>
    <w:multiLevelType w:val="hybridMultilevel"/>
    <w:tmpl w:val="A386D788"/>
    <w:lvl w:ilvl="0" w:tplc="F2AC7232">
      <w:start w:val="1"/>
      <w:numFmt w:val="decimal"/>
      <w:lvlText w:val="(%1)"/>
      <w:lvlJc w:val="left"/>
      <w:pPr>
        <w:tabs>
          <w:tab w:val="num" w:pos="720"/>
        </w:tabs>
        <w:ind w:left="720" w:hanging="360"/>
      </w:pPr>
      <w:rPr>
        <w:rFonts w:ascii="Times New Roman" w:hAnsi="Times New Roman" w:hint="default"/>
      </w:rPr>
    </w:lvl>
    <w:lvl w:ilvl="1" w:tplc="29D8B54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5F13F6F"/>
    <w:multiLevelType w:val="multilevel"/>
    <w:tmpl w:val="279851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95"/>
        </w:tabs>
        <w:ind w:left="1495" w:hanging="360"/>
      </w:pPr>
      <w:rPr>
        <w:rFonts w:hint="default"/>
      </w:rPr>
    </w:lvl>
    <w:lvl w:ilvl="2">
      <w:start w:val="1"/>
      <w:numFmt w:val="bullet"/>
      <w:lvlText w:val=""/>
      <w:lvlJc w:val="left"/>
      <w:pPr>
        <w:ind w:left="1474" w:hanging="170"/>
      </w:pPr>
      <w:rPr>
        <w:rFonts w:ascii="Symbol" w:hAnsi="Symbol" w:hint="default"/>
      </w:rPr>
    </w:lvl>
    <w:lvl w:ilvl="3">
      <w:start w:val="76"/>
      <w:numFmt w:val="bullet"/>
      <w:lvlText w:val="-"/>
      <w:lvlJc w:val="left"/>
      <w:pPr>
        <w:ind w:left="2880" w:hanging="360"/>
      </w:pPr>
      <w:rPr>
        <w:rFonts w:ascii="Calibri" w:eastAsia="Calibri" w:hAnsi="Calibri"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B00524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5E50B4"/>
    <w:multiLevelType w:val="multilevel"/>
    <w:tmpl w:val="8C3C7B84"/>
    <w:lvl w:ilvl="0">
      <w:start w:val="3"/>
      <w:numFmt w:val="decimal"/>
      <w:lvlText w:val="%1.3.1"/>
      <w:lvlJc w:val="left"/>
      <w:pPr>
        <w:ind w:left="480" w:hanging="480"/>
      </w:pPr>
      <w:rPr>
        <w:rFonts w:hint="default"/>
      </w:rPr>
    </w:lvl>
    <w:lvl w:ilvl="1">
      <w:start w:val="2"/>
      <w:numFmt w:val="decimal"/>
      <w:lvlText w:val="%1.%2"/>
      <w:lvlJc w:val="left"/>
      <w:pPr>
        <w:ind w:left="764" w:hanging="480"/>
      </w:pPr>
      <w:rPr>
        <w:rFonts w:hint="default"/>
        <w:i w:val="0"/>
      </w:rPr>
    </w:lvl>
    <w:lvl w:ilvl="2">
      <w:start w:val="1"/>
      <w:numFmt w:val="decimal"/>
      <w:lvlText w:val="3.%1.%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9">
    <w:nsid w:val="2C9A51BD"/>
    <w:multiLevelType w:val="multilevel"/>
    <w:tmpl w:val="E49010C0"/>
    <w:lvl w:ilvl="0">
      <w:start w:val="3"/>
      <w:numFmt w:val="decimal"/>
      <w:lvlText w:val="%1"/>
      <w:lvlJc w:val="left"/>
      <w:pPr>
        <w:ind w:left="480" w:hanging="480"/>
      </w:pPr>
      <w:rPr>
        <w:rFonts w:hint="default"/>
      </w:rPr>
    </w:lvl>
    <w:lvl w:ilvl="1">
      <w:start w:val="1"/>
      <w:numFmt w:val="decimal"/>
      <w:lvlText w:val="%1.%2"/>
      <w:lvlJc w:val="left"/>
      <w:pPr>
        <w:ind w:left="764" w:hanging="480"/>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0">
    <w:nsid w:val="2EBD409F"/>
    <w:multiLevelType w:val="hybridMultilevel"/>
    <w:tmpl w:val="C292F114"/>
    <w:lvl w:ilvl="0" w:tplc="164E17EA">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2F591A1F"/>
    <w:multiLevelType w:val="hybridMultilevel"/>
    <w:tmpl w:val="9C0A954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FE47D2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3EF1E85"/>
    <w:multiLevelType w:val="hybridMultilevel"/>
    <w:tmpl w:val="482AD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62C6FCD"/>
    <w:multiLevelType w:val="multilevel"/>
    <w:tmpl w:val="1D7474B8"/>
    <w:lvl w:ilvl="0">
      <w:start w:val="1"/>
      <w:numFmt w:val="decimal"/>
      <w:lvlText w:val="%1."/>
      <w:lvlJc w:val="left"/>
      <w:pPr>
        <w:tabs>
          <w:tab w:val="num" w:pos="737"/>
        </w:tabs>
        <w:ind w:left="737" w:hanging="737"/>
      </w:pPr>
      <w:rPr>
        <w:rFonts w:ascii="Calibri" w:hAnsi="Calibri" w:cs="Arial" w:hint="default"/>
        <w:b/>
        <w:i w:val="0"/>
        <w:caps/>
        <w:strike w:val="0"/>
        <w:dstrike w:val="0"/>
        <w:vanish w:val="0"/>
        <w:color w:val="000000"/>
        <w:sz w:val="22"/>
        <w:szCs w:val="22"/>
        <w:vertAlign w:val="baseline"/>
      </w:rPr>
    </w:lvl>
    <w:lvl w:ilvl="1">
      <w:start w:val="1"/>
      <w:numFmt w:val="decimal"/>
      <w:lvlText w:val="%1.%2"/>
      <w:lvlJc w:val="left"/>
      <w:pPr>
        <w:tabs>
          <w:tab w:val="num" w:pos="1474"/>
        </w:tabs>
        <w:ind w:left="1474" w:hanging="737"/>
      </w:pPr>
      <w:rPr>
        <w:rFonts w:ascii="Calibri" w:hAnsi="Calibri" w:cs="Arial" w:hint="default"/>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39775C41"/>
    <w:multiLevelType w:val="multilevel"/>
    <w:tmpl w:val="2798519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95"/>
        </w:tabs>
        <w:ind w:left="1495" w:hanging="360"/>
      </w:pPr>
      <w:rPr>
        <w:rFonts w:hint="default"/>
      </w:rPr>
    </w:lvl>
    <w:lvl w:ilvl="2">
      <w:start w:val="1"/>
      <w:numFmt w:val="bullet"/>
      <w:lvlText w:val=""/>
      <w:lvlJc w:val="left"/>
      <w:pPr>
        <w:ind w:left="1474" w:hanging="170"/>
      </w:pPr>
      <w:rPr>
        <w:rFonts w:ascii="Symbol" w:hAnsi="Symbol" w:hint="default"/>
      </w:rPr>
    </w:lvl>
    <w:lvl w:ilvl="3">
      <w:start w:val="76"/>
      <w:numFmt w:val="bullet"/>
      <w:lvlText w:val="-"/>
      <w:lvlJc w:val="left"/>
      <w:pPr>
        <w:ind w:left="2880" w:hanging="360"/>
      </w:pPr>
      <w:rPr>
        <w:rFonts w:ascii="Calibri" w:eastAsia="Calibri" w:hAnsi="Calibri"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39D60C1F"/>
    <w:multiLevelType w:val="hybridMultilevel"/>
    <w:tmpl w:val="02AA82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3B9D264C"/>
    <w:multiLevelType w:val="multilevel"/>
    <w:tmpl w:val="B14420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34C7561"/>
    <w:multiLevelType w:val="multilevel"/>
    <w:tmpl w:val="97AC4D58"/>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9">
    <w:nsid w:val="56A008B9"/>
    <w:multiLevelType w:val="hybridMultilevel"/>
    <w:tmpl w:val="CFD82EFC"/>
    <w:lvl w:ilvl="0" w:tplc="E04EA62E">
      <w:start w:val="1"/>
      <w:numFmt w:val="lowerLetter"/>
      <w:lvlText w:val="%1)"/>
      <w:lvlJc w:val="left"/>
      <w:pPr>
        <w:tabs>
          <w:tab w:val="num" w:pos="660"/>
        </w:tabs>
        <w:ind w:left="660" w:hanging="360"/>
      </w:pPr>
      <w:rPr>
        <w:rFonts w:hint="default"/>
      </w:rPr>
    </w:lvl>
    <w:lvl w:ilvl="1" w:tplc="04050019" w:tentative="1">
      <w:start w:val="1"/>
      <w:numFmt w:val="lowerLetter"/>
      <w:lvlText w:val="%2."/>
      <w:lvlJc w:val="left"/>
      <w:pPr>
        <w:tabs>
          <w:tab w:val="num" w:pos="1380"/>
        </w:tabs>
        <w:ind w:left="1380" w:hanging="360"/>
      </w:pPr>
    </w:lvl>
    <w:lvl w:ilvl="2" w:tplc="0405001B" w:tentative="1">
      <w:start w:val="1"/>
      <w:numFmt w:val="lowerRoman"/>
      <w:lvlText w:val="%3."/>
      <w:lvlJc w:val="right"/>
      <w:pPr>
        <w:tabs>
          <w:tab w:val="num" w:pos="2100"/>
        </w:tabs>
        <w:ind w:left="2100" w:hanging="180"/>
      </w:pPr>
    </w:lvl>
    <w:lvl w:ilvl="3" w:tplc="0405000F" w:tentative="1">
      <w:start w:val="1"/>
      <w:numFmt w:val="decimal"/>
      <w:lvlText w:val="%4."/>
      <w:lvlJc w:val="left"/>
      <w:pPr>
        <w:tabs>
          <w:tab w:val="num" w:pos="2820"/>
        </w:tabs>
        <w:ind w:left="2820" w:hanging="360"/>
      </w:pPr>
    </w:lvl>
    <w:lvl w:ilvl="4" w:tplc="04050019" w:tentative="1">
      <w:start w:val="1"/>
      <w:numFmt w:val="lowerLetter"/>
      <w:lvlText w:val="%5."/>
      <w:lvlJc w:val="left"/>
      <w:pPr>
        <w:tabs>
          <w:tab w:val="num" w:pos="3540"/>
        </w:tabs>
        <w:ind w:left="3540" w:hanging="360"/>
      </w:p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0">
    <w:nsid w:val="5DEE4BFC"/>
    <w:multiLevelType w:val="multilevel"/>
    <w:tmpl w:val="0E341D7E"/>
    <w:lvl w:ilvl="0">
      <w:start w:val="3"/>
      <w:numFmt w:val="decimal"/>
      <w:lvlText w:val="%1"/>
      <w:lvlJc w:val="left"/>
      <w:pPr>
        <w:ind w:left="480" w:hanging="480"/>
      </w:pPr>
      <w:rPr>
        <w:rFonts w:hint="default"/>
      </w:rPr>
    </w:lvl>
    <w:lvl w:ilvl="1">
      <w:start w:val="1"/>
      <w:numFmt w:val="decimal"/>
      <w:lvlText w:val="%1.%2"/>
      <w:lvlJc w:val="left"/>
      <w:pPr>
        <w:ind w:left="764" w:hanging="480"/>
      </w:pPr>
      <w:rPr>
        <w:rFonts w:hint="default"/>
        <w:i w:val="0"/>
      </w:rPr>
    </w:lvl>
    <w:lvl w:ilvl="2">
      <w:start w:val="1"/>
      <w:numFmt w:val="decimal"/>
      <w:lvlText w:val="3.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1">
    <w:nsid w:val="666040A7"/>
    <w:multiLevelType w:val="multilevel"/>
    <w:tmpl w:val="71DA3EA6"/>
    <w:lvl w:ilvl="0">
      <w:start w:val="3"/>
      <w:numFmt w:val="decimal"/>
      <w:lvlText w:val="%1.3.1"/>
      <w:lvlJc w:val="left"/>
      <w:pPr>
        <w:ind w:left="480" w:hanging="480"/>
      </w:pPr>
      <w:rPr>
        <w:rFonts w:hint="default"/>
      </w:rPr>
    </w:lvl>
    <w:lvl w:ilvl="1">
      <w:start w:val="2"/>
      <w:numFmt w:val="decimal"/>
      <w:lvlText w:val="%1.%2"/>
      <w:lvlJc w:val="left"/>
      <w:pPr>
        <w:ind w:left="764" w:hanging="480"/>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nsid w:val="69441306"/>
    <w:multiLevelType w:val="hybridMultilevel"/>
    <w:tmpl w:val="FC8C53A4"/>
    <w:lvl w:ilvl="0" w:tplc="164E17EA">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3">
    <w:nsid w:val="6A7A1BA1"/>
    <w:multiLevelType w:val="hybridMultilevel"/>
    <w:tmpl w:val="A8AEC332"/>
    <w:lvl w:ilvl="0" w:tplc="EA2051FC">
      <w:start w:val="1"/>
      <w:numFmt w:val="decimal"/>
      <w:lvlText w:val="%1."/>
      <w:lvlJc w:val="left"/>
      <w:pPr>
        <w:ind w:left="363" w:hanging="360"/>
      </w:pPr>
      <w:rPr>
        <w:rFonts w:hint="default"/>
        <w:sz w:val="24"/>
        <w:szCs w:val="24"/>
      </w:rPr>
    </w:lvl>
    <w:lvl w:ilvl="1" w:tplc="04050019">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34">
    <w:nsid w:val="6AAF1A1F"/>
    <w:multiLevelType w:val="multilevel"/>
    <w:tmpl w:val="D152D292"/>
    <w:lvl w:ilvl="0">
      <w:start w:val="1"/>
      <w:numFmt w:val="decimal"/>
      <w:pStyle w:val="Textodstavce"/>
      <w:isLgl/>
      <w:lvlText w:val="(%1)"/>
      <w:lvlJc w:val="left"/>
      <w:pPr>
        <w:tabs>
          <w:tab w:val="num" w:pos="782"/>
        </w:tabs>
        <w:ind w:firstLine="425"/>
      </w:pPr>
      <w:rPr>
        <w:rFonts w:ascii="Times New Roman" w:hAnsi="Times New Roman" w:cs="Times New Roman"/>
      </w:rPr>
    </w:lvl>
    <w:lvl w:ilvl="1">
      <w:start w:val="1"/>
      <w:numFmt w:val="lowerLetter"/>
      <w:pStyle w:val="Textpsmene"/>
      <w:lvlText w:val="%2)"/>
      <w:lvlJc w:val="left"/>
      <w:pPr>
        <w:tabs>
          <w:tab w:val="num" w:pos="425"/>
        </w:tabs>
        <w:ind w:left="425" w:hanging="425"/>
      </w:pPr>
      <w:rPr>
        <w:rFonts w:ascii="Times New Roman" w:hAnsi="Times New Roman" w:cs="Times New Roman"/>
      </w:rPr>
    </w:lvl>
    <w:lvl w:ilvl="2">
      <w:start w:val="1"/>
      <w:numFmt w:val="decimal"/>
      <w:isLgl/>
      <w:lvlText w:val="%3."/>
      <w:lvlJc w:val="left"/>
      <w:pPr>
        <w:tabs>
          <w:tab w:val="num" w:pos="850"/>
        </w:tabs>
        <w:ind w:left="850" w:hanging="425"/>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52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600"/>
        </w:tabs>
        <w:ind w:left="3240" w:hanging="360"/>
      </w:pPr>
      <w:rPr>
        <w:rFonts w:ascii="Times New Roman" w:hAnsi="Times New Roman" w:cs="Times New Roman"/>
      </w:rPr>
    </w:lvl>
  </w:abstractNum>
  <w:abstractNum w:abstractNumId="35">
    <w:nsid w:val="6DB75908"/>
    <w:multiLevelType w:val="hybridMultilevel"/>
    <w:tmpl w:val="84809E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4AC417D"/>
    <w:multiLevelType w:val="hybridMultilevel"/>
    <w:tmpl w:val="E48ECD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7990A7B"/>
    <w:multiLevelType w:val="multilevel"/>
    <w:tmpl w:val="DC00A36A"/>
    <w:styleLink w:val="Styl1"/>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i w:val="0"/>
      </w:rPr>
    </w:lvl>
    <w:lvl w:ilvl="2">
      <w:start w:val="2"/>
      <w:numFmt w:val="decimal"/>
      <w:lvlText w:val="%1.%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8">
    <w:nsid w:val="78133703"/>
    <w:multiLevelType w:val="multilevel"/>
    <w:tmpl w:val="FF5E4B08"/>
    <w:lvl w:ilvl="0">
      <w:start w:val="3"/>
      <w:numFmt w:val="decimal"/>
      <w:lvlText w:val="%1"/>
      <w:lvlJc w:val="left"/>
      <w:pPr>
        <w:ind w:left="480" w:hanging="480"/>
      </w:pPr>
      <w:rPr>
        <w:rFonts w:hint="default"/>
      </w:rPr>
    </w:lvl>
    <w:lvl w:ilvl="1">
      <w:start w:val="2"/>
      <w:numFmt w:val="decimal"/>
      <w:lvlText w:val="%1.%2"/>
      <w:lvlJc w:val="left"/>
      <w:pPr>
        <w:ind w:left="764" w:hanging="480"/>
      </w:pPr>
      <w:rPr>
        <w:rFonts w:hint="default"/>
        <w:i w:val="0"/>
      </w:rPr>
    </w:lvl>
    <w:lvl w:ilvl="2">
      <w:start w:val="1"/>
      <w:numFmt w:val="decimal"/>
      <w:lvlText w:val="%1.%2.%3"/>
      <w:lvlJc w:val="left"/>
      <w:pPr>
        <w:ind w:left="1400" w:hanging="720"/>
      </w:pPr>
      <w:rPr>
        <w:rFonts w:hint="default"/>
        <w:i w:val="0"/>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9">
    <w:nsid w:val="7896648E"/>
    <w:multiLevelType w:val="multilevel"/>
    <w:tmpl w:val="261A301E"/>
    <w:lvl w:ilvl="0">
      <w:start w:val="3"/>
      <w:numFmt w:val="decimal"/>
      <w:lvlText w:val="%1"/>
      <w:lvlJc w:val="left"/>
      <w:pPr>
        <w:ind w:left="480" w:hanging="480"/>
      </w:pPr>
      <w:rPr>
        <w:rFonts w:hint="default"/>
      </w:rPr>
    </w:lvl>
    <w:lvl w:ilvl="1">
      <w:start w:val="2"/>
      <w:numFmt w:val="decimal"/>
      <w:lvlText w:val="%1.%2"/>
      <w:lvlJc w:val="left"/>
      <w:pPr>
        <w:ind w:left="820" w:hanging="48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num w:numId="1">
    <w:abstractNumId w:val="25"/>
  </w:num>
  <w:num w:numId="2">
    <w:abstractNumId w:val="29"/>
  </w:num>
  <w:num w:numId="3">
    <w:abstractNumId w:val="15"/>
  </w:num>
  <w:num w:numId="4">
    <w:abstractNumId w:val="3"/>
  </w:num>
  <w:num w:numId="5">
    <w:abstractNumId w:val="23"/>
  </w:num>
  <w:num w:numId="6">
    <w:abstractNumId w:val="10"/>
  </w:num>
  <w:num w:numId="7">
    <w:abstractNumId w:val="12"/>
  </w:num>
  <w:num w:numId="8">
    <w:abstractNumId w:val="24"/>
  </w:num>
  <w:num w:numId="9">
    <w:abstractNumId w:val="4"/>
  </w:num>
  <w:num w:numId="10">
    <w:abstractNumId w:val="26"/>
  </w:num>
  <w:num w:numId="11">
    <w:abstractNumId w:val="34"/>
  </w:num>
  <w:num w:numId="12">
    <w:abstractNumId w:val="8"/>
  </w:num>
  <w:num w:numId="13">
    <w:abstractNumId w:val="32"/>
  </w:num>
  <w:num w:numId="14">
    <w:abstractNumId w:val="20"/>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6"/>
  </w:num>
  <w:num w:numId="20">
    <w:abstractNumId w:val="1"/>
  </w:num>
  <w:num w:numId="21">
    <w:abstractNumId w:val="2"/>
  </w:num>
  <w:num w:numId="22">
    <w:abstractNumId w:val="11"/>
  </w:num>
  <w:num w:numId="23">
    <w:abstractNumId w:val="27"/>
  </w:num>
  <w:num w:numId="24">
    <w:abstractNumId w:val="33"/>
  </w:num>
  <w:num w:numId="25">
    <w:abstractNumId w:val="39"/>
  </w:num>
  <w:num w:numId="26">
    <w:abstractNumId w:val="19"/>
  </w:num>
  <w:num w:numId="27">
    <w:abstractNumId w:val="13"/>
  </w:num>
  <w:num w:numId="28">
    <w:abstractNumId w:val="36"/>
  </w:num>
  <w:num w:numId="29">
    <w:abstractNumId w:val="21"/>
  </w:num>
  <w:num w:numId="30">
    <w:abstractNumId w:val="22"/>
  </w:num>
  <w:num w:numId="31">
    <w:abstractNumId w:val="35"/>
  </w:num>
  <w:num w:numId="32">
    <w:abstractNumId w:val="14"/>
  </w:num>
  <w:num w:numId="33">
    <w:abstractNumId w:val="30"/>
  </w:num>
  <w:num w:numId="34">
    <w:abstractNumId w:val="28"/>
  </w:num>
  <w:num w:numId="35">
    <w:abstractNumId w:val="37"/>
  </w:num>
  <w:num w:numId="36">
    <w:abstractNumId w:val="17"/>
  </w:num>
  <w:num w:numId="37">
    <w:abstractNumId w:val="38"/>
  </w:num>
  <w:num w:numId="38">
    <w:abstractNumId w:val="31"/>
  </w:num>
  <w:num w:numId="39">
    <w:abstractNumId w:val="18"/>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934"/>
    <w:rsid w:val="00001704"/>
    <w:rsid w:val="00002BEB"/>
    <w:rsid w:val="00002C01"/>
    <w:rsid w:val="00004928"/>
    <w:rsid w:val="00006C7B"/>
    <w:rsid w:val="000212CC"/>
    <w:rsid w:val="0002180C"/>
    <w:rsid w:val="00021C17"/>
    <w:rsid w:val="000237F8"/>
    <w:rsid w:val="00024342"/>
    <w:rsid w:val="00030ED9"/>
    <w:rsid w:val="00031B34"/>
    <w:rsid w:val="00031D9A"/>
    <w:rsid w:val="00032580"/>
    <w:rsid w:val="00040CA9"/>
    <w:rsid w:val="00041EDB"/>
    <w:rsid w:val="00043A06"/>
    <w:rsid w:val="000444CC"/>
    <w:rsid w:val="00046C9C"/>
    <w:rsid w:val="00050F30"/>
    <w:rsid w:val="00054D34"/>
    <w:rsid w:val="0006299D"/>
    <w:rsid w:val="000758E7"/>
    <w:rsid w:val="00075AAF"/>
    <w:rsid w:val="000824D8"/>
    <w:rsid w:val="000848CE"/>
    <w:rsid w:val="00084CA0"/>
    <w:rsid w:val="000869AC"/>
    <w:rsid w:val="000903F1"/>
    <w:rsid w:val="000913D2"/>
    <w:rsid w:val="00091B62"/>
    <w:rsid w:val="00092BD1"/>
    <w:rsid w:val="000948A5"/>
    <w:rsid w:val="00094A3F"/>
    <w:rsid w:val="0009539F"/>
    <w:rsid w:val="000A252D"/>
    <w:rsid w:val="000A6008"/>
    <w:rsid w:val="000A76EE"/>
    <w:rsid w:val="000B4FDA"/>
    <w:rsid w:val="000C005E"/>
    <w:rsid w:val="000C2773"/>
    <w:rsid w:val="000D2CE3"/>
    <w:rsid w:val="000D5A0F"/>
    <w:rsid w:val="000D6D2A"/>
    <w:rsid w:val="000E0577"/>
    <w:rsid w:val="000E29CE"/>
    <w:rsid w:val="000E517E"/>
    <w:rsid w:val="000E6186"/>
    <w:rsid w:val="000E7938"/>
    <w:rsid w:val="000F0424"/>
    <w:rsid w:val="000F71B4"/>
    <w:rsid w:val="00100530"/>
    <w:rsid w:val="0011059D"/>
    <w:rsid w:val="00112020"/>
    <w:rsid w:val="00113C6C"/>
    <w:rsid w:val="0011659E"/>
    <w:rsid w:val="00116630"/>
    <w:rsid w:val="00116F07"/>
    <w:rsid w:val="001272C0"/>
    <w:rsid w:val="001344DE"/>
    <w:rsid w:val="001352DD"/>
    <w:rsid w:val="0013548F"/>
    <w:rsid w:val="00135662"/>
    <w:rsid w:val="00140DAD"/>
    <w:rsid w:val="00142294"/>
    <w:rsid w:val="00143C71"/>
    <w:rsid w:val="00144BDC"/>
    <w:rsid w:val="001515BE"/>
    <w:rsid w:val="00156BAB"/>
    <w:rsid w:val="0016779E"/>
    <w:rsid w:val="00170530"/>
    <w:rsid w:val="00176ADF"/>
    <w:rsid w:val="0018025B"/>
    <w:rsid w:val="00180A94"/>
    <w:rsid w:val="001815E8"/>
    <w:rsid w:val="001851F7"/>
    <w:rsid w:val="00192F2B"/>
    <w:rsid w:val="001C08C0"/>
    <w:rsid w:val="001C208E"/>
    <w:rsid w:val="001C2B2D"/>
    <w:rsid w:val="001C35FE"/>
    <w:rsid w:val="001C3CA3"/>
    <w:rsid w:val="001C5117"/>
    <w:rsid w:val="001C6163"/>
    <w:rsid w:val="001E04FE"/>
    <w:rsid w:val="001E0F0F"/>
    <w:rsid w:val="001E40AE"/>
    <w:rsid w:val="00204834"/>
    <w:rsid w:val="002050C9"/>
    <w:rsid w:val="0020795B"/>
    <w:rsid w:val="00211276"/>
    <w:rsid w:val="00213313"/>
    <w:rsid w:val="00214FEE"/>
    <w:rsid w:val="002161D4"/>
    <w:rsid w:val="002248C5"/>
    <w:rsid w:val="00226F58"/>
    <w:rsid w:val="002313B6"/>
    <w:rsid w:val="00231955"/>
    <w:rsid w:val="002412A9"/>
    <w:rsid w:val="0024180D"/>
    <w:rsid w:val="00243822"/>
    <w:rsid w:val="00244ABF"/>
    <w:rsid w:val="002504E2"/>
    <w:rsid w:val="00256258"/>
    <w:rsid w:val="00256D2B"/>
    <w:rsid w:val="002656E1"/>
    <w:rsid w:val="00270F91"/>
    <w:rsid w:val="00273BDF"/>
    <w:rsid w:val="002964C4"/>
    <w:rsid w:val="002967DA"/>
    <w:rsid w:val="002A225F"/>
    <w:rsid w:val="002A2B94"/>
    <w:rsid w:val="002B0F9C"/>
    <w:rsid w:val="002C144F"/>
    <w:rsid w:val="002C4ED6"/>
    <w:rsid w:val="002C5972"/>
    <w:rsid w:val="002C59A9"/>
    <w:rsid w:val="002D0217"/>
    <w:rsid w:val="002D1375"/>
    <w:rsid w:val="002D6C85"/>
    <w:rsid w:val="002D6EF5"/>
    <w:rsid w:val="002D75D2"/>
    <w:rsid w:val="002D7A8E"/>
    <w:rsid w:val="002E1360"/>
    <w:rsid w:val="002F136A"/>
    <w:rsid w:val="0030156C"/>
    <w:rsid w:val="0030252C"/>
    <w:rsid w:val="00304FCD"/>
    <w:rsid w:val="00313937"/>
    <w:rsid w:val="0031416E"/>
    <w:rsid w:val="00315F40"/>
    <w:rsid w:val="003201A1"/>
    <w:rsid w:val="00322FC4"/>
    <w:rsid w:val="00323CBD"/>
    <w:rsid w:val="00331579"/>
    <w:rsid w:val="00332767"/>
    <w:rsid w:val="00340482"/>
    <w:rsid w:val="003407BD"/>
    <w:rsid w:val="00344A0E"/>
    <w:rsid w:val="00347AA3"/>
    <w:rsid w:val="00365E21"/>
    <w:rsid w:val="0037368A"/>
    <w:rsid w:val="0038516F"/>
    <w:rsid w:val="0039276C"/>
    <w:rsid w:val="003A52FA"/>
    <w:rsid w:val="003B22E4"/>
    <w:rsid w:val="003C35E3"/>
    <w:rsid w:val="003D2F83"/>
    <w:rsid w:val="003D6D7F"/>
    <w:rsid w:val="003E44DC"/>
    <w:rsid w:val="003F4EA2"/>
    <w:rsid w:val="004022BB"/>
    <w:rsid w:val="00402879"/>
    <w:rsid w:val="00413C04"/>
    <w:rsid w:val="00417FD2"/>
    <w:rsid w:val="0042358D"/>
    <w:rsid w:val="00423DC3"/>
    <w:rsid w:val="004257E0"/>
    <w:rsid w:val="00432001"/>
    <w:rsid w:val="00435F99"/>
    <w:rsid w:val="0044008F"/>
    <w:rsid w:val="00446E7D"/>
    <w:rsid w:val="004536D2"/>
    <w:rsid w:val="004627AB"/>
    <w:rsid w:val="00464503"/>
    <w:rsid w:val="004661AA"/>
    <w:rsid w:val="004673B2"/>
    <w:rsid w:val="00471CD5"/>
    <w:rsid w:val="00474879"/>
    <w:rsid w:val="00477318"/>
    <w:rsid w:val="0048179E"/>
    <w:rsid w:val="00481A25"/>
    <w:rsid w:val="00485FFD"/>
    <w:rsid w:val="00487D0B"/>
    <w:rsid w:val="004954F3"/>
    <w:rsid w:val="004A01FA"/>
    <w:rsid w:val="004B78D4"/>
    <w:rsid w:val="004C2E28"/>
    <w:rsid w:val="004C465F"/>
    <w:rsid w:val="004D0339"/>
    <w:rsid w:val="004E1255"/>
    <w:rsid w:val="004E20CF"/>
    <w:rsid w:val="004E32F2"/>
    <w:rsid w:val="004E4539"/>
    <w:rsid w:val="004E7351"/>
    <w:rsid w:val="004F156A"/>
    <w:rsid w:val="004F2B7C"/>
    <w:rsid w:val="004F517C"/>
    <w:rsid w:val="00505E1B"/>
    <w:rsid w:val="005253F5"/>
    <w:rsid w:val="00525AC8"/>
    <w:rsid w:val="0052796A"/>
    <w:rsid w:val="005339C0"/>
    <w:rsid w:val="00543212"/>
    <w:rsid w:val="0055272E"/>
    <w:rsid w:val="005563FF"/>
    <w:rsid w:val="00563DE9"/>
    <w:rsid w:val="00571A5E"/>
    <w:rsid w:val="00581A22"/>
    <w:rsid w:val="005860E5"/>
    <w:rsid w:val="00586244"/>
    <w:rsid w:val="005A069E"/>
    <w:rsid w:val="005A2B5B"/>
    <w:rsid w:val="005A332E"/>
    <w:rsid w:val="005A59D3"/>
    <w:rsid w:val="005D16BD"/>
    <w:rsid w:val="005E523B"/>
    <w:rsid w:val="005E6D0D"/>
    <w:rsid w:val="005F4DAB"/>
    <w:rsid w:val="005F5562"/>
    <w:rsid w:val="005F71B9"/>
    <w:rsid w:val="005F7D96"/>
    <w:rsid w:val="00600A4C"/>
    <w:rsid w:val="0061059A"/>
    <w:rsid w:val="00616718"/>
    <w:rsid w:val="00624AD6"/>
    <w:rsid w:val="00626129"/>
    <w:rsid w:val="006273E4"/>
    <w:rsid w:val="006325B0"/>
    <w:rsid w:val="00635261"/>
    <w:rsid w:val="00635803"/>
    <w:rsid w:val="00637709"/>
    <w:rsid w:val="0064169A"/>
    <w:rsid w:val="006445BD"/>
    <w:rsid w:val="00657E72"/>
    <w:rsid w:val="00670CAB"/>
    <w:rsid w:val="00680014"/>
    <w:rsid w:val="00691505"/>
    <w:rsid w:val="006919F9"/>
    <w:rsid w:val="00694626"/>
    <w:rsid w:val="006A5D93"/>
    <w:rsid w:val="006A7319"/>
    <w:rsid w:val="006B65D2"/>
    <w:rsid w:val="006C0C98"/>
    <w:rsid w:val="006C6E4C"/>
    <w:rsid w:val="006D1702"/>
    <w:rsid w:val="006D2226"/>
    <w:rsid w:val="006F4DB7"/>
    <w:rsid w:val="006F67FC"/>
    <w:rsid w:val="00710EEE"/>
    <w:rsid w:val="00717AEA"/>
    <w:rsid w:val="0072438B"/>
    <w:rsid w:val="00727114"/>
    <w:rsid w:val="00732F12"/>
    <w:rsid w:val="00750A46"/>
    <w:rsid w:val="00750A78"/>
    <w:rsid w:val="007737E0"/>
    <w:rsid w:val="00773DC5"/>
    <w:rsid w:val="0077603D"/>
    <w:rsid w:val="007877FA"/>
    <w:rsid w:val="0079656A"/>
    <w:rsid w:val="007A593B"/>
    <w:rsid w:val="007B0EF0"/>
    <w:rsid w:val="007B1501"/>
    <w:rsid w:val="007C2577"/>
    <w:rsid w:val="007C3318"/>
    <w:rsid w:val="007C3934"/>
    <w:rsid w:val="007D2336"/>
    <w:rsid w:val="007E4B87"/>
    <w:rsid w:val="007E59AB"/>
    <w:rsid w:val="007F3229"/>
    <w:rsid w:val="00802600"/>
    <w:rsid w:val="0080434F"/>
    <w:rsid w:val="00804DDD"/>
    <w:rsid w:val="00810B47"/>
    <w:rsid w:val="0081498D"/>
    <w:rsid w:val="00816560"/>
    <w:rsid w:val="008201E7"/>
    <w:rsid w:val="00821118"/>
    <w:rsid w:val="008243B2"/>
    <w:rsid w:val="00826178"/>
    <w:rsid w:val="00830A1D"/>
    <w:rsid w:val="00835F59"/>
    <w:rsid w:val="008365E8"/>
    <w:rsid w:val="00841C97"/>
    <w:rsid w:val="00846FCE"/>
    <w:rsid w:val="00847C7F"/>
    <w:rsid w:val="00854B84"/>
    <w:rsid w:val="008556BE"/>
    <w:rsid w:val="008568B9"/>
    <w:rsid w:val="0085710E"/>
    <w:rsid w:val="008621FE"/>
    <w:rsid w:val="00866E79"/>
    <w:rsid w:val="00871E5E"/>
    <w:rsid w:val="00895CF0"/>
    <w:rsid w:val="008A1ABB"/>
    <w:rsid w:val="008B350F"/>
    <w:rsid w:val="008B4B2B"/>
    <w:rsid w:val="008B7EBA"/>
    <w:rsid w:val="008C24FF"/>
    <w:rsid w:val="008C3694"/>
    <w:rsid w:val="008D177E"/>
    <w:rsid w:val="008D37A5"/>
    <w:rsid w:val="008D51B4"/>
    <w:rsid w:val="008D7A24"/>
    <w:rsid w:val="008E057F"/>
    <w:rsid w:val="008E4E1A"/>
    <w:rsid w:val="008F5C5B"/>
    <w:rsid w:val="009012A2"/>
    <w:rsid w:val="00901783"/>
    <w:rsid w:val="009125AA"/>
    <w:rsid w:val="00916B6E"/>
    <w:rsid w:val="00923851"/>
    <w:rsid w:val="0092521F"/>
    <w:rsid w:val="00931238"/>
    <w:rsid w:val="00931330"/>
    <w:rsid w:val="0094415C"/>
    <w:rsid w:val="0095237C"/>
    <w:rsid w:val="00955308"/>
    <w:rsid w:val="009558FE"/>
    <w:rsid w:val="0095701A"/>
    <w:rsid w:val="00960813"/>
    <w:rsid w:val="00965555"/>
    <w:rsid w:val="00972A00"/>
    <w:rsid w:val="00974855"/>
    <w:rsid w:val="00977C57"/>
    <w:rsid w:val="0098114F"/>
    <w:rsid w:val="0099240D"/>
    <w:rsid w:val="00994871"/>
    <w:rsid w:val="00994D88"/>
    <w:rsid w:val="009B5295"/>
    <w:rsid w:val="009B6E1E"/>
    <w:rsid w:val="009C23BE"/>
    <w:rsid w:val="009C593C"/>
    <w:rsid w:val="009D4516"/>
    <w:rsid w:val="009D5832"/>
    <w:rsid w:val="009D6110"/>
    <w:rsid w:val="009E10DE"/>
    <w:rsid w:val="00A05F48"/>
    <w:rsid w:val="00A103F7"/>
    <w:rsid w:val="00A13F85"/>
    <w:rsid w:val="00A260D5"/>
    <w:rsid w:val="00A26A87"/>
    <w:rsid w:val="00A33C20"/>
    <w:rsid w:val="00A33C58"/>
    <w:rsid w:val="00A42745"/>
    <w:rsid w:val="00A42BC7"/>
    <w:rsid w:val="00A4406B"/>
    <w:rsid w:val="00A457DF"/>
    <w:rsid w:val="00A46D53"/>
    <w:rsid w:val="00A544BE"/>
    <w:rsid w:val="00A6507B"/>
    <w:rsid w:val="00A77D20"/>
    <w:rsid w:val="00A82409"/>
    <w:rsid w:val="00A85454"/>
    <w:rsid w:val="00A91CEA"/>
    <w:rsid w:val="00A96CE2"/>
    <w:rsid w:val="00AA0552"/>
    <w:rsid w:val="00AA5F26"/>
    <w:rsid w:val="00AB1CA3"/>
    <w:rsid w:val="00AB22B5"/>
    <w:rsid w:val="00AB585A"/>
    <w:rsid w:val="00AB67DA"/>
    <w:rsid w:val="00AB6FD8"/>
    <w:rsid w:val="00AB780F"/>
    <w:rsid w:val="00AC464D"/>
    <w:rsid w:val="00AC46DA"/>
    <w:rsid w:val="00AC49A1"/>
    <w:rsid w:val="00AC6F21"/>
    <w:rsid w:val="00AF24E7"/>
    <w:rsid w:val="00AF4E09"/>
    <w:rsid w:val="00B0289B"/>
    <w:rsid w:val="00B055FE"/>
    <w:rsid w:val="00B123F8"/>
    <w:rsid w:val="00B23BE2"/>
    <w:rsid w:val="00B24F97"/>
    <w:rsid w:val="00B30E73"/>
    <w:rsid w:val="00B34C8A"/>
    <w:rsid w:val="00B40976"/>
    <w:rsid w:val="00B426D6"/>
    <w:rsid w:val="00B45042"/>
    <w:rsid w:val="00B50677"/>
    <w:rsid w:val="00B6252D"/>
    <w:rsid w:val="00B85FA1"/>
    <w:rsid w:val="00B960FB"/>
    <w:rsid w:val="00BA1818"/>
    <w:rsid w:val="00BB2520"/>
    <w:rsid w:val="00BB350B"/>
    <w:rsid w:val="00BC3FD9"/>
    <w:rsid w:val="00BC4221"/>
    <w:rsid w:val="00BC74E9"/>
    <w:rsid w:val="00BD2EDB"/>
    <w:rsid w:val="00BD6633"/>
    <w:rsid w:val="00BD781C"/>
    <w:rsid w:val="00BE3D07"/>
    <w:rsid w:val="00BF3280"/>
    <w:rsid w:val="00BF35CF"/>
    <w:rsid w:val="00C04A56"/>
    <w:rsid w:val="00C04E72"/>
    <w:rsid w:val="00C0507F"/>
    <w:rsid w:val="00C14D00"/>
    <w:rsid w:val="00C16A67"/>
    <w:rsid w:val="00C22A3D"/>
    <w:rsid w:val="00C24E7C"/>
    <w:rsid w:val="00C31604"/>
    <w:rsid w:val="00C33E5D"/>
    <w:rsid w:val="00C3420C"/>
    <w:rsid w:val="00C35289"/>
    <w:rsid w:val="00C35B10"/>
    <w:rsid w:val="00C3767D"/>
    <w:rsid w:val="00C3797F"/>
    <w:rsid w:val="00C52FC2"/>
    <w:rsid w:val="00C615C4"/>
    <w:rsid w:val="00C63276"/>
    <w:rsid w:val="00C71D66"/>
    <w:rsid w:val="00C8424A"/>
    <w:rsid w:val="00C85269"/>
    <w:rsid w:val="00C86C76"/>
    <w:rsid w:val="00C92A94"/>
    <w:rsid w:val="00C96DEC"/>
    <w:rsid w:val="00CA4EAB"/>
    <w:rsid w:val="00CA54F0"/>
    <w:rsid w:val="00CB3C33"/>
    <w:rsid w:val="00CC1709"/>
    <w:rsid w:val="00CC337B"/>
    <w:rsid w:val="00CD04EA"/>
    <w:rsid w:val="00CD126C"/>
    <w:rsid w:val="00CD16DA"/>
    <w:rsid w:val="00CD33A5"/>
    <w:rsid w:val="00CD4F05"/>
    <w:rsid w:val="00CD53C1"/>
    <w:rsid w:val="00CD6256"/>
    <w:rsid w:val="00CD6680"/>
    <w:rsid w:val="00CE264E"/>
    <w:rsid w:val="00CF14FF"/>
    <w:rsid w:val="00D13C54"/>
    <w:rsid w:val="00D1451D"/>
    <w:rsid w:val="00D2352E"/>
    <w:rsid w:val="00D25E5C"/>
    <w:rsid w:val="00D32482"/>
    <w:rsid w:val="00D34090"/>
    <w:rsid w:val="00D50007"/>
    <w:rsid w:val="00D541C0"/>
    <w:rsid w:val="00D642A8"/>
    <w:rsid w:val="00D64841"/>
    <w:rsid w:val="00D7210F"/>
    <w:rsid w:val="00D73A2C"/>
    <w:rsid w:val="00D73EAF"/>
    <w:rsid w:val="00D76E0C"/>
    <w:rsid w:val="00D77F72"/>
    <w:rsid w:val="00D836F0"/>
    <w:rsid w:val="00D94483"/>
    <w:rsid w:val="00D95B53"/>
    <w:rsid w:val="00DA09E2"/>
    <w:rsid w:val="00DA1787"/>
    <w:rsid w:val="00DA48D1"/>
    <w:rsid w:val="00DB0A4D"/>
    <w:rsid w:val="00DC1E19"/>
    <w:rsid w:val="00DC7DE8"/>
    <w:rsid w:val="00DD052D"/>
    <w:rsid w:val="00DD59D6"/>
    <w:rsid w:val="00DD64EF"/>
    <w:rsid w:val="00DF49A1"/>
    <w:rsid w:val="00DF514C"/>
    <w:rsid w:val="00E0165E"/>
    <w:rsid w:val="00E13723"/>
    <w:rsid w:val="00E1515F"/>
    <w:rsid w:val="00E2123C"/>
    <w:rsid w:val="00E27379"/>
    <w:rsid w:val="00E30161"/>
    <w:rsid w:val="00E314AD"/>
    <w:rsid w:val="00E317C8"/>
    <w:rsid w:val="00E51D68"/>
    <w:rsid w:val="00E533BA"/>
    <w:rsid w:val="00E60656"/>
    <w:rsid w:val="00E62364"/>
    <w:rsid w:val="00E6336A"/>
    <w:rsid w:val="00E64CF1"/>
    <w:rsid w:val="00E674B9"/>
    <w:rsid w:val="00E67F96"/>
    <w:rsid w:val="00E7115D"/>
    <w:rsid w:val="00E71992"/>
    <w:rsid w:val="00E71BE6"/>
    <w:rsid w:val="00E726C3"/>
    <w:rsid w:val="00E73C21"/>
    <w:rsid w:val="00E749F1"/>
    <w:rsid w:val="00E83CD0"/>
    <w:rsid w:val="00E979B5"/>
    <w:rsid w:val="00EA4003"/>
    <w:rsid w:val="00EC5CF3"/>
    <w:rsid w:val="00EC72EC"/>
    <w:rsid w:val="00ED0873"/>
    <w:rsid w:val="00ED11E3"/>
    <w:rsid w:val="00ED1226"/>
    <w:rsid w:val="00ED1D2A"/>
    <w:rsid w:val="00EE1A6D"/>
    <w:rsid w:val="00EE21BB"/>
    <w:rsid w:val="00EE49A3"/>
    <w:rsid w:val="00EE5C03"/>
    <w:rsid w:val="00EF0B33"/>
    <w:rsid w:val="00EF177F"/>
    <w:rsid w:val="00EF7D08"/>
    <w:rsid w:val="00F01788"/>
    <w:rsid w:val="00F1017F"/>
    <w:rsid w:val="00F11A4C"/>
    <w:rsid w:val="00F129F3"/>
    <w:rsid w:val="00F1309D"/>
    <w:rsid w:val="00F273C1"/>
    <w:rsid w:val="00F42587"/>
    <w:rsid w:val="00F503DB"/>
    <w:rsid w:val="00F5359E"/>
    <w:rsid w:val="00F56730"/>
    <w:rsid w:val="00F577C0"/>
    <w:rsid w:val="00F651FE"/>
    <w:rsid w:val="00F67FF1"/>
    <w:rsid w:val="00F87502"/>
    <w:rsid w:val="00F902DE"/>
    <w:rsid w:val="00F90B7D"/>
    <w:rsid w:val="00F92133"/>
    <w:rsid w:val="00F93C69"/>
    <w:rsid w:val="00F955CC"/>
    <w:rsid w:val="00FA3B1B"/>
    <w:rsid w:val="00FA6112"/>
    <w:rsid w:val="00FB6519"/>
    <w:rsid w:val="00FC50B1"/>
    <w:rsid w:val="00FC6E9C"/>
    <w:rsid w:val="00FD0BD0"/>
    <w:rsid w:val="00FD6D55"/>
    <w:rsid w:val="00FE04FB"/>
    <w:rsid w:val="00FE1C4C"/>
    <w:rsid w:val="00FE5208"/>
    <w:rsid w:val="00FF019C"/>
    <w:rsid w:val="00FF1F92"/>
    <w:rsid w:val="00FF4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3934"/>
    <w:rPr>
      <w:sz w:val="24"/>
      <w:szCs w:val="24"/>
    </w:rPr>
  </w:style>
  <w:style w:type="paragraph" w:styleId="Nadpis1">
    <w:name w:val="heading 1"/>
    <w:basedOn w:val="Normln"/>
    <w:next w:val="Normln"/>
    <w:qFormat/>
    <w:rsid w:val="007C3934"/>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C393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C3934"/>
    <w:pPr>
      <w:jc w:val="both"/>
    </w:pPr>
    <w:rPr>
      <w:szCs w:val="20"/>
    </w:rPr>
  </w:style>
  <w:style w:type="paragraph" w:customStyle="1" w:styleId="Import5">
    <w:name w:val="Import 5"/>
    <w:rsid w:val="007C393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poznpodarou">
    <w:name w:val="footnote text"/>
    <w:basedOn w:val="Normln"/>
    <w:semiHidden/>
    <w:rsid w:val="007C3934"/>
    <w:rPr>
      <w:sz w:val="20"/>
      <w:szCs w:val="20"/>
    </w:rPr>
  </w:style>
  <w:style w:type="character" w:styleId="Znakapoznpodarou">
    <w:name w:val="footnote reference"/>
    <w:semiHidden/>
    <w:rsid w:val="007C3934"/>
    <w:rPr>
      <w:vertAlign w:val="superscript"/>
    </w:rPr>
  </w:style>
  <w:style w:type="paragraph" w:styleId="Textbubliny">
    <w:name w:val="Balloon Text"/>
    <w:basedOn w:val="Normln"/>
    <w:semiHidden/>
    <w:rsid w:val="007C3934"/>
    <w:rPr>
      <w:rFonts w:ascii="Tahoma" w:hAnsi="Tahoma" w:cs="Tahoma"/>
      <w:sz w:val="16"/>
      <w:szCs w:val="16"/>
    </w:rPr>
  </w:style>
  <w:style w:type="character" w:styleId="Odkaznakoment">
    <w:name w:val="annotation reference"/>
    <w:rsid w:val="00116F07"/>
    <w:rPr>
      <w:sz w:val="16"/>
      <w:szCs w:val="16"/>
    </w:rPr>
  </w:style>
  <w:style w:type="paragraph" w:styleId="Textkomente">
    <w:name w:val="annotation text"/>
    <w:basedOn w:val="Normln"/>
    <w:link w:val="TextkomenteChar"/>
    <w:rsid w:val="00116F07"/>
    <w:rPr>
      <w:sz w:val="20"/>
      <w:szCs w:val="20"/>
    </w:rPr>
  </w:style>
  <w:style w:type="character" w:customStyle="1" w:styleId="TextkomenteChar">
    <w:name w:val="Text komentáře Char"/>
    <w:basedOn w:val="Standardnpsmoodstavce"/>
    <w:link w:val="Textkomente"/>
    <w:rsid w:val="00116F07"/>
  </w:style>
  <w:style w:type="paragraph" w:styleId="Pedmtkomente">
    <w:name w:val="annotation subject"/>
    <w:basedOn w:val="Textkomente"/>
    <w:next w:val="Textkomente"/>
    <w:link w:val="PedmtkomenteChar"/>
    <w:rsid w:val="00116F07"/>
    <w:rPr>
      <w:b/>
      <w:bCs/>
    </w:rPr>
  </w:style>
  <w:style w:type="character" w:customStyle="1" w:styleId="PedmtkomenteChar">
    <w:name w:val="Předmět komentáře Char"/>
    <w:link w:val="Pedmtkomente"/>
    <w:rsid w:val="00116F07"/>
    <w:rPr>
      <w:b/>
      <w:bCs/>
    </w:rPr>
  </w:style>
  <w:style w:type="paragraph" w:styleId="Revize">
    <w:name w:val="Revision"/>
    <w:hidden/>
    <w:uiPriority w:val="99"/>
    <w:semiHidden/>
    <w:rsid w:val="005E523B"/>
    <w:rPr>
      <w:sz w:val="24"/>
      <w:szCs w:val="24"/>
    </w:rPr>
  </w:style>
  <w:style w:type="paragraph" w:styleId="Zhlav">
    <w:name w:val="header"/>
    <w:basedOn w:val="Normln"/>
    <w:link w:val="ZhlavChar"/>
    <w:rsid w:val="00AB780F"/>
    <w:pPr>
      <w:tabs>
        <w:tab w:val="center" w:pos="4536"/>
        <w:tab w:val="right" w:pos="9072"/>
      </w:tabs>
    </w:pPr>
  </w:style>
  <w:style w:type="character" w:customStyle="1" w:styleId="ZhlavChar">
    <w:name w:val="Záhlaví Char"/>
    <w:link w:val="Zhlav"/>
    <w:rsid w:val="00AB780F"/>
    <w:rPr>
      <w:sz w:val="24"/>
      <w:szCs w:val="24"/>
    </w:rPr>
  </w:style>
  <w:style w:type="paragraph" w:styleId="Zpat">
    <w:name w:val="footer"/>
    <w:basedOn w:val="Normln"/>
    <w:link w:val="ZpatChar"/>
    <w:uiPriority w:val="99"/>
    <w:rsid w:val="00AB780F"/>
    <w:pPr>
      <w:tabs>
        <w:tab w:val="center" w:pos="4536"/>
        <w:tab w:val="right" w:pos="9072"/>
      </w:tabs>
    </w:pPr>
  </w:style>
  <w:style w:type="character" w:customStyle="1" w:styleId="ZpatChar">
    <w:name w:val="Zápatí Char"/>
    <w:link w:val="Zpat"/>
    <w:uiPriority w:val="99"/>
    <w:rsid w:val="00AB780F"/>
    <w:rPr>
      <w:sz w:val="24"/>
      <w:szCs w:val="24"/>
    </w:rPr>
  </w:style>
  <w:style w:type="paragraph" w:customStyle="1" w:styleId="RLTextlnkuslovan">
    <w:name w:val="RL Text článku číslovaný"/>
    <w:basedOn w:val="Normln"/>
    <w:link w:val="RLTextlnkuslovanChar"/>
    <w:qFormat/>
    <w:rsid w:val="00EF177F"/>
    <w:pPr>
      <w:snapToGrid w:val="0"/>
      <w:spacing w:after="120" w:line="280" w:lineRule="exact"/>
      <w:jc w:val="both"/>
    </w:pPr>
    <w:rPr>
      <w:rFonts w:ascii="Arial" w:eastAsia="Calibri" w:hAnsi="Arial"/>
      <w:sz w:val="22"/>
      <w:lang w:eastAsia="en-US"/>
    </w:rPr>
  </w:style>
  <w:style w:type="character" w:customStyle="1" w:styleId="RLTextlnkuslovanChar">
    <w:name w:val="RL Text článku číslovaný Char"/>
    <w:link w:val="RLTextlnkuslovan"/>
    <w:locked/>
    <w:rsid w:val="00EF177F"/>
    <w:rPr>
      <w:rFonts w:ascii="Arial" w:eastAsia="Calibri" w:hAnsi="Arial"/>
      <w:sz w:val="22"/>
      <w:szCs w:val="24"/>
      <w:lang w:eastAsia="en-US"/>
    </w:rPr>
  </w:style>
  <w:style w:type="paragraph" w:styleId="Odstavecseseznamem">
    <w:name w:val="List Paragraph"/>
    <w:basedOn w:val="Normln"/>
    <w:link w:val="OdstavecseseznamemChar"/>
    <w:uiPriority w:val="34"/>
    <w:qFormat/>
    <w:rsid w:val="00E317C8"/>
    <w:pPr>
      <w:ind w:left="708"/>
    </w:pPr>
  </w:style>
  <w:style w:type="paragraph" w:customStyle="1" w:styleId="Textpsmene">
    <w:name w:val="Text písmene"/>
    <w:basedOn w:val="Normln"/>
    <w:uiPriority w:val="99"/>
    <w:rsid w:val="001C08C0"/>
    <w:pPr>
      <w:numPr>
        <w:ilvl w:val="1"/>
        <w:numId w:val="11"/>
      </w:numPr>
      <w:jc w:val="both"/>
      <w:outlineLvl w:val="7"/>
    </w:pPr>
    <w:rPr>
      <w:rFonts w:ascii="Calibri" w:hAnsi="Calibri"/>
    </w:rPr>
  </w:style>
  <w:style w:type="paragraph" w:customStyle="1" w:styleId="Textodstavce">
    <w:name w:val="Text odstavce"/>
    <w:basedOn w:val="Normln"/>
    <w:uiPriority w:val="99"/>
    <w:rsid w:val="001C08C0"/>
    <w:pPr>
      <w:numPr>
        <w:numId w:val="11"/>
      </w:numPr>
      <w:tabs>
        <w:tab w:val="left" w:pos="851"/>
      </w:tabs>
      <w:spacing w:before="120" w:after="120"/>
      <w:jc w:val="both"/>
      <w:outlineLvl w:val="6"/>
    </w:pPr>
    <w:rPr>
      <w:rFonts w:ascii="Calibri" w:hAnsi="Calibri"/>
    </w:rPr>
  </w:style>
  <w:style w:type="paragraph" w:customStyle="1" w:styleId="Import1">
    <w:name w:val="Import 1"/>
    <w:rsid w:val="00D7210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2"/>
      <w:sz w:val="24"/>
      <w:lang w:val="en-US" w:eastAsia="hi-IN" w:bidi="hi-IN"/>
    </w:rPr>
  </w:style>
  <w:style w:type="character" w:customStyle="1" w:styleId="OdstavecseseznamemChar">
    <w:name w:val="Odstavec se seznamem Char"/>
    <w:link w:val="Odstavecseseznamem"/>
    <w:uiPriority w:val="34"/>
    <w:locked/>
    <w:rsid w:val="005D16BD"/>
    <w:rPr>
      <w:sz w:val="24"/>
      <w:szCs w:val="24"/>
    </w:rPr>
  </w:style>
  <w:style w:type="character" w:styleId="Hypertextovodkaz">
    <w:name w:val="Hyperlink"/>
    <w:rsid w:val="00323CBD"/>
    <w:rPr>
      <w:color w:val="0000FF"/>
      <w:u w:val="single"/>
    </w:rPr>
  </w:style>
  <w:style w:type="numbering" w:customStyle="1" w:styleId="Styl1">
    <w:name w:val="Styl1"/>
    <w:uiPriority w:val="99"/>
    <w:rsid w:val="00D32482"/>
    <w:pPr>
      <w:numPr>
        <w:numId w:val="35"/>
      </w:numPr>
    </w:pPr>
  </w:style>
  <w:style w:type="paragraph" w:customStyle="1" w:styleId="Default">
    <w:name w:val="Default"/>
    <w:rsid w:val="002412A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C3934"/>
    <w:rPr>
      <w:sz w:val="24"/>
      <w:szCs w:val="24"/>
    </w:rPr>
  </w:style>
  <w:style w:type="paragraph" w:styleId="Nadpis1">
    <w:name w:val="heading 1"/>
    <w:basedOn w:val="Normln"/>
    <w:next w:val="Normln"/>
    <w:qFormat/>
    <w:rsid w:val="007C3934"/>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C393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C3934"/>
    <w:pPr>
      <w:jc w:val="both"/>
    </w:pPr>
    <w:rPr>
      <w:szCs w:val="20"/>
    </w:rPr>
  </w:style>
  <w:style w:type="paragraph" w:customStyle="1" w:styleId="Import5">
    <w:name w:val="Import 5"/>
    <w:rsid w:val="007C3934"/>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Textpoznpodarou">
    <w:name w:val="footnote text"/>
    <w:basedOn w:val="Normln"/>
    <w:semiHidden/>
    <w:rsid w:val="007C3934"/>
    <w:rPr>
      <w:sz w:val="20"/>
      <w:szCs w:val="20"/>
    </w:rPr>
  </w:style>
  <w:style w:type="character" w:styleId="Znakapoznpodarou">
    <w:name w:val="footnote reference"/>
    <w:semiHidden/>
    <w:rsid w:val="007C3934"/>
    <w:rPr>
      <w:vertAlign w:val="superscript"/>
    </w:rPr>
  </w:style>
  <w:style w:type="paragraph" w:styleId="Textbubliny">
    <w:name w:val="Balloon Text"/>
    <w:basedOn w:val="Normln"/>
    <w:semiHidden/>
    <w:rsid w:val="007C3934"/>
    <w:rPr>
      <w:rFonts w:ascii="Tahoma" w:hAnsi="Tahoma" w:cs="Tahoma"/>
      <w:sz w:val="16"/>
      <w:szCs w:val="16"/>
    </w:rPr>
  </w:style>
  <w:style w:type="character" w:styleId="Odkaznakoment">
    <w:name w:val="annotation reference"/>
    <w:rsid w:val="00116F07"/>
    <w:rPr>
      <w:sz w:val="16"/>
      <w:szCs w:val="16"/>
    </w:rPr>
  </w:style>
  <w:style w:type="paragraph" w:styleId="Textkomente">
    <w:name w:val="annotation text"/>
    <w:basedOn w:val="Normln"/>
    <w:link w:val="TextkomenteChar"/>
    <w:rsid w:val="00116F07"/>
    <w:rPr>
      <w:sz w:val="20"/>
      <w:szCs w:val="20"/>
    </w:rPr>
  </w:style>
  <w:style w:type="character" w:customStyle="1" w:styleId="TextkomenteChar">
    <w:name w:val="Text komentáře Char"/>
    <w:basedOn w:val="Standardnpsmoodstavce"/>
    <w:link w:val="Textkomente"/>
    <w:rsid w:val="00116F07"/>
  </w:style>
  <w:style w:type="paragraph" w:styleId="Pedmtkomente">
    <w:name w:val="annotation subject"/>
    <w:basedOn w:val="Textkomente"/>
    <w:next w:val="Textkomente"/>
    <w:link w:val="PedmtkomenteChar"/>
    <w:rsid w:val="00116F07"/>
    <w:rPr>
      <w:b/>
      <w:bCs/>
    </w:rPr>
  </w:style>
  <w:style w:type="character" w:customStyle="1" w:styleId="PedmtkomenteChar">
    <w:name w:val="Předmět komentáře Char"/>
    <w:link w:val="Pedmtkomente"/>
    <w:rsid w:val="00116F07"/>
    <w:rPr>
      <w:b/>
      <w:bCs/>
    </w:rPr>
  </w:style>
  <w:style w:type="paragraph" w:styleId="Revize">
    <w:name w:val="Revision"/>
    <w:hidden/>
    <w:uiPriority w:val="99"/>
    <w:semiHidden/>
    <w:rsid w:val="005E523B"/>
    <w:rPr>
      <w:sz w:val="24"/>
      <w:szCs w:val="24"/>
    </w:rPr>
  </w:style>
  <w:style w:type="paragraph" w:styleId="Zhlav">
    <w:name w:val="header"/>
    <w:basedOn w:val="Normln"/>
    <w:link w:val="ZhlavChar"/>
    <w:rsid w:val="00AB780F"/>
    <w:pPr>
      <w:tabs>
        <w:tab w:val="center" w:pos="4536"/>
        <w:tab w:val="right" w:pos="9072"/>
      </w:tabs>
    </w:pPr>
  </w:style>
  <w:style w:type="character" w:customStyle="1" w:styleId="ZhlavChar">
    <w:name w:val="Záhlaví Char"/>
    <w:link w:val="Zhlav"/>
    <w:rsid w:val="00AB780F"/>
    <w:rPr>
      <w:sz w:val="24"/>
      <w:szCs w:val="24"/>
    </w:rPr>
  </w:style>
  <w:style w:type="paragraph" w:styleId="Zpat">
    <w:name w:val="footer"/>
    <w:basedOn w:val="Normln"/>
    <w:link w:val="ZpatChar"/>
    <w:uiPriority w:val="99"/>
    <w:rsid w:val="00AB780F"/>
    <w:pPr>
      <w:tabs>
        <w:tab w:val="center" w:pos="4536"/>
        <w:tab w:val="right" w:pos="9072"/>
      </w:tabs>
    </w:pPr>
  </w:style>
  <w:style w:type="character" w:customStyle="1" w:styleId="ZpatChar">
    <w:name w:val="Zápatí Char"/>
    <w:link w:val="Zpat"/>
    <w:uiPriority w:val="99"/>
    <w:rsid w:val="00AB780F"/>
    <w:rPr>
      <w:sz w:val="24"/>
      <w:szCs w:val="24"/>
    </w:rPr>
  </w:style>
  <w:style w:type="paragraph" w:customStyle="1" w:styleId="RLTextlnkuslovan">
    <w:name w:val="RL Text článku číslovaný"/>
    <w:basedOn w:val="Normln"/>
    <w:link w:val="RLTextlnkuslovanChar"/>
    <w:qFormat/>
    <w:rsid w:val="00EF177F"/>
    <w:pPr>
      <w:snapToGrid w:val="0"/>
      <w:spacing w:after="120" w:line="280" w:lineRule="exact"/>
      <w:jc w:val="both"/>
    </w:pPr>
    <w:rPr>
      <w:rFonts w:ascii="Arial" w:eastAsia="Calibri" w:hAnsi="Arial"/>
      <w:sz w:val="22"/>
      <w:lang w:eastAsia="en-US"/>
    </w:rPr>
  </w:style>
  <w:style w:type="character" w:customStyle="1" w:styleId="RLTextlnkuslovanChar">
    <w:name w:val="RL Text článku číslovaný Char"/>
    <w:link w:val="RLTextlnkuslovan"/>
    <w:locked/>
    <w:rsid w:val="00EF177F"/>
    <w:rPr>
      <w:rFonts w:ascii="Arial" w:eastAsia="Calibri" w:hAnsi="Arial"/>
      <w:sz w:val="22"/>
      <w:szCs w:val="24"/>
      <w:lang w:eastAsia="en-US"/>
    </w:rPr>
  </w:style>
  <w:style w:type="paragraph" w:styleId="Odstavecseseznamem">
    <w:name w:val="List Paragraph"/>
    <w:basedOn w:val="Normln"/>
    <w:link w:val="OdstavecseseznamemChar"/>
    <w:uiPriority w:val="34"/>
    <w:qFormat/>
    <w:rsid w:val="00E317C8"/>
    <w:pPr>
      <w:ind w:left="708"/>
    </w:pPr>
  </w:style>
  <w:style w:type="paragraph" w:customStyle="1" w:styleId="Textpsmene">
    <w:name w:val="Text písmene"/>
    <w:basedOn w:val="Normln"/>
    <w:uiPriority w:val="99"/>
    <w:rsid w:val="001C08C0"/>
    <w:pPr>
      <w:numPr>
        <w:ilvl w:val="1"/>
        <w:numId w:val="11"/>
      </w:numPr>
      <w:jc w:val="both"/>
      <w:outlineLvl w:val="7"/>
    </w:pPr>
    <w:rPr>
      <w:rFonts w:ascii="Calibri" w:hAnsi="Calibri"/>
    </w:rPr>
  </w:style>
  <w:style w:type="paragraph" w:customStyle="1" w:styleId="Textodstavce">
    <w:name w:val="Text odstavce"/>
    <w:basedOn w:val="Normln"/>
    <w:uiPriority w:val="99"/>
    <w:rsid w:val="001C08C0"/>
    <w:pPr>
      <w:numPr>
        <w:numId w:val="11"/>
      </w:numPr>
      <w:tabs>
        <w:tab w:val="left" w:pos="851"/>
      </w:tabs>
      <w:spacing w:before="120" w:after="120"/>
      <w:jc w:val="both"/>
      <w:outlineLvl w:val="6"/>
    </w:pPr>
    <w:rPr>
      <w:rFonts w:ascii="Calibri" w:hAnsi="Calibri"/>
    </w:rPr>
  </w:style>
  <w:style w:type="paragraph" w:customStyle="1" w:styleId="Import1">
    <w:name w:val="Import 1"/>
    <w:rsid w:val="00D7210F"/>
    <w:pPr>
      <w:tabs>
        <w:tab w:val="left" w:pos="504"/>
        <w:tab w:val="left" w:pos="1368"/>
        <w:tab w:val="left" w:pos="2232"/>
        <w:tab w:val="left" w:pos="3096"/>
        <w:tab w:val="left" w:pos="3960"/>
        <w:tab w:val="left" w:pos="4824"/>
        <w:tab w:val="left" w:pos="5688"/>
        <w:tab w:val="left" w:pos="6552"/>
        <w:tab w:val="left" w:pos="7416"/>
        <w:tab w:val="left" w:pos="8280"/>
      </w:tabs>
      <w:suppressAutoHyphens/>
      <w:spacing w:line="100" w:lineRule="atLeast"/>
      <w:jc w:val="both"/>
    </w:pPr>
    <w:rPr>
      <w:rFonts w:ascii="Avinion" w:hAnsi="Avinion" w:cs="Avinion"/>
      <w:kern w:val="2"/>
      <w:sz w:val="24"/>
      <w:lang w:val="en-US" w:eastAsia="hi-IN" w:bidi="hi-IN"/>
    </w:rPr>
  </w:style>
  <w:style w:type="character" w:customStyle="1" w:styleId="OdstavecseseznamemChar">
    <w:name w:val="Odstavec se seznamem Char"/>
    <w:link w:val="Odstavecseseznamem"/>
    <w:uiPriority w:val="34"/>
    <w:locked/>
    <w:rsid w:val="005D16BD"/>
    <w:rPr>
      <w:sz w:val="24"/>
      <w:szCs w:val="24"/>
    </w:rPr>
  </w:style>
  <w:style w:type="character" w:styleId="Hypertextovodkaz">
    <w:name w:val="Hyperlink"/>
    <w:rsid w:val="00323CBD"/>
    <w:rPr>
      <w:color w:val="0000FF"/>
      <w:u w:val="single"/>
    </w:rPr>
  </w:style>
  <w:style w:type="numbering" w:customStyle="1" w:styleId="Styl1">
    <w:name w:val="Styl1"/>
    <w:uiPriority w:val="99"/>
    <w:rsid w:val="00D32482"/>
    <w:pPr>
      <w:numPr>
        <w:numId w:val="35"/>
      </w:numPr>
    </w:pPr>
  </w:style>
  <w:style w:type="paragraph" w:customStyle="1" w:styleId="Default">
    <w:name w:val="Default"/>
    <w:rsid w:val="002412A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8176">
      <w:bodyDiv w:val="1"/>
      <w:marLeft w:val="0"/>
      <w:marRight w:val="0"/>
      <w:marTop w:val="0"/>
      <w:marBottom w:val="0"/>
      <w:divBdr>
        <w:top w:val="none" w:sz="0" w:space="0" w:color="auto"/>
        <w:left w:val="none" w:sz="0" w:space="0" w:color="auto"/>
        <w:bottom w:val="none" w:sz="0" w:space="0" w:color="auto"/>
        <w:right w:val="none" w:sz="0" w:space="0" w:color="auto"/>
      </w:divBdr>
    </w:div>
    <w:div w:id="990644047">
      <w:bodyDiv w:val="1"/>
      <w:marLeft w:val="0"/>
      <w:marRight w:val="0"/>
      <w:marTop w:val="0"/>
      <w:marBottom w:val="0"/>
      <w:divBdr>
        <w:top w:val="none" w:sz="0" w:space="0" w:color="auto"/>
        <w:left w:val="none" w:sz="0" w:space="0" w:color="auto"/>
        <w:bottom w:val="none" w:sz="0" w:space="0" w:color="auto"/>
        <w:right w:val="none" w:sz="0" w:space="0" w:color="auto"/>
      </w:divBdr>
    </w:div>
    <w:div w:id="1187254011">
      <w:bodyDiv w:val="1"/>
      <w:marLeft w:val="0"/>
      <w:marRight w:val="0"/>
      <w:marTop w:val="0"/>
      <w:marBottom w:val="0"/>
      <w:divBdr>
        <w:top w:val="none" w:sz="0" w:space="0" w:color="auto"/>
        <w:left w:val="none" w:sz="0" w:space="0" w:color="auto"/>
        <w:bottom w:val="none" w:sz="0" w:space="0" w:color="auto"/>
        <w:right w:val="none" w:sz="0" w:space="0" w:color="auto"/>
      </w:divBdr>
    </w:div>
    <w:div w:id="139836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trss.vez-slu.justice.cz/etr_vs/dotazy/get_xml.asp?id=105444&amp;rp=201808270751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2CB9-86DA-43B2-92EF-8B6D0E8D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4571</Words>
  <Characters>28100</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Petrovický Vladimír Mgr.</cp:lastModifiedBy>
  <cp:revision>6</cp:revision>
  <cp:lastPrinted>2018-08-27T09:22:00Z</cp:lastPrinted>
  <dcterms:created xsi:type="dcterms:W3CDTF">2019-03-25T07:10:00Z</dcterms:created>
  <dcterms:modified xsi:type="dcterms:W3CDTF">2019-03-25T07:40:00Z</dcterms:modified>
</cp:coreProperties>
</file>