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870" w:rsidRPr="009A3026" w:rsidRDefault="00482870">
      <w:pPr>
        <w:pStyle w:val="Nzev"/>
        <w:rPr>
          <w:rFonts w:ascii="Times New Roman" w:hAnsi="Times New Roman"/>
        </w:rPr>
      </w:pPr>
    </w:p>
    <w:p w:rsidR="00797F4C" w:rsidRDefault="00797F4C" w:rsidP="005122F3">
      <w:pPr>
        <w:pStyle w:val="Nzev"/>
        <w:jc w:val="left"/>
        <w:rPr>
          <w:rFonts w:ascii="Times New Roman" w:hAnsi="Times New Roman"/>
        </w:rPr>
      </w:pPr>
    </w:p>
    <w:p w:rsidR="0004097A" w:rsidRPr="009A3026" w:rsidRDefault="00797F4C" w:rsidP="005122F3">
      <w:pPr>
        <w:pStyle w:val="Nzev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SERVISNÍ SMLOUVA</w:t>
      </w:r>
    </w:p>
    <w:p w:rsidR="0004097A" w:rsidRPr="0004097A" w:rsidRDefault="0004097A" w:rsidP="005122F3">
      <w:pPr>
        <w:tabs>
          <w:tab w:val="left" w:pos="709"/>
        </w:tabs>
        <w:spacing w:line="360" w:lineRule="auto"/>
        <w:jc w:val="center"/>
        <w:rPr>
          <w:b/>
          <w:sz w:val="20"/>
          <w:szCs w:val="20"/>
        </w:rPr>
      </w:pPr>
      <w:r w:rsidRPr="0004097A">
        <w:rPr>
          <w:b/>
          <w:sz w:val="20"/>
          <w:szCs w:val="20"/>
        </w:rPr>
        <w:t>uzavřená dle §</w:t>
      </w:r>
      <w:r w:rsidR="0087625B">
        <w:rPr>
          <w:b/>
          <w:sz w:val="20"/>
          <w:szCs w:val="20"/>
        </w:rPr>
        <w:t xml:space="preserve"> </w:t>
      </w:r>
      <w:r w:rsidRPr="0004097A">
        <w:rPr>
          <w:b/>
          <w:sz w:val="20"/>
          <w:szCs w:val="20"/>
        </w:rPr>
        <w:t xml:space="preserve">2586 a násl. zákona č.89/2012 Sb., Občanského zákoníku </w:t>
      </w:r>
    </w:p>
    <w:p w:rsidR="0004097A" w:rsidRPr="0004097A" w:rsidRDefault="0004097A" w:rsidP="005122F3">
      <w:pPr>
        <w:tabs>
          <w:tab w:val="left" w:pos="709"/>
        </w:tabs>
        <w:spacing w:line="360" w:lineRule="auto"/>
        <w:jc w:val="center"/>
        <w:rPr>
          <w:b/>
          <w:sz w:val="20"/>
          <w:szCs w:val="20"/>
        </w:rPr>
      </w:pPr>
      <w:r w:rsidRPr="0004097A">
        <w:rPr>
          <w:b/>
          <w:sz w:val="20"/>
          <w:szCs w:val="20"/>
        </w:rPr>
        <w:t>ve znění pozdějších předpisů</w:t>
      </w:r>
    </w:p>
    <w:p w:rsidR="00C621F4" w:rsidRPr="009A3026" w:rsidRDefault="00C621F4" w:rsidP="001E62B5">
      <w:pPr>
        <w:pStyle w:val="Obsah2"/>
        <w:numPr>
          <w:ilvl w:val="0"/>
          <w:numId w:val="0"/>
        </w:numPr>
        <w:ind w:left="360"/>
      </w:pPr>
    </w:p>
    <w:p w:rsidR="00797F4C" w:rsidRPr="0087625B" w:rsidRDefault="00797F4C" w:rsidP="0087625B">
      <w:pPr>
        <w:pStyle w:val="Obsah2"/>
        <w:numPr>
          <w:ilvl w:val="0"/>
          <w:numId w:val="0"/>
        </w:numPr>
        <w:ind w:left="360" w:hanging="360"/>
        <w:jc w:val="center"/>
        <w:rPr>
          <w:b/>
        </w:rPr>
      </w:pPr>
      <w:r w:rsidRPr="0087625B">
        <w:rPr>
          <w:b/>
        </w:rPr>
        <w:t>Čl. I.</w:t>
      </w:r>
    </w:p>
    <w:p w:rsidR="00C621F4" w:rsidRPr="0087625B" w:rsidRDefault="00C621F4" w:rsidP="0087625B">
      <w:pPr>
        <w:pStyle w:val="Obsah2"/>
        <w:numPr>
          <w:ilvl w:val="0"/>
          <w:numId w:val="0"/>
        </w:numPr>
        <w:ind w:left="360" w:hanging="360"/>
        <w:jc w:val="center"/>
        <w:rPr>
          <w:b/>
        </w:rPr>
      </w:pPr>
      <w:r w:rsidRPr="0087625B">
        <w:rPr>
          <w:b/>
        </w:rPr>
        <w:t>Smluvní s</w:t>
      </w:r>
      <w:r w:rsidR="005002BC" w:rsidRPr="0087625B">
        <w:rPr>
          <w:b/>
        </w:rPr>
        <w:t>trany</w:t>
      </w:r>
    </w:p>
    <w:p w:rsidR="005E02EF" w:rsidRPr="005E02EF" w:rsidRDefault="005E02EF" w:rsidP="005122F3">
      <w:pPr>
        <w:spacing w:line="360" w:lineRule="auto"/>
        <w:rPr>
          <w:sz w:val="20"/>
          <w:szCs w:val="20"/>
        </w:rPr>
      </w:pPr>
    </w:p>
    <w:p w:rsidR="00A6186D" w:rsidRPr="00827B3A" w:rsidRDefault="00A6186D" w:rsidP="00F42749">
      <w:pPr>
        <w:pStyle w:val="Odstavecseseznamem"/>
        <w:numPr>
          <w:ilvl w:val="0"/>
          <w:numId w:val="5"/>
        </w:numPr>
        <w:spacing w:line="360" w:lineRule="auto"/>
        <w:rPr>
          <w:color w:val="000000"/>
          <w:sz w:val="20"/>
        </w:rPr>
      </w:pPr>
      <w:r w:rsidRPr="00827B3A">
        <w:rPr>
          <w:color w:val="000000"/>
          <w:sz w:val="20"/>
        </w:rPr>
        <w:t>Subjekt:</w:t>
      </w:r>
      <w:r w:rsidRPr="00827B3A">
        <w:rPr>
          <w:color w:val="000000"/>
          <w:sz w:val="20"/>
        </w:rPr>
        <w:tab/>
      </w:r>
      <w:r w:rsidRPr="00827B3A">
        <w:rPr>
          <w:color w:val="000000"/>
          <w:sz w:val="20"/>
        </w:rPr>
        <w:tab/>
      </w:r>
      <w:r w:rsidR="0004097A" w:rsidRPr="00827B3A">
        <w:rPr>
          <w:color w:val="000000"/>
          <w:sz w:val="20"/>
        </w:rPr>
        <w:t xml:space="preserve">     </w:t>
      </w:r>
      <w:r w:rsidRPr="00827B3A">
        <w:rPr>
          <w:b/>
          <w:color w:val="000000"/>
          <w:sz w:val="20"/>
        </w:rPr>
        <w:t>Národní památkový ústav, státní příspěvková organizace</w:t>
      </w:r>
    </w:p>
    <w:p w:rsidR="00A6186D" w:rsidRPr="00827B3A" w:rsidRDefault="00A6186D" w:rsidP="005122F3">
      <w:pPr>
        <w:spacing w:line="360" w:lineRule="auto"/>
        <w:rPr>
          <w:color w:val="000000"/>
          <w:sz w:val="20"/>
        </w:rPr>
      </w:pPr>
      <w:r w:rsidRPr="00827B3A">
        <w:rPr>
          <w:color w:val="000000"/>
          <w:sz w:val="20"/>
        </w:rPr>
        <w:t xml:space="preserve">Sídlo:    </w:t>
      </w:r>
      <w:r w:rsidRPr="00827B3A">
        <w:rPr>
          <w:color w:val="000000"/>
          <w:sz w:val="20"/>
        </w:rPr>
        <w:tab/>
      </w:r>
      <w:r w:rsidRPr="00827B3A">
        <w:rPr>
          <w:color w:val="000000"/>
          <w:sz w:val="20"/>
        </w:rPr>
        <w:tab/>
      </w:r>
      <w:r w:rsidR="009A3026" w:rsidRPr="00827B3A">
        <w:rPr>
          <w:color w:val="000000"/>
          <w:sz w:val="20"/>
        </w:rPr>
        <w:t xml:space="preserve">              </w:t>
      </w:r>
      <w:r w:rsidR="0004097A" w:rsidRPr="00827B3A">
        <w:rPr>
          <w:color w:val="000000"/>
          <w:sz w:val="20"/>
        </w:rPr>
        <w:t xml:space="preserve">     </w:t>
      </w:r>
      <w:r w:rsidRPr="00827B3A">
        <w:rPr>
          <w:color w:val="000000"/>
          <w:sz w:val="20"/>
        </w:rPr>
        <w:t>Valdštejnské nám. 162/3, 118 01 Praha 1 – Malá Strana</w:t>
      </w:r>
    </w:p>
    <w:p w:rsidR="00A6186D" w:rsidRPr="00827B3A" w:rsidRDefault="00A6186D" w:rsidP="005122F3">
      <w:pPr>
        <w:spacing w:line="360" w:lineRule="auto"/>
        <w:rPr>
          <w:color w:val="000000"/>
          <w:sz w:val="20"/>
        </w:rPr>
      </w:pPr>
      <w:r w:rsidRPr="00827B3A">
        <w:rPr>
          <w:color w:val="000000"/>
          <w:sz w:val="20"/>
        </w:rPr>
        <w:t xml:space="preserve">IČ:                 </w:t>
      </w:r>
      <w:r w:rsidRPr="00827B3A">
        <w:rPr>
          <w:color w:val="000000"/>
          <w:sz w:val="20"/>
        </w:rPr>
        <w:tab/>
      </w:r>
      <w:r w:rsidRPr="00827B3A">
        <w:rPr>
          <w:color w:val="000000"/>
          <w:sz w:val="20"/>
        </w:rPr>
        <w:tab/>
      </w:r>
      <w:r w:rsidR="0004097A" w:rsidRPr="00827B3A">
        <w:rPr>
          <w:color w:val="000000"/>
          <w:sz w:val="20"/>
        </w:rPr>
        <w:t xml:space="preserve">     </w:t>
      </w:r>
      <w:r w:rsidRPr="00827B3A">
        <w:rPr>
          <w:color w:val="000000"/>
          <w:sz w:val="20"/>
        </w:rPr>
        <w:t>75032333</w:t>
      </w:r>
    </w:p>
    <w:p w:rsidR="00A6186D" w:rsidRPr="00827B3A" w:rsidRDefault="00A6186D" w:rsidP="005122F3">
      <w:pPr>
        <w:spacing w:line="360" w:lineRule="auto"/>
        <w:rPr>
          <w:color w:val="000000"/>
          <w:sz w:val="20"/>
        </w:rPr>
      </w:pPr>
      <w:r w:rsidRPr="00827B3A">
        <w:rPr>
          <w:color w:val="000000"/>
          <w:sz w:val="20"/>
        </w:rPr>
        <w:t xml:space="preserve">DIČ:            </w:t>
      </w:r>
      <w:r w:rsidRPr="00827B3A">
        <w:rPr>
          <w:color w:val="000000"/>
          <w:sz w:val="20"/>
        </w:rPr>
        <w:tab/>
      </w:r>
      <w:r w:rsidRPr="00827B3A">
        <w:rPr>
          <w:color w:val="000000"/>
          <w:sz w:val="20"/>
        </w:rPr>
        <w:tab/>
      </w:r>
      <w:r w:rsidR="0004097A" w:rsidRPr="00827B3A">
        <w:rPr>
          <w:color w:val="000000"/>
          <w:sz w:val="20"/>
        </w:rPr>
        <w:t xml:space="preserve">     </w:t>
      </w:r>
      <w:r w:rsidRPr="00827B3A">
        <w:rPr>
          <w:color w:val="000000"/>
          <w:sz w:val="20"/>
        </w:rPr>
        <w:t>CZ75032333</w:t>
      </w:r>
    </w:p>
    <w:p w:rsidR="00A6186D" w:rsidRPr="00A501FE" w:rsidRDefault="009221C8" w:rsidP="005122F3">
      <w:pPr>
        <w:spacing w:line="360" w:lineRule="auto"/>
        <w:rPr>
          <w:b/>
          <w:color w:val="000000"/>
          <w:sz w:val="20"/>
        </w:rPr>
      </w:pPr>
      <w:r w:rsidRPr="00A501FE">
        <w:rPr>
          <w:b/>
          <w:color w:val="000000"/>
          <w:sz w:val="20"/>
        </w:rPr>
        <w:t>Zastoupen</w:t>
      </w:r>
      <w:r w:rsidR="00A6186D" w:rsidRPr="00A501FE">
        <w:rPr>
          <w:b/>
          <w:color w:val="000000"/>
          <w:sz w:val="20"/>
        </w:rPr>
        <w:t xml:space="preserve">:     </w:t>
      </w:r>
      <w:r w:rsidR="00A6186D" w:rsidRPr="00A501FE">
        <w:rPr>
          <w:b/>
          <w:color w:val="000000"/>
          <w:sz w:val="20"/>
        </w:rPr>
        <w:tab/>
      </w:r>
      <w:r w:rsidR="00A6186D" w:rsidRPr="00A501FE">
        <w:rPr>
          <w:b/>
          <w:color w:val="000000"/>
          <w:sz w:val="20"/>
        </w:rPr>
        <w:tab/>
      </w:r>
      <w:r w:rsidR="0004097A" w:rsidRPr="00A501FE">
        <w:rPr>
          <w:b/>
          <w:color w:val="000000"/>
          <w:sz w:val="20"/>
        </w:rPr>
        <w:t xml:space="preserve">     </w:t>
      </w:r>
      <w:r w:rsidRPr="00A501FE">
        <w:rPr>
          <w:b/>
          <w:color w:val="000000"/>
          <w:sz w:val="20"/>
        </w:rPr>
        <w:t xml:space="preserve">Mgr. Kateřinou Konečnou, vedoucí správy vily Stiassni </w:t>
      </w:r>
    </w:p>
    <w:p w:rsidR="009221C8" w:rsidRPr="00827B3A" w:rsidRDefault="009221C8" w:rsidP="009221C8">
      <w:pPr>
        <w:spacing w:line="360" w:lineRule="auto"/>
        <w:rPr>
          <w:sz w:val="20"/>
          <w:szCs w:val="20"/>
        </w:rPr>
      </w:pPr>
      <w:r w:rsidRPr="00827B3A">
        <w:rPr>
          <w:color w:val="000000"/>
          <w:sz w:val="20"/>
        </w:rPr>
        <w:t>Doručovací adresa</w:t>
      </w:r>
      <w:r w:rsidR="00A6186D" w:rsidRPr="00827B3A">
        <w:rPr>
          <w:color w:val="000000"/>
          <w:sz w:val="20"/>
        </w:rPr>
        <w:t xml:space="preserve">:          </w:t>
      </w:r>
      <w:r w:rsidR="00A6186D" w:rsidRPr="00827B3A">
        <w:rPr>
          <w:color w:val="000000"/>
          <w:sz w:val="20"/>
        </w:rPr>
        <w:tab/>
      </w:r>
      <w:r w:rsidR="0004097A" w:rsidRPr="00827B3A">
        <w:rPr>
          <w:color w:val="000000"/>
          <w:sz w:val="20"/>
        </w:rPr>
        <w:t xml:space="preserve">     </w:t>
      </w:r>
      <w:r w:rsidRPr="00827B3A">
        <w:rPr>
          <w:sz w:val="20"/>
          <w:szCs w:val="20"/>
        </w:rPr>
        <w:t xml:space="preserve">Národní památkový ústav, správa vily Stiassni </w:t>
      </w:r>
    </w:p>
    <w:p w:rsidR="009221C8" w:rsidRPr="00827B3A" w:rsidRDefault="009221C8" w:rsidP="009221C8">
      <w:pPr>
        <w:spacing w:line="360" w:lineRule="auto"/>
        <w:ind w:left="2124"/>
        <w:rPr>
          <w:sz w:val="20"/>
          <w:szCs w:val="20"/>
        </w:rPr>
      </w:pPr>
      <w:r w:rsidRPr="00827B3A">
        <w:rPr>
          <w:sz w:val="20"/>
          <w:szCs w:val="20"/>
        </w:rPr>
        <w:t xml:space="preserve">     adresa: vila Stiassni, Hroznová 14, 603 00 Brno</w:t>
      </w:r>
    </w:p>
    <w:p w:rsidR="009221C8" w:rsidRPr="005122F3" w:rsidRDefault="009221C8" w:rsidP="009221C8">
      <w:pPr>
        <w:spacing w:line="360" w:lineRule="auto"/>
        <w:rPr>
          <w:sz w:val="20"/>
          <w:szCs w:val="20"/>
        </w:rPr>
      </w:pPr>
      <w:r w:rsidRPr="00827B3A">
        <w:rPr>
          <w:sz w:val="20"/>
          <w:szCs w:val="20"/>
        </w:rPr>
        <w:t xml:space="preserve">                                                tel.: +420</w:t>
      </w:r>
      <w:r w:rsidR="00827B3A">
        <w:rPr>
          <w:sz w:val="20"/>
          <w:szCs w:val="20"/>
        </w:rPr>
        <w:t> </w:t>
      </w:r>
      <w:r w:rsidR="009F56BD">
        <w:rPr>
          <w:sz w:val="20"/>
          <w:szCs w:val="20"/>
        </w:rPr>
        <w:t>xxxxxxxxxxxxxxxxxx</w:t>
      </w:r>
      <w:r w:rsidRPr="00827B3A">
        <w:rPr>
          <w:sz w:val="20"/>
          <w:szCs w:val="20"/>
        </w:rPr>
        <w:t xml:space="preserve">, e-mail: </w:t>
      </w:r>
      <w:r w:rsidR="009F56BD">
        <w:rPr>
          <w:sz w:val="20"/>
          <w:szCs w:val="20"/>
        </w:rPr>
        <w:t>xxxxxxxxxxxxxxxxxxxxxxxxxxx</w:t>
      </w:r>
    </w:p>
    <w:p w:rsidR="00A6186D" w:rsidRPr="009A3026" w:rsidRDefault="00A6186D" w:rsidP="005122F3">
      <w:pPr>
        <w:spacing w:line="360" w:lineRule="auto"/>
        <w:rPr>
          <w:color w:val="000000"/>
          <w:sz w:val="20"/>
        </w:rPr>
      </w:pPr>
    </w:p>
    <w:p w:rsidR="00A6186D" w:rsidRPr="009A3026" w:rsidRDefault="00A6186D" w:rsidP="005122F3">
      <w:pPr>
        <w:spacing w:line="360" w:lineRule="auto"/>
        <w:rPr>
          <w:color w:val="000000"/>
          <w:sz w:val="20"/>
        </w:rPr>
      </w:pPr>
      <w:r w:rsidRPr="009A3026">
        <w:rPr>
          <w:color w:val="000000"/>
          <w:sz w:val="20"/>
        </w:rPr>
        <w:t xml:space="preserve">Bankovní spojení:      </w:t>
      </w:r>
      <w:r w:rsidRPr="009A3026">
        <w:rPr>
          <w:color w:val="000000"/>
          <w:sz w:val="20"/>
        </w:rPr>
        <w:tab/>
      </w:r>
      <w:r w:rsidR="0004097A">
        <w:rPr>
          <w:color w:val="000000"/>
          <w:sz w:val="20"/>
        </w:rPr>
        <w:t xml:space="preserve">     </w:t>
      </w:r>
      <w:r w:rsidR="009221C8" w:rsidRPr="009221C8">
        <w:rPr>
          <w:color w:val="000000"/>
          <w:sz w:val="20"/>
        </w:rPr>
        <w:t>bankovní spojení: Česká národní banka, č. účtu: 500005 – 60039011/0710</w:t>
      </w:r>
    </w:p>
    <w:p w:rsidR="00A6186D" w:rsidRPr="009A3026" w:rsidRDefault="009221C8" w:rsidP="005122F3">
      <w:pPr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  <w:r w:rsidR="009A3026">
        <w:rPr>
          <w:color w:val="000000"/>
          <w:sz w:val="20"/>
        </w:rPr>
        <w:t>(dále jen „</w:t>
      </w:r>
      <w:r w:rsidR="009A3026" w:rsidRPr="009A3026">
        <w:rPr>
          <w:b/>
          <w:color w:val="000000"/>
          <w:sz w:val="20"/>
        </w:rPr>
        <w:t>objednatel</w:t>
      </w:r>
      <w:r w:rsidR="009A3026">
        <w:rPr>
          <w:color w:val="000000"/>
          <w:sz w:val="20"/>
        </w:rPr>
        <w:t>“)</w:t>
      </w:r>
    </w:p>
    <w:p w:rsidR="009A3026" w:rsidRPr="0004097A" w:rsidRDefault="009A3026" w:rsidP="005122F3">
      <w:pPr>
        <w:pStyle w:val="Nadpis8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9A3026" w:rsidRPr="008D01C1" w:rsidRDefault="009A3026" w:rsidP="00F42749">
      <w:pPr>
        <w:pStyle w:val="Obsah2"/>
        <w:numPr>
          <w:ilvl w:val="0"/>
          <w:numId w:val="5"/>
        </w:numPr>
      </w:pPr>
      <w:r w:rsidRPr="008D01C1">
        <w:t>Obchodní jméno:</w:t>
      </w:r>
      <w:r w:rsidR="0004097A">
        <w:t xml:space="preserve"> </w:t>
      </w:r>
      <w:r w:rsidR="0004097A">
        <w:tab/>
        <w:t xml:space="preserve">     </w:t>
      </w:r>
      <w:r w:rsidRPr="0087625B">
        <w:rPr>
          <w:b/>
        </w:rPr>
        <w:t>IVENT PRO, s.r.o.</w:t>
      </w:r>
    </w:p>
    <w:p w:rsidR="009A3026" w:rsidRDefault="0004097A" w:rsidP="005122F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Sídlo: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8D01C1" w:rsidRPr="008D01C1">
        <w:rPr>
          <w:sz w:val="20"/>
          <w:szCs w:val="20"/>
        </w:rPr>
        <w:t>Víde</w:t>
      </w:r>
      <w:r>
        <w:rPr>
          <w:sz w:val="20"/>
          <w:szCs w:val="20"/>
        </w:rPr>
        <w:t>ňsk</w:t>
      </w:r>
      <w:r w:rsidR="008D01C1" w:rsidRPr="008D01C1">
        <w:rPr>
          <w:sz w:val="20"/>
          <w:szCs w:val="20"/>
        </w:rPr>
        <w:t>á 103, 619 00 Brno</w:t>
      </w:r>
    </w:p>
    <w:p w:rsidR="0004097A" w:rsidRDefault="005122F3" w:rsidP="005122F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IČ</w:t>
      </w:r>
      <w:r w:rsidR="0004097A">
        <w:rPr>
          <w:sz w:val="20"/>
          <w:szCs w:val="20"/>
        </w:rPr>
        <w:t xml:space="preserve">:        </w:t>
      </w:r>
      <w:r>
        <w:rPr>
          <w:sz w:val="20"/>
          <w:szCs w:val="20"/>
        </w:rPr>
        <w:t xml:space="preserve">                         </w:t>
      </w:r>
      <w:r w:rsidR="0004097A">
        <w:rPr>
          <w:sz w:val="20"/>
          <w:szCs w:val="20"/>
        </w:rPr>
        <w:t xml:space="preserve">         293 60 846</w:t>
      </w:r>
    </w:p>
    <w:p w:rsidR="0004097A" w:rsidRDefault="005122F3" w:rsidP="005122F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DIČ</w:t>
      </w:r>
      <w:r w:rsidR="0004097A">
        <w:rPr>
          <w:sz w:val="20"/>
          <w:szCs w:val="20"/>
        </w:rPr>
        <w:t>:</w:t>
      </w:r>
      <w:r>
        <w:rPr>
          <w:sz w:val="20"/>
          <w:szCs w:val="20"/>
        </w:rPr>
        <w:t xml:space="preserve">                                   </w:t>
      </w:r>
      <w:r w:rsidR="0004097A">
        <w:rPr>
          <w:sz w:val="20"/>
          <w:szCs w:val="20"/>
        </w:rPr>
        <w:t xml:space="preserve">    CZ29360846</w:t>
      </w:r>
    </w:p>
    <w:p w:rsidR="0004097A" w:rsidRDefault="0004097A" w:rsidP="005122F3">
      <w:pPr>
        <w:spacing w:line="360" w:lineRule="auto"/>
        <w:rPr>
          <w:color w:val="000000"/>
          <w:sz w:val="20"/>
        </w:rPr>
      </w:pPr>
      <w:r>
        <w:rPr>
          <w:sz w:val="20"/>
          <w:szCs w:val="20"/>
        </w:rPr>
        <w:t>Bankovní spojení:</w:t>
      </w:r>
      <w:r>
        <w:rPr>
          <w:sz w:val="20"/>
          <w:szCs w:val="20"/>
        </w:rPr>
        <w:tab/>
        <w:t xml:space="preserve">     </w:t>
      </w:r>
      <w:r w:rsidR="009F56BD">
        <w:rPr>
          <w:color w:val="000000"/>
          <w:sz w:val="20"/>
        </w:rPr>
        <w:t>xxxxxxxxxxxxxxxxxxx</w:t>
      </w:r>
    </w:p>
    <w:p w:rsidR="0004097A" w:rsidRDefault="0004097A" w:rsidP="005122F3">
      <w:pPr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>Spisová značka: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Společnost </w:t>
      </w:r>
      <w:r w:rsidRPr="009A3026">
        <w:rPr>
          <w:color w:val="000000"/>
          <w:sz w:val="20"/>
        </w:rPr>
        <w:t>zapsána v obchodním rejstříku vedeném KS v Brně, oddíl C, vložka 75247</w:t>
      </w:r>
    </w:p>
    <w:p w:rsidR="0004097A" w:rsidRPr="00BC71E2" w:rsidRDefault="0004097A" w:rsidP="005122F3">
      <w:pPr>
        <w:spacing w:line="360" w:lineRule="auto"/>
        <w:rPr>
          <w:b/>
          <w:color w:val="000000"/>
          <w:sz w:val="20"/>
        </w:rPr>
      </w:pPr>
      <w:r w:rsidRPr="00BC71E2">
        <w:rPr>
          <w:b/>
          <w:color w:val="000000"/>
          <w:sz w:val="20"/>
        </w:rPr>
        <w:t>Zastoupený:</w:t>
      </w:r>
      <w:r w:rsidRPr="00BC71E2">
        <w:rPr>
          <w:b/>
          <w:color w:val="000000"/>
          <w:sz w:val="20"/>
        </w:rPr>
        <w:tab/>
      </w:r>
      <w:r w:rsidRPr="00BC71E2">
        <w:rPr>
          <w:b/>
          <w:color w:val="000000"/>
          <w:sz w:val="20"/>
        </w:rPr>
        <w:tab/>
        <w:t xml:space="preserve">     </w:t>
      </w:r>
      <w:r w:rsidR="009F56BD">
        <w:rPr>
          <w:b/>
          <w:color w:val="000000"/>
          <w:sz w:val="20"/>
        </w:rPr>
        <w:t>xxxxxxxxxxxxxxxxxxxxxxxx</w:t>
      </w:r>
    </w:p>
    <w:p w:rsidR="009A3026" w:rsidRDefault="0004097A" w:rsidP="005122F3">
      <w:pPr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>(dále jen „</w:t>
      </w:r>
      <w:r w:rsidRPr="0004097A">
        <w:rPr>
          <w:b/>
          <w:color w:val="000000"/>
          <w:sz w:val="20"/>
        </w:rPr>
        <w:t>zhotovitel</w:t>
      </w:r>
      <w:r>
        <w:rPr>
          <w:color w:val="000000"/>
          <w:sz w:val="20"/>
        </w:rPr>
        <w:t>“)</w:t>
      </w:r>
    </w:p>
    <w:p w:rsidR="00E111B9" w:rsidRDefault="00E111B9" w:rsidP="005122F3">
      <w:pPr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>(společně také jako „</w:t>
      </w:r>
      <w:r w:rsidRPr="00E111B9">
        <w:rPr>
          <w:b/>
          <w:color w:val="000000"/>
          <w:sz w:val="20"/>
        </w:rPr>
        <w:t>strany</w:t>
      </w:r>
      <w:r>
        <w:rPr>
          <w:color w:val="000000"/>
          <w:sz w:val="20"/>
        </w:rPr>
        <w:t>“)</w:t>
      </w:r>
    </w:p>
    <w:p w:rsidR="009221C8" w:rsidRDefault="009221C8" w:rsidP="005122F3">
      <w:pPr>
        <w:spacing w:line="360" w:lineRule="auto"/>
        <w:rPr>
          <w:sz w:val="20"/>
          <w:szCs w:val="20"/>
        </w:rPr>
      </w:pPr>
    </w:p>
    <w:p w:rsidR="009221C8" w:rsidRDefault="009221C8" w:rsidP="005122F3">
      <w:pPr>
        <w:spacing w:line="360" w:lineRule="auto"/>
        <w:rPr>
          <w:sz w:val="20"/>
          <w:szCs w:val="20"/>
        </w:rPr>
      </w:pPr>
    </w:p>
    <w:p w:rsidR="0002636A" w:rsidRPr="0002636A" w:rsidRDefault="0002636A" w:rsidP="00E111B9">
      <w:pPr>
        <w:pStyle w:val="slosmlouvy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02636A">
        <w:rPr>
          <w:rFonts w:ascii="Times New Roman" w:hAnsi="Times New Roman" w:cs="Times New Roman"/>
          <w:sz w:val="20"/>
          <w:szCs w:val="20"/>
        </w:rPr>
        <w:t>íže uvedeného dne, měsíce a roku uzavřely výše uvedené</w:t>
      </w:r>
      <w:r>
        <w:rPr>
          <w:rFonts w:ascii="Times New Roman" w:hAnsi="Times New Roman" w:cs="Times New Roman"/>
          <w:sz w:val="20"/>
          <w:szCs w:val="20"/>
        </w:rPr>
        <w:t xml:space="preserve"> strany </w:t>
      </w:r>
      <w:r w:rsidRPr="0002636A">
        <w:rPr>
          <w:rFonts w:ascii="Times New Roman" w:hAnsi="Times New Roman" w:cs="Times New Roman"/>
          <w:sz w:val="20"/>
          <w:szCs w:val="20"/>
        </w:rPr>
        <w:t>tuto</w:t>
      </w:r>
    </w:p>
    <w:p w:rsidR="009A3026" w:rsidRPr="001E62B5" w:rsidRDefault="0002636A" w:rsidP="001E62B5">
      <w:pPr>
        <w:pStyle w:val="Obsah2"/>
        <w:numPr>
          <w:ilvl w:val="0"/>
          <w:numId w:val="0"/>
        </w:numPr>
        <w:ind w:left="360"/>
        <w:jc w:val="center"/>
        <w:rPr>
          <w:b/>
        </w:rPr>
      </w:pPr>
      <w:r w:rsidRPr="001E62B5">
        <w:rPr>
          <w:b/>
        </w:rPr>
        <w:t>SERVISNÍ SMLOUVU</w:t>
      </w:r>
    </w:p>
    <w:p w:rsidR="005E02EF" w:rsidRPr="001E62B5" w:rsidRDefault="005E02EF" w:rsidP="001E62B5">
      <w:pPr>
        <w:jc w:val="center"/>
        <w:rPr>
          <w:b/>
        </w:rPr>
      </w:pPr>
    </w:p>
    <w:p w:rsidR="00797F4C" w:rsidRPr="001E62B5" w:rsidRDefault="00797F4C" w:rsidP="001E62B5">
      <w:pPr>
        <w:pStyle w:val="Obsah2"/>
        <w:numPr>
          <w:ilvl w:val="0"/>
          <w:numId w:val="0"/>
        </w:numPr>
        <w:ind w:left="360"/>
        <w:jc w:val="center"/>
        <w:rPr>
          <w:b/>
        </w:rPr>
      </w:pPr>
      <w:r w:rsidRPr="001E62B5">
        <w:rPr>
          <w:b/>
        </w:rPr>
        <w:t>Čl. II.</w:t>
      </w:r>
    </w:p>
    <w:p w:rsidR="005E02EF" w:rsidRPr="001E62B5" w:rsidRDefault="001E62B5" w:rsidP="001E62B5">
      <w:pPr>
        <w:pStyle w:val="Obsah2"/>
        <w:numPr>
          <w:ilvl w:val="0"/>
          <w:numId w:val="0"/>
        </w:numPr>
        <w:ind w:left="360"/>
        <w:jc w:val="center"/>
        <w:rPr>
          <w:b/>
        </w:rPr>
      </w:pPr>
      <w:r w:rsidRPr="001E62B5">
        <w:rPr>
          <w:b/>
        </w:rPr>
        <w:t>Předmět smlouvy</w:t>
      </w:r>
    </w:p>
    <w:p w:rsidR="001E62B5" w:rsidRDefault="001E62B5" w:rsidP="00F42749">
      <w:pPr>
        <w:pStyle w:val="Obsah2"/>
        <w:numPr>
          <w:ilvl w:val="0"/>
          <w:numId w:val="20"/>
        </w:numPr>
      </w:pPr>
      <w:r w:rsidRPr="001E62B5">
        <w:t xml:space="preserve">Předmětem </w:t>
      </w:r>
      <w:r w:rsidR="0087625B">
        <w:t>této s</w:t>
      </w:r>
      <w:r w:rsidRPr="001E62B5">
        <w:t>mlouvy</w:t>
      </w:r>
      <w:r w:rsidR="00CF1F4F" w:rsidRPr="001E62B5">
        <w:t xml:space="preserve"> je závazek zhotovitele provést v rozsahu a za podmínek sjednaných v této </w:t>
      </w:r>
      <w:r w:rsidRPr="001E62B5">
        <w:t xml:space="preserve">Servisní smlouvě </w:t>
      </w:r>
      <w:r w:rsidR="00CF1F4F" w:rsidRPr="001E62B5">
        <w:t xml:space="preserve">specifikované v článku III. této Smlouvy, jakož i další sjednaná plnění. </w:t>
      </w:r>
    </w:p>
    <w:p w:rsidR="00CF1F4F" w:rsidRPr="001E62B5" w:rsidRDefault="001E62B5" w:rsidP="00F42749">
      <w:pPr>
        <w:pStyle w:val="Obsah2"/>
        <w:numPr>
          <w:ilvl w:val="0"/>
          <w:numId w:val="20"/>
        </w:numPr>
      </w:pPr>
      <w:r>
        <w:t>Objednatel se zavazuje, že plnění</w:t>
      </w:r>
      <w:r w:rsidR="00CF1F4F" w:rsidRPr="001E62B5">
        <w:t xml:space="preserve"> provedené v souladu s touto Smlouvou převezme a uhradí c</w:t>
      </w:r>
      <w:r>
        <w:t xml:space="preserve">enu </w:t>
      </w:r>
      <w:r w:rsidR="00CF1F4F" w:rsidRPr="001E62B5">
        <w:t xml:space="preserve">sjednanou v ustanovení </w:t>
      </w:r>
      <w:r w:rsidRPr="001E62B5">
        <w:t>článku IX</w:t>
      </w:r>
      <w:r w:rsidR="00CF1F4F" w:rsidRPr="001E62B5">
        <w:t>. této Smlouvy.</w:t>
      </w:r>
    </w:p>
    <w:p w:rsidR="00CF1F4F" w:rsidRDefault="00CF1F4F" w:rsidP="00CF1F4F"/>
    <w:p w:rsidR="001E62B5" w:rsidRDefault="001E62B5" w:rsidP="00CF1F4F"/>
    <w:p w:rsidR="001E62B5" w:rsidRDefault="001E62B5" w:rsidP="00CF1F4F"/>
    <w:p w:rsidR="001E62B5" w:rsidRPr="001E62B5" w:rsidRDefault="001E62B5" w:rsidP="001E62B5">
      <w:pPr>
        <w:pStyle w:val="Obsah2"/>
        <w:numPr>
          <w:ilvl w:val="0"/>
          <w:numId w:val="0"/>
        </w:numPr>
        <w:ind w:left="360"/>
        <w:jc w:val="center"/>
        <w:rPr>
          <w:b/>
        </w:rPr>
      </w:pPr>
      <w:r w:rsidRPr="001E62B5">
        <w:rPr>
          <w:b/>
        </w:rPr>
        <w:t>Čl. II</w:t>
      </w:r>
      <w:r>
        <w:rPr>
          <w:b/>
        </w:rPr>
        <w:t>I</w:t>
      </w:r>
      <w:r w:rsidRPr="001E62B5">
        <w:rPr>
          <w:b/>
        </w:rPr>
        <w:t>.</w:t>
      </w:r>
    </w:p>
    <w:p w:rsidR="001E62B5" w:rsidRPr="001E62B5" w:rsidRDefault="001E62B5" w:rsidP="001E62B5">
      <w:pPr>
        <w:pStyle w:val="Obsah2"/>
        <w:numPr>
          <w:ilvl w:val="0"/>
          <w:numId w:val="0"/>
        </w:numPr>
        <w:ind w:left="360"/>
        <w:jc w:val="center"/>
        <w:rPr>
          <w:b/>
        </w:rPr>
      </w:pPr>
      <w:r>
        <w:rPr>
          <w:b/>
        </w:rPr>
        <w:t>Předmět plnění</w:t>
      </w:r>
    </w:p>
    <w:p w:rsidR="00CF1F4F" w:rsidRPr="001E62B5" w:rsidRDefault="001E62B5" w:rsidP="00F42749">
      <w:pPr>
        <w:pStyle w:val="Odstavecseseznamem"/>
        <w:numPr>
          <w:ilvl w:val="0"/>
          <w:numId w:val="21"/>
        </w:numPr>
        <w:spacing w:line="360" w:lineRule="auto"/>
        <w:rPr>
          <w:sz w:val="20"/>
          <w:szCs w:val="20"/>
        </w:rPr>
      </w:pPr>
      <w:r w:rsidRPr="001E62B5">
        <w:rPr>
          <w:sz w:val="20"/>
          <w:szCs w:val="20"/>
        </w:rPr>
        <w:t>Předmětem pl</w:t>
      </w:r>
      <w:r>
        <w:rPr>
          <w:sz w:val="20"/>
          <w:szCs w:val="20"/>
        </w:rPr>
        <w:t>nění ve smyslu této smlouvy je provedení</w:t>
      </w:r>
      <w:r w:rsidRPr="001E62B5">
        <w:rPr>
          <w:sz w:val="20"/>
          <w:szCs w:val="20"/>
        </w:rPr>
        <w:t>:</w:t>
      </w:r>
    </w:p>
    <w:p w:rsidR="0002636A" w:rsidRPr="005E02EF" w:rsidRDefault="0002636A" w:rsidP="00F42749">
      <w:pPr>
        <w:pStyle w:val="Nadpis7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 w:val="0"/>
          <w:bCs w:val="0"/>
        </w:rPr>
      </w:pPr>
      <w:r w:rsidRPr="005E02EF">
        <w:rPr>
          <w:rFonts w:ascii="Times New Roman" w:hAnsi="Times New Roman"/>
          <w:b w:val="0"/>
          <w:bCs w:val="0"/>
        </w:rPr>
        <w:t xml:space="preserve">periodických revizí (dále jen </w:t>
      </w:r>
      <w:r w:rsidR="001C12FC">
        <w:rPr>
          <w:rFonts w:ascii="Times New Roman" w:hAnsi="Times New Roman"/>
          <w:b w:val="0"/>
          <w:bCs w:val="0"/>
        </w:rPr>
        <w:t>„</w:t>
      </w:r>
      <w:r w:rsidRPr="001C12FC">
        <w:rPr>
          <w:rFonts w:ascii="Times New Roman" w:hAnsi="Times New Roman"/>
          <w:bCs w:val="0"/>
        </w:rPr>
        <w:t>PR</w:t>
      </w:r>
      <w:r w:rsidR="001C12FC">
        <w:rPr>
          <w:rFonts w:ascii="Times New Roman" w:hAnsi="Times New Roman"/>
          <w:b w:val="0"/>
          <w:bCs w:val="0"/>
        </w:rPr>
        <w:t>“</w:t>
      </w:r>
      <w:r w:rsidRPr="005E02EF">
        <w:rPr>
          <w:rFonts w:ascii="Times New Roman" w:hAnsi="Times New Roman"/>
          <w:b w:val="0"/>
          <w:bCs w:val="0"/>
        </w:rPr>
        <w:t>)</w:t>
      </w:r>
    </w:p>
    <w:p w:rsidR="00443B20" w:rsidRDefault="0002636A" w:rsidP="00F42749">
      <w:pPr>
        <w:pStyle w:val="Odstavecseseznamem"/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443B20">
        <w:rPr>
          <w:sz w:val="20"/>
          <w:szCs w:val="20"/>
        </w:rPr>
        <w:t xml:space="preserve">opravářských prací (dále jen </w:t>
      </w:r>
      <w:r w:rsidR="001C12FC">
        <w:rPr>
          <w:sz w:val="20"/>
          <w:szCs w:val="20"/>
        </w:rPr>
        <w:t>„</w:t>
      </w:r>
      <w:r w:rsidRPr="001C12FC">
        <w:rPr>
          <w:b/>
          <w:sz w:val="20"/>
          <w:szCs w:val="20"/>
        </w:rPr>
        <w:t>OP</w:t>
      </w:r>
      <w:r w:rsidR="001C12FC">
        <w:rPr>
          <w:sz w:val="20"/>
          <w:szCs w:val="20"/>
        </w:rPr>
        <w:t>“</w:t>
      </w:r>
      <w:r w:rsidRPr="00443B20">
        <w:rPr>
          <w:sz w:val="20"/>
          <w:szCs w:val="20"/>
        </w:rPr>
        <w:t>)</w:t>
      </w:r>
    </w:p>
    <w:p w:rsidR="00443B20" w:rsidRPr="005E02EF" w:rsidRDefault="0002636A" w:rsidP="001E62B5">
      <w:pPr>
        <w:spacing w:line="360" w:lineRule="auto"/>
        <w:ind w:left="360"/>
        <w:jc w:val="both"/>
        <w:rPr>
          <w:sz w:val="20"/>
          <w:szCs w:val="20"/>
        </w:rPr>
      </w:pPr>
      <w:r w:rsidRPr="00443B20">
        <w:rPr>
          <w:sz w:val="20"/>
          <w:szCs w:val="20"/>
        </w:rPr>
        <w:t>na instalovaném VZT a KLM zařízení v objektu místa plnění</w:t>
      </w:r>
      <w:r w:rsidR="00797F4C">
        <w:rPr>
          <w:sz w:val="20"/>
          <w:szCs w:val="20"/>
        </w:rPr>
        <w:t>.</w:t>
      </w:r>
    </w:p>
    <w:p w:rsidR="00443B20" w:rsidRPr="00797F4C" w:rsidRDefault="0002636A" w:rsidP="00F42749">
      <w:pPr>
        <w:pStyle w:val="Odstavecseseznamem"/>
        <w:numPr>
          <w:ilvl w:val="0"/>
          <w:numId w:val="22"/>
        </w:numPr>
        <w:spacing w:line="360" w:lineRule="auto"/>
        <w:jc w:val="both"/>
        <w:rPr>
          <w:color w:val="FF0000"/>
          <w:sz w:val="20"/>
        </w:rPr>
      </w:pPr>
      <w:r w:rsidRPr="00443B20">
        <w:rPr>
          <w:sz w:val="20"/>
        </w:rPr>
        <w:t xml:space="preserve">Účelem provádění PSP je zejména včasná zjištění potřebné odborné údržby, jež nelze zajistit pracovníky objednatele a provozovatele a dále pak příprava klimatizačního zařízení na sezónní provoz. </w:t>
      </w:r>
    </w:p>
    <w:p w:rsidR="00797F4C" w:rsidRPr="00E111B9" w:rsidRDefault="0087625B" w:rsidP="00F42749">
      <w:pPr>
        <w:pStyle w:val="Odstavecseseznamem"/>
        <w:numPr>
          <w:ilvl w:val="0"/>
          <w:numId w:val="22"/>
        </w:numPr>
        <w:spacing w:line="360" w:lineRule="auto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Předmět plnění ve smyslu této smlouvy</w:t>
      </w:r>
      <w:r w:rsidR="00443B20" w:rsidRPr="00443B20">
        <w:rPr>
          <w:sz w:val="20"/>
          <w:szCs w:val="20"/>
        </w:rPr>
        <w:t xml:space="preserve"> bude realizovat servisní skupina zhotovitele sídlící v Brně.</w:t>
      </w:r>
    </w:p>
    <w:p w:rsidR="00CF1F4F" w:rsidRDefault="00CF1F4F" w:rsidP="001E62B5">
      <w:pPr>
        <w:pStyle w:val="Obsah2"/>
        <w:numPr>
          <w:ilvl w:val="0"/>
          <w:numId w:val="0"/>
        </w:numPr>
      </w:pPr>
    </w:p>
    <w:p w:rsidR="00797F4C" w:rsidRPr="001E62B5" w:rsidRDefault="001E62B5" w:rsidP="001E62B5">
      <w:pPr>
        <w:pStyle w:val="Obsah2"/>
        <w:numPr>
          <w:ilvl w:val="0"/>
          <w:numId w:val="0"/>
        </w:numPr>
        <w:jc w:val="center"/>
        <w:rPr>
          <w:b/>
        </w:rPr>
      </w:pPr>
      <w:r>
        <w:rPr>
          <w:b/>
        </w:rPr>
        <w:t>Čl. IV</w:t>
      </w:r>
      <w:r w:rsidR="00797F4C" w:rsidRPr="001E62B5">
        <w:rPr>
          <w:b/>
        </w:rPr>
        <w:t>.</w:t>
      </w:r>
    </w:p>
    <w:p w:rsidR="00443B20" w:rsidRPr="001E62B5" w:rsidRDefault="0002636A" w:rsidP="001E62B5">
      <w:pPr>
        <w:pStyle w:val="Obsah2"/>
        <w:numPr>
          <w:ilvl w:val="0"/>
          <w:numId w:val="0"/>
        </w:numPr>
        <w:ind w:left="360" w:hanging="360"/>
        <w:jc w:val="center"/>
        <w:rPr>
          <w:b/>
        </w:rPr>
      </w:pPr>
      <w:r w:rsidRPr="001E62B5">
        <w:rPr>
          <w:b/>
        </w:rPr>
        <w:t>Místo plnění a doba plnění</w:t>
      </w:r>
    </w:p>
    <w:p w:rsidR="00443B20" w:rsidRPr="005122F3" w:rsidRDefault="0002636A" w:rsidP="00F42749">
      <w:pPr>
        <w:pStyle w:val="Odstavecseseznamem"/>
        <w:numPr>
          <w:ilvl w:val="0"/>
          <w:numId w:val="7"/>
        </w:numPr>
        <w:spacing w:line="360" w:lineRule="auto"/>
        <w:rPr>
          <w:sz w:val="20"/>
        </w:rPr>
      </w:pPr>
      <w:r w:rsidRPr="00443B20">
        <w:rPr>
          <w:sz w:val="20"/>
        </w:rPr>
        <w:t>Místo plnění: vila Stiassni, Hroznová 14, 603 00 Brno.</w:t>
      </w:r>
    </w:p>
    <w:p w:rsidR="001E62B5" w:rsidRPr="00827B3A" w:rsidRDefault="00827B3A" w:rsidP="00F42749">
      <w:pPr>
        <w:pStyle w:val="Odstavecseseznamem"/>
        <w:numPr>
          <w:ilvl w:val="0"/>
          <w:numId w:val="7"/>
        </w:numPr>
        <w:spacing w:line="360" w:lineRule="auto"/>
        <w:rPr>
          <w:sz w:val="20"/>
        </w:rPr>
      </w:pPr>
      <w:r w:rsidRPr="00827B3A">
        <w:rPr>
          <w:sz w:val="20"/>
        </w:rPr>
        <w:t>Doba plnění 2</w:t>
      </w:r>
      <w:r w:rsidR="009221C8" w:rsidRPr="00827B3A">
        <w:rPr>
          <w:sz w:val="20"/>
        </w:rPr>
        <w:t xml:space="preserve"> roky ode dne účinnosti</w:t>
      </w:r>
      <w:r w:rsidR="0002636A" w:rsidRPr="00827B3A">
        <w:rPr>
          <w:sz w:val="20"/>
        </w:rPr>
        <w:t xml:space="preserve"> smlouvy.</w:t>
      </w:r>
    </w:p>
    <w:p w:rsidR="00797F4C" w:rsidRPr="001E62B5" w:rsidRDefault="001E62B5" w:rsidP="001E62B5">
      <w:pPr>
        <w:pStyle w:val="Obsah2"/>
        <w:numPr>
          <w:ilvl w:val="0"/>
          <w:numId w:val="0"/>
        </w:numPr>
        <w:ind w:left="360" w:hanging="360"/>
        <w:jc w:val="center"/>
        <w:rPr>
          <w:b/>
        </w:rPr>
      </w:pPr>
      <w:r>
        <w:rPr>
          <w:b/>
        </w:rPr>
        <w:t xml:space="preserve">Čl. </w:t>
      </w:r>
      <w:r w:rsidR="00797F4C" w:rsidRPr="001E62B5">
        <w:rPr>
          <w:b/>
        </w:rPr>
        <w:t>V.</w:t>
      </w:r>
    </w:p>
    <w:p w:rsidR="00797F4C" w:rsidRPr="001E62B5" w:rsidRDefault="00C621F4" w:rsidP="001E62B5">
      <w:pPr>
        <w:pStyle w:val="Obsah2"/>
        <w:numPr>
          <w:ilvl w:val="0"/>
          <w:numId w:val="0"/>
        </w:numPr>
        <w:ind w:left="360" w:hanging="360"/>
        <w:jc w:val="center"/>
        <w:rPr>
          <w:b/>
        </w:rPr>
      </w:pPr>
      <w:r w:rsidRPr="001E62B5">
        <w:rPr>
          <w:b/>
        </w:rPr>
        <w:t>Oprávněné osoby</w:t>
      </w:r>
    </w:p>
    <w:p w:rsidR="00C621F4" w:rsidRPr="00443B20" w:rsidRDefault="00C621F4" w:rsidP="00F42749">
      <w:pPr>
        <w:pStyle w:val="Odstavecseseznamem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443B20">
        <w:rPr>
          <w:sz w:val="20"/>
        </w:rPr>
        <w:t>Za objednatele jsou v jednotlivých oblastech oprávněny jednat kromě osob uvedených v čl. 1 níže uvedené osoby:</w:t>
      </w:r>
    </w:p>
    <w:p w:rsidR="0004097A" w:rsidRPr="00827B3A" w:rsidRDefault="0004097A" w:rsidP="00F42749">
      <w:pPr>
        <w:pStyle w:val="Odstavecseseznamem"/>
        <w:numPr>
          <w:ilvl w:val="0"/>
          <w:numId w:val="12"/>
        </w:numPr>
        <w:spacing w:line="360" w:lineRule="auto"/>
        <w:jc w:val="both"/>
        <w:rPr>
          <w:color w:val="000000"/>
          <w:sz w:val="20"/>
        </w:rPr>
      </w:pPr>
      <w:r w:rsidRPr="00827B3A">
        <w:rPr>
          <w:color w:val="000000"/>
          <w:sz w:val="20"/>
        </w:rPr>
        <w:t xml:space="preserve">ve věcech smluvních </w:t>
      </w:r>
      <w:r w:rsidR="0078496C" w:rsidRPr="00827B3A">
        <w:rPr>
          <w:color w:val="000000"/>
          <w:sz w:val="20"/>
        </w:rPr>
        <w:t>–</w:t>
      </w:r>
      <w:r w:rsidRPr="00827B3A">
        <w:rPr>
          <w:color w:val="000000"/>
          <w:sz w:val="20"/>
        </w:rPr>
        <w:t xml:space="preserve"> </w:t>
      </w:r>
      <w:r w:rsidR="009F56BD">
        <w:rPr>
          <w:color w:val="000000"/>
          <w:sz w:val="20"/>
        </w:rPr>
        <w:t>xxxxxxxxxxxxxxx</w:t>
      </w:r>
      <w:r w:rsidR="0078496C" w:rsidRPr="00827B3A">
        <w:rPr>
          <w:color w:val="000000"/>
          <w:sz w:val="20"/>
        </w:rPr>
        <w:t xml:space="preserve">, e-mail: </w:t>
      </w:r>
      <w:r w:rsidR="009F56BD">
        <w:rPr>
          <w:color w:val="000000"/>
          <w:sz w:val="20"/>
        </w:rPr>
        <w:t>xxxxxxxxxxxxxxxx</w:t>
      </w:r>
      <w:r w:rsidR="0078496C" w:rsidRPr="00827B3A">
        <w:rPr>
          <w:color w:val="000000"/>
          <w:sz w:val="20"/>
        </w:rPr>
        <w:t xml:space="preserve">, tel. </w:t>
      </w:r>
      <w:r w:rsidR="009F56BD">
        <w:rPr>
          <w:color w:val="000000"/>
          <w:sz w:val="20"/>
        </w:rPr>
        <w:t>xxxxxxxxxxxxxxxx</w:t>
      </w:r>
    </w:p>
    <w:p w:rsidR="00443B20" w:rsidRPr="00827B3A" w:rsidRDefault="0004097A" w:rsidP="00F42749">
      <w:pPr>
        <w:pStyle w:val="Odstavecseseznamem"/>
        <w:numPr>
          <w:ilvl w:val="0"/>
          <w:numId w:val="12"/>
        </w:numPr>
        <w:spacing w:line="360" w:lineRule="auto"/>
        <w:jc w:val="both"/>
        <w:rPr>
          <w:color w:val="000000"/>
          <w:sz w:val="20"/>
        </w:rPr>
      </w:pPr>
      <w:r w:rsidRPr="00827B3A">
        <w:rPr>
          <w:color w:val="000000"/>
          <w:sz w:val="20"/>
        </w:rPr>
        <w:t xml:space="preserve">ve věcech technických </w:t>
      </w:r>
      <w:r w:rsidR="00827B3A">
        <w:rPr>
          <w:color w:val="000000"/>
          <w:sz w:val="20"/>
        </w:rPr>
        <w:t>–</w:t>
      </w:r>
      <w:r w:rsidRPr="00827B3A">
        <w:rPr>
          <w:color w:val="000000"/>
          <w:sz w:val="20"/>
        </w:rPr>
        <w:t xml:space="preserve"> </w:t>
      </w:r>
      <w:r w:rsidR="009F56BD">
        <w:rPr>
          <w:color w:val="000000"/>
          <w:sz w:val="20"/>
        </w:rPr>
        <w:t>xxxxxxxxxxxxxxx</w:t>
      </w:r>
      <w:r w:rsidRPr="00827B3A">
        <w:rPr>
          <w:color w:val="000000"/>
          <w:sz w:val="20"/>
        </w:rPr>
        <w:t xml:space="preserve">, e-mail: </w:t>
      </w:r>
      <w:r w:rsidR="009F56BD">
        <w:rPr>
          <w:color w:val="000000"/>
          <w:sz w:val="20"/>
        </w:rPr>
        <w:t>xxxxxxxxxxxx</w:t>
      </w:r>
      <w:r w:rsidRPr="00827B3A">
        <w:rPr>
          <w:color w:val="000000"/>
          <w:sz w:val="20"/>
        </w:rPr>
        <w:t xml:space="preserve">, tel. </w:t>
      </w:r>
      <w:r w:rsidR="009F56BD">
        <w:rPr>
          <w:color w:val="000000"/>
          <w:sz w:val="20"/>
        </w:rPr>
        <w:t>xxxxxxxxxxx</w:t>
      </w:r>
    </w:p>
    <w:p w:rsidR="00C621F4" w:rsidRPr="00443B20" w:rsidRDefault="00C621F4" w:rsidP="00F42749">
      <w:pPr>
        <w:pStyle w:val="Odstavecseseznamem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443B20">
        <w:rPr>
          <w:sz w:val="20"/>
        </w:rPr>
        <w:t>Za zhotovitele jsou v jednotlivých oblastech oprávněny jedn</w:t>
      </w:r>
      <w:r w:rsidR="00797F4C">
        <w:rPr>
          <w:sz w:val="20"/>
        </w:rPr>
        <w:t xml:space="preserve">at kromě osob uvedených v čl. 1. </w:t>
      </w:r>
      <w:r w:rsidRPr="00443B20">
        <w:rPr>
          <w:sz w:val="20"/>
        </w:rPr>
        <w:t>odst.</w:t>
      </w:r>
      <w:r w:rsidR="00797F4C">
        <w:rPr>
          <w:sz w:val="20"/>
        </w:rPr>
        <w:t xml:space="preserve"> </w:t>
      </w:r>
      <w:r w:rsidRPr="00443B20">
        <w:rPr>
          <w:sz w:val="20"/>
        </w:rPr>
        <w:t>2) níže uvedené osoby:</w:t>
      </w:r>
      <w:r w:rsidR="00445E3E" w:rsidRPr="00443B20">
        <w:rPr>
          <w:sz w:val="20"/>
        </w:rPr>
        <w:tab/>
      </w:r>
      <w:r w:rsidR="00445E3E" w:rsidRPr="00443B20">
        <w:rPr>
          <w:sz w:val="20"/>
        </w:rPr>
        <w:tab/>
      </w:r>
      <w:r w:rsidR="00445E3E" w:rsidRPr="00443B20">
        <w:rPr>
          <w:sz w:val="20"/>
        </w:rPr>
        <w:tab/>
      </w:r>
    </w:p>
    <w:p w:rsidR="00C621F4" w:rsidRPr="005E02EF" w:rsidRDefault="00C621F4" w:rsidP="00F42749">
      <w:pPr>
        <w:numPr>
          <w:ilvl w:val="0"/>
          <w:numId w:val="13"/>
        </w:numPr>
        <w:spacing w:line="360" w:lineRule="auto"/>
        <w:jc w:val="both"/>
        <w:rPr>
          <w:sz w:val="20"/>
        </w:rPr>
      </w:pPr>
      <w:r w:rsidRPr="005E02EF">
        <w:rPr>
          <w:sz w:val="20"/>
        </w:rPr>
        <w:t>v</w:t>
      </w:r>
      <w:r w:rsidR="00797F4C">
        <w:rPr>
          <w:sz w:val="20"/>
        </w:rPr>
        <w:t xml:space="preserve">e věcech smluvních a obchodních - </w:t>
      </w:r>
      <w:r w:rsidR="009F56BD">
        <w:rPr>
          <w:sz w:val="20"/>
        </w:rPr>
        <w:t>xxxxxxxxxxxxxx</w:t>
      </w:r>
      <w:r w:rsidR="00443B20">
        <w:rPr>
          <w:sz w:val="20"/>
        </w:rPr>
        <w:t xml:space="preserve"> - </w:t>
      </w:r>
      <w:r w:rsidR="00443B20" w:rsidRPr="005E02EF">
        <w:rPr>
          <w:sz w:val="20"/>
        </w:rPr>
        <w:t>mobilní spojení:</w:t>
      </w:r>
      <w:r w:rsidR="009F56BD">
        <w:rPr>
          <w:sz w:val="20"/>
        </w:rPr>
        <w:t>xxxxxxxxxxxxxx</w:t>
      </w:r>
    </w:p>
    <w:p w:rsidR="00C621F4" w:rsidRPr="005122F3" w:rsidRDefault="00C621F4" w:rsidP="00F42749">
      <w:pPr>
        <w:numPr>
          <w:ilvl w:val="0"/>
          <w:numId w:val="13"/>
        </w:numPr>
        <w:spacing w:line="360" w:lineRule="auto"/>
        <w:jc w:val="both"/>
        <w:rPr>
          <w:sz w:val="20"/>
        </w:rPr>
      </w:pPr>
      <w:r w:rsidRPr="005E02EF">
        <w:rPr>
          <w:sz w:val="20"/>
        </w:rPr>
        <w:t>ve věcech r</w:t>
      </w:r>
      <w:r w:rsidR="00797F4C">
        <w:rPr>
          <w:sz w:val="20"/>
        </w:rPr>
        <w:t xml:space="preserve">yze technické povahy - </w:t>
      </w:r>
      <w:r w:rsidR="009F56BD">
        <w:rPr>
          <w:sz w:val="20"/>
        </w:rPr>
        <w:t>xxxxxxxxxxxxx</w:t>
      </w:r>
      <w:r w:rsidR="00443B20">
        <w:rPr>
          <w:sz w:val="20"/>
        </w:rPr>
        <w:t xml:space="preserve"> - </w:t>
      </w:r>
      <w:r w:rsidRPr="005E02EF">
        <w:rPr>
          <w:sz w:val="20"/>
        </w:rPr>
        <w:t>mobilní spojení</w:t>
      </w:r>
      <w:r w:rsidR="00741762" w:rsidRPr="005E02EF">
        <w:rPr>
          <w:sz w:val="20"/>
        </w:rPr>
        <w:t>:</w:t>
      </w:r>
      <w:r w:rsidRPr="005E02EF">
        <w:rPr>
          <w:sz w:val="20"/>
        </w:rPr>
        <w:t xml:space="preserve"> </w:t>
      </w:r>
      <w:r w:rsidR="009F56BD">
        <w:rPr>
          <w:sz w:val="20"/>
        </w:rPr>
        <w:t>xxxxxxxxxxxxxx</w:t>
      </w:r>
      <w:r w:rsidRPr="005E02EF">
        <w:rPr>
          <w:sz w:val="20"/>
        </w:rPr>
        <w:t xml:space="preserve"> </w:t>
      </w:r>
    </w:p>
    <w:p w:rsidR="00443B20" w:rsidRPr="005122F3" w:rsidRDefault="00C621F4" w:rsidP="00F42749">
      <w:pPr>
        <w:pStyle w:val="Odstavecseseznamem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443B20">
        <w:rPr>
          <w:sz w:val="20"/>
        </w:rPr>
        <w:t>Pracovníci servisní skupiny zhotovitele jsou oprávněni činit taková opatření, která směřují k plnění závazků zhotovi</w:t>
      </w:r>
      <w:r w:rsidR="0078496C">
        <w:rPr>
          <w:sz w:val="20"/>
        </w:rPr>
        <w:t xml:space="preserve">tele stanovených touto </w:t>
      </w:r>
      <w:r w:rsidRPr="00443B20">
        <w:rPr>
          <w:sz w:val="20"/>
        </w:rPr>
        <w:t>smlouvou.</w:t>
      </w:r>
    </w:p>
    <w:p w:rsidR="00C621F4" w:rsidRPr="00443B20" w:rsidRDefault="00C621F4" w:rsidP="00F42749">
      <w:pPr>
        <w:pStyle w:val="Odstavecseseznamem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443B20">
        <w:rPr>
          <w:sz w:val="20"/>
        </w:rPr>
        <w:t>V havarijních případech</w:t>
      </w:r>
      <w:r w:rsidR="0078496C">
        <w:rPr>
          <w:sz w:val="20"/>
        </w:rPr>
        <w:t>,</w:t>
      </w:r>
      <w:r w:rsidRPr="00443B20">
        <w:rPr>
          <w:sz w:val="20"/>
        </w:rPr>
        <w:t xml:space="preserve"> ve dnech pracovního</w:t>
      </w:r>
      <w:r w:rsidR="0078496C">
        <w:rPr>
          <w:sz w:val="20"/>
        </w:rPr>
        <w:t xml:space="preserve"> volna,</w:t>
      </w:r>
      <w:r w:rsidRPr="00443B20">
        <w:rPr>
          <w:sz w:val="20"/>
        </w:rPr>
        <w:t xml:space="preserve"> klidu </w:t>
      </w:r>
      <w:r w:rsidR="0078496C">
        <w:rPr>
          <w:sz w:val="20"/>
        </w:rPr>
        <w:t xml:space="preserve">nebo o státních svátcích </w:t>
      </w:r>
      <w:r w:rsidRPr="00443B20">
        <w:rPr>
          <w:sz w:val="20"/>
        </w:rPr>
        <w:t>poskytují odbornou pomoc</w:t>
      </w:r>
      <w:r w:rsidR="0078496C">
        <w:rPr>
          <w:sz w:val="20"/>
        </w:rPr>
        <w:t xml:space="preserve">    </w:t>
      </w:r>
      <w:r w:rsidRPr="00443B20">
        <w:rPr>
          <w:sz w:val="20"/>
        </w:rPr>
        <w:t xml:space="preserve"> a případný servis zajis</w:t>
      </w:r>
      <w:r w:rsidR="00443B20">
        <w:rPr>
          <w:sz w:val="20"/>
        </w:rPr>
        <w:t>tí tito pracovn</w:t>
      </w:r>
      <w:r w:rsidR="00797F4C">
        <w:rPr>
          <w:sz w:val="20"/>
        </w:rPr>
        <w:t xml:space="preserve">íci zhotovitele - </w:t>
      </w:r>
      <w:r w:rsidR="009F56BD">
        <w:rPr>
          <w:sz w:val="20"/>
        </w:rPr>
        <w:t>xxxxxxxxxxxxx</w:t>
      </w:r>
      <w:r w:rsidR="00443B20" w:rsidRPr="00443B20">
        <w:rPr>
          <w:sz w:val="20"/>
        </w:rPr>
        <w:t xml:space="preserve"> </w:t>
      </w:r>
      <w:r w:rsidR="00CF6F54" w:rsidRPr="00443B20">
        <w:rPr>
          <w:sz w:val="20"/>
        </w:rPr>
        <w:t>- mobilní spojení</w:t>
      </w:r>
      <w:r w:rsidRPr="00443B20">
        <w:rPr>
          <w:sz w:val="20"/>
        </w:rPr>
        <w:t xml:space="preserve">: </w:t>
      </w:r>
      <w:r w:rsidR="009F56BD">
        <w:rPr>
          <w:sz w:val="20"/>
        </w:rPr>
        <w:t>xxxxxxxxxxxxxxx</w:t>
      </w:r>
    </w:p>
    <w:p w:rsidR="00C621F4" w:rsidRPr="005E02EF" w:rsidRDefault="00C621F4" w:rsidP="005122F3">
      <w:pPr>
        <w:spacing w:line="360" w:lineRule="auto"/>
        <w:rPr>
          <w:sz w:val="20"/>
        </w:rPr>
      </w:pPr>
    </w:p>
    <w:p w:rsidR="005122F3" w:rsidRPr="001E62B5" w:rsidRDefault="005122F3" w:rsidP="001E62B5">
      <w:pPr>
        <w:pStyle w:val="Obsah2"/>
        <w:numPr>
          <w:ilvl w:val="0"/>
          <w:numId w:val="0"/>
        </w:numPr>
        <w:ind w:left="360" w:hanging="360"/>
        <w:jc w:val="center"/>
        <w:rPr>
          <w:b/>
        </w:rPr>
      </w:pPr>
      <w:r w:rsidRPr="001E62B5">
        <w:rPr>
          <w:b/>
        </w:rPr>
        <w:t>Čl. V</w:t>
      </w:r>
      <w:r w:rsidR="001E62B5">
        <w:rPr>
          <w:b/>
        </w:rPr>
        <w:t>I</w:t>
      </w:r>
      <w:r w:rsidRPr="001E62B5">
        <w:rPr>
          <w:b/>
        </w:rPr>
        <w:t>.</w:t>
      </w:r>
    </w:p>
    <w:p w:rsidR="00C621F4" w:rsidRPr="001E62B5" w:rsidRDefault="00C621F4" w:rsidP="001E62B5">
      <w:pPr>
        <w:pStyle w:val="Obsah2"/>
        <w:numPr>
          <w:ilvl w:val="0"/>
          <w:numId w:val="0"/>
        </w:numPr>
        <w:ind w:left="360" w:hanging="360"/>
        <w:jc w:val="center"/>
        <w:rPr>
          <w:b/>
        </w:rPr>
      </w:pPr>
      <w:r w:rsidRPr="001E62B5">
        <w:rPr>
          <w:b/>
        </w:rPr>
        <w:t>Další ujednání o předmětu plnění</w:t>
      </w:r>
    </w:p>
    <w:p w:rsidR="00FB31F0" w:rsidRPr="005122F3" w:rsidRDefault="009F7044" w:rsidP="00F42749">
      <w:pPr>
        <w:pStyle w:val="sloseznamu"/>
        <w:widowControl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</w:rPr>
      </w:pPr>
      <w:r w:rsidRPr="00160034">
        <w:rPr>
          <w:rFonts w:ascii="Times New Roman" w:hAnsi="Times New Roman"/>
        </w:rPr>
        <w:t>P</w:t>
      </w:r>
      <w:r w:rsidR="00E949BE" w:rsidRPr="00160034">
        <w:rPr>
          <w:rFonts w:ascii="Times New Roman" w:hAnsi="Times New Roman"/>
        </w:rPr>
        <w:t>R</w:t>
      </w:r>
      <w:r w:rsidR="00E665D1">
        <w:rPr>
          <w:rFonts w:ascii="Times New Roman" w:hAnsi="Times New Roman"/>
        </w:rPr>
        <w:t xml:space="preserve"> </w:t>
      </w:r>
      <w:r w:rsidRPr="00160034">
        <w:rPr>
          <w:rFonts w:ascii="Times New Roman" w:hAnsi="Times New Roman"/>
        </w:rPr>
        <w:t>vzduchotechnického a klimatizačního zařízení</w:t>
      </w:r>
      <w:r w:rsidRPr="00160034">
        <w:rPr>
          <w:rFonts w:ascii="Times New Roman" w:hAnsi="Times New Roman"/>
          <w:b/>
        </w:rPr>
        <w:t xml:space="preserve"> </w:t>
      </w:r>
      <w:r w:rsidRPr="00160034">
        <w:rPr>
          <w:rFonts w:ascii="Times New Roman" w:hAnsi="Times New Roman"/>
        </w:rPr>
        <w:t xml:space="preserve">budou </w:t>
      </w:r>
      <w:r w:rsidR="00443B20" w:rsidRPr="00160034">
        <w:rPr>
          <w:rFonts w:ascii="Times New Roman" w:hAnsi="Times New Roman"/>
          <w:color w:val="auto"/>
        </w:rPr>
        <w:t xml:space="preserve">prováděny </w:t>
      </w:r>
      <w:r w:rsidR="00CF6F54" w:rsidRPr="00160034">
        <w:rPr>
          <w:rFonts w:ascii="Times New Roman" w:hAnsi="Times New Roman"/>
          <w:color w:val="auto"/>
        </w:rPr>
        <w:t xml:space="preserve">2 x ročně. </w:t>
      </w:r>
    </w:p>
    <w:p w:rsidR="00FB31F0" w:rsidRPr="005122F3" w:rsidRDefault="009F7044" w:rsidP="00F42749">
      <w:pPr>
        <w:pStyle w:val="sloseznamu"/>
        <w:widowControl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</w:rPr>
      </w:pPr>
      <w:r w:rsidRPr="00160034">
        <w:rPr>
          <w:rFonts w:ascii="Times New Roman" w:hAnsi="Times New Roman"/>
          <w:color w:val="auto"/>
        </w:rPr>
        <w:t>Po výzvě objednatele k provedení PSP zhotovitel oznámí objednateli prok</w:t>
      </w:r>
      <w:r w:rsidR="00FB31F0">
        <w:rPr>
          <w:rFonts w:ascii="Times New Roman" w:hAnsi="Times New Roman"/>
          <w:color w:val="auto"/>
        </w:rPr>
        <w:t xml:space="preserve">azatelně nejméně 10 dní předem </w:t>
      </w:r>
      <w:r w:rsidRPr="00160034">
        <w:rPr>
          <w:rFonts w:ascii="Times New Roman" w:hAnsi="Times New Roman"/>
          <w:color w:val="auto"/>
        </w:rPr>
        <w:t>konkrétní termín nástupu na jeho provádění.</w:t>
      </w:r>
    </w:p>
    <w:p w:rsidR="00FB31F0" w:rsidRPr="005122F3" w:rsidRDefault="009F7044" w:rsidP="00F42749">
      <w:pPr>
        <w:pStyle w:val="sloseznamu"/>
        <w:widowControl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</w:rPr>
      </w:pPr>
      <w:r w:rsidRPr="00FB31F0">
        <w:rPr>
          <w:rFonts w:ascii="Times New Roman" w:hAnsi="Times New Roman"/>
          <w:color w:val="auto"/>
        </w:rPr>
        <w:t>Termín ukončení PSP sdělí zhotovitel v den nástupu na tyto práce.</w:t>
      </w:r>
    </w:p>
    <w:p w:rsidR="00FB31F0" w:rsidRPr="005122F3" w:rsidRDefault="008D2466" w:rsidP="00F42749">
      <w:pPr>
        <w:pStyle w:val="sloseznamu"/>
        <w:widowControl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</w:rPr>
      </w:pPr>
      <w:r w:rsidRPr="00FB31F0">
        <w:rPr>
          <w:rFonts w:ascii="Times New Roman" w:hAnsi="Times New Roman"/>
          <w:noProof/>
        </w:rPr>
        <w:t>Akutní-havarijní servisní činnost, kdy se zhotovitel zavazuje, že zahájí činnost k odstranění případných závad na výše uvedeném zařízení kdykoliv během platnosti této smlouvy do 48 hodin po telefonickém ohlášení závady odpovědným pracovníkem objednatele zhotov</w:t>
      </w:r>
      <w:r w:rsidR="0078496C">
        <w:rPr>
          <w:rFonts w:ascii="Times New Roman" w:hAnsi="Times New Roman"/>
          <w:noProof/>
        </w:rPr>
        <w:t>iteli na spojení uvedená v této smlouvě</w:t>
      </w:r>
      <w:r w:rsidRPr="00FB31F0">
        <w:rPr>
          <w:rFonts w:ascii="Times New Roman" w:hAnsi="Times New Roman"/>
          <w:noProof/>
        </w:rPr>
        <w:t>.</w:t>
      </w:r>
    </w:p>
    <w:p w:rsidR="0078496C" w:rsidRPr="0078496C" w:rsidRDefault="008D2466" w:rsidP="00F42749">
      <w:pPr>
        <w:pStyle w:val="sloseznamu"/>
        <w:widowControl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</w:rPr>
      </w:pPr>
      <w:r w:rsidRPr="00FB31F0">
        <w:rPr>
          <w:rFonts w:ascii="Times New Roman" w:hAnsi="Times New Roman"/>
          <w:noProof/>
        </w:rPr>
        <w:lastRenderedPageBreak/>
        <w:t xml:space="preserve">Objednávka servisního úkonu je účinná okamžikem potvrzení telefonického ohlášení odpovědným pracovníkem objednatele e-mailovou zprávou na spojení </w:t>
      </w:r>
      <w:r w:rsidR="0078496C">
        <w:rPr>
          <w:rFonts w:ascii="Times New Roman" w:hAnsi="Times New Roman"/>
          <w:noProof/>
        </w:rPr>
        <w:t>zhotovitele uvedená v této smlouvě.</w:t>
      </w:r>
    </w:p>
    <w:p w:rsidR="00FB31F0" w:rsidRPr="005122F3" w:rsidRDefault="008D2466" w:rsidP="00F42749">
      <w:pPr>
        <w:pStyle w:val="sloseznamu"/>
        <w:widowControl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</w:rPr>
      </w:pPr>
      <w:r w:rsidRPr="00FB31F0">
        <w:rPr>
          <w:rFonts w:ascii="Times New Roman" w:hAnsi="Times New Roman"/>
          <w:noProof/>
        </w:rPr>
        <w:t>Zahájením činnosti k odstranění závad se rozumí zjiš</w:t>
      </w:r>
      <w:r w:rsidR="0078496C">
        <w:rPr>
          <w:rFonts w:ascii="Times New Roman" w:hAnsi="Times New Roman"/>
          <w:noProof/>
        </w:rPr>
        <w:t>ťovací řízení na vlastní závadě v místě plnění.</w:t>
      </w:r>
    </w:p>
    <w:p w:rsidR="00FB31F0" w:rsidRPr="005122F3" w:rsidRDefault="008D2466" w:rsidP="00F42749">
      <w:pPr>
        <w:pStyle w:val="sloseznamu"/>
        <w:widowControl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</w:rPr>
      </w:pPr>
      <w:r w:rsidRPr="00FB31F0">
        <w:rPr>
          <w:rFonts w:ascii="Times New Roman" w:hAnsi="Times New Roman"/>
        </w:rPr>
        <w:t>Havárií se rozumí případy, kdy může dojít k přímému poškození servisovaného systému-obchodního souboru, souvisejících zařízení a objektů.</w:t>
      </w:r>
    </w:p>
    <w:p w:rsidR="00FB31F0" w:rsidRPr="005122F3" w:rsidRDefault="0068170C" w:rsidP="00F42749">
      <w:pPr>
        <w:pStyle w:val="sloseznamu"/>
        <w:widowControl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</w:rPr>
      </w:pPr>
      <w:r w:rsidRPr="00FB31F0">
        <w:rPr>
          <w:rFonts w:ascii="Times New Roman" w:hAnsi="Times New Roman"/>
        </w:rPr>
        <w:t>Předpokládaný termín ukončení OP</w:t>
      </w:r>
      <w:r w:rsidR="00FB31F0">
        <w:rPr>
          <w:rFonts w:ascii="Times New Roman" w:hAnsi="Times New Roman"/>
        </w:rPr>
        <w:t xml:space="preserve"> </w:t>
      </w:r>
      <w:r w:rsidRPr="00FB31F0">
        <w:rPr>
          <w:rFonts w:ascii="Times New Roman" w:hAnsi="Times New Roman"/>
        </w:rPr>
        <w:t>sdělí zhotovitel objednateli neprodleně po zhodnocení rozsahu závady.</w:t>
      </w:r>
    </w:p>
    <w:p w:rsidR="00FB31F0" w:rsidRPr="005122F3" w:rsidRDefault="0068170C" w:rsidP="00F42749">
      <w:pPr>
        <w:pStyle w:val="sloseznamu"/>
        <w:widowControl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</w:rPr>
      </w:pPr>
      <w:r w:rsidRPr="00FB31F0">
        <w:rPr>
          <w:rFonts w:ascii="Times New Roman" w:hAnsi="Times New Roman"/>
        </w:rPr>
        <w:t>Pokud se při provádění P</w:t>
      </w:r>
      <w:r w:rsidR="00E949BE" w:rsidRPr="00FB31F0">
        <w:rPr>
          <w:rFonts w:ascii="Times New Roman" w:hAnsi="Times New Roman"/>
        </w:rPr>
        <w:t>R</w:t>
      </w:r>
      <w:r w:rsidRPr="00FB31F0">
        <w:rPr>
          <w:rFonts w:ascii="Times New Roman" w:hAnsi="Times New Roman"/>
        </w:rPr>
        <w:t xml:space="preserve"> nebo OP předpokládá nebo dohodne spolupůsobení objednatele, je splnění termínu ukončení prací podmíněno včasným a řádným plněním této součinnosti. Zhotovitel je oprávněn </w:t>
      </w:r>
      <w:r w:rsidRPr="00FB31F0">
        <w:rPr>
          <w:rFonts w:ascii="Times New Roman" w:hAnsi="Times New Roman"/>
        </w:rPr>
        <w:br/>
        <w:t>k přiměřenému prodloužení termínu ukončení P</w:t>
      </w:r>
      <w:r w:rsidR="00E949BE" w:rsidRPr="00FB31F0">
        <w:rPr>
          <w:rFonts w:ascii="Times New Roman" w:hAnsi="Times New Roman"/>
        </w:rPr>
        <w:t>R</w:t>
      </w:r>
      <w:r w:rsidRPr="00FB31F0">
        <w:rPr>
          <w:rFonts w:ascii="Times New Roman" w:hAnsi="Times New Roman"/>
        </w:rPr>
        <w:t xml:space="preserve"> nebo OP díla v případě, že se do prodlení dostává z důvodů ležících na straně objednatele, či z důvodu vyšší moci.</w:t>
      </w:r>
    </w:p>
    <w:p w:rsidR="00FB31F0" w:rsidRPr="005122F3" w:rsidRDefault="0068170C" w:rsidP="00F42749">
      <w:pPr>
        <w:pStyle w:val="sloseznamu"/>
        <w:widowControl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</w:rPr>
      </w:pPr>
      <w:r w:rsidRPr="00FB31F0">
        <w:rPr>
          <w:rFonts w:ascii="Times New Roman" w:hAnsi="Times New Roman"/>
        </w:rPr>
        <w:t xml:space="preserve">Veškeré úkony zhotovitele budou zaznamenávány v servisním deníku, který bude uložen u </w:t>
      </w:r>
      <w:r w:rsidR="0078496C">
        <w:rPr>
          <w:rFonts w:ascii="Times New Roman" w:hAnsi="Times New Roman"/>
        </w:rPr>
        <w:t>objednatele (</w:t>
      </w:r>
      <w:r w:rsidRPr="00FB31F0">
        <w:rPr>
          <w:rFonts w:ascii="Times New Roman" w:hAnsi="Times New Roman"/>
        </w:rPr>
        <w:t>provozovatele objektu</w:t>
      </w:r>
      <w:r w:rsidR="0078496C">
        <w:rPr>
          <w:rFonts w:ascii="Times New Roman" w:hAnsi="Times New Roman"/>
        </w:rPr>
        <w:t>)</w:t>
      </w:r>
      <w:r w:rsidRPr="00FB31F0">
        <w:rPr>
          <w:rFonts w:ascii="Times New Roman" w:hAnsi="Times New Roman"/>
        </w:rPr>
        <w:t>. Zápisy v tomto deníku budou potvrzovány objednatelem, příp. provozovatelem zařízení a budou podkladem pro vystavení faktury za zhotovitelem provedené práce.</w:t>
      </w:r>
    </w:p>
    <w:p w:rsidR="00047528" w:rsidRPr="00E111B9" w:rsidRDefault="00C621F4" w:rsidP="00F42749">
      <w:pPr>
        <w:pStyle w:val="sloseznamu"/>
        <w:widowControl/>
        <w:numPr>
          <w:ilvl w:val="0"/>
          <w:numId w:val="9"/>
        </w:numPr>
        <w:spacing w:line="360" w:lineRule="auto"/>
        <w:rPr>
          <w:rFonts w:ascii="Times New Roman" w:hAnsi="Times New Roman"/>
          <w:color w:val="auto"/>
        </w:rPr>
      </w:pPr>
      <w:r w:rsidRPr="00FB31F0">
        <w:rPr>
          <w:rFonts w:ascii="Times New Roman" w:hAnsi="Times New Roman"/>
          <w:snapToGrid w:val="0"/>
        </w:rPr>
        <w:t xml:space="preserve">Objednatel je oprávněn kontrolovat provádění servisních prací a zjistí-li, že zhotovitel provádí práce v rozporu se svými </w:t>
      </w:r>
      <w:r w:rsidR="00047528" w:rsidRPr="00FB31F0">
        <w:rPr>
          <w:rFonts w:ascii="Times New Roman" w:hAnsi="Times New Roman"/>
          <w:snapToGrid w:val="0"/>
        </w:rPr>
        <w:t xml:space="preserve">povinnostmi, je oprávněn žádat </w:t>
      </w:r>
      <w:r w:rsidRPr="00FB31F0">
        <w:rPr>
          <w:rFonts w:ascii="Times New Roman" w:hAnsi="Times New Roman"/>
          <w:snapToGrid w:val="0"/>
        </w:rPr>
        <w:t>po zhotoviteli odstranění vad vzniklých vadným prováděním prací.</w:t>
      </w:r>
    </w:p>
    <w:p w:rsidR="00E111B9" w:rsidRPr="005122F3" w:rsidRDefault="00E111B9" w:rsidP="00E111B9">
      <w:pPr>
        <w:pStyle w:val="sloseznamu"/>
        <w:widowControl/>
        <w:spacing w:line="360" w:lineRule="auto"/>
        <w:ind w:left="360" w:firstLine="0"/>
        <w:rPr>
          <w:rFonts w:ascii="Times New Roman" w:hAnsi="Times New Roman"/>
          <w:color w:val="auto"/>
        </w:rPr>
      </w:pPr>
    </w:p>
    <w:p w:rsidR="005122F3" w:rsidRPr="001E62B5" w:rsidRDefault="005122F3" w:rsidP="001E62B5">
      <w:pPr>
        <w:pStyle w:val="Obsah2"/>
        <w:numPr>
          <w:ilvl w:val="0"/>
          <w:numId w:val="0"/>
        </w:numPr>
        <w:jc w:val="center"/>
        <w:rPr>
          <w:b/>
        </w:rPr>
      </w:pPr>
      <w:r w:rsidRPr="001E62B5">
        <w:rPr>
          <w:b/>
        </w:rPr>
        <w:t>Čl. V</w:t>
      </w:r>
      <w:r w:rsidR="001E62B5">
        <w:rPr>
          <w:b/>
        </w:rPr>
        <w:t>I</w:t>
      </w:r>
      <w:r w:rsidRPr="001E62B5">
        <w:rPr>
          <w:b/>
        </w:rPr>
        <w:t>I.</w:t>
      </w:r>
    </w:p>
    <w:p w:rsidR="00C621F4" w:rsidRPr="001E62B5" w:rsidRDefault="00C621F4" w:rsidP="001E62B5">
      <w:pPr>
        <w:pStyle w:val="Obsah2"/>
        <w:numPr>
          <w:ilvl w:val="0"/>
          <w:numId w:val="0"/>
        </w:numPr>
        <w:ind w:left="360" w:hanging="360"/>
        <w:jc w:val="center"/>
        <w:rPr>
          <w:b/>
        </w:rPr>
      </w:pPr>
      <w:r w:rsidRPr="001E62B5">
        <w:rPr>
          <w:b/>
        </w:rPr>
        <w:t>Povinnosti zhotovitele</w:t>
      </w:r>
    </w:p>
    <w:p w:rsidR="008D2466" w:rsidRPr="005122F3" w:rsidRDefault="00C621F4" w:rsidP="00F42749">
      <w:pPr>
        <w:numPr>
          <w:ilvl w:val="0"/>
          <w:numId w:val="2"/>
        </w:numPr>
        <w:spacing w:line="360" w:lineRule="auto"/>
        <w:ind w:left="360"/>
        <w:jc w:val="both"/>
        <w:rPr>
          <w:sz w:val="20"/>
        </w:rPr>
      </w:pPr>
      <w:r w:rsidRPr="005E02EF">
        <w:rPr>
          <w:sz w:val="20"/>
        </w:rPr>
        <w:t xml:space="preserve">Pro zajištění prokazatelného a řádného provádění servisních výkonů budou vedeny zápisy do Knihy obsluhy </w:t>
      </w:r>
      <w:r w:rsidR="0078496C">
        <w:rPr>
          <w:sz w:val="20"/>
        </w:rPr>
        <w:t xml:space="preserve">            </w:t>
      </w:r>
      <w:r w:rsidRPr="005E02EF">
        <w:rPr>
          <w:sz w:val="20"/>
        </w:rPr>
        <w:t>a údržby zařízení, kde budou uvedeny všechny skutečnosti o servisní činnosti v rámci daného zařízení. V případě absence knih jednotlivých zařízení ke dni zahájení první prohlídky, provede k tomuto datu opětovné zavedení knih zhotovitel.</w:t>
      </w:r>
    </w:p>
    <w:p w:rsidR="00C621F4" w:rsidRPr="005122F3" w:rsidRDefault="00C621F4" w:rsidP="00F42749">
      <w:pPr>
        <w:numPr>
          <w:ilvl w:val="0"/>
          <w:numId w:val="2"/>
        </w:numPr>
        <w:spacing w:line="360" w:lineRule="auto"/>
        <w:ind w:left="360"/>
        <w:jc w:val="both"/>
        <w:rPr>
          <w:sz w:val="20"/>
        </w:rPr>
      </w:pPr>
      <w:r w:rsidRPr="005E02EF">
        <w:rPr>
          <w:sz w:val="20"/>
        </w:rPr>
        <w:t>Dále po provedení každého servisního výkonu bude zhotovitelem sepsán servisní protokol o oznámených závadách a provedených činnostech při jejich odstranění, a to včetně materiálového plnění.</w:t>
      </w:r>
      <w:r w:rsidR="008D2466" w:rsidRPr="005E02EF">
        <w:rPr>
          <w:sz w:val="20"/>
        </w:rPr>
        <w:t xml:space="preserve"> Tento protokol, popř. protokoly, pak slouží jako podklad k fakturaci skutečně provedených výkonů. Ověření zápisu provede neprodleně přítomná osoba objednatele nebo osoba jím pověřená</w:t>
      </w:r>
    </w:p>
    <w:p w:rsidR="00C74FE4" w:rsidRPr="005122F3" w:rsidRDefault="00C621F4" w:rsidP="00F42749">
      <w:pPr>
        <w:numPr>
          <w:ilvl w:val="0"/>
          <w:numId w:val="2"/>
        </w:numPr>
        <w:spacing w:line="360" w:lineRule="auto"/>
        <w:ind w:left="360"/>
        <w:jc w:val="both"/>
        <w:rPr>
          <w:sz w:val="20"/>
        </w:rPr>
      </w:pPr>
      <w:r w:rsidRPr="005E02EF">
        <w:rPr>
          <w:sz w:val="20"/>
        </w:rPr>
        <w:t>V případě nutnosti materiálových dodávek zjištěných při servisním úkonu, bude zhotovitel informovat objednatele a objednatel potřebný materiál objedná samostatnou objednávkou.</w:t>
      </w:r>
    </w:p>
    <w:p w:rsidR="00177355" w:rsidRPr="005122F3" w:rsidRDefault="00C621F4" w:rsidP="00F42749">
      <w:pPr>
        <w:numPr>
          <w:ilvl w:val="0"/>
          <w:numId w:val="2"/>
        </w:numPr>
        <w:spacing w:line="360" w:lineRule="auto"/>
        <w:ind w:left="360"/>
        <w:jc w:val="both"/>
        <w:rPr>
          <w:sz w:val="20"/>
        </w:rPr>
      </w:pPr>
      <w:r w:rsidRPr="005E02EF">
        <w:rPr>
          <w:sz w:val="20"/>
        </w:rPr>
        <w:t xml:space="preserve">Zhotovitel odpovídá za dodržování obecných předpisů BOZP a PO. Veškeré škody, které vzniknou jeho prací nebo porušením předpisů PO a BOZP, jdou k tíži zhotovitele. Pokud zhotovitel svou činností vytvoří nebezpečnou situaci na pracovišti či v jeho okolí, je povinen ji sám zabezpečit a neprodleně o tom informovat objednatele. </w:t>
      </w:r>
    </w:p>
    <w:p w:rsidR="00C621F4" w:rsidRPr="005122F3" w:rsidRDefault="00177355" w:rsidP="00F42749">
      <w:pPr>
        <w:numPr>
          <w:ilvl w:val="0"/>
          <w:numId w:val="2"/>
        </w:numPr>
        <w:spacing w:line="360" w:lineRule="auto"/>
        <w:ind w:left="360"/>
        <w:jc w:val="both"/>
        <w:rPr>
          <w:sz w:val="20"/>
        </w:rPr>
      </w:pPr>
      <w:r w:rsidRPr="005E02EF">
        <w:rPr>
          <w:sz w:val="20"/>
        </w:rPr>
        <w:t>Zhotovitel je povinen navrhnout Objednateli omezení PR a OP na nezbytné minimum s ohledem na intenzitu používání těchto zařízení.</w:t>
      </w:r>
    </w:p>
    <w:p w:rsidR="005122F3" w:rsidRPr="001E62B5" w:rsidRDefault="005122F3" w:rsidP="001E62B5">
      <w:pPr>
        <w:pStyle w:val="Obsah2"/>
        <w:numPr>
          <w:ilvl w:val="0"/>
          <w:numId w:val="0"/>
        </w:numPr>
        <w:jc w:val="center"/>
        <w:rPr>
          <w:b/>
        </w:rPr>
      </w:pPr>
      <w:r w:rsidRPr="001E62B5">
        <w:rPr>
          <w:b/>
        </w:rPr>
        <w:t>Čl. VI</w:t>
      </w:r>
      <w:r w:rsidR="001E62B5">
        <w:rPr>
          <w:b/>
        </w:rPr>
        <w:t>I</w:t>
      </w:r>
      <w:r w:rsidRPr="001E62B5">
        <w:rPr>
          <w:b/>
        </w:rPr>
        <w:t>I.</w:t>
      </w:r>
    </w:p>
    <w:p w:rsidR="00FB31F0" w:rsidRPr="001E62B5" w:rsidRDefault="00C621F4" w:rsidP="001E62B5">
      <w:pPr>
        <w:pStyle w:val="Obsah2"/>
        <w:numPr>
          <w:ilvl w:val="0"/>
          <w:numId w:val="0"/>
        </w:numPr>
        <w:ind w:left="360" w:hanging="360"/>
        <w:jc w:val="center"/>
        <w:rPr>
          <w:b/>
        </w:rPr>
      </w:pPr>
      <w:r w:rsidRPr="001E62B5">
        <w:rPr>
          <w:b/>
        </w:rPr>
        <w:t>Povinná protiplnění objednatele</w:t>
      </w:r>
    </w:p>
    <w:p w:rsidR="00C621F4" w:rsidRPr="005122F3" w:rsidRDefault="00C621F4" w:rsidP="00F42749">
      <w:pPr>
        <w:numPr>
          <w:ilvl w:val="0"/>
          <w:numId w:val="3"/>
        </w:numPr>
        <w:spacing w:line="360" w:lineRule="auto"/>
        <w:ind w:left="360"/>
        <w:jc w:val="both"/>
        <w:rPr>
          <w:sz w:val="20"/>
        </w:rPr>
      </w:pPr>
      <w:r w:rsidRPr="005E02EF">
        <w:rPr>
          <w:sz w:val="20"/>
        </w:rPr>
        <w:t>Objednatel zabezpečí přístup k dotčeným technologickým zařízením tak, aby zhotovitel mohl provádět p</w:t>
      </w:r>
      <w:r w:rsidR="0078496C">
        <w:rPr>
          <w:sz w:val="20"/>
        </w:rPr>
        <w:t xml:space="preserve">ředmět plnění dle této </w:t>
      </w:r>
      <w:r w:rsidRPr="005E02EF">
        <w:rPr>
          <w:sz w:val="20"/>
        </w:rPr>
        <w:t>smlouvy</w:t>
      </w:r>
    </w:p>
    <w:p w:rsidR="00C74FE4" w:rsidRPr="005122F3" w:rsidRDefault="00C621F4" w:rsidP="00F42749">
      <w:pPr>
        <w:numPr>
          <w:ilvl w:val="0"/>
          <w:numId w:val="3"/>
        </w:numPr>
        <w:spacing w:line="360" w:lineRule="auto"/>
        <w:ind w:left="360"/>
        <w:jc w:val="both"/>
        <w:rPr>
          <w:sz w:val="20"/>
        </w:rPr>
      </w:pPr>
      <w:r w:rsidRPr="005E02EF">
        <w:rPr>
          <w:sz w:val="20"/>
        </w:rPr>
        <w:t>Objednatel vystaví zhotoviteli případná potřebná povolení k vjezdu k dotčenému objektu a oprávnění ke vstupu do areálu. Objednatel se zavazuje, že kromě</w:t>
      </w:r>
      <w:r w:rsidR="00177355" w:rsidRPr="005E02EF">
        <w:rPr>
          <w:sz w:val="20"/>
        </w:rPr>
        <w:t xml:space="preserve"> zaměstnanců</w:t>
      </w:r>
      <w:r w:rsidRPr="005E02EF">
        <w:rPr>
          <w:sz w:val="20"/>
        </w:rPr>
        <w:t xml:space="preserve"> zhotovitele, kteří se přímo podílí na realizaci díla, umožní přístup na pracoviště i dalším zaměstnancům zh</w:t>
      </w:r>
      <w:r w:rsidR="00047528" w:rsidRPr="005E02EF">
        <w:rPr>
          <w:sz w:val="20"/>
        </w:rPr>
        <w:t xml:space="preserve">otovitele, kteří jsou pověřeni </w:t>
      </w:r>
      <w:r w:rsidRPr="005E02EF">
        <w:rPr>
          <w:sz w:val="20"/>
        </w:rPr>
        <w:t>dohledem a kontrolou</w:t>
      </w:r>
      <w:r w:rsidR="0078496C">
        <w:rPr>
          <w:sz w:val="20"/>
        </w:rPr>
        <w:t>.</w:t>
      </w:r>
    </w:p>
    <w:p w:rsidR="00C74FE4" w:rsidRPr="005122F3" w:rsidRDefault="00C621F4" w:rsidP="00F42749">
      <w:pPr>
        <w:numPr>
          <w:ilvl w:val="0"/>
          <w:numId w:val="3"/>
        </w:numPr>
        <w:spacing w:line="360" w:lineRule="auto"/>
        <w:ind w:left="360"/>
        <w:jc w:val="both"/>
        <w:rPr>
          <w:sz w:val="20"/>
        </w:rPr>
      </w:pPr>
      <w:r w:rsidRPr="005E02EF">
        <w:rPr>
          <w:snapToGrid w:val="0"/>
          <w:sz w:val="20"/>
        </w:rPr>
        <w:lastRenderedPageBreak/>
        <w:t xml:space="preserve">Objednatel v případě potřeby a na základě vyzvání zhotovitele zajistí v dohodnutém rozsahu účast zodpovědných zaměstnanců </w:t>
      </w:r>
      <w:r w:rsidR="0078496C">
        <w:rPr>
          <w:snapToGrid w:val="0"/>
          <w:sz w:val="20"/>
        </w:rPr>
        <w:t>objednatele</w:t>
      </w:r>
      <w:r w:rsidRPr="005E02EF">
        <w:rPr>
          <w:snapToGrid w:val="0"/>
          <w:sz w:val="20"/>
        </w:rPr>
        <w:t xml:space="preserve"> při provádění servisních prací pro zajištění budoucího provozu a údržby.</w:t>
      </w:r>
    </w:p>
    <w:p w:rsidR="00C621F4" w:rsidRPr="005122F3" w:rsidRDefault="00C621F4" w:rsidP="00F42749">
      <w:pPr>
        <w:numPr>
          <w:ilvl w:val="0"/>
          <w:numId w:val="3"/>
        </w:numPr>
        <w:spacing w:line="360" w:lineRule="auto"/>
        <w:ind w:left="360"/>
        <w:jc w:val="both"/>
        <w:rPr>
          <w:sz w:val="20"/>
        </w:rPr>
      </w:pPr>
      <w:r w:rsidRPr="005E02EF">
        <w:rPr>
          <w:sz w:val="20"/>
        </w:rPr>
        <w:t>Objednatel umožní zhotoviteli výkon servisní činnosti ve všech pros</w:t>
      </w:r>
      <w:r w:rsidR="00CF1F4F">
        <w:rPr>
          <w:sz w:val="20"/>
        </w:rPr>
        <w:t>torách v rozmezí od 7 hod. do 19</w:t>
      </w:r>
      <w:r w:rsidRPr="005E02EF">
        <w:rPr>
          <w:sz w:val="20"/>
        </w:rPr>
        <w:t xml:space="preserve"> hod.</w:t>
      </w:r>
      <w:r w:rsidR="005122F3">
        <w:rPr>
          <w:sz w:val="20"/>
        </w:rPr>
        <w:t xml:space="preserve"> </w:t>
      </w:r>
    </w:p>
    <w:p w:rsidR="005122F3" w:rsidRDefault="00C621F4" w:rsidP="00F42749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5E02EF">
        <w:rPr>
          <w:sz w:val="20"/>
          <w:szCs w:val="20"/>
        </w:rPr>
        <w:t>Obsluhu a údržbu zařízení mimo rámec servisních prohlídek zajišťuje objednatel, včetně zápisů těchto skutečností do Knihy obsluhy a údržby zařízení. Knihy obsluhy a údržby zařízení jsou uloženy ve správě objednatele a zaznamenání závad zařízení, ke kterým nebyl zhotovitel přizván</w:t>
      </w:r>
      <w:r w:rsidR="005122F3">
        <w:rPr>
          <w:sz w:val="20"/>
          <w:szCs w:val="20"/>
        </w:rPr>
        <w:t>,</w:t>
      </w:r>
      <w:r w:rsidRPr="005E02EF">
        <w:rPr>
          <w:sz w:val="20"/>
          <w:szCs w:val="20"/>
        </w:rPr>
        <w:t xml:space="preserve"> je na straně objednatele</w:t>
      </w:r>
      <w:r w:rsidRPr="005E02EF">
        <w:t>.</w:t>
      </w:r>
    </w:p>
    <w:p w:rsidR="005122F3" w:rsidRDefault="005122F3" w:rsidP="005122F3">
      <w:pPr>
        <w:spacing w:line="360" w:lineRule="auto"/>
        <w:ind w:left="360"/>
        <w:jc w:val="both"/>
      </w:pPr>
    </w:p>
    <w:p w:rsidR="005122F3" w:rsidRPr="001E62B5" w:rsidRDefault="001E62B5" w:rsidP="001E62B5">
      <w:pPr>
        <w:pStyle w:val="Obsah2"/>
        <w:numPr>
          <w:ilvl w:val="0"/>
          <w:numId w:val="0"/>
        </w:numPr>
        <w:ind w:left="360" w:hanging="360"/>
        <w:jc w:val="center"/>
        <w:rPr>
          <w:b/>
        </w:rPr>
      </w:pPr>
      <w:r>
        <w:rPr>
          <w:b/>
        </w:rPr>
        <w:t>Čl. IX</w:t>
      </w:r>
      <w:r w:rsidR="005122F3" w:rsidRPr="001E62B5">
        <w:rPr>
          <w:b/>
        </w:rPr>
        <w:t>.</w:t>
      </w:r>
    </w:p>
    <w:p w:rsidR="00C621F4" w:rsidRPr="001E62B5" w:rsidRDefault="00C621F4" w:rsidP="001E62B5">
      <w:pPr>
        <w:pStyle w:val="Obsah2"/>
        <w:numPr>
          <w:ilvl w:val="0"/>
          <w:numId w:val="0"/>
        </w:numPr>
        <w:ind w:left="360" w:hanging="360"/>
        <w:jc w:val="center"/>
        <w:rPr>
          <w:b/>
        </w:rPr>
      </w:pPr>
      <w:r w:rsidRPr="001E62B5">
        <w:rPr>
          <w:b/>
        </w:rPr>
        <w:t>Cena a platební podmínky</w:t>
      </w:r>
    </w:p>
    <w:p w:rsidR="00FB31F0" w:rsidRPr="005122F3" w:rsidRDefault="00C621F4" w:rsidP="00F42749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0"/>
        </w:rPr>
      </w:pPr>
      <w:r w:rsidRPr="001C12FC">
        <w:rPr>
          <w:sz w:val="20"/>
          <w:szCs w:val="20"/>
        </w:rPr>
        <w:t>Souhrnná paušální cena servisní</w:t>
      </w:r>
      <w:r w:rsidR="00177355" w:rsidRPr="001C12FC">
        <w:rPr>
          <w:sz w:val="20"/>
          <w:szCs w:val="20"/>
        </w:rPr>
        <w:t>ch</w:t>
      </w:r>
      <w:r w:rsidRPr="001C12FC">
        <w:rPr>
          <w:sz w:val="20"/>
          <w:szCs w:val="20"/>
        </w:rPr>
        <w:t xml:space="preserve"> prohlíd</w:t>
      </w:r>
      <w:r w:rsidR="00177355" w:rsidRPr="001C12FC">
        <w:rPr>
          <w:sz w:val="20"/>
          <w:szCs w:val="20"/>
        </w:rPr>
        <w:t>ek</w:t>
      </w:r>
      <w:r w:rsidRPr="001C12FC">
        <w:rPr>
          <w:sz w:val="20"/>
          <w:szCs w:val="20"/>
        </w:rPr>
        <w:t xml:space="preserve"> za o</w:t>
      </w:r>
      <w:r w:rsidR="00177355" w:rsidRPr="001C12FC">
        <w:rPr>
          <w:sz w:val="20"/>
          <w:szCs w:val="20"/>
        </w:rPr>
        <w:t>bdobí 1 rok je stanovena</w:t>
      </w:r>
      <w:r w:rsidRPr="001C12FC">
        <w:rPr>
          <w:sz w:val="20"/>
          <w:szCs w:val="20"/>
        </w:rPr>
        <w:t xml:space="preserve"> v celkové </w:t>
      </w:r>
      <w:r w:rsidR="00177355" w:rsidRPr="001C12FC">
        <w:rPr>
          <w:sz w:val="20"/>
          <w:szCs w:val="20"/>
        </w:rPr>
        <w:t xml:space="preserve">maximální </w:t>
      </w:r>
      <w:r w:rsidR="00FB31F0" w:rsidRPr="001C12FC">
        <w:rPr>
          <w:sz w:val="20"/>
          <w:szCs w:val="20"/>
        </w:rPr>
        <w:t xml:space="preserve">částce </w:t>
      </w:r>
      <w:r w:rsidR="008F73C5" w:rsidRPr="001C12FC">
        <w:rPr>
          <w:b/>
          <w:bCs/>
          <w:sz w:val="20"/>
          <w:szCs w:val="20"/>
        </w:rPr>
        <w:t>9</w:t>
      </w:r>
      <w:r w:rsidR="007D3EA8" w:rsidRPr="001C12FC">
        <w:rPr>
          <w:b/>
          <w:bCs/>
          <w:sz w:val="20"/>
          <w:szCs w:val="20"/>
        </w:rPr>
        <w:t>9</w:t>
      </w:r>
      <w:r w:rsidR="008F73C5" w:rsidRPr="001C12FC">
        <w:rPr>
          <w:b/>
          <w:bCs/>
          <w:sz w:val="20"/>
          <w:szCs w:val="20"/>
        </w:rPr>
        <w:t xml:space="preserve"> </w:t>
      </w:r>
      <w:r w:rsidR="007D3EA8" w:rsidRPr="001C12FC">
        <w:rPr>
          <w:b/>
          <w:bCs/>
          <w:sz w:val="20"/>
          <w:szCs w:val="20"/>
        </w:rPr>
        <w:t>2</w:t>
      </w:r>
      <w:r w:rsidR="008F73C5" w:rsidRPr="001C12FC">
        <w:rPr>
          <w:b/>
          <w:bCs/>
          <w:sz w:val="20"/>
          <w:szCs w:val="20"/>
        </w:rPr>
        <w:t>50</w:t>
      </w:r>
      <w:r w:rsidRPr="001C12FC">
        <w:rPr>
          <w:b/>
          <w:bCs/>
          <w:sz w:val="20"/>
          <w:szCs w:val="20"/>
        </w:rPr>
        <w:t xml:space="preserve">,- Kč bez DPH </w:t>
      </w:r>
      <w:r w:rsidR="005002BC">
        <w:rPr>
          <w:bCs/>
          <w:sz w:val="20"/>
          <w:szCs w:val="20"/>
        </w:rPr>
        <w:t>přičemž</w:t>
      </w:r>
      <w:r w:rsidRPr="001C12FC">
        <w:rPr>
          <w:bCs/>
          <w:sz w:val="20"/>
          <w:szCs w:val="20"/>
        </w:rPr>
        <w:t xml:space="preserve"> nezahrnuje</w:t>
      </w:r>
      <w:r w:rsidRPr="001C12FC">
        <w:rPr>
          <w:sz w:val="20"/>
          <w:szCs w:val="20"/>
        </w:rPr>
        <w:t xml:space="preserve"> </w:t>
      </w:r>
      <w:r w:rsidR="0009783A" w:rsidRPr="001C12FC">
        <w:rPr>
          <w:bCs/>
          <w:sz w:val="20"/>
          <w:szCs w:val="20"/>
        </w:rPr>
        <w:t>cenu spotřebního materiálu</w:t>
      </w:r>
      <w:r w:rsidR="0009783A" w:rsidRPr="001C12FC">
        <w:rPr>
          <w:b/>
          <w:bCs/>
          <w:sz w:val="20"/>
          <w:szCs w:val="20"/>
        </w:rPr>
        <w:t xml:space="preserve"> (</w:t>
      </w:r>
      <w:r w:rsidRPr="001C12FC">
        <w:rPr>
          <w:b/>
          <w:bCs/>
          <w:sz w:val="20"/>
          <w:szCs w:val="20"/>
        </w:rPr>
        <w:t>nové filtrační vložky,</w:t>
      </w:r>
      <w:r w:rsidR="0009783A" w:rsidRPr="001C12FC">
        <w:rPr>
          <w:b/>
          <w:bCs/>
          <w:sz w:val="20"/>
          <w:szCs w:val="20"/>
        </w:rPr>
        <w:t xml:space="preserve"> </w:t>
      </w:r>
      <w:r w:rsidRPr="001C12FC">
        <w:rPr>
          <w:b/>
          <w:bCs/>
          <w:sz w:val="20"/>
          <w:szCs w:val="20"/>
        </w:rPr>
        <w:t>filtrační tkaniny,</w:t>
      </w:r>
      <w:r w:rsidR="0009783A" w:rsidRPr="001C12FC">
        <w:rPr>
          <w:b/>
          <w:bCs/>
          <w:sz w:val="20"/>
          <w:szCs w:val="20"/>
        </w:rPr>
        <w:t xml:space="preserve"> </w:t>
      </w:r>
      <w:r w:rsidRPr="001C12FC">
        <w:rPr>
          <w:b/>
          <w:bCs/>
          <w:sz w:val="20"/>
          <w:szCs w:val="20"/>
        </w:rPr>
        <w:t>kapsové filtry,</w:t>
      </w:r>
      <w:r w:rsidR="0009783A" w:rsidRPr="001C12FC">
        <w:rPr>
          <w:b/>
          <w:bCs/>
          <w:sz w:val="20"/>
          <w:szCs w:val="20"/>
        </w:rPr>
        <w:t xml:space="preserve"> klínové řemeny, atd. viz</w:t>
      </w:r>
      <w:r w:rsidRPr="001C12FC">
        <w:rPr>
          <w:b/>
          <w:bCs/>
          <w:sz w:val="20"/>
          <w:szCs w:val="20"/>
        </w:rPr>
        <w:t xml:space="preserve"> popis níže) </w:t>
      </w:r>
      <w:r w:rsidR="00FB31F0" w:rsidRPr="001C12FC">
        <w:rPr>
          <w:sz w:val="20"/>
          <w:szCs w:val="20"/>
        </w:rPr>
        <w:t xml:space="preserve">sestávající z </w:t>
      </w:r>
      <w:r w:rsidR="003852CD">
        <w:rPr>
          <w:sz w:val="20"/>
          <w:szCs w:val="20"/>
        </w:rPr>
        <w:t>přílohy</w:t>
      </w:r>
      <w:r w:rsidR="00E12AFC" w:rsidRPr="001C12FC">
        <w:rPr>
          <w:sz w:val="20"/>
          <w:szCs w:val="20"/>
        </w:rPr>
        <w:t xml:space="preserve"> č.</w:t>
      </w:r>
      <w:r w:rsidR="005122F3">
        <w:rPr>
          <w:sz w:val="20"/>
          <w:szCs w:val="20"/>
        </w:rPr>
        <w:t xml:space="preserve"> </w:t>
      </w:r>
      <w:r w:rsidR="00DD7504">
        <w:rPr>
          <w:sz w:val="20"/>
          <w:szCs w:val="20"/>
        </w:rPr>
        <w:t xml:space="preserve">1 - </w:t>
      </w:r>
      <w:r w:rsidR="00E12AFC" w:rsidRPr="001C12FC">
        <w:rPr>
          <w:sz w:val="20"/>
          <w:szCs w:val="20"/>
        </w:rPr>
        <w:t>Seznam servisovaných VZT A KLM zařízení na objektu</w:t>
      </w:r>
      <w:r w:rsidR="00FB31F0">
        <w:rPr>
          <w:sz w:val="18"/>
        </w:rPr>
        <w:t>.</w:t>
      </w:r>
    </w:p>
    <w:p w:rsidR="00FB31F0" w:rsidRPr="005122F3" w:rsidRDefault="00C621F4" w:rsidP="00F42749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0"/>
        </w:rPr>
      </w:pPr>
      <w:r w:rsidRPr="00FB31F0">
        <w:rPr>
          <w:sz w:val="20"/>
        </w:rPr>
        <w:t>Mimo uvedený paušál budou účtovány výjezdy servisních techniků vyvolané na zařízení špatnou obsluhou popř. neodborným zásahem.</w:t>
      </w:r>
    </w:p>
    <w:p w:rsidR="00C621F4" w:rsidRPr="00FB31F0" w:rsidRDefault="00C621F4" w:rsidP="00F42749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0"/>
        </w:rPr>
      </w:pPr>
      <w:r w:rsidRPr="00FB31F0">
        <w:rPr>
          <w:sz w:val="20"/>
        </w:rPr>
        <w:t>Cena servisní činnosti</w:t>
      </w:r>
      <w:r w:rsidR="005002BC">
        <w:rPr>
          <w:sz w:val="20"/>
        </w:rPr>
        <w:t xml:space="preserve"> pro potřeby této smlouvy </w:t>
      </w:r>
      <w:r w:rsidRPr="00FB31F0">
        <w:rPr>
          <w:sz w:val="20"/>
        </w:rPr>
        <w:t>vychází z hodinové sazby:</w:t>
      </w:r>
    </w:p>
    <w:p w:rsidR="00C621F4" w:rsidRPr="00E111B9" w:rsidRDefault="00C621F4" w:rsidP="00F42749">
      <w:pPr>
        <w:pStyle w:val="Odstavecseseznamem"/>
        <w:numPr>
          <w:ilvl w:val="0"/>
          <w:numId w:val="18"/>
        </w:numPr>
        <w:spacing w:line="360" w:lineRule="auto"/>
        <w:jc w:val="both"/>
        <w:rPr>
          <w:sz w:val="20"/>
        </w:rPr>
      </w:pPr>
      <w:r w:rsidRPr="00E111B9">
        <w:rPr>
          <w:sz w:val="20"/>
        </w:rPr>
        <w:t xml:space="preserve">servisní technik VZT, ZOTK </w:t>
      </w:r>
      <w:r w:rsidRPr="00E111B9">
        <w:rPr>
          <w:sz w:val="20"/>
        </w:rPr>
        <w:tab/>
      </w:r>
      <w:r w:rsidRPr="00E111B9">
        <w:rPr>
          <w:sz w:val="20"/>
        </w:rPr>
        <w:tab/>
        <w:t>4</w:t>
      </w:r>
      <w:r w:rsidR="009155D1" w:rsidRPr="00E111B9">
        <w:rPr>
          <w:sz w:val="20"/>
        </w:rPr>
        <w:t>5</w:t>
      </w:r>
      <w:r w:rsidRPr="00E111B9">
        <w:rPr>
          <w:sz w:val="20"/>
        </w:rPr>
        <w:t>0,- Kč/hod</w:t>
      </w:r>
    </w:p>
    <w:p w:rsidR="00C621F4" w:rsidRPr="00E111B9" w:rsidRDefault="00C621F4" w:rsidP="00F42749">
      <w:pPr>
        <w:pStyle w:val="Odstavecseseznamem"/>
        <w:numPr>
          <w:ilvl w:val="0"/>
          <w:numId w:val="18"/>
        </w:numPr>
        <w:spacing w:line="360" w:lineRule="auto"/>
        <w:jc w:val="both"/>
        <w:rPr>
          <w:sz w:val="20"/>
        </w:rPr>
      </w:pPr>
      <w:r w:rsidRPr="00E111B9">
        <w:rPr>
          <w:sz w:val="20"/>
        </w:rPr>
        <w:t>servisní technik chlazení, KLM</w:t>
      </w:r>
      <w:r w:rsidR="00A833E3" w:rsidRPr="00E111B9">
        <w:rPr>
          <w:sz w:val="20"/>
        </w:rPr>
        <w:tab/>
      </w:r>
      <w:r w:rsidRPr="00E111B9">
        <w:rPr>
          <w:sz w:val="20"/>
        </w:rPr>
        <w:tab/>
      </w:r>
      <w:r w:rsidR="00E12AFC" w:rsidRPr="00E111B9">
        <w:rPr>
          <w:sz w:val="20"/>
        </w:rPr>
        <w:t>9</w:t>
      </w:r>
      <w:r w:rsidR="00A833E3" w:rsidRPr="00E111B9">
        <w:rPr>
          <w:sz w:val="20"/>
        </w:rPr>
        <w:t>0</w:t>
      </w:r>
      <w:r w:rsidRPr="00E111B9">
        <w:rPr>
          <w:sz w:val="20"/>
        </w:rPr>
        <w:t>0</w:t>
      </w:r>
      <w:r w:rsidR="00A833E3" w:rsidRPr="00E111B9">
        <w:rPr>
          <w:sz w:val="20"/>
        </w:rPr>
        <w:t>,-</w:t>
      </w:r>
      <w:r w:rsidRPr="00E111B9">
        <w:rPr>
          <w:sz w:val="20"/>
        </w:rPr>
        <w:t xml:space="preserve"> Kč/hod</w:t>
      </w:r>
    </w:p>
    <w:p w:rsidR="00C621F4" w:rsidRPr="00E111B9" w:rsidRDefault="00C621F4" w:rsidP="00F42749">
      <w:pPr>
        <w:pStyle w:val="Odstavecseseznamem"/>
        <w:numPr>
          <w:ilvl w:val="0"/>
          <w:numId w:val="18"/>
        </w:numPr>
        <w:spacing w:line="360" w:lineRule="auto"/>
        <w:jc w:val="both"/>
        <w:rPr>
          <w:sz w:val="20"/>
        </w:rPr>
      </w:pPr>
      <w:r w:rsidRPr="00E111B9">
        <w:rPr>
          <w:sz w:val="20"/>
        </w:rPr>
        <w:t xml:space="preserve">nákladů na servisní vozidlo </w:t>
      </w:r>
      <w:r w:rsidRPr="00E111B9">
        <w:rPr>
          <w:sz w:val="20"/>
        </w:rPr>
        <w:tab/>
      </w:r>
      <w:r w:rsidRPr="00E111B9">
        <w:rPr>
          <w:sz w:val="20"/>
        </w:rPr>
        <w:tab/>
        <w:t xml:space="preserve">  1</w:t>
      </w:r>
      <w:r w:rsidR="009155D1" w:rsidRPr="00E111B9">
        <w:rPr>
          <w:sz w:val="20"/>
        </w:rPr>
        <w:t>2</w:t>
      </w:r>
      <w:r w:rsidRPr="00E111B9">
        <w:rPr>
          <w:sz w:val="20"/>
        </w:rPr>
        <w:t xml:space="preserve">,- Kč/km. </w:t>
      </w:r>
    </w:p>
    <w:p w:rsidR="00FB31F0" w:rsidRPr="005E02EF" w:rsidRDefault="00E111B9" w:rsidP="00E111B9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        </w:t>
      </w:r>
      <w:r w:rsidR="00C621F4" w:rsidRPr="005E02EF">
        <w:rPr>
          <w:sz w:val="20"/>
        </w:rPr>
        <w:t xml:space="preserve">a neobsahuje náklady na materiál, nutný k odstranění zjištěných závad. </w:t>
      </w:r>
    </w:p>
    <w:p w:rsidR="00A833E3" w:rsidRPr="005122F3" w:rsidRDefault="00C621F4" w:rsidP="00F42749">
      <w:pPr>
        <w:pStyle w:val="Odstavecseseznamem"/>
        <w:numPr>
          <w:ilvl w:val="0"/>
          <w:numId w:val="10"/>
        </w:numPr>
        <w:spacing w:line="360" w:lineRule="auto"/>
        <w:jc w:val="both"/>
        <w:rPr>
          <w:sz w:val="20"/>
        </w:rPr>
      </w:pPr>
      <w:r w:rsidRPr="00FB31F0">
        <w:rPr>
          <w:sz w:val="20"/>
        </w:rPr>
        <w:t>Cena dodatečných prací bude zhotovitelem stanovena vždy na základě skutečných nákladů, dle specifikace servis</w:t>
      </w:r>
      <w:r w:rsidR="005002BC">
        <w:rPr>
          <w:sz w:val="20"/>
        </w:rPr>
        <w:t>ního protokolu, popř. protokolů spolupodepsaného zástupcem objednatele.</w:t>
      </w:r>
    </w:p>
    <w:p w:rsidR="008F7B00" w:rsidRDefault="00C621F4" w:rsidP="00F42749">
      <w:pPr>
        <w:numPr>
          <w:ilvl w:val="0"/>
          <w:numId w:val="10"/>
        </w:numPr>
        <w:spacing w:line="360" w:lineRule="auto"/>
        <w:jc w:val="both"/>
        <w:rPr>
          <w:sz w:val="20"/>
        </w:rPr>
      </w:pPr>
      <w:r w:rsidRPr="005E02EF">
        <w:rPr>
          <w:sz w:val="20"/>
        </w:rPr>
        <w:t xml:space="preserve">Faktura bude vystavena vždy po ukončení a předání servisních prací. K ceně bude připočtena DPH. Splatnost fakturace je 21 dnů ode dne jejího vystavení. </w:t>
      </w:r>
    </w:p>
    <w:p w:rsidR="00CF1F4F" w:rsidRDefault="005002BC" w:rsidP="00F42749">
      <w:pPr>
        <w:numPr>
          <w:ilvl w:val="0"/>
          <w:numId w:val="10"/>
        </w:numPr>
        <w:spacing w:line="360" w:lineRule="auto"/>
        <w:jc w:val="both"/>
        <w:rPr>
          <w:sz w:val="20"/>
        </w:rPr>
      </w:pPr>
      <w:r>
        <w:rPr>
          <w:sz w:val="20"/>
        </w:rPr>
        <w:t>Povinnou přílohou faktury je kopie servisního protokolu nebo protokolů.</w:t>
      </w:r>
    </w:p>
    <w:p w:rsidR="00C621F4" w:rsidRDefault="00C621F4" w:rsidP="00F42749">
      <w:pPr>
        <w:numPr>
          <w:ilvl w:val="0"/>
          <w:numId w:val="10"/>
        </w:numPr>
        <w:spacing w:line="360" w:lineRule="auto"/>
        <w:jc w:val="both"/>
        <w:rPr>
          <w:sz w:val="20"/>
        </w:rPr>
      </w:pPr>
      <w:r w:rsidRPr="005E02EF">
        <w:rPr>
          <w:sz w:val="20"/>
        </w:rPr>
        <w:t>V případě, že faktura nebude obsahovat potřebné náležitosti, objednatel je opr</w:t>
      </w:r>
      <w:r w:rsidR="00FB31F0">
        <w:rPr>
          <w:sz w:val="20"/>
        </w:rPr>
        <w:t>ávněn ji vrátit zhotoviteli k do</w:t>
      </w:r>
      <w:r w:rsidR="00BC71E2">
        <w:rPr>
          <w:sz w:val="20"/>
        </w:rPr>
        <w:t xml:space="preserve">plnění nejpozději do </w:t>
      </w:r>
      <w:r w:rsidRPr="005E02EF">
        <w:rPr>
          <w:sz w:val="20"/>
        </w:rPr>
        <w:t>5-ti dnů po prokazatelném doručení. V takovém případě se přeruší plynutí lhůty splatnosti a nová lhůta splatnosti začne plynout doručením opravené faktury objednateli.</w:t>
      </w:r>
    </w:p>
    <w:p w:rsidR="005002BC" w:rsidRPr="00FB31F0" w:rsidRDefault="005002BC" w:rsidP="005002BC">
      <w:pPr>
        <w:spacing w:line="360" w:lineRule="auto"/>
        <w:ind w:left="360"/>
        <w:jc w:val="both"/>
        <w:rPr>
          <w:sz w:val="20"/>
        </w:rPr>
      </w:pPr>
    </w:p>
    <w:p w:rsidR="005002BC" w:rsidRPr="005002BC" w:rsidRDefault="001E62B5" w:rsidP="005002BC">
      <w:pPr>
        <w:pStyle w:val="Nadpis4"/>
        <w:spacing w:before="0" w:after="0" w:line="36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Čl. </w:t>
      </w:r>
      <w:r w:rsidR="005002BC" w:rsidRPr="005002BC">
        <w:rPr>
          <w:rFonts w:ascii="Times New Roman" w:hAnsi="Times New Roman"/>
          <w:b/>
          <w:sz w:val="20"/>
        </w:rPr>
        <w:t>X.</w:t>
      </w:r>
    </w:p>
    <w:p w:rsidR="005002BC" w:rsidRPr="005002BC" w:rsidRDefault="005002BC" w:rsidP="005002BC">
      <w:pPr>
        <w:pStyle w:val="Nadpis4"/>
        <w:spacing w:before="0" w:after="0" w:line="360" w:lineRule="auto"/>
        <w:jc w:val="center"/>
        <w:rPr>
          <w:rFonts w:ascii="Times New Roman" w:hAnsi="Times New Roman"/>
          <w:b/>
          <w:sz w:val="20"/>
        </w:rPr>
      </w:pPr>
      <w:r w:rsidRPr="005002BC">
        <w:rPr>
          <w:rFonts w:ascii="Times New Roman" w:hAnsi="Times New Roman"/>
          <w:b/>
          <w:sz w:val="20"/>
        </w:rPr>
        <w:t>Záruka za jakost</w:t>
      </w:r>
    </w:p>
    <w:p w:rsidR="005002BC" w:rsidRPr="005002BC" w:rsidRDefault="005002BC" w:rsidP="00F42749">
      <w:pPr>
        <w:pStyle w:val="Nadpisslovan2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 w:rsidRPr="005002BC">
        <w:rPr>
          <w:rFonts w:ascii="Times New Roman" w:hAnsi="Times New Roman"/>
        </w:rPr>
        <w:t>Záruka na materiál, nově instalované díly</w:t>
      </w:r>
      <w:r w:rsidR="00D0089C">
        <w:rPr>
          <w:rFonts w:ascii="Times New Roman" w:hAnsi="Times New Roman"/>
        </w:rPr>
        <w:t xml:space="preserve"> a</w:t>
      </w:r>
      <w:r w:rsidRPr="005002BC">
        <w:rPr>
          <w:rFonts w:ascii="Times New Roman" w:hAnsi="Times New Roman"/>
        </w:rPr>
        <w:t xml:space="preserve"> zařízení </w:t>
      </w:r>
      <w:r w:rsidR="00A36C65">
        <w:rPr>
          <w:rFonts w:ascii="Times New Roman" w:hAnsi="Times New Roman"/>
        </w:rPr>
        <w:t>je stanovena výrobcem. Záruka na</w:t>
      </w:r>
      <w:r w:rsidRPr="005002BC">
        <w:rPr>
          <w:rFonts w:ascii="Times New Roman" w:hAnsi="Times New Roman"/>
        </w:rPr>
        <w:t xml:space="preserve"> práce činí 24 měsíců ode dne potvrzení prací na pracovním listě, pokud není dohodnuto jinak.</w:t>
      </w:r>
    </w:p>
    <w:p w:rsidR="005002BC" w:rsidRPr="005002BC" w:rsidRDefault="005002BC" w:rsidP="00F42749">
      <w:pPr>
        <w:pStyle w:val="Nadpisslovan2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 w:rsidRPr="005002BC">
        <w:rPr>
          <w:rFonts w:ascii="Times New Roman" w:hAnsi="Times New Roman"/>
        </w:rPr>
        <w:t>Zhotovitel neodpovídá za závady, které byly způsobeny běžným opotřebením, neodborným zásahem do zařízení, nevhodnou obsluhou či údržbou, mechanickým poškozením a vyšší mocí.</w:t>
      </w:r>
    </w:p>
    <w:p w:rsidR="005002BC" w:rsidRPr="005002BC" w:rsidRDefault="005002BC" w:rsidP="00F42749">
      <w:pPr>
        <w:pStyle w:val="Nadpisslovan2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 w:rsidRPr="005002BC">
        <w:rPr>
          <w:rFonts w:ascii="Times New Roman" w:hAnsi="Times New Roman"/>
        </w:rPr>
        <w:t>Objednatel je oprávněn reklamovat zjevné vady kvality a rozsahu dodávky materiálu, součástek, zařízení a práce bez zbytečného odkladu. V písemné reklamaci uvede zjištěné vady, případně popíše, jak se projevují.</w:t>
      </w:r>
    </w:p>
    <w:p w:rsidR="005002BC" w:rsidRDefault="005002BC" w:rsidP="001E62B5">
      <w:pPr>
        <w:spacing w:line="360" w:lineRule="auto"/>
        <w:jc w:val="center"/>
        <w:rPr>
          <w:b/>
          <w:sz w:val="20"/>
        </w:rPr>
      </w:pPr>
    </w:p>
    <w:p w:rsidR="00827B3A" w:rsidRPr="001E62B5" w:rsidRDefault="00827B3A" w:rsidP="001E62B5">
      <w:pPr>
        <w:spacing w:line="360" w:lineRule="auto"/>
        <w:jc w:val="center"/>
        <w:rPr>
          <w:b/>
          <w:sz w:val="20"/>
        </w:rPr>
      </w:pPr>
    </w:p>
    <w:p w:rsidR="001F7630" w:rsidRDefault="001F7630" w:rsidP="001E62B5">
      <w:pPr>
        <w:pStyle w:val="Obsah2"/>
        <w:numPr>
          <w:ilvl w:val="0"/>
          <w:numId w:val="0"/>
        </w:numPr>
        <w:ind w:left="360" w:hanging="360"/>
        <w:jc w:val="center"/>
        <w:rPr>
          <w:b/>
        </w:rPr>
      </w:pPr>
    </w:p>
    <w:p w:rsidR="005122F3" w:rsidRPr="001E62B5" w:rsidRDefault="005002BC" w:rsidP="001E62B5">
      <w:pPr>
        <w:pStyle w:val="Obsah2"/>
        <w:numPr>
          <w:ilvl w:val="0"/>
          <w:numId w:val="0"/>
        </w:numPr>
        <w:ind w:left="360" w:hanging="360"/>
        <w:jc w:val="center"/>
        <w:rPr>
          <w:b/>
        </w:rPr>
      </w:pPr>
      <w:r w:rsidRPr="001E62B5">
        <w:rPr>
          <w:b/>
        </w:rPr>
        <w:lastRenderedPageBreak/>
        <w:t xml:space="preserve">Čl. </w:t>
      </w:r>
      <w:r w:rsidR="005122F3" w:rsidRPr="001E62B5">
        <w:rPr>
          <w:b/>
        </w:rPr>
        <w:t>X</w:t>
      </w:r>
      <w:r w:rsidR="001E62B5">
        <w:rPr>
          <w:b/>
        </w:rPr>
        <w:t>I</w:t>
      </w:r>
      <w:r w:rsidR="005122F3" w:rsidRPr="001E62B5">
        <w:rPr>
          <w:b/>
        </w:rPr>
        <w:t>.</w:t>
      </w:r>
    </w:p>
    <w:p w:rsidR="00DD7504" w:rsidRPr="001E62B5" w:rsidRDefault="00DD7504" w:rsidP="001E62B5">
      <w:pPr>
        <w:pStyle w:val="Obsah2"/>
        <w:numPr>
          <w:ilvl w:val="0"/>
          <w:numId w:val="0"/>
        </w:numPr>
        <w:ind w:left="360" w:hanging="360"/>
        <w:jc w:val="center"/>
        <w:rPr>
          <w:b/>
        </w:rPr>
      </w:pPr>
      <w:r w:rsidRPr="001E62B5">
        <w:rPr>
          <w:b/>
        </w:rPr>
        <w:t>Platnost smlouvy</w:t>
      </w:r>
    </w:p>
    <w:p w:rsidR="0087625B" w:rsidRPr="00BC71E2" w:rsidRDefault="00DD7504" w:rsidP="00D75DB2">
      <w:pPr>
        <w:pStyle w:val="Nadpisslovan2"/>
        <w:numPr>
          <w:ilvl w:val="0"/>
          <w:numId w:val="0"/>
        </w:numPr>
        <w:spacing w:line="360" w:lineRule="auto"/>
        <w:rPr>
          <w:rFonts w:ascii="Times New Roman" w:hAnsi="Times New Roman"/>
        </w:rPr>
      </w:pPr>
      <w:r w:rsidRPr="00BC71E2">
        <w:rPr>
          <w:rFonts w:ascii="Times New Roman" w:hAnsi="Times New Roman"/>
        </w:rPr>
        <w:t>Tato smlouva se uzavírá na dobu</w:t>
      </w:r>
      <w:r w:rsidR="00D75DB2" w:rsidRPr="00BC71E2">
        <w:rPr>
          <w:rFonts w:ascii="Times New Roman" w:hAnsi="Times New Roman"/>
        </w:rPr>
        <w:t xml:space="preserve"> určitou, a to </w:t>
      </w:r>
      <w:r w:rsidR="00BC71E2" w:rsidRPr="00BC71E2">
        <w:rPr>
          <w:rFonts w:ascii="Times New Roman" w:hAnsi="Times New Roman"/>
        </w:rPr>
        <w:t xml:space="preserve">na dobu dvou let ode </w:t>
      </w:r>
      <w:r w:rsidR="00D75DB2" w:rsidRPr="00BC71E2">
        <w:rPr>
          <w:rFonts w:ascii="Times New Roman" w:hAnsi="Times New Roman"/>
        </w:rPr>
        <w:t>d</w:t>
      </w:r>
      <w:r w:rsidR="00BC71E2" w:rsidRPr="00BC71E2">
        <w:rPr>
          <w:rFonts w:ascii="Times New Roman" w:hAnsi="Times New Roman"/>
        </w:rPr>
        <w:t>n</w:t>
      </w:r>
      <w:r w:rsidR="00D75DB2" w:rsidRPr="00BC71E2">
        <w:rPr>
          <w:rFonts w:ascii="Times New Roman" w:hAnsi="Times New Roman"/>
        </w:rPr>
        <w:t>e dne</w:t>
      </w:r>
      <w:r w:rsidR="00827B3A" w:rsidRPr="00BC71E2">
        <w:rPr>
          <w:rFonts w:ascii="Times New Roman" w:hAnsi="Times New Roman"/>
        </w:rPr>
        <w:t xml:space="preserve"> účinnosti této smlouvy</w:t>
      </w:r>
      <w:r w:rsidR="00BC71E2" w:rsidRPr="00BC71E2">
        <w:rPr>
          <w:rFonts w:ascii="Times New Roman" w:hAnsi="Times New Roman"/>
        </w:rPr>
        <w:t>.</w:t>
      </w:r>
      <w:r w:rsidR="00827B3A" w:rsidRPr="00BC71E2">
        <w:rPr>
          <w:rFonts w:ascii="Times New Roman" w:hAnsi="Times New Roman"/>
        </w:rPr>
        <w:t xml:space="preserve"> </w:t>
      </w:r>
    </w:p>
    <w:p w:rsidR="00DD7504" w:rsidRPr="00DD7504" w:rsidRDefault="00DD7504" w:rsidP="00F42749">
      <w:pPr>
        <w:pStyle w:val="Nadpisslovan2"/>
        <w:numPr>
          <w:ilvl w:val="0"/>
          <w:numId w:val="16"/>
        </w:numPr>
        <w:spacing w:line="360" w:lineRule="auto"/>
        <w:rPr>
          <w:rFonts w:ascii="Times New Roman" w:hAnsi="Times New Roman"/>
        </w:rPr>
      </w:pPr>
      <w:r w:rsidRPr="00DD7504">
        <w:rPr>
          <w:rFonts w:ascii="Times New Roman" w:hAnsi="Times New Roman"/>
        </w:rPr>
        <w:t>Tuto smlouvu je možno ukončit:</w:t>
      </w:r>
    </w:p>
    <w:p w:rsidR="00DD7504" w:rsidRPr="00DD7504" w:rsidRDefault="00DD7504" w:rsidP="00F42749">
      <w:pPr>
        <w:pStyle w:val="Zkladntext20"/>
        <w:numPr>
          <w:ilvl w:val="0"/>
          <w:numId w:val="14"/>
        </w:numPr>
        <w:shd w:val="clear" w:color="auto" w:fill="auto"/>
        <w:tabs>
          <w:tab w:val="left" w:pos="-2694"/>
        </w:tabs>
        <w:spacing w:before="0" w:line="360" w:lineRule="auto"/>
        <w:jc w:val="both"/>
        <w:rPr>
          <w:sz w:val="20"/>
          <w:szCs w:val="20"/>
        </w:rPr>
      </w:pPr>
      <w:r w:rsidRPr="00DD7504">
        <w:rPr>
          <w:b/>
          <w:sz w:val="20"/>
          <w:szCs w:val="20"/>
        </w:rPr>
        <w:t>výpovědí</w:t>
      </w:r>
      <w:r w:rsidRPr="00DD7504">
        <w:rPr>
          <w:sz w:val="20"/>
          <w:szCs w:val="20"/>
        </w:rPr>
        <w:t xml:space="preserve"> - </w:t>
      </w:r>
      <w:r w:rsidR="0063765B" w:rsidRPr="00827B3A">
        <w:rPr>
          <w:sz w:val="20"/>
          <w:szCs w:val="20"/>
        </w:rPr>
        <w:t>i bez udání důvodu kterékoli ze smluvních stran</w:t>
      </w:r>
      <w:r w:rsidR="0063765B">
        <w:rPr>
          <w:sz w:val="20"/>
          <w:szCs w:val="20"/>
        </w:rPr>
        <w:t>,</w:t>
      </w:r>
      <w:r w:rsidR="0063765B" w:rsidRPr="0063765B">
        <w:rPr>
          <w:sz w:val="20"/>
          <w:szCs w:val="20"/>
        </w:rPr>
        <w:t xml:space="preserve"> </w:t>
      </w:r>
      <w:r w:rsidRPr="00DD7504">
        <w:rPr>
          <w:sz w:val="20"/>
          <w:szCs w:val="20"/>
        </w:rPr>
        <w:t>s výpovědní lhůtou, kter</w:t>
      </w:r>
      <w:r>
        <w:rPr>
          <w:sz w:val="20"/>
          <w:szCs w:val="20"/>
        </w:rPr>
        <w:t xml:space="preserve">á činí 3 měsíce a </w:t>
      </w:r>
      <w:r w:rsidRPr="00DD7504">
        <w:rPr>
          <w:sz w:val="20"/>
          <w:szCs w:val="20"/>
        </w:rPr>
        <w:t xml:space="preserve">počíná běžet od prvého dne měsíce následujícího po </w:t>
      </w:r>
      <w:r w:rsidR="0087625B">
        <w:rPr>
          <w:sz w:val="20"/>
          <w:szCs w:val="20"/>
        </w:rPr>
        <w:t xml:space="preserve">doručení výpovědi druhé </w:t>
      </w:r>
      <w:r w:rsidRPr="00DD7504">
        <w:rPr>
          <w:sz w:val="20"/>
          <w:szCs w:val="20"/>
        </w:rPr>
        <w:t>straně.</w:t>
      </w:r>
    </w:p>
    <w:p w:rsidR="00DD7504" w:rsidRPr="00DD7504" w:rsidRDefault="00DD7504" w:rsidP="00F42749">
      <w:pPr>
        <w:pStyle w:val="Zkladntext20"/>
        <w:numPr>
          <w:ilvl w:val="0"/>
          <w:numId w:val="14"/>
        </w:numPr>
        <w:shd w:val="clear" w:color="auto" w:fill="auto"/>
        <w:tabs>
          <w:tab w:val="left" w:pos="-2694"/>
        </w:tabs>
        <w:spacing w:before="0" w:line="360" w:lineRule="auto"/>
        <w:jc w:val="both"/>
        <w:rPr>
          <w:sz w:val="20"/>
          <w:szCs w:val="20"/>
        </w:rPr>
      </w:pPr>
      <w:r w:rsidRPr="00DD7504">
        <w:rPr>
          <w:b/>
          <w:sz w:val="20"/>
          <w:szCs w:val="20"/>
        </w:rPr>
        <w:t>dohodou</w:t>
      </w:r>
      <w:r w:rsidRPr="00DD7504">
        <w:rPr>
          <w:sz w:val="20"/>
          <w:szCs w:val="20"/>
        </w:rPr>
        <w:t xml:space="preserve"> - smlouva může být ukončena vzájemnou dohodou stran ke dni, na němž se strany dohodly,</w:t>
      </w:r>
    </w:p>
    <w:p w:rsidR="00DD7504" w:rsidRPr="00DD7504" w:rsidRDefault="00DD7504" w:rsidP="00F42749">
      <w:pPr>
        <w:pStyle w:val="Zkladntext20"/>
        <w:numPr>
          <w:ilvl w:val="0"/>
          <w:numId w:val="14"/>
        </w:numPr>
        <w:shd w:val="clear" w:color="auto" w:fill="auto"/>
        <w:tabs>
          <w:tab w:val="left" w:pos="-2694"/>
        </w:tabs>
        <w:spacing w:before="0" w:line="360" w:lineRule="auto"/>
        <w:jc w:val="both"/>
        <w:rPr>
          <w:sz w:val="20"/>
          <w:szCs w:val="20"/>
        </w:rPr>
      </w:pPr>
      <w:r w:rsidRPr="00DD7504">
        <w:rPr>
          <w:b/>
          <w:sz w:val="20"/>
          <w:szCs w:val="20"/>
        </w:rPr>
        <w:t>odstoupením</w:t>
      </w:r>
      <w:r w:rsidR="0087625B">
        <w:rPr>
          <w:sz w:val="20"/>
          <w:szCs w:val="20"/>
        </w:rPr>
        <w:t xml:space="preserve"> - kterákoliv </w:t>
      </w:r>
      <w:r w:rsidRPr="00DD7504">
        <w:rPr>
          <w:sz w:val="20"/>
          <w:szCs w:val="20"/>
        </w:rPr>
        <w:t>strana je oprávněna od smlouvy odstoupit, jestliže dojde podstatným způsobem k porušení povinnosti sjednané v této smlouvě druhou stranou.</w:t>
      </w:r>
    </w:p>
    <w:p w:rsidR="00DD7504" w:rsidRPr="00DD7504" w:rsidRDefault="00DD7504" w:rsidP="00F42749">
      <w:pPr>
        <w:pStyle w:val="Zkladntext20"/>
        <w:numPr>
          <w:ilvl w:val="0"/>
          <w:numId w:val="16"/>
        </w:numPr>
        <w:shd w:val="clear" w:color="auto" w:fill="auto"/>
        <w:tabs>
          <w:tab w:val="left" w:pos="-2694"/>
        </w:tabs>
        <w:spacing w:before="0" w:line="360" w:lineRule="auto"/>
        <w:ind w:right="40"/>
        <w:jc w:val="both"/>
        <w:rPr>
          <w:sz w:val="20"/>
          <w:szCs w:val="20"/>
        </w:rPr>
      </w:pPr>
      <w:r w:rsidRPr="00DD7504">
        <w:rPr>
          <w:sz w:val="20"/>
          <w:szCs w:val="20"/>
        </w:rPr>
        <w:t>Odstoupí-li některá ze stran od této smlouvy, ať již na základě smluvníh</w:t>
      </w:r>
      <w:r>
        <w:rPr>
          <w:sz w:val="20"/>
          <w:szCs w:val="20"/>
        </w:rPr>
        <w:t xml:space="preserve">o ujednání či ustanovení </w:t>
      </w:r>
      <w:r w:rsidRPr="00DD7504">
        <w:rPr>
          <w:sz w:val="20"/>
          <w:szCs w:val="20"/>
        </w:rPr>
        <w:t>zákona, stanovují strany svá další práva a povinnosti, trvající i po odstoupení od smlouvy, takto:</w:t>
      </w:r>
    </w:p>
    <w:p w:rsidR="00DD7504" w:rsidRPr="00DD7504" w:rsidRDefault="00DD7504" w:rsidP="00F42749">
      <w:pPr>
        <w:pStyle w:val="Zkladntext20"/>
        <w:numPr>
          <w:ilvl w:val="0"/>
          <w:numId w:val="15"/>
        </w:numPr>
        <w:shd w:val="clear" w:color="auto" w:fill="auto"/>
        <w:tabs>
          <w:tab w:val="left" w:pos="-2694"/>
        </w:tabs>
        <w:spacing w:before="0" w:line="360" w:lineRule="auto"/>
        <w:ind w:left="714" w:right="40" w:hanging="357"/>
        <w:jc w:val="both"/>
        <w:rPr>
          <w:sz w:val="20"/>
          <w:szCs w:val="20"/>
        </w:rPr>
      </w:pPr>
      <w:r w:rsidRPr="00DD7504">
        <w:rPr>
          <w:sz w:val="20"/>
          <w:szCs w:val="20"/>
        </w:rPr>
        <w:t>strany vstoupí neprodleně v jednání za účelem smírného vyřešení jejich vztahů,</w:t>
      </w:r>
    </w:p>
    <w:p w:rsidR="00C621F4" w:rsidRDefault="00DD7504" w:rsidP="00F42749">
      <w:pPr>
        <w:pStyle w:val="Zkladntext20"/>
        <w:numPr>
          <w:ilvl w:val="0"/>
          <w:numId w:val="15"/>
        </w:numPr>
        <w:shd w:val="clear" w:color="auto" w:fill="auto"/>
        <w:tabs>
          <w:tab w:val="left" w:pos="-2694"/>
        </w:tabs>
        <w:spacing w:before="0" w:line="360" w:lineRule="auto"/>
        <w:ind w:left="714" w:right="40" w:hanging="357"/>
        <w:jc w:val="both"/>
        <w:rPr>
          <w:sz w:val="20"/>
          <w:szCs w:val="20"/>
        </w:rPr>
      </w:pPr>
      <w:r w:rsidRPr="00DD7504">
        <w:rPr>
          <w:sz w:val="20"/>
          <w:szCs w:val="20"/>
        </w:rPr>
        <w:t>strana, která porušila smluvní povinnost, jejíž porušení bylo důvodem odstoupení od této smlouvy, je povinna druhé straně nahradit náklady s odstoupením spojené, tím není dotčen nárok na náhradu škody.</w:t>
      </w:r>
    </w:p>
    <w:p w:rsidR="00DD7504" w:rsidRPr="00DD7504" w:rsidRDefault="00DD7504" w:rsidP="00DD7504">
      <w:pPr>
        <w:pStyle w:val="Zkladntext20"/>
        <w:shd w:val="clear" w:color="auto" w:fill="auto"/>
        <w:tabs>
          <w:tab w:val="left" w:pos="-2694"/>
        </w:tabs>
        <w:spacing w:before="0" w:line="360" w:lineRule="auto"/>
        <w:ind w:left="714" w:right="40" w:firstLine="0"/>
        <w:jc w:val="both"/>
        <w:rPr>
          <w:sz w:val="20"/>
          <w:szCs w:val="20"/>
        </w:rPr>
      </w:pPr>
    </w:p>
    <w:p w:rsidR="00DD7504" w:rsidRPr="00DD7504" w:rsidRDefault="00DD7504" w:rsidP="00DD7504">
      <w:pPr>
        <w:pStyle w:val="Nadpis4"/>
        <w:spacing w:before="0" w:after="0" w:line="360" w:lineRule="auto"/>
        <w:jc w:val="center"/>
        <w:rPr>
          <w:rFonts w:ascii="Times New Roman" w:hAnsi="Times New Roman"/>
          <w:b/>
          <w:sz w:val="20"/>
        </w:rPr>
      </w:pPr>
      <w:r w:rsidRPr="00DD7504">
        <w:rPr>
          <w:rFonts w:ascii="Times New Roman" w:hAnsi="Times New Roman"/>
          <w:b/>
          <w:sz w:val="20"/>
        </w:rPr>
        <w:t>Čl. X</w:t>
      </w:r>
      <w:r w:rsidR="005002BC">
        <w:rPr>
          <w:rFonts w:ascii="Times New Roman" w:hAnsi="Times New Roman"/>
          <w:b/>
          <w:sz w:val="20"/>
        </w:rPr>
        <w:t>I</w:t>
      </w:r>
      <w:r w:rsidR="001E62B5">
        <w:rPr>
          <w:rFonts w:ascii="Times New Roman" w:hAnsi="Times New Roman"/>
          <w:b/>
          <w:sz w:val="20"/>
        </w:rPr>
        <w:t>I</w:t>
      </w:r>
      <w:r w:rsidRPr="00DD7504">
        <w:rPr>
          <w:rFonts w:ascii="Times New Roman" w:hAnsi="Times New Roman"/>
          <w:b/>
          <w:sz w:val="20"/>
        </w:rPr>
        <w:t>.</w:t>
      </w:r>
    </w:p>
    <w:p w:rsidR="00DD7504" w:rsidRPr="00DD7504" w:rsidRDefault="00DD7504" w:rsidP="00DD7504">
      <w:pPr>
        <w:pStyle w:val="Nadpis4"/>
        <w:spacing w:before="0" w:after="0" w:line="360" w:lineRule="auto"/>
        <w:jc w:val="center"/>
        <w:rPr>
          <w:rFonts w:ascii="Times New Roman" w:hAnsi="Times New Roman"/>
          <w:b/>
          <w:sz w:val="20"/>
        </w:rPr>
      </w:pPr>
      <w:r w:rsidRPr="00DD7504">
        <w:rPr>
          <w:rFonts w:ascii="Times New Roman" w:hAnsi="Times New Roman"/>
          <w:b/>
          <w:sz w:val="20"/>
        </w:rPr>
        <w:t>Závěrečná ujednání</w:t>
      </w:r>
    </w:p>
    <w:p w:rsidR="00DD7504" w:rsidRPr="00DD7504" w:rsidRDefault="00DD7504" w:rsidP="00F42749">
      <w:pPr>
        <w:pStyle w:val="Nadpisslovan2"/>
        <w:numPr>
          <w:ilvl w:val="0"/>
          <w:numId w:val="17"/>
        </w:numPr>
        <w:spacing w:line="360" w:lineRule="auto"/>
        <w:rPr>
          <w:rFonts w:ascii="Times New Roman" w:hAnsi="Times New Roman"/>
          <w:color w:val="FF0000"/>
        </w:rPr>
      </w:pPr>
      <w:r w:rsidRPr="00DD7504">
        <w:rPr>
          <w:rFonts w:ascii="Times New Roman" w:hAnsi="Times New Roman"/>
        </w:rPr>
        <w:t>Tato smlouva může být doplňována či měněna číselně značenými písemnými dodatky odsouhlasenými statutárními zástupci obou stran, které budou tvořit nedílnou součást smlouvy</w:t>
      </w:r>
      <w:r w:rsidRPr="00DD7504">
        <w:rPr>
          <w:rFonts w:ascii="Times New Roman" w:hAnsi="Times New Roman"/>
          <w:color w:val="FF0000"/>
        </w:rPr>
        <w:t>.</w:t>
      </w:r>
    </w:p>
    <w:p w:rsidR="00DD7504" w:rsidRPr="00E111B9" w:rsidRDefault="00DD7504" w:rsidP="00F42749">
      <w:pPr>
        <w:pStyle w:val="Nadpisslovan2"/>
        <w:numPr>
          <w:ilvl w:val="0"/>
          <w:numId w:val="17"/>
        </w:numPr>
        <w:spacing w:line="360" w:lineRule="auto"/>
        <w:rPr>
          <w:rFonts w:ascii="Times New Roman" w:hAnsi="Times New Roman"/>
        </w:rPr>
      </w:pPr>
      <w:r w:rsidRPr="00DD7504">
        <w:rPr>
          <w:rFonts w:ascii="Times New Roman" w:hAnsi="Times New Roman"/>
        </w:rPr>
        <w:t>V případě, že celé či jakákoli část ustanovení smlouvy bude shledáno neplatným nebo neúčinným, ostatní ustanovení této smlouvy zůs</w:t>
      </w:r>
      <w:r w:rsidR="0087625B">
        <w:rPr>
          <w:rFonts w:ascii="Times New Roman" w:hAnsi="Times New Roman"/>
        </w:rPr>
        <w:t>tanou platná a účinná. S</w:t>
      </w:r>
      <w:r w:rsidRPr="00DD7504">
        <w:rPr>
          <w:rFonts w:ascii="Times New Roman" w:hAnsi="Times New Roman"/>
        </w:rPr>
        <w:t>trany se zavazují, že v dobré víře projednají a dohodnou se na nahrazení takového neplatného nebo neúčinného ustanovení ustanovením, které bude platné</w:t>
      </w:r>
      <w:r w:rsidR="0087625B">
        <w:rPr>
          <w:rFonts w:ascii="Times New Roman" w:hAnsi="Times New Roman"/>
        </w:rPr>
        <w:t xml:space="preserve"> </w:t>
      </w:r>
      <w:r w:rsidRPr="00DD7504">
        <w:rPr>
          <w:rFonts w:ascii="Times New Roman" w:hAnsi="Times New Roman"/>
        </w:rPr>
        <w:t>a účinné</w:t>
      </w:r>
      <w:r w:rsidR="0087625B">
        <w:rPr>
          <w:rFonts w:ascii="Times New Roman" w:hAnsi="Times New Roman"/>
        </w:rPr>
        <w:t xml:space="preserve"> a bude odrážet záměr </w:t>
      </w:r>
      <w:r w:rsidRPr="00DD7504">
        <w:rPr>
          <w:rFonts w:ascii="Times New Roman" w:hAnsi="Times New Roman"/>
        </w:rPr>
        <w:t>stran zamýšlený v původním ustanovení.</w:t>
      </w:r>
    </w:p>
    <w:p w:rsidR="00DD7504" w:rsidRDefault="00DD7504" w:rsidP="00F42749">
      <w:pPr>
        <w:pStyle w:val="Nadpisslovan2"/>
        <w:numPr>
          <w:ilvl w:val="0"/>
          <w:numId w:val="17"/>
        </w:numPr>
        <w:spacing w:line="360" w:lineRule="auto"/>
        <w:rPr>
          <w:rFonts w:ascii="Times New Roman" w:hAnsi="Times New Roman"/>
        </w:rPr>
      </w:pPr>
      <w:r w:rsidRPr="00DD7504">
        <w:rPr>
          <w:rFonts w:ascii="Times New Roman" w:hAnsi="Times New Roman"/>
        </w:rPr>
        <w:t>Strany se dohodly na způsobu doručování písemností formou České pošty. Písemnosti budou zasílány na adresu protistrany uvedenou v záhlaví této smlouvy, nebo na takovou adresu, která bude příslušnou stranou písemně oznámena druhé straně. V případě, že se písemnost vrátí jako nedoručená, považuje se za doručenou dnem, kdy byla takto vrácena.</w:t>
      </w:r>
    </w:p>
    <w:p w:rsidR="001F7630" w:rsidRPr="00827B3A" w:rsidRDefault="001F7630" w:rsidP="001F7630">
      <w:pPr>
        <w:pStyle w:val="Nadpisslovan2"/>
        <w:numPr>
          <w:ilvl w:val="0"/>
          <w:numId w:val="17"/>
        </w:numPr>
        <w:spacing w:line="360" w:lineRule="auto"/>
        <w:rPr>
          <w:rFonts w:ascii="Times New Roman" w:hAnsi="Times New Roman"/>
        </w:rPr>
      </w:pPr>
      <w:r w:rsidRPr="00827B3A">
        <w:rPr>
          <w:rFonts w:ascii="Times New Roman" w:hAnsi="Times New Roman"/>
        </w:rPr>
        <w:t>Tato smlouva nabývá platnosti a účinnosti dnem podpisu oběma smluvními stranami. Pokud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zajistí objednatel. Smluvní strany berou na vědomí, že tato smlouva může být předmětem zveřejnění i dle jiných právních předpisů.</w:t>
      </w:r>
    </w:p>
    <w:p w:rsidR="001F7630" w:rsidRPr="00827B3A" w:rsidRDefault="001F7630" w:rsidP="001F7630">
      <w:pPr>
        <w:pStyle w:val="Nadpisslovan2"/>
        <w:numPr>
          <w:ilvl w:val="0"/>
          <w:numId w:val="17"/>
        </w:numPr>
        <w:spacing w:line="360" w:lineRule="auto"/>
        <w:rPr>
          <w:rFonts w:ascii="Times New Roman" w:hAnsi="Times New Roman"/>
        </w:rPr>
      </w:pPr>
      <w:r w:rsidRPr="00827B3A">
        <w:rPr>
          <w:rFonts w:ascii="Times New Roman" w:hAnsi="Times New Roman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DD7504" w:rsidRPr="00DD7504" w:rsidRDefault="00DD7504" w:rsidP="00F42749">
      <w:pPr>
        <w:pStyle w:val="Nadpisslovan2"/>
        <w:numPr>
          <w:ilvl w:val="0"/>
          <w:numId w:val="17"/>
        </w:numPr>
        <w:spacing w:line="360" w:lineRule="auto"/>
        <w:rPr>
          <w:rFonts w:ascii="Times New Roman" w:hAnsi="Times New Roman"/>
          <w:color w:val="FF0000"/>
        </w:rPr>
      </w:pPr>
      <w:r w:rsidRPr="00DD7504">
        <w:rPr>
          <w:rFonts w:ascii="Times New Roman" w:hAnsi="Times New Roman"/>
        </w:rPr>
        <w:t>Ve všech otázkách výslovně neupravených smlouvou, se postupuje podle ustanovení občanského zákoníku v platném znění a smlouva se jako celek řídí českým právním řádem.</w:t>
      </w:r>
    </w:p>
    <w:p w:rsidR="00DD7504" w:rsidRPr="00DD7504" w:rsidRDefault="00DD7504" w:rsidP="00F42749">
      <w:pPr>
        <w:pStyle w:val="Nadpisslovan2"/>
        <w:numPr>
          <w:ilvl w:val="0"/>
          <w:numId w:val="17"/>
        </w:numPr>
        <w:spacing w:line="360" w:lineRule="auto"/>
        <w:rPr>
          <w:rFonts w:ascii="Times New Roman" w:hAnsi="Times New Roman"/>
        </w:rPr>
      </w:pPr>
      <w:r w:rsidRPr="00DD7504">
        <w:rPr>
          <w:rFonts w:ascii="Times New Roman" w:hAnsi="Times New Roman"/>
        </w:rPr>
        <w:t xml:space="preserve">Tato smlouva je vyhotovena ve </w:t>
      </w:r>
      <w:r w:rsidR="00E111B9" w:rsidRPr="00E111B9">
        <w:rPr>
          <w:rFonts w:ascii="Times New Roman" w:hAnsi="Times New Roman"/>
        </w:rPr>
        <w:t>čtyřech</w:t>
      </w:r>
      <w:r w:rsidRPr="00DD7504">
        <w:rPr>
          <w:rFonts w:ascii="Times New Roman" w:hAnsi="Times New Roman"/>
          <w:b/>
        </w:rPr>
        <w:t xml:space="preserve"> </w:t>
      </w:r>
      <w:r w:rsidRPr="00DD7504">
        <w:rPr>
          <w:rFonts w:ascii="Times New Roman" w:hAnsi="Times New Roman"/>
        </w:rPr>
        <w:t>stejnopisech</w:t>
      </w:r>
      <w:r>
        <w:rPr>
          <w:rFonts w:ascii="Times New Roman" w:hAnsi="Times New Roman"/>
        </w:rPr>
        <w:t xml:space="preserve">, </w:t>
      </w:r>
      <w:r w:rsidRPr="00DD7504">
        <w:rPr>
          <w:rFonts w:ascii="Times New Roman" w:hAnsi="Times New Roman"/>
        </w:rPr>
        <w:t>z n</w:t>
      </w:r>
      <w:r w:rsidR="00E111B9">
        <w:rPr>
          <w:rFonts w:ascii="Times New Roman" w:hAnsi="Times New Roman"/>
        </w:rPr>
        <w:t>ichž objednatel obdrží tři stejnopisy a zhotovitel jeden</w:t>
      </w:r>
      <w:r w:rsidRPr="00DD7504">
        <w:rPr>
          <w:rFonts w:ascii="Times New Roman" w:hAnsi="Times New Roman"/>
        </w:rPr>
        <w:t>.</w:t>
      </w:r>
    </w:p>
    <w:p w:rsidR="00DD7504" w:rsidRPr="00827B3A" w:rsidRDefault="0087625B" w:rsidP="00F42749">
      <w:pPr>
        <w:pStyle w:val="Nadpisslovan2"/>
        <w:numPr>
          <w:ilvl w:val="0"/>
          <w:numId w:val="17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Strany</w:t>
      </w:r>
      <w:r w:rsidR="00DD7504" w:rsidRPr="00DD7504">
        <w:rPr>
          <w:rFonts w:ascii="Times New Roman" w:hAnsi="Times New Roman"/>
        </w:rPr>
        <w:t xml:space="preserve"> prohlašují, že se s obsah</w:t>
      </w:r>
      <w:r w:rsidR="00DD7504">
        <w:rPr>
          <w:rFonts w:ascii="Times New Roman" w:hAnsi="Times New Roman"/>
        </w:rPr>
        <w:t xml:space="preserve">em této smlouvy </w:t>
      </w:r>
      <w:r w:rsidR="00DD7504" w:rsidRPr="00DD7504">
        <w:rPr>
          <w:rFonts w:ascii="Times New Roman" w:hAnsi="Times New Roman"/>
        </w:rPr>
        <w:t>sez</w:t>
      </w:r>
      <w:r>
        <w:rPr>
          <w:rFonts w:ascii="Times New Roman" w:hAnsi="Times New Roman"/>
        </w:rPr>
        <w:t>námily, jejímu obsahu porozuměly</w:t>
      </w:r>
      <w:r w:rsidR="00DD7504" w:rsidRPr="00DD7504">
        <w:rPr>
          <w:rFonts w:ascii="Times New Roman" w:hAnsi="Times New Roman"/>
        </w:rPr>
        <w:t xml:space="preserve">, a že tato smlouva odpovídá jejich pravé a svobodné vůli, prosté jakéhokoli nátlaku či omylu a není uzavírána v tísni nebo za </w:t>
      </w:r>
      <w:r w:rsidR="00DD7504" w:rsidRPr="00827B3A">
        <w:rPr>
          <w:rFonts w:ascii="Times New Roman" w:hAnsi="Times New Roman"/>
        </w:rPr>
        <w:t>jednostranně nevýhodných podmínek, na důkaz toho níže podepisují.</w:t>
      </w:r>
    </w:p>
    <w:p w:rsidR="001F7630" w:rsidRPr="00827B3A" w:rsidRDefault="001F7630" w:rsidP="00F42749">
      <w:pPr>
        <w:pStyle w:val="Nadpisslovan2"/>
        <w:numPr>
          <w:ilvl w:val="0"/>
          <w:numId w:val="17"/>
        </w:numPr>
        <w:spacing w:line="360" w:lineRule="auto"/>
        <w:rPr>
          <w:rFonts w:ascii="Times New Roman" w:hAnsi="Times New Roman"/>
        </w:rPr>
      </w:pPr>
      <w:r w:rsidRPr="00827B3A">
        <w:rPr>
          <w:rFonts w:ascii="Times New Roman" w:hAnsi="Times New Roman"/>
        </w:rPr>
        <w:lastRenderedPageBreak/>
        <w:t>Informace k ochraně osobních údajů jsou ze strany NPÚ uveřejněny na webových stránkách www.npu.cz v sekci „Ochrana osobních údajů“.</w:t>
      </w:r>
    </w:p>
    <w:p w:rsidR="00E111B9" w:rsidRDefault="00E111B9" w:rsidP="005122F3">
      <w:pPr>
        <w:spacing w:line="360" w:lineRule="auto"/>
        <w:rPr>
          <w:noProof/>
          <w:sz w:val="20"/>
        </w:rPr>
      </w:pPr>
    </w:p>
    <w:p w:rsidR="00E111B9" w:rsidRDefault="00E111B9" w:rsidP="005122F3">
      <w:pPr>
        <w:spacing w:line="360" w:lineRule="auto"/>
        <w:rPr>
          <w:noProof/>
          <w:sz w:val="20"/>
        </w:rPr>
      </w:pPr>
    </w:p>
    <w:p w:rsidR="00E111B9" w:rsidRDefault="00E111B9" w:rsidP="00E111B9">
      <w:pPr>
        <w:spacing w:line="360" w:lineRule="auto"/>
        <w:ind w:left="360"/>
        <w:rPr>
          <w:noProof/>
          <w:sz w:val="20"/>
        </w:rPr>
      </w:pPr>
      <w:r>
        <w:rPr>
          <w:noProof/>
          <w:sz w:val="20"/>
        </w:rPr>
        <w:t xml:space="preserve">V Brně </w:t>
      </w:r>
      <w:r w:rsidR="009F56BD">
        <w:rPr>
          <w:noProof/>
          <w:sz w:val="20"/>
        </w:rPr>
        <w:t>6. 3. 2019</w:t>
      </w:r>
      <w:r>
        <w:rPr>
          <w:noProof/>
          <w:sz w:val="20"/>
        </w:rPr>
        <w:t xml:space="preserve">                </w:t>
      </w:r>
      <w:r w:rsidR="00473BE2">
        <w:rPr>
          <w:noProof/>
          <w:sz w:val="20"/>
        </w:rPr>
        <w:tab/>
      </w:r>
      <w:r w:rsidR="00473BE2">
        <w:rPr>
          <w:noProof/>
          <w:sz w:val="20"/>
        </w:rPr>
        <w:tab/>
      </w:r>
      <w:r w:rsidR="00473BE2">
        <w:rPr>
          <w:noProof/>
          <w:sz w:val="20"/>
        </w:rPr>
        <w:tab/>
      </w:r>
      <w:r w:rsidR="00473BE2">
        <w:rPr>
          <w:noProof/>
          <w:sz w:val="20"/>
        </w:rPr>
        <w:tab/>
      </w:r>
      <w:r w:rsidR="00473BE2">
        <w:rPr>
          <w:noProof/>
          <w:sz w:val="20"/>
        </w:rPr>
        <w:tab/>
      </w:r>
      <w:r w:rsidR="00473BE2">
        <w:rPr>
          <w:noProof/>
          <w:sz w:val="20"/>
        </w:rPr>
        <w:tab/>
      </w:r>
      <w:r>
        <w:rPr>
          <w:noProof/>
          <w:sz w:val="20"/>
        </w:rPr>
        <w:t>V</w:t>
      </w:r>
      <w:r w:rsidR="009F56BD">
        <w:rPr>
          <w:noProof/>
          <w:sz w:val="20"/>
        </w:rPr>
        <w:t> </w:t>
      </w:r>
      <w:r>
        <w:rPr>
          <w:noProof/>
          <w:sz w:val="20"/>
        </w:rPr>
        <w:t>Brně</w:t>
      </w:r>
      <w:r w:rsidR="009F56BD">
        <w:rPr>
          <w:noProof/>
          <w:sz w:val="20"/>
        </w:rPr>
        <w:t xml:space="preserve"> 6. 3. 2019</w:t>
      </w:r>
      <w:r>
        <w:rPr>
          <w:noProof/>
          <w:sz w:val="20"/>
        </w:rPr>
        <w:t xml:space="preserve">                 </w:t>
      </w:r>
    </w:p>
    <w:p w:rsidR="00E111B9" w:rsidRDefault="00E111B9" w:rsidP="00E111B9">
      <w:pPr>
        <w:spacing w:line="360" w:lineRule="auto"/>
        <w:ind w:left="360"/>
        <w:rPr>
          <w:noProof/>
          <w:sz w:val="20"/>
        </w:rPr>
      </w:pPr>
    </w:p>
    <w:p w:rsidR="00E111B9" w:rsidRDefault="00E111B9" w:rsidP="005122F3">
      <w:pPr>
        <w:spacing w:line="360" w:lineRule="auto"/>
        <w:rPr>
          <w:noProof/>
          <w:sz w:val="20"/>
        </w:rPr>
      </w:pPr>
      <w:r>
        <w:rPr>
          <w:noProof/>
          <w:sz w:val="20"/>
        </w:rPr>
        <w:t xml:space="preserve">        --------------------------------------------                                        </w:t>
      </w:r>
      <w:r w:rsidR="0087625B">
        <w:rPr>
          <w:noProof/>
          <w:sz w:val="20"/>
        </w:rPr>
        <w:t xml:space="preserve">  </w:t>
      </w:r>
      <w:r>
        <w:rPr>
          <w:noProof/>
          <w:sz w:val="20"/>
        </w:rPr>
        <w:t xml:space="preserve">  --------------------------------------------</w:t>
      </w:r>
    </w:p>
    <w:p w:rsidR="0009783A" w:rsidRPr="005E02EF" w:rsidRDefault="00D75DB2" w:rsidP="005122F3">
      <w:pPr>
        <w:spacing w:line="360" w:lineRule="auto"/>
        <w:rPr>
          <w:sz w:val="20"/>
          <w:szCs w:val="20"/>
        </w:rPr>
      </w:pPr>
      <w:r>
        <w:rPr>
          <w:noProof/>
          <w:sz w:val="20"/>
        </w:rPr>
        <w:t xml:space="preserve">      </w:t>
      </w:r>
      <w:r w:rsidR="009F56BD">
        <w:rPr>
          <w:noProof/>
          <w:sz w:val="20"/>
        </w:rPr>
        <w:t>xxxxx</w:t>
      </w:r>
      <w:bookmarkStart w:id="0" w:name="_GoBack"/>
      <w:bookmarkEnd w:id="0"/>
      <w:r w:rsidR="009F56BD">
        <w:rPr>
          <w:noProof/>
          <w:sz w:val="20"/>
        </w:rPr>
        <w:t>xxxxxxxxxxxxx</w:t>
      </w:r>
      <w:r w:rsidR="00E111B9">
        <w:rPr>
          <w:noProof/>
          <w:sz w:val="20"/>
        </w:rPr>
        <w:t xml:space="preserve"> – za objednatele                                                  </w:t>
      </w:r>
      <w:r w:rsidR="009F56BD">
        <w:rPr>
          <w:noProof/>
          <w:sz w:val="20"/>
        </w:rPr>
        <w:t>xxxxxxxxx</w:t>
      </w:r>
      <w:r w:rsidR="00E111B9">
        <w:rPr>
          <w:noProof/>
          <w:sz w:val="20"/>
        </w:rPr>
        <w:t xml:space="preserve"> – za zhotovitele</w:t>
      </w:r>
    </w:p>
    <w:sectPr w:rsidR="0009783A" w:rsidRPr="005E02EF" w:rsidSect="00E111B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77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>
      <w:r>
        <w:separator/>
      </w:r>
    </w:p>
  </w:endnote>
  <w:endnote w:type="continuationSeparator" w:id="0">
    <w:p w:rsidR="00081F8E" w:rsidRDefault="0008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doniPosterBlack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9BE" w:rsidRDefault="004918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949B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49BE">
      <w:rPr>
        <w:rStyle w:val="slostrnky"/>
        <w:noProof/>
      </w:rPr>
      <w:t>4</w:t>
    </w:r>
    <w:r>
      <w:rPr>
        <w:rStyle w:val="slostrnky"/>
      </w:rPr>
      <w:fldChar w:fldCharType="end"/>
    </w:r>
  </w:p>
  <w:p w:rsidR="00E949BE" w:rsidRDefault="00E949BE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0122374"/>
      <w:docPartObj>
        <w:docPartGallery w:val="Page Numbers (Bottom of Page)"/>
        <w:docPartUnique/>
      </w:docPartObj>
    </w:sdtPr>
    <w:sdtEndPr/>
    <w:sdtContent>
      <w:p w:rsidR="0087625B" w:rsidRDefault="004918D7">
        <w:pPr>
          <w:pStyle w:val="Zpat"/>
          <w:jc w:val="center"/>
        </w:pPr>
        <w:r>
          <w:fldChar w:fldCharType="begin"/>
        </w:r>
        <w:r w:rsidR="0087625B">
          <w:instrText>PAGE   \* MERGEFORMAT</w:instrText>
        </w:r>
        <w:r>
          <w:fldChar w:fldCharType="separate"/>
        </w:r>
        <w:r w:rsidR="009F56BD">
          <w:rPr>
            <w:noProof/>
          </w:rPr>
          <w:t>1</w:t>
        </w:r>
        <w:r>
          <w:fldChar w:fldCharType="end"/>
        </w:r>
      </w:p>
    </w:sdtContent>
  </w:sdt>
  <w:p w:rsidR="00E949BE" w:rsidRDefault="00E949BE" w:rsidP="00E111B9">
    <w:pPr>
      <w:pStyle w:val="Zpat"/>
      <w:pBdr>
        <w:top w:val="single" w:sz="6" w:space="1" w:color="auto"/>
      </w:pBdr>
      <w:tabs>
        <w:tab w:val="clear" w:pos="4536"/>
        <w:tab w:val="clear" w:pos="9072"/>
        <w:tab w:val="center" w:pos="4790"/>
      </w:tabs>
      <w:ind w:right="-2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9BE" w:rsidRDefault="00E949BE">
    <w:pPr>
      <w:pStyle w:val="Zpat"/>
      <w:pBdr>
        <w:top w:val="single" w:sz="6" w:space="1" w:color="auto"/>
      </w:pBdr>
      <w:tabs>
        <w:tab w:val="clear" w:pos="4536"/>
        <w:tab w:val="clear" w:pos="9072"/>
        <w:tab w:val="right" w:pos="10065"/>
      </w:tabs>
    </w:pPr>
    <w:r>
      <w:rPr>
        <w:rFonts w:ascii="Century Gothic" w:hAnsi="Century Gothic"/>
      </w:rPr>
      <w:t xml:space="preserve">Obchodní smlouva   </w:t>
    </w:r>
    <w:r>
      <w:rPr>
        <w:rFonts w:ascii="Century Gothic" w:hAnsi="Century Gothic"/>
        <w:sz w:val="12"/>
      </w:rPr>
      <w:t></w:t>
    </w:r>
    <w:r>
      <w:rPr>
        <w:rFonts w:ascii="Century Gothic" w:hAnsi="Century Gothic"/>
      </w:rPr>
      <w:tab/>
      <w:t>strana</w:t>
    </w:r>
    <w:r>
      <w:t xml:space="preserve"> </w:t>
    </w:r>
    <w:r w:rsidR="004918D7">
      <w:fldChar w:fldCharType="begin"/>
    </w:r>
    <w:r w:rsidR="00C45D53">
      <w:instrText xml:space="preserve"> PAGE  \* MERGEFORMAT </w:instrText>
    </w:r>
    <w:r w:rsidR="004918D7">
      <w:fldChar w:fldCharType="separate"/>
    </w:r>
    <w:r w:rsidR="00A71FEE">
      <w:rPr>
        <w:noProof/>
      </w:rPr>
      <w:t>1</w:t>
    </w:r>
    <w:r w:rsidR="004918D7"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>
      <w:r>
        <w:separator/>
      </w:r>
    </w:p>
  </w:footnote>
  <w:footnote w:type="continuationSeparator" w:id="0">
    <w:p w:rsidR="00081F8E" w:rsidRDefault="00081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FEE" w:rsidRDefault="00A501FE" w:rsidP="005E02EF">
    <w:pPr>
      <w:pStyle w:val="Zhlav"/>
      <w:tabs>
        <w:tab w:val="clear" w:pos="9072"/>
        <w:tab w:val="right" w:pos="9498"/>
      </w:tabs>
      <w:jc w:val="right"/>
    </w:pPr>
    <w:r>
      <w:t>NPU-450/18114</w:t>
    </w:r>
    <w:r w:rsidR="000C3D10">
      <w:t>/2019</w:t>
    </w:r>
  </w:p>
  <w:p w:rsidR="00E301FB" w:rsidRDefault="00E301FB" w:rsidP="005E02EF">
    <w:pPr>
      <w:pStyle w:val="Zhlav"/>
      <w:tabs>
        <w:tab w:val="clear" w:pos="9072"/>
        <w:tab w:val="right" w:pos="9498"/>
      </w:tabs>
      <w:jc w:val="right"/>
    </w:pPr>
    <w:r>
      <w:t xml:space="preserve">NEN </w:t>
    </w:r>
    <w:r>
      <w:rPr>
        <w:rFonts w:cs="Arial"/>
        <w:color w:val="000000"/>
        <w:shd w:val="clear" w:color="auto" w:fill="FFFFFF"/>
      </w:rPr>
      <w:t>N006/19/V00005860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9BE" w:rsidRDefault="00E949BE">
    <w:pPr>
      <w:jc w:val="right"/>
    </w:pPr>
  </w:p>
  <w:p w:rsidR="00E949BE" w:rsidRDefault="00E949BE">
    <w:pPr>
      <w:jc w:val="right"/>
    </w:pPr>
  </w:p>
  <w:tbl>
    <w:tblPr>
      <w:tblW w:w="0" w:type="auto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5"/>
      <w:gridCol w:w="4820"/>
      <w:gridCol w:w="2452"/>
    </w:tblGrid>
    <w:tr w:rsidR="00E949BE">
      <w:trPr>
        <w:cantSplit/>
        <w:trHeight w:val="1134"/>
        <w:jc w:val="right"/>
      </w:trPr>
      <w:tc>
        <w:tcPr>
          <w:tcW w:w="3015" w:type="dxa"/>
          <w:tcBorders>
            <w:bottom w:val="single" w:sz="12" w:space="0" w:color="auto"/>
          </w:tcBorders>
        </w:tcPr>
        <w:p w:rsidR="00E949BE" w:rsidRDefault="00E949BE">
          <w:pPr>
            <w:pStyle w:val="Zpat"/>
            <w:spacing w:before="120"/>
            <w:jc w:val="left"/>
          </w:pPr>
          <w:r>
            <w:object w:dxaOrig="2325" w:dyaOrig="7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6.25pt;height:36.75pt" fillcolor="window">
                <v:imagedata r:id="rId1" o:title=""/>
              </v:shape>
              <o:OLEObject Type="Embed" ProgID="CorelDraw.Graphic.8" ShapeID="_x0000_i1025" DrawAspect="Content" ObjectID="_1614662960" r:id="rId2"/>
            </w:object>
          </w:r>
        </w:p>
      </w:tc>
      <w:tc>
        <w:tcPr>
          <w:tcW w:w="4820" w:type="dxa"/>
          <w:tcBorders>
            <w:bottom w:val="single" w:sz="12" w:space="0" w:color="auto"/>
          </w:tcBorders>
        </w:tcPr>
        <w:p w:rsidR="00E949BE" w:rsidRDefault="00E949BE">
          <w:pPr>
            <w:rPr>
              <w:sz w:val="16"/>
            </w:rPr>
          </w:pPr>
        </w:p>
        <w:p w:rsidR="00E949BE" w:rsidRDefault="00E949BE">
          <w:pPr>
            <w:rPr>
              <w:sz w:val="16"/>
            </w:rPr>
          </w:pPr>
        </w:p>
        <w:p w:rsidR="00E949BE" w:rsidRDefault="00E949BE">
          <w:pPr>
            <w:rPr>
              <w:sz w:val="16"/>
            </w:rPr>
          </w:pPr>
        </w:p>
        <w:p w:rsidR="00E949BE" w:rsidRDefault="00E949BE">
          <w:pPr>
            <w:rPr>
              <w:sz w:val="16"/>
            </w:rPr>
          </w:pPr>
        </w:p>
        <w:p w:rsidR="00E949BE" w:rsidRDefault="00E949BE">
          <w:pPr>
            <w:spacing w:before="200"/>
            <w:rPr>
              <w:sz w:val="16"/>
            </w:rPr>
          </w:pPr>
        </w:p>
      </w:tc>
      <w:tc>
        <w:tcPr>
          <w:tcW w:w="2452" w:type="dxa"/>
          <w:tcBorders>
            <w:bottom w:val="single" w:sz="12" w:space="0" w:color="auto"/>
          </w:tcBorders>
          <w:vAlign w:val="bottom"/>
        </w:tcPr>
        <w:p w:rsidR="00E949BE" w:rsidRDefault="00E949BE">
          <w:pPr>
            <w:pStyle w:val="Zpat"/>
            <w:tabs>
              <w:tab w:val="left" w:pos="1205"/>
            </w:tabs>
            <w:jc w:val="left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>Servisní smlouva č.</w:t>
          </w:r>
        </w:p>
      </w:tc>
    </w:tr>
  </w:tbl>
  <w:p w:rsidR="00E949BE" w:rsidRDefault="00E949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378C"/>
    <w:multiLevelType w:val="multilevel"/>
    <w:tmpl w:val="7DEC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B47774"/>
    <w:multiLevelType w:val="hybridMultilevel"/>
    <w:tmpl w:val="D92625BC"/>
    <w:lvl w:ilvl="0" w:tplc="12C68B4C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10151"/>
    <w:multiLevelType w:val="hybridMultilevel"/>
    <w:tmpl w:val="755491B2"/>
    <w:lvl w:ilvl="0" w:tplc="06A65CF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77674E"/>
    <w:multiLevelType w:val="hybridMultilevel"/>
    <w:tmpl w:val="D07CB6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062DA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2529E"/>
    <w:multiLevelType w:val="hybridMultilevel"/>
    <w:tmpl w:val="7348334C"/>
    <w:lvl w:ilvl="0" w:tplc="4170BF42">
      <w:start w:val="1"/>
      <w:numFmt w:val="decimal"/>
      <w:lvlText w:val="%1)"/>
      <w:lvlJc w:val="left"/>
      <w:pPr>
        <w:ind w:left="69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53174C5"/>
    <w:multiLevelType w:val="hybridMultilevel"/>
    <w:tmpl w:val="E0D2634C"/>
    <w:lvl w:ilvl="0" w:tplc="233C3EEC">
      <w:start w:val="2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865F0"/>
    <w:multiLevelType w:val="hybridMultilevel"/>
    <w:tmpl w:val="D324C86C"/>
    <w:lvl w:ilvl="0" w:tplc="5330EF7E">
      <w:start w:val="1"/>
      <w:numFmt w:val="decimal"/>
      <w:lvlText w:val="%1)"/>
      <w:lvlJc w:val="left"/>
      <w:pPr>
        <w:ind w:left="42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149" w:hanging="360"/>
      </w:pPr>
    </w:lvl>
    <w:lvl w:ilvl="2" w:tplc="0405001B" w:tentative="1">
      <w:start w:val="1"/>
      <w:numFmt w:val="lowerRoman"/>
      <w:lvlText w:val="%3."/>
      <w:lvlJc w:val="right"/>
      <w:pPr>
        <w:ind w:left="1869" w:hanging="180"/>
      </w:pPr>
    </w:lvl>
    <w:lvl w:ilvl="3" w:tplc="0405000F" w:tentative="1">
      <w:start w:val="1"/>
      <w:numFmt w:val="decimal"/>
      <w:lvlText w:val="%4."/>
      <w:lvlJc w:val="left"/>
      <w:pPr>
        <w:ind w:left="2589" w:hanging="360"/>
      </w:pPr>
    </w:lvl>
    <w:lvl w:ilvl="4" w:tplc="04050019" w:tentative="1">
      <w:start w:val="1"/>
      <w:numFmt w:val="lowerLetter"/>
      <w:lvlText w:val="%5."/>
      <w:lvlJc w:val="left"/>
      <w:pPr>
        <w:ind w:left="3309" w:hanging="360"/>
      </w:pPr>
    </w:lvl>
    <w:lvl w:ilvl="5" w:tplc="0405001B" w:tentative="1">
      <w:start w:val="1"/>
      <w:numFmt w:val="lowerRoman"/>
      <w:lvlText w:val="%6."/>
      <w:lvlJc w:val="right"/>
      <w:pPr>
        <w:ind w:left="4029" w:hanging="180"/>
      </w:pPr>
    </w:lvl>
    <w:lvl w:ilvl="6" w:tplc="0405000F" w:tentative="1">
      <w:start w:val="1"/>
      <w:numFmt w:val="decimal"/>
      <w:lvlText w:val="%7."/>
      <w:lvlJc w:val="left"/>
      <w:pPr>
        <w:ind w:left="4749" w:hanging="360"/>
      </w:pPr>
    </w:lvl>
    <w:lvl w:ilvl="7" w:tplc="04050019" w:tentative="1">
      <w:start w:val="1"/>
      <w:numFmt w:val="lowerLetter"/>
      <w:lvlText w:val="%8."/>
      <w:lvlJc w:val="left"/>
      <w:pPr>
        <w:ind w:left="5469" w:hanging="360"/>
      </w:pPr>
    </w:lvl>
    <w:lvl w:ilvl="8" w:tplc="040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 w15:restartNumberingAfterBreak="0">
    <w:nsid w:val="2BE64B40"/>
    <w:multiLevelType w:val="hybridMultilevel"/>
    <w:tmpl w:val="4E3EFF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843E7"/>
    <w:multiLevelType w:val="hybridMultilevel"/>
    <w:tmpl w:val="646055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F6678"/>
    <w:multiLevelType w:val="hybridMultilevel"/>
    <w:tmpl w:val="D1F6666C"/>
    <w:lvl w:ilvl="0" w:tplc="04050017">
      <w:start w:val="1"/>
      <w:numFmt w:val="lowerLetter"/>
      <w:lvlText w:val="%1)"/>
      <w:lvlJc w:val="left"/>
      <w:pPr>
        <w:ind w:left="414" w:hanging="360"/>
      </w:pPr>
    </w:lvl>
    <w:lvl w:ilvl="1" w:tplc="04050019" w:tentative="1">
      <w:start w:val="1"/>
      <w:numFmt w:val="lowerLetter"/>
      <w:lvlText w:val="%2."/>
      <w:lvlJc w:val="left"/>
      <w:pPr>
        <w:ind w:left="1134" w:hanging="360"/>
      </w:pPr>
    </w:lvl>
    <w:lvl w:ilvl="2" w:tplc="0405001B" w:tentative="1">
      <w:start w:val="1"/>
      <w:numFmt w:val="lowerRoman"/>
      <w:lvlText w:val="%3."/>
      <w:lvlJc w:val="right"/>
      <w:pPr>
        <w:ind w:left="1854" w:hanging="180"/>
      </w:pPr>
    </w:lvl>
    <w:lvl w:ilvl="3" w:tplc="0405000F" w:tentative="1">
      <w:start w:val="1"/>
      <w:numFmt w:val="decimal"/>
      <w:lvlText w:val="%4."/>
      <w:lvlJc w:val="left"/>
      <w:pPr>
        <w:ind w:left="2574" w:hanging="360"/>
      </w:pPr>
    </w:lvl>
    <w:lvl w:ilvl="4" w:tplc="04050019" w:tentative="1">
      <w:start w:val="1"/>
      <w:numFmt w:val="lowerLetter"/>
      <w:lvlText w:val="%5."/>
      <w:lvlJc w:val="left"/>
      <w:pPr>
        <w:ind w:left="3294" w:hanging="360"/>
      </w:pPr>
    </w:lvl>
    <w:lvl w:ilvl="5" w:tplc="0405001B" w:tentative="1">
      <w:start w:val="1"/>
      <w:numFmt w:val="lowerRoman"/>
      <w:lvlText w:val="%6."/>
      <w:lvlJc w:val="right"/>
      <w:pPr>
        <w:ind w:left="4014" w:hanging="180"/>
      </w:pPr>
    </w:lvl>
    <w:lvl w:ilvl="6" w:tplc="0405000F" w:tentative="1">
      <w:start w:val="1"/>
      <w:numFmt w:val="decimal"/>
      <w:lvlText w:val="%7."/>
      <w:lvlJc w:val="left"/>
      <w:pPr>
        <w:ind w:left="4734" w:hanging="360"/>
      </w:pPr>
    </w:lvl>
    <w:lvl w:ilvl="7" w:tplc="04050019" w:tentative="1">
      <w:start w:val="1"/>
      <w:numFmt w:val="lowerLetter"/>
      <w:lvlText w:val="%8."/>
      <w:lvlJc w:val="left"/>
      <w:pPr>
        <w:ind w:left="5454" w:hanging="360"/>
      </w:pPr>
    </w:lvl>
    <w:lvl w:ilvl="8" w:tplc="040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3FC63EC4"/>
    <w:multiLevelType w:val="hybridMultilevel"/>
    <w:tmpl w:val="3E663AD0"/>
    <w:lvl w:ilvl="0" w:tplc="C5062D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26EB7"/>
    <w:multiLevelType w:val="hybridMultilevel"/>
    <w:tmpl w:val="9CEEE66C"/>
    <w:lvl w:ilvl="0" w:tplc="3D50A32A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87485F"/>
    <w:multiLevelType w:val="hybridMultilevel"/>
    <w:tmpl w:val="84EE1E56"/>
    <w:lvl w:ilvl="0" w:tplc="52201C6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23773"/>
    <w:multiLevelType w:val="hybridMultilevel"/>
    <w:tmpl w:val="19C64A6A"/>
    <w:lvl w:ilvl="0" w:tplc="2DE642F4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156A7F"/>
    <w:multiLevelType w:val="multilevel"/>
    <w:tmpl w:val="C99AD70A"/>
    <w:lvl w:ilvl="0">
      <w:start w:val="5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61362B3"/>
    <w:multiLevelType w:val="hybridMultilevel"/>
    <w:tmpl w:val="5FAE1FE6"/>
    <w:lvl w:ilvl="0" w:tplc="1AF44AF4">
      <w:start w:val="1"/>
      <w:numFmt w:val="decimal"/>
      <w:pStyle w:val="Obsah2"/>
      <w:lvlText w:val="%1)"/>
      <w:lvlJc w:val="left"/>
      <w:pPr>
        <w:ind w:left="360" w:hanging="360"/>
      </w:pPr>
      <w:rPr>
        <w:b/>
        <w:color w:val="auto"/>
      </w:rPr>
    </w:lvl>
    <w:lvl w:ilvl="1" w:tplc="9F2A98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27BB0"/>
    <w:multiLevelType w:val="hybridMultilevel"/>
    <w:tmpl w:val="3ECEBDC6"/>
    <w:lvl w:ilvl="0" w:tplc="06B0103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8F79DC"/>
    <w:multiLevelType w:val="hybridMultilevel"/>
    <w:tmpl w:val="0720944E"/>
    <w:lvl w:ilvl="0" w:tplc="E848A89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B07B8D"/>
    <w:multiLevelType w:val="hybridMultilevel"/>
    <w:tmpl w:val="4530CD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4032D"/>
    <w:multiLevelType w:val="hybridMultilevel"/>
    <w:tmpl w:val="D30898FA"/>
    <w:lvl w:ilvl="0" w:tplc="4EE066B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D32887"/>
    <w:multiLevelType w:val="hybridMultilevel"/>
    <w:tmpl w:val="6FD01BDC"/>
    <w:lvl w:ilvl="0" w:tplc="1D362A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0"/>
  </w:num>
  <w:num w:numId="5">
    <w:abstractNumId w:val="13"/>
  </w:num>
  <w:num w:numId="6">
    <w:abstractNumId w:val="15"/>
  </w:num>
  <w:num w:numId="7">
    <w:abstractNumId w:val="6"/>
  </w:num>
  <w:num w:numId="8">
    <w:abstractNumId w:val="2"/>
  </w:num>
  <w:num w:numId="9">
    <w:abstractNumId w:val="1"/>
  </w:num>
  <w:num w:numId="10">
    <w:abstractNumId w:val="19"/>
  </w:num>
  <w:num w:numId="11">
    <w:abstractNumId w:val="3"/>
  </w:num>
  <w:num w:numId="12">
    <w:abstractNumId w:val="8"/>
  </w:num>
  <w:num w:numId="13">
    <w:abstractNumId w:val="18"/>
  </w:num>
  <w:num w:numId="14">
    <w:abstractNumId w:val="7"/>
  </w:num>
  <w:num w:numId="15">
    <w:abstractNumId w:val="9"/>
  </w:num>
  <w:num w:numId="16">
    <w:abstractNumId w:val="12"/>
  </w:num>
  <w:num w:numId="17">
    <w:abstractNumId w:val="11"/>
  </w:num>
  <w:num w:numId="18">
    <w:abstractNumId w:val="10"/>
  </w:num>
  <w:num w:numId="19">
    <w:abstractNumId w:val="16"/>
  </w:num>
  <w:num w:numId="20">
    <w:abstractNumId w:val="15"/>
    <w:lvlOverride w:ilvl="0">
      <w:startOverride w:val="1"/>
    </w:lvlOverride>
  </w:num>
  <w:num w:numId="21">
    <w:abstractNumId w:val="17"/>
  </w:num>
  <w:num w:numId="2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F1"/>
    <w:rsid w:val="000204E6"/>
    <w:rsid w:val="0002636A"/>
    <w:rsid w:val="0004097A"/>
    <w:rsid w:val="000428AB"/>
    <w:rsid w:val="00047528"/>
    <w:rsid w:val="0004765F"/>
    <w:rsid w:val="00063FF8"/>
    <w:rsid w:val="00065A09"/>
    <w:rsid w:val="00081F8E"/>
    <w:rsid w:val="0009783A"/>
    <w:rsid w:val="000C3D10"/>
    <w:rsid w:val="00110C9E"/>
    <w:rsid w:val="00160034"/>
    <w:rsid w:val="00177355"/>
    <w:rsid w:val="00182CDB"/>
    <w:rsid w:val="001B6A24"/>
    <w:rsid w:val="001C12FC"/>
    <w:rsid w:val="001C6914"/>
    <w:rsid w:val="001E62B5"/>
    <w:rsid w:val="001F7630"/>
    <w:rsid w:val="0026772D"/>
    <w:rsid w:val="002770CE"/>
    <w:rsid w:val="002A04E8"/>
    <w:rsid w:val="002A6FCB"/>
    <w:rsid w:val="002E0C73"/>
    <w:rsid w:val="002E36D3"/>
    <w:rsid w:val="00331574"/>
    <w:rsid w:val="003635C5"/>
    <w:rsid w:val="003852CD"/>
    <w:rsid w:val="00394285"/>
    <w:rsid w:val="003B24F9"/>
    <w:rsid w:val="003E0D89"/>
    <w:rsid w:val="003F1587"/>
    <w:rsid w:val="003F7E0D"/>
    <w:rsid w:val="00432970"/>
    <w:rsid w:val="00443B20"/>
    <w:rsid w:val="00445E3E"/>
    <w:rsid w:val="00473BE2"/>
    <w:rsid w:val="00482870"/>
    <w:rsid w:val="004918D7"/>
    <w:rsid w:val="005002BC"/>
    <w:rsid w:val="005122F3"/>
    <w:rsid w:val="00533BE0"/>
    <w:rsid w:val="00535389"/>
    <w:rsid w:val="005765E8"/>
    <w:rsid w:val="00590AEA"/>
    <w:rsid w:val="005A3A75"/>
    <w:rsid w:val="005B1FF6"/>
    <w:rsid w:val="005E02EF"/>
    <w:rsid w:val="005E39B7"/>
    <w:rsid w:val="0063765B"/>
    <w:rsid w:val="0067332F"/>
    <w:rsid w:val="0067475F"/>
    <w:rsid w:val="00680ED2"/>
    <w:rsid w:val="0068170C"/>
    <w:rsid w:val="00741762"/>
    <w:rsid w:val="00742082"/>
    <w:rsid w:val="007543F1"/>
    <w:rsid w:val="0078496C"/>
    <w:rsid w:val="0079011E"/>
    <w:rsid w:val="007960D7"/>
    <w:rsid w:val="00797F4C"/>
    <w:rsid w:val="007C60FD"/>
    <w:rsid w:val="007D3EA8"/>
    <w:rsid w:val="00801984"/>
    <w:rsid w:val="00806AA1"/>
    <w:rsid w:val="0082651E"/>
    <w:rsid w:val="00827B3A"/>
    <w:rsid w:val="00844F8D"/>
    <w:rsid w:val="008523AA"/>
    <w:rsid w:val="0087625B"/>
    <w:rsid w:val="008D01C1"/>
    <w:rsid w:val="008D2466"/>
    <w:rsid w:val="008D5CAF"/>
    <w:rsid w:val="008F73C5"/>
    <w:rsid w:val="008F7B00"/>
    <w:rsid w:val="00906913"/>
    <w:rsid w:val="009155D1"/>
    <w:rsid w:val="00916BB7"/>
    <w:rsid w:val="009221C8"/>
    <w:rsid w:val="0092717C"/>
    <w:rsid w:val="009848AB"/>
    <w:rsid w:val="009A3026"/>
    <w:rsid w:val="009C3D32"/>
    <w:rsid w:val="009D2CD6"/>
    <w:rsid w:val="009D445C"/>
    <w:rsid w:val="009F56BD"/>
    <w:rsid w:val="009F5D1F"/>
    <w:rsid w:val="009F7044"/>
    <w:rsid w:val="00A36C65"/>
    <w:rsid w:val="00A501FE"/>
    <w:rsid w:val="00A51295"/>
    <w:rsid w:val="00A54489"/>
    <w:rsid w:val="00A6186D"/>
    <w:rsid w:val="00A71FEE"/>
    <w:rsid w:val="00A74FAE"/>
    <w:rsid w:val="00A75BD3"/>
    <w:rsid w:val="00A833E3"/>
    <w:rsid w:val="00AA2E07"/>
    <w:rsid w:val="00AB3F83"/>
    <w:rsid w:val="00AF7972"/>
    <w:rsid w:val="00B00A8F"/>
    <w:rsid w:val="00B648C8"/>
    <w:rsid w:val="00B97E06"/>
    <w:rsid w:val="00BC71E2"/>
    <w:rsid w:val="00BE4DE7"/>
    <w:rsid w:val="00BF4E83"/>
    <w:rsid w:val="00C30682"/>
    <w:rsid w:val="00C348EE"/>
    <w:rsid w:val="00C45D53"/>
    <w:rsid w:val="00C5570E"/>
    <w:rsid w:val="00C621F4"/>
    <w:rsid w:val="00C74FE4"/>
    <w:rsid w:val="00C80117"/>
    <w:rsid w:val="00CB4EB4"/>
    <w:rsid w:val="00CC2722"/>
    <w:rsid w:val="00CC4FFD"/>
    <w:rsid w:val="00CE4769"/>
    <w:rsid w:val="00CF1F4F"/>
    <w:rsid w:val="00CF6F54"/>
    <w:rsid w:val="00D00260"/>
    <w:rsid w:val="00D0089C"/>
    <w:rsid w:val="00D65B9D"/>
    <w:rsid w:val="00D669CB"/>
    <w:rsid w:val="00D75DB2"/>
    <w:rsid w:val="00DD7504"/>
    <w:rsid w:val="00E111B9"/>
    <w:rsid w:val="00E12AFC"/>
    <w:rsid w:val="00E301FB"/>
    <w:rsid w:val="00E3143C"/>
    <w:rsid w:val="00E605EF"/>
    <w:rsid w:val="00E665D1"/>
    <w:rsid w:val="00E6671A"/>
    <w:rsid w:val="00E949BE"/>
    <w:rsid w:val="00ED787F"/>
    <w:rsid w:val="00EE69AF"/>
    <w:rsid w:val="00F04F1D"/>
    <w:rsid w:val="00F0546C"/>
    <w:rsid w:val="00F3005D"/>
    <w:rsid w:val="00F42749"/>
    <w:rsid w:val="00F6534B"/>
    <w:rsid w:val="00FB31F0"/>
    <w:rsid w:val="00FB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37857F"/>
  <w15:docId w15:val="{044B3F07-DE92-468F-965A-570445ED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0AEA"/>
    <w:rPr>
      <w:sz w:val="24"/>
      <w:szCs w:val="24"/>
    </w:rPr>
  </w:style>
  <w:style w:type="paragraph" w:styleId="Nadpis1">
    <w:name w:val="heading 1"/>
    <w:aliases w:val="Článek, Článek"/>
    <w:basedOn w:val="Normln"/>
    <w:next w:val="Nadpis2"/>
    <w:qFormat/>
    <w:rsid w:val="00590AEA"/>
    <w:pPr>
      <w:keepNext/>
      <w:widowControl w:val="0"/>
      <w:numPr>
        <w:numId w:val="1"/>
      </w:numPr>
      <w:tabs>
        <w:tab w:val="left" w:pos="1134"/>
        <w:tab w:val="left" w:pos="1418"/>
      </w:tabs>
      <w:spacing w:before="380"/>
      <w:jc w:val="center"/>
      <w:outlineLvl w:val="0"/>
    </w:pPr>
    <w:rPr>
      <w:rFonts w:ascii="Arial" w:hAnsi="Arial"/>
      <w:kern w:val="28"/>
      <w:sz w:val="12"/>
      <w:szCs w:val="20"/>
    </w:rPr>
  </w:style>
  <w:style w:type="paragraph" w:styleId="Nadpis2">
    <w:name w:val="heading 2"/>
    <w:aliases w:val="Název článku, Název článku"/>
    <w:basedOn w:val="Normln"/>
    <w:next w:val="Normln"/>
    <w:qFormat/>
    <w:rsid w:val="00590AEA"/>
    <w:pPr>
      <w:keepNext/>
      <w:widowControl w:val="0"/>
      <w:numPr>
        <w:ilvl w:val="1"/>
        <w:numId w:val="4"/>
      </w:numPr>
      <w:tabs>
        <w:tab w:val="clear" w:pos="1440"/>
        <w:tab w:val="left" w:pos="1134"/>
        <w:tab w:val="left" w:pos="1418"/>
      </w:tabs>
      <w:spacing w:before="60" w:after="120"/>
      <w:jc w:val="center"/>
      <w:outlineLvl w:val="1"/>
    </w:pPr>
    <w:rPr>
      <w:rFonts w:ascii="Century Gothic" w:hAnsi="Century Gothic"/>
      <w:b/>
      <w:sz w:val="18"/>
      <w:szCs w:val="20"/>
    </w:rPr>
  </w:style>
  <w:style w:type="paragraph" w:styleId="Nadpis3">
    <w:name w:val="heading 3"/>
    <w:aliases w:val="Odstavec"/>
    <w:qFormat/>
    <w:rsid w:val="00590AEA"/>
    <w:pPr>
      <w:numPr>
        <w:ilvl w:val="2"/>
        <w:numId w:val="4"/>
      </w:numPr>
      <w:spacing w:before="60" w:after="20"/>
      <w:jc w:val="both"/>
      <w:outlineLvl w:val="2"/>
    </w:pPr>
    <w:rPr>
      <w:rFonts w:ascii="Century Gothic" w:hAnsi="Century Gothic"/>
      <w:noProof/>
      <w:sz w:val="18"/>
    </w:rPr>
  </w:style>
  <w:style w:type="paragraph" w:styleId="Nadpis4">
    <w:name w:val="heading 4"/>
    <w:aliases w:val="Ve věcech"/>
    <w:basedOn w:val="Normln"/>
    <w:next w:val="Normln"/>
    <w:qFormat/>
    <w:rsid w:val="00590AEA"/>
    <w:pPr>
      <w:widowControl w:val="0"/>
      <w:tabs>
        <w:tab w:val="left" w:pos="1134"/>
        <w:tab w:val="left" w:pos="1418"/>
      </w:tabs>
      <w:spacing w:before="60" w:after="60"/>
      <w:jc w:val="both"/>
      <w:outlineLvl w:val="3"/>
    </w:pPr>
    <w:rPr>
      <w:rFonts w:ascii="Arial" w:hAnsi="Arial"/>
      <w:sz w:val="18"/>
      <w:szCs w:val="20"/>
    </w:rPr>
  </w:style>
  <w:style w:type="paragraph" w:styleId="Nadpis5">
    <w:name w:val="heading 5"/>
    <w:aliases w:val="Jména"/>
    <w:basedOn w:val="Normln"/>
    <w:next w:val="Normln"/>
    <w:qFormat/>
    <w:rsid w:val="00590AEA"/>
    <w:pPr>
      <w:numPr>
        <w:ilvl w:val="4"/>
        <w:numId w:val="1"/>
      </w:numPr>
      <w:tabs>
        <w:tab w:val="left" w:pos="1134"/>
        <w:tab w:val="left" w:pos="1418"/>
        <w:tab w:val="left" w:pos="2268"/>
        <w:tab w:val="left" w:pos="2552"/>
      </w:tabs>
      <w:outlineLvl w:val="4"/>
    </w:pPr>
    <w:rPr>
      <w:rFonts w:ascii="Arial" w:hAnsi="Arial"/>
      <w:sz w:val="16"/>
      <w:szCs w:val="20"/>
    </w:rPr>
  </w:style>
  <w:style w:type="paragraph" w:styleId="Nadpis6">
    <w:name w:val="heading 6"/>
    <w:aliases w:val=" Volný"/>
    <w:basedOn w:val="Normln"/>
    <w:next w:val="Normln"/>
    <w:qFormat/>
    <w:rsid w:val="00590AEA"/>
    <w:pPr>
      <w:numPr>
        <w:ilvl w:val="5"/>
        <w:numId w:val="1"/>
      </w:numPr>
      <w:tabs>
        <w:tab w:val="left" w:pos="1134"/>
        <w:tab w:val="left" w:pos="1418"/>
      </w:tabs>
      <w:spacing w:before="60" w:after="60"/>
      <w:jc w:val="both"/>
      <w:outlineLvl w:val="5"/>
    </w:pPr>
    <w:rPr>
      <w:rFonts w:ascii="Arial" w:hAnsi="Arial"/>
      <w:sz w:val="18"/>
      <w:szCs w:val="20"/>
    </w:rPr>
  </w:style>
  <w:style w:type="paragraph" w:styleId="Nadpis7">
    <w:name w:val="heading 7"/>
    <w:basedOn w:val="Normln"/>
    <w:next w:val="Normln"/>
    <w:qFormat/>
    <w:rsid w:val="00590AEA"/>
    <w:pPr>
      <w:keepNext/>
      <w:outlineLvl w:val="6"/>
    </w:pPr>
    <w:rPr>
      <w:rFonts w:ascii="Century Gothic" w:hAnsi="Century Gothic"/>
      <w:b/>
      <w:bCs/>
      <w:sz w:val="20"/>
    </w:rPr>
  </w:style>
  <w:style w:type="paragraph" w:styleId="Nadpis8">
    <w:name w:val="heading 8"/>
    <w:basedOn w:val="Normln"/>
    <w:next w:val="Normln"/>
    <w:qFormat/>
    <w:rsid w:val="00590AEA"/>
    <w:pPr>
      <w:keepNext/>
      <w:outlineLvl w:val="7"/>
    </w:pPr>
    <w:rPr>
      <w:rFonts w:ascii="Arial" w:hAnsi="Arial" w:cs="Arial"/>
      <w:b/>
      <w:bCs/>
      <w:color w:val="000000"/>
      <w:sz w:val="20"/>
    </w:rPr>
  </w:style>
  <w:style w:type="paragraph" w:styleId="Nadpis9">
    <w:name w:val="heading 9"/>
    <w:basedOn w:val="Normln"/>
    <w:next w:val="Normln"/>
    <w:qFormat/>
    <w:rsid w:val="00590AEA"/>
    <w:pPr>
      <w:keepNext/>
      <w:ind w:firstLine="708"/>
      <w:outlineLvl w:val="8"/>
    </w:pPr>
    <w:rPr>
      <w:rFonts w:ascii="Arial" w:hAnsi="Arial" w:cs="Arial"/>
      <w:b/>
      <w:bCs/>
      <w:color w:val="FF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90AEA"/>
    <w:pPr>
      <w:tabs>
        <w:tab w:val="left" w:pos="1134"/>
        <w:tab w:val="left" w:pos="1418"/>
      </w:tabs>
      <w:spacing w:before="60" w:after="60"/>
    </w:pPr>
    <w:rPr>
      <w:rFonts w:ascii="Century Gothic" w:hAnsi="Century Gothic"/>
      <w:color w:val="000000"/>
      <w:sz w:val="16"/>
      <w:szCs w:val="20"/>
    </w:rPr>
  </w:style>
  <w:style w:type="paragraph" w:styleId="Zpat">
    <w:name w:val="footer"/>
    <w:basedOn w:val="Normln"/>
    <w:link w:val="ZpatChar"/>
    <w:uiPriority w:val="99"/>
    <w:rsid w:val="00590AEA"/>
    <w:pPr>
      <w:tabs>
        <w:tab w:val="center" w:pos="4536"/>
        <w:tab w:val="right" w:pos="9072"/>
      </w:tabs>
      <w:jc w:val="both"/>
    </w:pPr>
    <w:rPr>
      <w:rFonts w:ascii="Arial" w:hAnsi="Arial"/>
      <w:sz w:val="14"/>
      <w:szCs w:val="20"/>
    </w:rPr>
  </w:style>
  <w:style w:type="paragraph" w:styleId="Zhlav">
    <w:name w:val="header"/>
    <w:basedOn w:val="Normln"/>
    <w:semiHidden/>
    <w:rsid w:val="00590AEA"/>
    <w:pPr>
      <w:tabs>
        <w:tab w:val="center" w:pos="4536"/>
        <w:tab w:val="right" w:pos="9072"/>
      </w:tabs>
      <w:spacing w:before="60" w:after="60"/>
      <w:jc w:val="both"/>
    </w:pPr>
    <w:rPr>
      <w:rFonts w:ascii="Arial" w:hAnsi="Arial"/>
      <w:sz w:val="18"/>
      <w:szCs w:val="20"/>
    </w:rPr>
  </w:style>
  <w:style w:type="paragraph" w:customStyle="1" w:styleId="Nadpis2Nzevlnku">
    <w:name w:val="Nadpis 2.Název článku"/>
    <w:basedOn w:val="Normln"/>
    <w:next w:val="Normln"/>
    <w:rsid w:val="00590AEA"/>
    <w:pPr>
      <w:keepNext/>
      <w:widowControl w:val="0"/>
      <w:tabs>
        <w:tab w:val="left" w:pos="1134"/>
        <w:tab w:val="left" w:pos="1418"/>
      </w:tabs>
      <w:spacing w:before="60" w:after="120"/>
      <w:jc w:val="center"/>
      <w:outlineLvl w:val="1"/>
    </w:pPr>
    <w:rPr>
      <w:rFonts w:ascii="Arial" w:hAnsi="Arial"/>
      <w:b/>
      <w:sz w:val="18"/>
      <w:szCs w:val="20"/>
    </w:rPr>
  </w:style>
  <w:style w:type="paragraph" w:customStyle="1" w:styleId="Nadpis3Odstavec">
    <w:name w:val="Nadpis 3.Odstavec"/>
    <w:rsid w:val="00590AEA"/>
    <w:pPr>
      <w:spacing w:before="60" w:after="20"/>
      <w:jc w:val="both"/>
      <w:outlineLvl w:val="2"/>
    </w:pPr>
    <w:rPr>
      <w:rFonts w:ascii="Arial" w:hAnsi="Arial"/>
      <w:sz w:val="18"/>
    </w:rPr>
  </w:style>
  <w:style w:type="paragraph" w:customStyle="1" w:styleId="stka">
    <w:name w:val="Částka"/>
    <w:basedOn w:val="Normln"/>
    <w:next w:val="Cena"/>
    <w:rsid w:val="00590AEA"/>
    <w:pPr>
      <w:keepNext/>
      <w:tabs>
        <w:tab w:val="left" w:pos="1134"/>
        <w:tab w:val="left" w:pos="1418"/>
      </w:tabs>
      <w:spacing w:before="240" w:after="60"/>
      <w:jc w:val="center"/>
    </w:pPr>
    <w:rPr>
      <w:rFonts w:ascii="Arial" w:hAnsi="Arial"/>
      <w:b/>
      <w:sz w:val="20"/>
      <w:szCs w:val="20"/>
    </w:rPr>
  </w:style>
  <w:style w:type="paragraph" w:customStyle="1" w:styleId="Cena">
    <w:name w:val="Cena"/>
    <w:basedOn w:val="Normln"/>
    <w:rsid w:val="00590AEA"/>
    <w:pPr>
      <w:tabs>
        <w:tab w:val="left" w:pos="1134"/>
        <w:tab w:val="left" w:pos="1418"/>
      </w:tabs>
      <w:spacing w:after="120"/>
      <w:jc w:val="center"/>
    </w:pPr>
    <w:rPr>
      <w:rFonts w:ascii="Arial" w:hAnsi="Arial"/>
      <w:sz w:val="12"/>
      <w:szCs w:val="20"/>
    </w:rPr>
  </w:style>
  <w:style w:type="paragraph" w:customStyle="1" w:styleId="Podpisy">
    <w:name w:val="Podpisy"/>
    <w:basedOn w:val="Normln"/>
    <w:rsid w:val="00590AEA"/>
    <w:pPr>
      <w:tabs>
        <w:tab w:val="left" w:pos="1134"/>
        <w:tab w:val="left" w:pos="1418"/>
      </w:tabs>
      <w:spacing w:before="40" w:line="60" w:lineRule="atLeast"/>
      <w:jc w:val="center"/>
    </w:pPr>
    <w:rPr>
      <w:rFonts w:ascii="Arial" w:hAnsi="Arial"/>
      <w:sz w:val="12"/>
      <w:szCs w:val="20"/>
    </w:rPr>
  </w:style>
  <w:style w:type="character" w:styleId="slostrnky">
    <w:name w:val="page number"/>
    <w:semiHidden/>
    <w:rsid w:val="00590AEA"/>
    <w:rPr>
      <w:rFonts w:ascii="Arial" w:hAnsi="Arial"/>
      <w:sz w:val="18"/>
      <w:vertAlign w:val="baseline"/>
    </w:rPr>
  </w:style>
  <w:style w:type="paragraph" w:styleId="Zkladntext2">
    <w:name w:val="Body Text 2"/>
    <w:basedOn w:val="Normln"/>
    <w:semiHidden/>
    <w:rsid w:val="00590AEA"/>
    <w:pPr>
      <w:jc w:val="both"/>
    </w:pPr>
    <w:rPr>
      <w:rFonts w:ascii="Century Gothic" w:hAnsi="Century Gothic"/>
      <w:color w:val="0000FF"/>
      <w:sz w:val="18"/>
    </w:rPr>
  </w:style>
  <w:style w:type="paragraph" w:styleId="Zkladntext3">
    <w:name w:val="Body Text 3"/>
    <w:basedOn w:val="Normln"/>
    <w:semiHidden/>
    <w:rsid w:val="00590AEA"/>
    <w:rPr>
      <w:rFonts w:ascii="Century Gothic" w:hAnsi="Century Gothic"/>
      <w:color w:val="FF0000"/>
      <w:sz w:val="18"/>
    </w:rPr>
  </w:style>
  <w:style w:type="paragraph" w:customStyle="1" w:styleId="Zkladntextodsazen21">
    <w:name w:val="Základní text odsazený 21"/>
    <w:basedOn w:val="Normln"/>
    <w:rsid w:val="00590AEA"/>
    <w:pPr>
      <w:overflowPunct w:val="0"/>
      <w:autoSpaceDE w:val="0"/>
      <w:autoSpaceDN w:val="0"/>
      <w:adjustRightInd w:val="0"/>
      <w:ind w:left="142" w:hanging="142"/>
      <w:textAlignment w:val="baseline"/>
    </w:pPr>
    <w:rPr>
      <w:rFonts w:ascii="Arial" w:hAnsi="Arial"/>
      <w:szCs w:val="20"/>
    </w:rPr>
  </w:style>
  <w:style w:type="paragraph" w:styleId="Nzev">
    <w:name w:val="Title"/>
    <w:basedOn w:val="Normln"/>
    <w:qFormat/>
    <w:rsid w:val="00590AEA"/>
    <w:pPr>
      <w:jc w:val="center"/>
    </w:pPr>
    <w:rPr>
      <w:rFonts w:ascii="Century Gothic" w:hAnsi="Century Gothic"/>
      <w:b/>
      <w:color w:val="000000"/>
      <w:sz w:val="28"/>
    </w:rPr>
  </w:style>
  <w:style w:type="paragraph" w:styleId="Obsah1">
    <w:name w:val="toc 1"/>
    <w:basedOn w:val="Normln"/>
    <w:next w:val="Normln"/>
    <w:autoRedefine/>
    <w:semiHidden/>
    <w:rsid w:val="00590AEA"/>
    <w:pPr>
      <w:spacing w:before="360"/>
    </w:pPr>
    <w:rPr>
      <w:rFonts w:ascii="Arial" w:hAnsi="Arial"/>
      <w:b/>
      <w:bCs/>
      <w:caps/>
      <w:szCs w:val="28"/>
    </w:rPr>
  </w:style>
  <w:style w:type="paragraph" w:styleId="Obsah2">
    <w:name w:val="toc 2"/>
    <w:basedOn w:val="Normln"/>
    <w:next w:val="Normln"/>
    <w:autoRedefine/>
    <w:semiHidden/>
    <w:rsid w:val="001E62B5"/>
    <w:pPr>
      <w:numPr>
        <w:numId w:val="6"/>
      </w:numPr>
      <w:spacing w:line="360" w:lineRule="auto"/>
      <w:jc w:val="both"/>
    </w:pPr>
    <w:rPr>
      <w:bC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590AEA"/>
    <w:pPr>
      <w:ind w:left="240"/>
    </w:pPr>
  </w:style>
  <w:style w:type="paragraph" w:styleId="Obsah4">
    <w:name w:val="toc 4"/>
    <w:basedOn w:val="Normln"/>
    <w:next w:val="Normln"/>
    <w:autoRedefine/>
    <w:semiHidden/>
    <w:rsid w:val="00590AEA"/>
    <w:pPr>
      <w:ind w:left="480"/>
    </w:pPr>
  </w:style>
  <w:style w:type="paragraph" w:styleId="Obsah5">
    <w:name w:val="toc 5"/>
    <w:basedOn w:val="Normln"/>
    <w:next w:val="Normln"/>
    <w:autoRedefine/>
    <w:semiHidden/>
    <w:rsid w:val="00590AEA"/>
    <w:pPr>
      <w:ind w:left="720"/>
    </w:pPr>
  </w:style>
  <w:style w:type="paragraph" w:styleId="Obsah6">
    <w:name w:val="toc 6"/>
    <w:basedOn w:val="Normln"/>
    <w:next w:val="Normln"/>
    <w:autoRedefine/>
    <w:semiHidden/>
    <w:rsid w:val="00590AEA"/>
    <w:pPr>
      <w:ind w:left="960"/>
    </w:pPr>
  </w:style>
  <w:style w:type="paragraph" w:styleId="Obsah7">
    <w:name w:val="toc 7"/>
    <w:basedOn w:val="Normln"/>
    <w:next w:val="Normln"/>
    <w:autoRedefine/>
    <w:semiHidden/>
    <w:rsid w:val="00590AEA"/>
    <w:pPr>
      <w:ind w:left="1200"/>
    </w:pPr>
  </w:style>
  <w:style w:type="paragraph" w:styleId="Obsah8">
    <w:name w:val="toc 8"/>
    <w:basedOn w:val="Normln"/>
    <w:next w:val="Normln"/>
    <w:autoRedefine/>
    <w:semiHidden/>
    <w:rsid w:val="00590AEA"/>
    <w:pPr>
      <w:ind w:left="1440"/>
    </w:pPr>
  </w:style>
  <w:style w:type="paragraph" w:styleId="Obsah9">
    <w:name w:val="toc 9"/>
    <w:basedOn w:val="Normln"/>
    <w:next w:val="Normln"/>
    <w:autoRedefine/>
    <w:semiHidden/>
    <w:rsid w:val="00590AEA"/>
    <w:pPr>
      <w:ind w:left="1680"/>
    </w:pPr>
  </w:style>
  <w:style w:type="character" w:styleId="Hypertextovodkaz">
    <w:name w:val="Hyperlink"/>
    <w:semiHidden/>
    <w:rsid w:val="00590AEA"/>
    <w:rPr>
      <w:color w:val="0000FF"/>
      <w:u w:val="single"/>
    </w:rPr>
  </w:style>
  <w:style w:type="paragraph" w:styleId="Zkladntextodsazen">
    <w:name w:val="Body Text Indent"/>
    <w:basedOn w:val="Normln"/>
    <w:semiHidden/>
    <w:rsid w:val="00590AEA"/>
    <w:pPr>
      <w:ind w:left="708"/>
    </w:pPr>
    <w:rPr>
      <w:rFonts w:ascii="Arial" w:hAnsi="Arial" w:cs="Arial"/>
      <w:sz w:val="18"/>
    </w:rPr>
  </w:style>
  <w:style w:type="paragraph" w:styleId="Zkladntextodsazen2">
    <w:name w:val="Body Text Indent 2"/>
    <w:basedOn w:val="Normln"/>
    <w:semiHidden/>
    <w:rsid w:val="00590AEA"/>
    <w:pPr>
      <w:ind w:left="705"/>
    </w:pPr>
    <w:rPr>
      <w:rFonts w:ascii="Arial" w:hAnsi="Arial" w:cs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C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0C9E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3635C5"/>
    <w:rPr>
      <w:rFonts w:ascii="Arial" w:hAnsi="Arial"/>
      <w:sz w:val="14"/>
    </w:rPr>
  </w:style>
  <w:style w:type="paragraph" w:customStyle="1" w:styleId="sloseznamu">
    <w:name w:val="Číslo seznamu"/>
    <w:rsid w:val="009F7044"/>
    <w:pPr>
      <w:widowControl w:val="0"/>
      <w:snapToGrid w:val="0"/>
      <w:ind w:firstLine="226"/>
      <w:jc w:val="both"/>
    </w:pPr>
    <w:rPr>
      <w:rFonts w:ascii="GaramondE" w:hAnsi="GaramondE"/>
      <w:color w:val="000000"/>
    </w:rPr>
  </w:style>
  <w:style w:type="paragraph" w:customStyle="1" w:styleId="nadpis">
    <w:name w:val="nadpis"/>
    <w:rsid w:val="0068170C"/>
    <w:pPr>
      <w:widowControl w:val="0"/>
      <w:snapToGrid w:val="0"/>
      <w:ind w:left="2852" w:firstLine="170"/>
      <w:jc w:val="center"/>
    </w:pPr>
    <w:rPr>
      <w:rFonts w:ascii="BodoniPosterBlackE" w:hAnsi="BodoniPosterBlackE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C74FE4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0026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D00260"/>
    <w:rPr>
      <w:sz w:val="16"/>
      <w:szCs w:val="16"/>
    </w:rPr>
  </w:style>
  <w:style w:type="paragraph" w:customStyle="1" w:styleId="slosmlouvy">
    <w:name w:val="Číslo smlouvy"/>
    <w:basedOn w:val="Normln"/>
    <w:autoRedefine/>
    <w:rsid w:val="0002636A"/>
    <w:pPr>
      <w:tabs>
        <w:tab w:val="left" w:pos="1985"/>
      </w:tabs>
      <w:jc w:val="center"/>
    </w:pPr>
    <w:rPr>
      <w:rFonts w:ascii="Arial" w:hAnsi="Arial" w:cs="Arial"/>
      <w:b/>
    </w:rPr>
  </w:style>
  <w:style w:type="paragraph" w:styleId="Prosttext">
    <w:name w:val="Plain Text"/>
    <w:basedOn w:val="Normln"/>
    <w:link w:val="ProsttextChar"/>
    <w:rsid w:val="0002636A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02636A"/>
    <w:rPr>
      <w:rFonts w:ascii="Courier New" w:hAnsi="Courier New"/>
    </w:rPr>
  </w:style>
  <w:style w:type="paragraph" w:customStyle="1" w:styleId="Nadpisslovan2">
    <w:name w:val="Nadpis číslovaný 2"/>
    <w:basedOn w:val="Nadpis2"/>
    <w:autoRedefine/>
    <w:rsid w:val="00DD7504"/>
    <w:pPr>
      <w:keepNext w:val="0"/>
      <w:widowControl/>
      <w:numPr>
        <w:numId w:val="0"/>
      </w:numPr>
      <w:tabs>
        <w:tab w:val="clear" w:pos="1134"/>
        <w:tab w:val="num" w:pos="576"/>
        <w:tab w:val="left" w:pos="1418"/>
      </w:tabs>
      <w:spacing w:before="0" w:after="0"/>
      <w:ind w:left="576" w:hanging="576"/>
      <w:jc w:val="both"/>
      <w:outlineLvl w:val="9"/>
    </w:pPr>
    <w:rPr>
      <w:rFonts w:ascii="Arial" w:hAnsi="Arial"/>
      <w:b w:val="0"/>
      <w:sz w:val="20"/>
    </w:rPr>
  </w:style>
  <w:style w:type="character" w:customStyle="1" w:styleId="Zkladntext0">
    <w:name w:val="Základní text_"/>
    <w:basedOn w:val="Standardnpsmoodstavce"/>
    <w:link w:val="Zkladntext20"/>
    <w:locked/>
    <w:rsid w:val="00DD7504"/>
    <w:rPr>
      <w:sz w:val="21"/>
      <w:szCs w:val="21"/>
      <w:shd w:val="clear" w:color="auto" w:fill="FFFFFF"/>
    </w:rPr>
  </w:style>
  <w:style w:type="paragraph" w:customStyle="1" w:styleId="Zkladntext20">
    <w:name w:val="Základní text2"/>
    <w:basedOn w:val="Normln"/>
    <w:link w:val="Zkladntext0"/>
    <w:rsid w:val="00DD7504"/>
    <w:pPr>
      <w:widowControl w:val="0"/>
      <w:shd w:val="clear" w:color="auto" w:fill="FFFFFF"/>
      <w:spacing w:before="60" w:line="274" w:lineRule="exact"/>
      <w:ind w:hanging="420"/>
    </w:pPr>
    <w:rPr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1F7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9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86AA-540A-4C35-9634-94CDB1BB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 SMLOUVA</vt:lpstr>
    </vt:vector>
  </TitlesOfParts>
  <Company>M-art vzduchotechnika, spol. s r.o.</Company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 SMLOUVA</dc:title>
  <dc:creator>Karel Hana</dc:creator>
  <cp:lastModifiedBy>-</cp:lastModifiedBy>
  <cp:revision>2</cp:revision>
  <cp:lastPrinted>2013-01-09T07:39:00Z</cp:lastPrinted>
  <dcterms:created xsi:type="dcterms:W3CDTF">2019-03-21T07:43:00Z</dcterms:created>
  <dcterms:modified xsi:type="dcterms:W3CDTF">2019-03-21T07:43:00Z</dcterms:modified>
</cp:coreProperties>
</file>