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9-174/J2600/19/RS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Petžílkova 2835/1a, 158 00 Praha 5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akce:1/4/J26/00</w:t>
            </w:r>
          </w:p>
          <w:p w:rsidR="00EB4C71" w:rsidRDefault="003236D8">
            <w:r>
              <w:t>Název akce:Sanace komor VDJ Hrdlořezy, P3</w:t>
            </w:r>
          </w:p>
          <w:p w:rsidR="00EB4C71" w:rsidRDefault="003236D8">
            <w:r>
              <w:t>výkon koordinátora BOZP v prodlouženém termínu výstavby</w:t>
            </w:r>
          </w:p>
          <w:p w:rsidR="00EB4C71" w:rsidRDefault="003236D8">
            <w:r>
              <w:t>cena NEPŘESÁHNE 99.000,-kČ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236D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236D8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B4C71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44F8-5332-4CA3-BB5C-D29FFB1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2019-03-21T13:12:00Z</dcterms:created>
  <dcterms:modified xsi:type="dcterms:W3CDTF">2019-03-21T13:12:00Z</dcterms:modified>
</cp:coreProperties>
</file>