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728" w:rsidRPr="003B5DED" w:rsidRDefault="00DE6BC3" w:rsidP="00F52728">
      <w:pPr>
        <w:suppressAutoHyphens w:val="0"/>
        <w:autoSpaceDE w:val="0"/>
        <w:autoSpaceDN w:val="0"/>
        <w:adjustRightInd w:val="0"/>
        <w:jc w:val="center"/>
        <w:rPr>
          <w:rFonts w:asciiTheme="minorHAnsi" w:hAnsiTheme="minorHAnsi" w:cs="Arial"/>
          <w:b/>
          <w:sz w:val="28"/>
          <w:szCs w:val="28"/>
          <w:lang w:eastAsia="cs-CZ"/>
        </w:rPr>
      </w:pPr>
      <w:r w:rsidRPr="003B5DED">
        <w:rPr>
          <w:rFonts w:asciiTheme="minorHAnsi" w:hAnsiTheme="minorHAnsi" w:cs="Arial"/>
          <w:b/>
          <w:sz w:val="28"/>
          <w:szCs w:val="28"/>
          <w:lang w:eastAsia="cs-CZ"/>
        </w:rPr>
        <w:t>Kupní</w:t>
      </w:r>
      <w:r w:rsidR="00F52728" w:rsidRPr="003B5DED">
        <w:rPr>
          <w:rFonts w:asciiTheme="minorHAnsi" w:hAnsiTheme="minorHAnsi" w:cs="Arial"/>
          <w:b/>
          <w:sz w:val="28"/>
          <w:szCs w:val="28"/>
          <w:lang w:eastAsia="cs-CZ"/>
        </w:rPr>
        <w:t xml:space="preserve"> smlouva na dodávku </w:t>
      </w:r>
      <w:r w:rsidR="005F6EE9" w:rsidRPr="003B5DED">
        <w:rPr>
          <w:rFonts w:asciiTheme="minorHAnsi" w:hAnsiTheme="minorHAnsi" w:cs="Arial"/>
          <w:b/>
          <w:sz w:val="28"/>
          <w:szCs w:val="28"/>
          <w:lang w:eastAsia="cs-CZ"/>
        </w:rPr>
        <w:t>stravenek</w:t>
      </w:r>
      <w:r w:rsidR="009B6838" w:rsidRPr="003B5DED">
        <w:rPr>
          <w:rFonts w:asciiTheme="minorHAnsi" w:hAnsiTheme="minorHAnsi" w:cs="Arial"/>
          <w:b/>
          <w:sz w:val="28"/>
          <w:szCs w:val="28"/>
          <w:lang w:eastAsia="cs-CZ"/>
        </w:rPr>
        <w:t xml:space="preserve"> </w:t>
      </w:r>
    </w:p>
    <w:p w:rsidR="00F52728" w:rsidRPr="003B5DED" w:rsidRDefault="006F0DB1" w:rsidP="00F52728">
      <w:pPr>
        <w:suppressAutoHyphens w:val="0"/>
        <w:autoSpaceDE w:val="0"/>
        <w:autoSpaceDN w:val="0"/>
        <w:adjustRightInd w:val="0"/>
        <w:jc w:val="center"/>
        <w:rPr>
          <w:rFonts w:asciiTheme="minorHAnsi" w:hAnsiTheme="minorHAnsi" w:cs="Arial"/>
          <w:lang w:eastAsia="cs-CZ"/>
        </w:rPr>
      </w:pPr>
      <w:r w:rsidRPr="003B5DED">
        <w:rPr>
          <w:rFonts w:asciiTheme="minorHAnsi" w:hAnsiTheme="minorHAnsi" w:cs="Arial"/>
          <w:lang w:eastAsia="cs-CZ"/>
        </w:rPr>
        <w:t xml:space="preserve">uzavřená nikoli na řad níže uvedeného dne, měsíce a roku dle </w:t>
      </w:r>
      <w:proofErr w:type="spellStart"/>
      <w:r w:rsidRPr="003B5DED">
        <w:rPr>
          <w:rFonts w:asciiTheme="minorHAnsi" w:hAnsiTheme="minorHAnsi" w:cs="Arial"/>
          <w:lang w:eastAsia="cs-CZ"/>
        </w:rPr>
        <w:t>ust</w:t>
      </w:r>
      <w:proofErr w:type="spellEnd"/>
      <w:r w:rsidRPr="003B5DED">
        <w:rPr>
          <w:rFonts w:asciiTheme="minorHAnsi" w:hAnsiTheme="minorHAnsi" w:cs="Arial"/>
          <w:lang w:eastAsia="cs-CZ"/>
        </w:rPr>
        <w:t xml:space="preserve">. §2079 a </w:t>
      </w:r>
      <w:proofErr w:type="spellStart"/>
      <w:r w:rsidRPr="003B5DED">
        <w:rPr>
          <w:rFonts w:asciiTheme="minorHAnsi" w:hAnsiTheme="minorHAnsi" w:cs="Arial"/>
          <w:lang w:eastAsia="cs-CZ"/>
        </w:rPr>
        <w:t>násl</w:t>
      </w:r>
      <w:proofErr w:type="spellEnd"/>
      <w:r w:rsidRPr="003B5DED">
        <w:rPr>
          <w:rFonts w:asciiTheme="minorHAnsi" w:hAnsiTheme="minorHAnsi" w:cs="Arial"/>
          <w:lang w:eastAsia="cs-CZ"/>
        </w:rPr>
        <w:t>. zákona č. 89/2012 Sb., občanský zákoník (dále též „</w:t>
      </w:r>
      <w:proofErr w:type="gramStart"/>
      <w:r w:rsidRPr="003B5DED">
        <w:rPr>
          <w:rFonts w:asciiTheme="minorHAnsi" w:hAnsiTheme="minorHAnsi" w:cs="Arial"/>
          <w:lang w:eastAsia="cs-CZ"/>
        </w:rPr>
        <w:t>OZ“) (dále</w:t>
      </w:r>
      <w:proofErr w:type="gramEnd"/>
      <w:r w:rsidRPr="003B5DED">
        <w:rPr>
          <w:rFonts w:asciiTheme="minorHAnsi" w:hAnsiTheme="minorHAnsi" w:cs="Arial"/>
          <w:lang w:eastAsia="cs-CZ"/>
        </w:rPr>
        <w:t xml:space="preserve"> též „smlouva“).</w:t>
      </w:r>
    </w:p>
    <w:p w:rsidR="00170A6C" w:rsidRPr="003B5DED" w:rsidRDefault="00170A6C" w:rsidP="00F52728">
      <w:pPr>
        <w:suppressAutoHyphens w:val="0"/>
        <w:autoSpaceDE w:val="0"/>
        <w:autoSpaceDN w:val="0"/>
        <w:adjustRightInd w:val="0"/>
        <w:jc w:val="center"/>
        <w:rPr>
          <w:rFonts w:asciiTheme="minorHAnsi" w:hAnsiTheme="minorHAnsi" w:cs="Arial"/>
          <w:lang w:eastAsia="cs-CZ"/>
        </w:rPr>
      </w:pPr>
    </w:p>
    <w:p w:rsidR="00ED3C31" w:rsidRPr="003B5DED" w:rsidRDefault="00ED3C31" w:rsidP="00F52728">
      <w:pPr>
        <w:suppressAutoHyphens w:val="0"/>
        <w:autoSpaceDE w:val="0"/>
        <w:autoSpaceDN w:val="0"/>
        <w:adjustRightInd w:val="0"/>
        <w:jc w:val="center"/>
        <w:rPr>
          <w:rFonts w:asciiTheme="minorHAnsi" w:hAnsiTheme="minorHAnsi" w:cs="Arial"/>
          <w:lang w:eastAsia="cs-CZ"/>
        </w:rPr>
      </w:pPr>
    </w:p>
    <w:p w:rsidR="00453829" w:rsidRPr="003B5DED" w:rsidRDefault="00170A6C" w:rsidP="00F52728">
      <w:pPr>
        <w:jc w:val="center"/>
        <w:rPr>
          <w:rFonts w:asciiTheme="minorHAnsi" w:hAnsiTheme="minorHAnsi" w:cs="Arial"/>
          <w:b/>
          <w:lang w:eastAsia="cs-CZ"/>
        </w:rPr>
      </w:pPr>
      <w:r w:rsidRPr="003B5DED">
        <w:rPr>
          <w:rFonts w:asciiTheme="minorHAnsi" w:hAnsiTheme="minorHAnsi" w:cs="Arial"/>
          <w:b/>
          <w:lang w:eastAsia="cs-CZ"/>
        </w:rPr>
        <w:t>Smluvní strany</w:t>
      </w:r>
    </w:p>
    <w:p w:rsidR="004810B7" w:rsidRPr="003B5DED" w:rsidRDefault="004810B7" w:rsidP="00F52728">
      <w:pPr>
        <w:jc w:val="center"/>
        <w:rPr>
          <w:rFonts w:asciiTheme="minorHAnsi" w:hAnsiTheme="minorHAnsi" w:cs="Arial"/>
          <w:b/>
        </w:rPr>
      </w:pPr>
    </w:p>
    <w:p w:rsidR="00DD5E1A" w:rsidRPr="003B5DED" w:rsidRDefault="00453829" w:rsidP="00453829">
      <w:pPr>
        <w:tabs>
          <w:tab w:val="left" w:pos="2835"/>
        </w:tabs>
        <w:ind w:left="426" w:hanging="426"/>
        <w:jc w:val="both"/>
        <w:rPr>
          <w:rFonts w:asciiTheme="minorHAnsi" w:hAnsiTheme="minorHAnsi" w:cs="Arial"/>
          <w:lang w:eastAsia="cs-CZ"/>
        </w:rPr>
      </w:pPr>
      <w:r w:rsidRPr="003B5DED">
        <w:rPr>
          <w:rFonts w:asciiTheme="minorHAnsi" w:hAnsiTheme="minorHAnsi" w:cs="Arial"/>
          <w:lang w:eastAsia="cs-CZ"/>
        </w:rPr>
        <w:t>1.</w:t>
      </w:r>
      <w:r w:rsidRPr="003B5DED">
        <w:rPr>
          <w:rFonts w:asciiTheme="minorHAnsi" w:hAnsiTheme="minorHAnsi" w:cs="Arial"/>
          <w:lang w:eastAsia="cs-CZ"/>
        </w:rPr>
        <w:tab/>
      </w:r>
      <w:proofErr w:type="spellStart"/>
      <w:r w:rsidR="003D2C26">
        <w:rPr>
          <w:rFonts w:asciiTheme="minorHAnsi" w:hAnsiTheme="minorHAnsi" w:cs="Arial"/>
          <w:b/>
          <w:lang w:eastAsia="cs-CZ"/>
        </w:rPr>
        <w:t>Up</w:t>
      </w:r>
      <w:proofErr w:type="spellEnd"/>
      <w:r w:rsidR="003D2C26">
        <w:rPr>
          <w:rFonts w:asciiTheme="minorHAnsi" w:hAnsiTheme="minorHAnsi" w:cs="Arial"/>
          <w:b/>
          <w:lang w:eastAsia="cs-CZ"/>
        </w:rPr>
        <w:t xml:space="preserve"> Česká republika s.r.o.</w:t>
      </w:r>
    </w:p>
    <w:p w:rsidR="009B6838" w:rsidRPr="003B5DED" w:rsidRDefault="00F52728" w:rsidP="00453829">
      <w:pPr>
        <w:tabs>
          <w:tab w:val="left" w:pos="2835"/>
        </w:tabs>
        <w:ind w:left="426" w:hanging="426"/>
        <w:jc w:val="both"/>
        <w:rPr>
          <w:rFonts w:asciiTheme="minorHAnsi" w:hAnsiTheme="minorHAnsi" w:cs="Arial"/>
          <w:lang w:eastAsia="cs-CZ"/>
        </w:rPr>
      </w:pPr>
      <w:r w:rsidRPr="003B5DED">
        <w:rPr>
          <w:rFonts w:asciiTheme="minorHAnsi" w:hAnsiTheme="minorHAnsi" w:cs="Arial"/>
          <w:lang w:eastAsia="cs-CZ"/>
        </w:rPr>
        <w:tab/>
        <w:t>se sídlem:</w:t>
      </w:r>
      <w:r w:rsidR="004810B7" w:rsidRPr="003B5DED">
        <w:rPr>
          <w:rFonts w:asciiTheme="minorHAnsi" w:hAnsiTheme="minorHAnsi" w:cs="Arial"/>
          <w:lang w:eastAsia="cs-CZ"/>
        </w:rPr>
        <w:t xml:space="preserve">  </w:t>
      </w:r>
      <w:r w:rsidR="003D2C26">
        <w:rPr>
          <w:rFonts w:asciiTheme="minorHAnsi" w:hAnsiTheme="minorHAnsi" w:cs="Arial"/>
          <w:lang w:eastAsia="cs-CZ"/>
        </w:rPr>
        <w:t xml:space="preserve">Zelený pruh 1560/99, </w:t>
      </w:r>
      <w:proofErr w:type="gramStart"/>
      <w:r w:rsidR="003D2C26">
        <w:rPr>
          <w:rFonts w:asciiTheme="minorHAnsi" w:hAnsiTheme="minorHAnsi" w:cs="Arial"/>
          <w:lang w:eastAsia="cs-CZ"/>
        </w:rPr>
        <w:t>140 00  Praha</w:t>
      </w:r>
      <w:proofErr w:type="gramEnd"/>
      <w:r w:rsidR="003D2C26">
        <w:rPr>
          <w:rFonts w:asciiTheme="minorHAnsi" w:hAnsiTheme="minorHAnsi" w:cs="Arial"/>
          <w:lang w:eastAsia="cs-CZ"/>
        </w:rPr>
        <w:t xml:space="preserve"> 4</w:t>
      </w:r>
    </w:p>
    <w:p w:rsidR="00F52728" w:rsidRPr="003B5DED" w:rsidRDefault="00F52728" w:rsidP="00453829">
      <w:pPr>
        <w:tabs>
          <w:tab w:val="left" w:pos="2835"/>
        </w:tabs>
        <w:ind w:left="426" w:hanging="426"/>
        <w:jc w:val="both"/>
        <w:rPr>
          <w:rFonts w:asciiTheme="minorHAnsi" w:hAnsiTheme="minorHAnsi" w:cs="Arial"/>
          <w:lang w:eastAsia="cs-CZ"/>
        </w:rPr>
      </w:pPr>
      <w:r w:rsidRPr="003B5DED">
        <w:rPr>
          <w:rFonts w:asciiTheme="minorHAnsi" w:hAnsiTheme="minorHAnsi" w:cs="Arial"/>
          <w:lang w:eastAsia="cs-CZ"/>
        </w:rPr>
        <w:tab/>
        <w:t xml:space="preserve">zapsaná v OR </w:t>
      </w:r>
      <w:r w:rsidR="00FB5584" w:rsidRPr="003B5DED">
        <w:rPr>
          <w:rFonts w:asciiTheme="minorHAnsi" w:hAnsiTheme="minorHAnsi" w:cs="Arial"/>
          <w:lang w:eastAsia="cs-CZ"/>
        </w:rPr>
        <w:t xml:space="preserve">vedeném </w:t>
      </w:r>
      <w:r w:rsidR="003D2C26">
        <w:rPr>
          <w:rFonts w:asciiTheme="minorHAnsi" w:hAnsiTheme="minorHAnsi" w:cs="Arial"/>
          <w:lang w:eastAsia="cs-CZ"/>
        </w:rPr>
        <w:t>Městským soudem v Praze, oddíl C, vložka 35300</w:t>
      </w:r>
    </w:p>
    <w:p w:rsidR="00453829" w:rsidRPr="003B5DED" w:rsidRDefault="00822BB0" w:rsidP="00453829">
      <w:pPr>
        <w:tabs>
          <w:tab w:val="left" w:pos="2835"/>
        </w:tabs>
        <w:ind w:left="426" w:hanging="426"/>
        <w:jc w:val="both"/>
        <w:rPr>
          <w:rFonts w:asciiTheme="minorHAnsi" w:hAnsiTheme="minorHAnsi" w:cs="Arial"/>
          <w:lang w:eastAsia="cs-CZ"/>
        </w:rPr>
      </w:pPr>
      <w:r w:rsidRPr="003B5DED">
        <w:rPr>
          <w:rFonts w:asciiTheme="minorHAnsi" w:hAnsiTheme="minorHAnsi" w:cs="Arial"/>
          <w:lang w:eastAsia="cs-CZ"/>
        </w:rPr>
        <w:t xml:space="preserve">      </w:t>
      </w:r>
      <w:r w:rsidR="00FB5584" w:rsidRPr="003B5DED">
        <w:rPr>
          <w:rFonts w:asciiTheme="minorHAnsi" w:hAnsiTheme="minorHAnsi" w:cs="Arial"/>
          <w:lang w:eastAsia="cs-CZ"/>
        </w:rPr>
        <w:tab/>
      </w:r>
      <w:r w:rsidRPr="003B5DED">
        <w:rPr>
          <w:rFonts w:asciiTheme="minorHAnsi" w:hAnsiTheme="minorHAnsi" w:cs="Arial"/>
          <w:lang w:eastAsia="cs-CZ"/>
        </w:rPr>
        <w:t>IČ</w:t>
      </w:r>
      <w:r w:rsidR="00C23E42" w:rsidRPr="003B5DED">
        <w:rPr>
          <w:rFonts w:asciiTheme="minorHAnsi" w:hAnsiTheme="minorHAnsi" w:cs="Arial"/>
          <w:lang w:eastAsia="cs-CZ"/>
        </w:rPr>
        <w:t>O</w:t>
      </w:r>
      <w:r w:rsidRPr="003B5DED">
        <w:rPr>
          <w:rFonts w:asciiTheme="minorHAnsi" w:hAnsiTheme="minorHAnsi" w:cs="Arial"/>
          <w:lang w:eastAsia="cs-CZ"/>
        </w:rPr>
        <w:t>:</w:t>
      </w:r>
      <w:r w:rsidR="00453829" w:rsidRPr="003B5DED">
        <w:rPr>
          <w:rFonts w:asciiTheme="minorHAnsi" w:hAnsiTheme="minorHAnsi" w:cs="Arial"/>
          <w:lang w:eastAsia="cs-CZ"/>
        </w:rPr>
        <w:tab/>
      </w:r>
      <w:r w:rsidR="003D2C26">
        <w:rPr>
          <w:rFonts w:asciiTheme="minorHAnsi" w:hAnsiTheme="minorHAnsi" w:cs="Arial"/>
          <w:lang w:eastAsia="cs-CZ"/>
        </w:rPr>
        <w:t>629 13 671</w:t>
      </w:r>
    </w:p>
    <w:p w:rsidR="00453829" w:rsidRPr="003B5DED" w:rsidRDefault="00453829" w:rsidP="00453829">
      <w:pPr>
        <w:tabs>
          <w:tab w:val="left" w:pos="2835"/>
        </w:tabs>
        <w:ind w:left="426" w:hanging="426"/>
        <w:jc w:val="both"/>
        <w:rPr>
          <w:rFonts w:asciiTheme="minorHAnsi" w:hAnsiTheme="minorHAnsi" w:cs="Arial"/>
          <w:lang w:eastAsia="cs-CZ"/>
        </w:rPr>
      </w:pPr>
      <w:r w:rsidRPr="003B5DED">
        <w:rPr>
          <w:rFonts w:asciiTheme="minorHAnsi" w:hAnsiTheme="minorHAnsi" w:cs="Arial"/>
          <w:lang w:eastAsia="cs-CZ"/>
        </w:rPr>
        <w:t xml:space="preserve">       </w:t>
      </w:r>
      <w:r w:rsidR="00FB5584" w:rsidRPr="003B5DED">
        <w:rPr>
          <w:rFonts w:asciiTheme="minorHAnsi" w:hAnsiTheme="minorHAnsi" w:cs="Arial"/>
          <w:lang w:eastAsia="cs-CZ"/>
        </w:rPr>
        <w:tab/>
      </w:r>
      <w:proofErr w:type="gramStart"/>
      <w:r w:rsidRPr="003B5DED">
        <w:rPr>
          <w:rFonts w:asciiTheme="minorHAnsi" w:hAnsiTheme="minorHAnsi" w:cs="Arial"/>
          <w:lang w:eastAsia="cs-CZ"/>
        </w:rPr>
        <w:t xml:space="preserve">DIČ </w:t>
      </w:r>
      <w:r w:rsidR="00822BB0" w:rsidRPr="003B5DED">
        <w:rPr>
          <w:rFonts w:asciiTheme="minorHAnsi" w:hAnsiTheme="minorHAnsi" w:cs="Arial"/>
          <w:lang w:eastAsia="cs-CZ"/>
        </w:rPr>
        <w:t>:</w:t>
      </w:r>
      <w:r w:rsidRPr="003B5DED">
        <w:rPr>
          <w:rFonts w:asciiTheme="minorHAnsi" w:hAnsiTheme="minorHAnsi" w:cs="Arial"/>
          <w:lang w:eastAsia="cs-CZ"/>
        </w:rPr>
        <w:tab/>
      </w:r>
      <w:r w:rsidR="003D2C26">
        <w:rPr>
          <w:rFonts w:asciiTheme="minorHAnsi" w:hAnsiTheme="minorHAnsi" w:cs="Arial"/>
          <w:lang w:eastAsia="cs-CZ"/>
        </w:rPr>
        <w:t>CZ62913671</w:t>
      </w:r>
      <w:proofErr w:type="gramEnd"/>
    </w:p>
    <w:p w:rsidR="008E7051" w:rsidRPr="003B5DED" w:rsidRDefault="00453829" w:rsidP="00453829">
      <w:pPr>
        <w:tabs>
          <w:tab w:val="left" w:pos="2835"/>
        </w:tabs>
        <w:ind w:left="426"/>
        <w:jc w:val="both"/>
        <w:rPr>
          <w:rFonts w:asciiTheme="minorHAnsi" w:hAnsiTheme="minorHAnsi" w:cs="Arial"/>
          <w:lang w:eastAsia="cs-CZ"/>
        </w:rPr>
      </w:pPr>
      <w:r w:rsidRPr="003B5DED">
        <w:rPr>
          <w:rFonts w:asciiTheme="minorHAnsi" w:hAnsiTheme="minorHAnsi" w:cs="Arial"/>
          <w:lang w:eastAsia="cs-CZ"/>
        </w:rPr>
        <w:t>Bankovní spojení</w:t>
      </w:r>
      <w:r w:rsidR="00822BB0" w:rsidRPr="003B5DED">
        <w:rPr>
          <w:rFonts w:asciiTheme="minorHAnsi" w:hAnsiTheme="minorHAnsi" w:cs="Arial"/>
          <w:lang w:eastAsia="cs-CZ"/>
        </w:rPr>
        <w:t>:</w:t>
      </w:r>
      <w:r w:rsidRPr="003B5DED">
        <w:rPr>
          <w:rFonts w:asciiTheme="minorHAnsi" w:hAnsiTheme="minorHAnsi" w:cs="Arial"/>
          <w:lang w:eastAsia="cs-CZ"/>
        </w:rPr>
        <w:t xml:space="preserve"> </w:t>
      </w:r>
      <w:r w:rsidR="004810B7" w:rsidRPr="003B5DED">
        <w:rPr>
          <w:rFonts w:asciiTheme="minorHAnsi" w:hAnsiTheme="minorHAnsi" w:cs="Arial"/>
          <w:lang w:eastAsia="cs-CZ"/>
        </w:rPr>
        <w:tab/>
      </w:r>
      <w:r w:rsidR="003D2C26">
        <w:rPr>
          <w:rFonts w:asciiTheme="minorHAnsi" w:hAnsiTheme="minorHAnsi" w:cs="Arial"/>
          <w:lang w:eastAsia="cs-CZ"/>
        </w:rPr>
        <w:t xml:space="preserve">Česká spořitelna, a.s., </w:t>
      </w:r>
      <w:proofErr w:type="spellStart"/>
      <w:proofErr w:type="gramStart"/>
      <w:r w:rsidR="003D2C26">
        <w:rPr>
          <w:rFonts w:asciiTheme="minorHAnsi" w:hAnsiTheme="minorHAnsi" w:cs="Arial"/>
          <w:lang w:eastAsia="cs-CZ"/>
        </w:rPr>
        <w:t>č.ú</w:t>
      </w:r>
      <w:proofErr w:type="spellEnd"/>
      <w:r w:rsidR="003D2C26">
        <w:rPr>
          <w:rFonts w:asciiTheme="minorHAnsi" w:hAnsiTheme="minorHAnsi" w:cs="Arial"/>
          <w:lang w:eastAsia="cs-CZ"/>
        </w:rPr>
        <w:t>. 59942/0800</w:t>
      </w:r>
      <w:proofErr w:type="gramEnd"/>
    </w:p>
    <w:p w:rsidR="00453829" w:rsidRPr="003B5DED" w:rsidRDefault="008E7051" w:rsidP="00453829">
      <w:pPr>
        <w:tabs>
          <w:tab w:val="left" w:pos="2835"/>
        </w:tabs>
        <w:ind w:left="426"/>
        <w:jc w:val="both"/>
        <w:rPr>
          <w:rFonts w:asciiTheme="minorHAnsi" w:hAnsiTheme="minorHAnsi" w:cs="Arial"/>
          <w:lang w:eastAsia="cs-CZ"/>
        </w:rPr>
      </w:pPr>
      <w:r w:rsidRPr="003B5DED">
        <w:rPr>
          <w:rFonts w:asciiTheme="minorHAnsi" w:hAnsiTheme="minorHAnsi" w:cs="Arial"/>
          <w:lang w:eastAsia="cs-CZ"/>
        </w:rPr>
        <w:t xml:space="preserve">Zastoupený: </w:t>
      </w:r>
      <w:r w:rsidR="00453829" w:rsidRPr="003B5DED">
        <w:rPr>
          <w:rFonts w:asciiTheme="minorHAnsi" w:hAnsiTheme="minorHAnsi" w:cs="Arial"/>
          <w:lang w:eastAsia="cs-CZ"/>
        </w:rPr>
        <w:tab/>
      </w:r>
      <w:proofErr w:type="spellStart"/>
      <w:r w:rsidR="003D2C26">
        <w:rPr>
          <w:rFonts w:asciiTheme="minorHAnsi" w:hAnsiTheme="minorHAnsi" w:cs="Arial"/>
          <w:lang w:eastAsia="cs-CZ"/>
        </w:rPr>
        <w:t>Stéphanem</w:t>
      </w:r>
      <w:proofErr w:type="spellEnd"/>
      <w:r w:rsidR="003D2C26">
        <w:rPr>
          <w:rFonts w:asciiTheme="minorHAnsi" w:hAnsiTheme="minorHAnsi" w:cs="Arial"/>
          <w:lang w:eastAsia="cs-CZ"/>
        </w:rPr>
        <w:t xml:space="preserve"> </w:t>
      </w:r>
      <w:proofErr w:type="spellStart"/>
      <w:r w:rsidR="003D2C26">
        <w:rPr>
          <w:rFonts w:asciiTheme="minorHAnsi" w:hAnsiTheme="minorHAnsi" w:cs="Arial"/>
          <w:lang w:eastAsia="cs-CZ"/>
        </w:rPr>
        <w:t>Nicoletti</w:t>
      </w:r>
      <w:proofErr w:type="spellEnd"/>
      <w:r w:rsidR="003D2C26">
        <w:rPr>
          <w:rFonts w:asciiTheme="minorHAnsi" w:hAnsiTheme="minorHAnsi" w:cs="Arial"/>
          <w:lang w:eastAsia="cs-CZ"/>
        </w:rPr>
        <w:t>, jednatelem</w:t>
      </w:r>
    </w:p>
    <w:p w:rsidR="00453829" w:rsidRPr="003B5DED" w:rsidRDefault="00453829" w:rsidP="00453829">
      <w:pPr>
        <w:tabs>
          <w:tab w:val="left" w:pos="426"/>
        </w:tabs>
        <w:ind w:left="426" w:hanging="426"/>
        <w:rPr>
          <w:rFonts w:asciiTheme="minorHAnsi" w:hAnsiTheme="minorHAnsi" w:cs="Arial"/>
          <w:b/>
          <w:lang w:eastAsia="cs-CZ"/>
        </w:rPr>
      </w:pPr>
      <w:r w:rsidRPr="003B5DED">
        <w:rPr>
          <w:rFonts w:asciiTheme="minorHAnsi" w:hAnsiTheme="minorHAnsi" w:cs="Arial"/>
          <w:lang w:eastAsia="cs-CZ"/>
        </w:rPr>
        <w:tab/>
        <w:t>dále jen</w:t>
      </w:r>
      <w:r w:rsidRPr="003B5DED">
        <w:rPr>
          <w:rFonts w:asciiTheme="minorHAnsi" w:hAnsiTheme="minorHAnsi" w:cs="Arial"/>
          <w:b/>
          <w:lang w:eastAsia="cs-CZ"/>
        </w:rPr>
        <w:t xml:space="preserve"> „</w:t>
      </w:r>
      <w:r w:rsidR="002617DB" w:rsidRPr="003B5DED">
        <w:rPr>
          <w:rFonts w:asciiTheme="minorHAnsi" w:hAnsiTheme="minorHAnsi" w:cs="Arial"/>
          <w:b/>
          <w:lang w:eastAsia="cs-CZ"/>
        </w:rPr>
        <w:t>prodávající</w:t>
      </w:r>
      <w:r w:rsidRPr="003B5DED">
        <w:rPr>
          <w:rFonts w:asciiTheme="minorHAnsi" w:hAnsiTheme="minorHAnsi" w:cs="Arial"/>
          <w:b/>
          <w:lang w:eastAsia="cs-CZ"/>
        </w:rPr>
        <w:t>“</w:t>
      </w:r>
    </w:p>
    <w:p w:rsidR="00453829" w:rsidRPr="003B5DED" w:rsidRDefault="00453829" w:rsidP="00453829">
      <w:pPr>
        <w:tabs>
          <w:tab w:val="left" w:pos="426"/>
        </w:tabs>
        <w:ind w:left="426" w:hanging="426"/>
        <w:rPr>
          <w:rFonts w:asciiTheme="minorHAnsi" w:hAnsiTheme="minorHAnsi" w:cs="Arial"/>
          <w:lang w:eastAsia="cs-CZ"/>
        </w:rPr>
      </w:pPr>
    </w:p>
    <w:p w:rsidR="00453829" w:rsidRPr="003B5DED" w:rsidRDefault="00453829" w:rsidP="008E7051">
      <w:pPr>
        <w:suppressAutoHyphens w:val="0"/>
        <w:autoSpaceDE w:val="0"/>
        <w:autoSpaceDN w:val="0"/>
        <w:adjustRightInd w:val="0"/>
        <w:rPr>
          <w:rFonts w:asciiTheme="minorHAnsi" w:hAnsiTheme="minorHAnsi" w:cs="Arial"/>
          <w:lang w:eastAsia="cs-CZ"/>
        </w:rPr>
      </w:pPr>
      <w:r w:rsidRPr="003B5DED">
        <w:rPr>
          <w:rFonts w:asciiTheme="minorHAnsi" w:hAnsiTheme="minorHAnsi" w:cs="Arial"/>
          <w:lang w:eastAsia="cs-CZ"/>
        </w:rPr>
        <w:t xml:space="preserve"> </w:t>
      </w:r>
      <w:r w:rsidR="008E7051" w:rsidRPr="003B5DED">
        <w:rPr>
          <w:rFonts w:asciiTheme="minorHAnsi" w:hAnsiTheme="minorHAnsi" w:cs="Arial"/>
          <w:lang w:eastAsia="cs-CZ"/>
        </w:rPr>
        <w:t xml:space="preserve">       </w:t>
      </w:r>
      <w:r w:rsidRPr="003B5DED">
        <w:rPr>
          <w:rFonts w:asciiTheme="minorHAnsi" w:hAnsiTheme="minorHAnsi" w:cs="Arial"/>
          <w:lang w:eastAsia="cs-CZ"/>
        </w:rPr>
        <w:t>a</w:t>
      </w:r>
    </w:p>
    <w:p w:rsidR="00453829" w:rsidRPr="003B5DED" w:rsidRDefault="00453829" w:rsidP="00453829">
      <w:pPr>
        <w:pStyle w:val="Seznam"/>
        <w:spacing w:after="0"/>
        <w:jc w:val="center"/>
        <w:rPr>
          <w:rFonts w:asciiTheme="minorHAnsi" w:hAnsiTheme="minorHAnsi" w:cs="Arial"/>
          <w:lang w:eastAsia="cs-CZ"/>
        </w:rPr>
      </w:pPr>
    </w:p>
    <w:p w:rsidR="00453829" w:rsidRPr="003B5DED" w:rsidRDefault="00453829" w:rsidP="00453829">
      <w:pPr>
        <w:tabs>
          <w:tab w:val="left" w:pos="2835"/>
        </w:tabs>
        <w:ind w:left="426" w:hanging="426"/>
        <w:jc w:val="both"/>
        <w:rPr>
          <w:rFonts w:asciiTheme="minorHAnsi" w:hAnsiTheme="minorHAnsi" w:cs="Arial"/>
          <w:b/>
          <w:lang w:eastAsia="cs-CZ"/>
        </w:rPr>
      </w:pPr>
      <w:r w:rsidRPr="003B5DED">
        <w:rPr>
          <w:rFonts w:asciiTheme="minorHAnsi" w:hAnsiTheme="minorHAnsi" w:cs="Arial"/>
          <w:lang w:eastAsia="cs-CZ"/>
        </w:rPr>
        <w:t xml:space="preserve">2. </w:t>
      </w:r>
      <w:r w:rsidRPr="003B5DED">
        <w:rPr>
          <w:rFonts w:asciiTheme="minorHAnsi" w:hAnsiTheme="minorHAnsi" w:cs="Arial"/>
          <w:lang w:eastAsia="cs-CZ"/>
        </w:rPr>
        <w:tab/>
      </w:r>
      <w:r w:rsidRPr="003B5DED">
        <w:rPr>
          <w:rFonts w:asciiTheme="minorHAnsi" w:hAnsiTheme="minorHAnsi" w:cs="Arial"/>
          <w:b/>
          <w:lang w:eastAsia="cs-CZ"/>
        </w:rPr>
        <w:t>Psychiatrick</w:t>
      </w:r>
      <w:r w:rsidR="00170A6C" w:rsidRPr="003B5DED">
        <w:rPr>
          <w:rFonts w:asciiTheme="minorHAnsi" w:hAnsiTheme="minorHAnsi" w:cs="Arial"/>
          <w:b/>
          <w:lang w:eastAsia="cs-CZ"/>
        </w:rPr>
        <w:t>á</w:t>
      </w:r>
      <w:r w:rsidRPr="003B5DED">
        <w:rPr>
          <w:rFonts w:asciiTheme="minorHAnsi" w:hAnsiTheme="minorHAnsi" w:cs="Arial"/>
          <w:b/>
          <w:lang w:eastAsia="cs-CZ"/>
        </w:rPr>
        <w:t xml:space="preserve"> nemocnic</w:t>
      </w:r>
      <w:r w:rsidR="00170A6C" w:rsidRPr="003B5DED">
        <w:rPr>
          <w:rFonts w:asciiTheme="minorHAnsi" w:hAnsiTheme="minorHAnsi" w:cs="Arial"/>
          <w:b/>
          <w:lang w:eastAsia="cs-CZ"/>
        </w:rPr>
        <w:t>e</w:t>
      </w:r>
      <w:r w:rsidRPr="003B5DED">
        <w:rPr>
          <w:rFonts w:asciiTheme="minorHAnsi" w:hAnsiTheme="minorHAnsi" w:cs="Arial"/>
          <w:b/>
          <w:lang w:eastAsia="cs-CZ"/>
        </w:rPr>
        <w:t xml:space="preserve"> Bohnice</w:t>
      </w:r>
    </w:p>
    <w:p w:rsidR="00F52728" w:rsidRPr="003B5DED" w:rsidRDefault="00F52728" w:rsidP="00453829">
      <w:pPr>
        <w:tabs>
          <w:tab w:val="left" w:pos="2835"/>
        </w:tabs>
        <w:ind w:left="426" w:hanging="426"/>
        <w:jc w:val="both"/>
        <w:rPr>
          <w:rFonts w:asciiTheme="minorHAnsi" w:hAnsiTheme="minorHAnsi" w:cs="Arial"/>
          <w:b/>
          <w:lang w:eastAsia="cs-CZ"/>
        </w:rPr>
      </w:pPr>
      <w:r w:rsidRPr="003B5DED">
        <w:rPr>
          <w:rFonts w:asciiTheme="minorHAnsi" w:hAnsiTheme="minorHAnsi" w:cs="Arial"/>
          <w:lang w:eastAsia="cs-CZ"/>
        </w:rPr>
        <w:tab/>
        <w:t xml:space="preserve">se sídlem:  Praha 8 – Bohnice, Ústavní 91/7, PSČ: 181 02 </w:t>
      </w:r>
    </w:p>
    <w:p w:rsidR="00453829" w:rsidRPr="003B5DED" w:rsidRDefault="00822BB0" w:rsidP="00453829">
      <w:pPr>
        <w:tabs>
          <w:tab w:val="left" w:pos="426"/>
          <w:tab w:val="left" w:pos="2835"/>
        </w:tabs>
        <w:rPr>
          <w:rFonts w:asciiTheme="minorHAnsi" w:hAnsiTheme="minorHAnsi" w:cs="Arial"/>
          <w:lang w:eastAsia="cs-CZ"/>
        </w:rPr>
      </w:pPr>
      <w:r w:rsidRPr="003B5DED">
        <w:rPr>
          <w:rFonts w:asciiTheme="minorHAnsi" w:hAnsiTheme="minorHAnsi" w:cs="Arial"/>
          <w:lang w:eastAsia="cs-CZ"/>
        </w:rPr>
        <w:t xml:space="preserve">       </w:t>
      </w:r>
      <w:r w:rsidR="00F52728" w:rsidRPr="003B5DED">
        <w:rPr>
          <w:rFonts w:asciiTheme="minorHAnsi" w:hAnsiTheme="minorHAnsi" w:cs="Arial"/>
          <w:lang w:eastAsia="cs-CZ"/>
        </w:rPr>
        <w:tab/>
      </w:r>
      <w:r w:rsidRPr="003B5DED">
        <w:rPr>
          <w:rFonts w:asciiTheme="minorHAnsi" w:hAnsiTheme="minorHAnsi" w:cs="Arial"/>
          <w:lang w:eastAsia="cs-CZ"/>
        </w:rPr>
        <w:t>IČ</w:t>
      </w:r>
      <w:r w:rsidR="00C23E42" w:rsidRPr="003B5DED">
        <w:rPr>
          <w:rFonts w:asciiTheme="minorHAnsi" w:hAnsiTheme="minorHAnsi" w:cs="Arial"/>
          <w:lang w:eastAsia="cs-CZ"/>
        </w:rPr>
        <w:t>O</w:t>
      </w:r>
      <w:r w:rsidRPr="003B5DED">
        <w:rPr>
          <w:rFonts w:asciiTheme="minorHAnsi" w:hAnsiTheme="minorHAnsi" w:cs="Arial"/>
          <w:lang w:eastAsia="cs-CZ"/>
        </w:rPr>
        <w:t>:</w:t>
      </w:r>
      <w:r w:rsidR="00F52728" w:rsidRPr="003B5DED">
        <w:rPr>
          <w:rFonts w:asciiTheme="minorHAnsi" w:hAnsiTheme="minorHAnsi" w:cs="Arial"/>
          <w:lang w:eastAsia="cs-CZ"/>
        </w:rPr>
        <w:t xml:space="preserve"> </w:t>
      </w:r>
      <w:r w:rsidR="00453829" w:rsidRPr="003B5DED">
        <w:rPr>
          <w:rFonts w:asciiTheme="minorHAnsi" w:hAnsiTheme="minorHAnsi" w:cs="Arial"/>
          <w:lang w:eastAsia="cs-CZ"/>
        </w:rPr>
        <w:tab/>
        <w:t>000</w:t>
      </w:r>
      <w:r w:rsidR="004810B7" w:rsidRPr="003B5DED">
        <w:rPr>
          <w:rFonts w:asciiTheme="minorHAnsi" w:hAnsiTheme="minorHAnsi" w:cs="Arial"/>
          <w:lang w:eastAsia="cs-CZ"/>
        </w:rPr>
        <w:t xml:space="preserve"> </w:t>
      </w:r>
      <w:r w:rsidR="00453829" w:rsidRPr="003B5DED">
        <w:rPr>
          <w:rFonts w:asciiTheme="minorHAnsi" w:hAnsiTheme="minorHAnsi" w:cs="Arial"/>
          <w:lang w:eastAsia="cs-CZ"/>
        </w:rPr>
        <w:t>64</w:t>
      </w:r>
      <w:r w:rsidR="004810B7" w:rsidRPr="003B5DED">
        <w:rPr>
          <w:rFonts w:asciiTheme="minorHAnsi" w:hAnsiTheme="minorHAnsi" w:cs="Arial"/>
          <w:lang w:eastAsia="cs-CZ"/>
        </w:rPr>
        <w:t xml:space="preserve"> </w:t>
      </w:r>
      <w:r w:rsidR="00453829" w:rsidRPr="003B5DED">
        <w:rPr>
          <w:rFonts w:asciiTheme="minorHAnsi" w:hAnsiTheme="minorHAnsi" w:cs="Arial"/>
          <w:lang w:eastAsia="cs-CZ"/>
        </w:rPr>
        <w:t>220</w:t>
      </w:r>
    </w:p>
    <w:p w:rsidR="00453829" w:rsidRPr="003B5DED" w:rsidRDefault="00822BB0" w:rsidP="00453829">
      <w:pPr>
        <w:tabs>
          <w:tab w:val="left" w:pos="426"/>
        </w:tabs>
        <w:ind w:left="426" w:hanging="426"/>
        <w:rPr>
          <w:rFonts w:asciiTheme="minorHAnsi" w:hAnsiTheme="minorHAnsi" w:cs="Arial"/>
          <w:lang w:eastAsia="cs-CZ"/>
        </w:rPr>
      </w:pPr>
      <w:r w:rsidRPr="003B5DED">
        <w:rPr>
          <w:rFonts w:asciiTheme="minorHAnsi" w:hAnsiTheme="minorHAnsi" w:cs="Arial"/>
          <w:lang w:eastAsia="cs-CZ"/>
        </w:rPr>
        <w:t xml:space="preserve">       </w:t>
      </w:r>
      <w:r w:rsidR="00F52728" w:rsidRPr="003B5DED">
        <w:rPr>
          <w:rFonts w:asciiTheme="minorHAnsi" w:hAnsiTheme="minorHAnsi" w:cs="Arial"/>
          <w:lang w:eastAsia="cs-CZ"/>
        </w:rPr>
        <w:tab/>
      </w:r>
      <w:r w:rsidRPr="003B5DED">
        <w:rPr>
          <w:rFonts w:asciiTheme="minorHAnsi" w:hAnsiTheme="minorHAnsi" w:cs="Arial"/>
          <w:lang w:eastAsia="cs-CZ"/>
        </w:rPr>
        <w:t>DIČ:</w:t>
      </w:r>
      <w:r w:rsidR="00453829" w:rsidRPr="003B5DED">
        <w:rPr>
          <w:rFonts w:asciiTheme="minorHAnsi" w:hAnsiTheme="minorHAnsi" w:cs="Arial"/>
          <w:lang w:eastAsia="cs-CZ"/>
        </w:rPr>
        <w:tab/>
      </w:r>
      <w:r w:rsidR="00453829" w:rsidRPr="003B5DED">
        <w:rPr>
          <w:rFonts w:asciiTheme="minorHAnsi" w:hAnsiTheme="minorHAnsi" w:cs="Arial"/>
          <w:lang w:eastAsia="cs-CZ"/>
        </w:rPr>
        <w:tab/>
      </w:r>
      <w:r w:rsidR="00453829" w:rsidRPr="003B5DED">
        <w:rPr>
          <w:rFonts w:asciiTheme="minorHAnsi" w:hAnsiTheme="minorHAnsi" w:cs="Arial"/>
          <w:lang w:eastAsia="cs-CZ"/>
        </w:rPr>
        <w:tab/>
        <w:t>CZ00064220</w:t>
      </w:r>
    </w:p>
    <w:p w:rsidR="001E6EFC" w:rsidRPr="003B5DED" w:rsidRDefault="001E6EFC" w:rsidP="001E6EFC">
      <w:pPr>
        <w:tabs>
          <w:tab w:val="left" w:pos="2835"/>
        </w:tabs>
        <w:ind w:left="426"/>
        <w:jc w:val="both"/>
        <w:rPr>
          <w:rFonts w:asciiTheme="minorHAnsi" w:hAnsiTheme="minorHAnsi" w:cs="Arial"/>
          <w:lang w:eastAsia="cs-CZ"/>
        </w:rPr>
      </w:pPr>
      <w:r w:rsidRPr="003B5DED">
        <w:rPr>
          <w:rFonts w:asciiTheme="minorHAnsi" w:hAnsiTheme="minorHAnsi" w:cs="Arial"/>
          <w:lang w:eastAsia="cs-CZ"/>
        </w:rPr>
        <w:t>Bankovní spojení</w:t>
      </w:r>
      <w:r w:rsidR="00822BB0" w:rsidRPr="003B5DED">
        <w:rPr>
          <w:rFonts w:asciiTheme="minorHAnsi" w:hAnsiTheme="minorHAnsi" w:cs="Arial"/>
          <w:lang w:eastAsia="cs-CZ"/>
        </w:rPr>
        <w:t>:</w:t>
      </w:r>
      <w:r w:rsidRPr="003B5DED">
        <w:rPr>
          <w:rFonts w:asciiTheme="minorHAnsi" w:hAnsiTheme="minorHAnsi" w:cs="Arial"/>
          <w:lang w:eastAsia="cs-CZ"/>
        </w:rPr>
        <w:t xml:space="preserve"> </w:t>
      </w:r>
      <w:r w:rsidRPr="003B5DED">
        <w:rPr>
          <w:rFonts w:asciiTheme="minorHAnsi" w:hAnsiTheme="minorHAnsi" w:cs="Arial"/>
          <w:lang w:eastAsia="cs-CZ"/>
        </w:rPr>
        <w:tab/>
      </w:r>
      <w:r w:rsidR="00CF2D12" w:rsidRPr="003B5DED">
        <w:rPr>
          <w:rFonts w:asciiTheme="minorHAnsi" w:hAnsiTheme="minorHAnsi" w:cs="Arial"/>
          <w:lang w:eastAsia="cs-CZ"/>
        </w:rPr>
        <w:t xml:space="preserve">Česká národní </w:t>
      </w:r>
      <w:r w:rsidRPr="003B5DED">
        <w:rPr>
          <w:rFonts w:asciiTheme="minorHAnsi" w:hAnsiTheme="minorHAnsi" w:cs="Arial"/>
          <w:lang w:eastAsia="cs-CZ"/>
        </w:rPr>
        <w:t xml:space="preserve">banka, </w:t>
      </w:r>
      <w:proofErr w:type="spellStart"/>
      <w:proofErr w:type="gramStart"/>
      <w:r w:rsidRPr="003B5DED">
        <w:rPr>
          <w:rFonts w:asciiTheme="minorHAnsi" w:hAnsiTheme="minorHAnsi" w:cs="Arial"/>
          <w:lang w:eastAsia="cs-CZ"/>
        </w:rPr>
        <w:t>č.ú</w:t>
      </w:r>
      <w:proofErr w:type="spellEnd"/>
      <w:r w:rsidRPr="003B5DED">
        <w:rPr>
          <w:rFonts w:asciiTheme="minorHAnsi" w:hAnsiTheme="minorHAnsi" w:cs="Arial"/>
          <w:lang w:eastAsia="cs-CZ"/>
        </w:rPr>
        <w:t>. 16434081/</w:t>
      </w:r>
      <w:r w:rsidR="00CF2D12" w:rsidRPr="003B5DED">
        <w:rPr>
          <w:rFonts w:asciiTheme="minorHAnsi" w:hAnsiTheme="minorHAnsi" w:cs="Arial"/>
          <w:lang w:eastAsia="cs-CZ"/>
        </w:rPr>
        <w:t>0710</w:t>
      </w:r>
      <w:proofErr w:type="gramEnd"/>
      <w:r w:rsidR="00CF2D12" w:rsidRPr="003B5DED">
        <w:rPr>
          <w:rFonts w:asciiTheme="minorHAnsi" w:hAnsiTheme="minorHAnsi" w:cs="Arial"/>
          <w:lang w:eastAsia="cs-CZ"/>
        </w:rPr>
        <w:t xml:space="preserve">  </w:t>
      </w:r>
    </w:p>
    <w:p w:rsidR="00453829" w:rsidRPr="003B5DED" w:rsidRDefault="00F52728" w:rsidP="00453829">
      <w:pPr>
        <w:ind w:firstLine="426"/>
        <w:rPr>
          <w:rFonts w:asciiTheme="minorHAnsi" w:hAnsiTheme="minorHAnsi" w:cs="Arial"/>
          <w:lang w:eastAsia="cs-CZ"/>
        </w:rPr>
      </w:pPr>
      <w:r w:rsidRPr="003B5DED">
        <w:rPr>
          <w:rFonts w:asciiTheme="minorHAnsi" w:hAnsiTheme="minorHAnsi" w:cs="Arial"/>
          <w:lang w:eastAsia="cs-CZ"/>
        </w:rPr>
        <w:t>zastoupen</w:t>
      </w:r>
      <w:r w:rsidR="00170A6C" w:rsidRPr="003B5DED">
        <w:rPr>
          <w:rFonts w:asciiTheme="minorHAnsi" w:hAnsiTheme="minorHAnsi" w:cs="Arial"/>
          <w:lang w:eastAsia="cs-CZ"/>
        </w:rPr>
        <w:t>á</w:t>
      </w:r>
      <w:r w:rsidRPr="003B5DED">
        <w:rPr>
          <w:rFonts w:asciiTheme="minorHAnsi" w:hAnsiTheme="minorHAnsi" w:cs="Arial"/>
          <w:lang w:eastAsia="cs-CZ"/>
        </w:rPr>
        <w:t>:</w:t>
      </w:r>
      <w:r w:rsidR="00453829" w:rsidRPr="003B5DED">
        <w:rPr>
          <w:rFonts w:asciiTheme="minorHAnsi" w:hAnsiTheme="minorHAnsi" w:cs="Arial"/>
          <w:lang w:eastAsia="cs-CZ"/>
        </w:rPr>
        <w:t xml:space="preserve">      </w:t>
      </w:r>
      <w:r w:rsidR="00453829" w:rsidRPr="003B5DED">
        <w:rPr>
          <w:rFonts w:asciiTheme="minorHAnsi" w:hAnsiTheme="minorHAnsi" w:cs="Arial"/>
          <w:lang w:eastAsia="cs-CZ"/>
        </w:rPr>
        <w:tab/>
      </w:r>
      <w:r w:rsidRPr="003B5DED">
        <w:rPr>
          <w:rFonts w:asciiTheme="minorHAnsi" w:hAnsiTheme="minorHAnsi" w:cs="Arial"/>
          <w:lang w:eastAsia="cs-CZ"/>
        </w:rPr>
        <w:tab/>
      </w:r>
      <w:r w:rsidR="00453829" w:rsidRPr="003B5DED">
        <w:rPr>
          <w:rFonts w:asciiTheme="minorHAnsi" w:hAnsiTheme="minorHAnsi" w:cs="Arial"/>
          <w:lang w:eastAsia="cs-CZ"/>
        </w:rPr>
        <w:t>MUDr. Martin</w:t>
      </w:r>
      <w:r w:rsidRPr="003B5DED">
        <w:rPr>
          <w:rFonts w:asciiTheme="minorHAnsi" w:hAnsiTheme="minorHAnsi" w:cs="Arial"/>
          <w:lang w:eastAsia="cs-CZ"/>
        </w:rPr>
        <w:t>em</w:t>
      </w:r>
      <w:r w:rsidR="00453829" w:rsidRPr="003B5DED">
        <w:rPr>
          <w:rFonts w:asciiTheme="minorHAnsi" w:hAnsiTheme="minorHAnsi" w:cs="Arial"/>
          <w:lang w:eastAsia="cs-CZ"/>
        </w:rPr>
        <w:t xml:space="preserve"> </w:t>
      </w:r>
      <w:proofErr w:type="spellStart"/>
      <w:r w:rsidR="00453829" w:rsidRPr="003B5DED">
        <w:rPr>
          <w:rFonts w:asciiTheme="minorHAnsi" w:hAnsiTheme="minorHAnsi" w:cs="Arial"/>
          <w:lang w:eastAsia="cs-CZ"/>
        </w:rPr>
        <w:t>Hollý</w:t>
      </w:r>
      <w:r w:rsidRPr="003B5DED">
        <w:rPr>
          <w:rFonts w:asciiTheme="minorHAnsi" w:hAnsiTheme="minorHAnsi" w:cs="Arial"/>
          <w:lang w:eastAsia="cs-CZ"/>
        </w:rPr>
        <w:t>m</w:t>
      </w:r>
      <w:proofErr w:type="spellEnd"/>
      <w:r w:rsidR="00453829" w:rsidRPr="003B5DED">
        <w:rPr>
          <w:rFonts w:asciiTheme="minorHAnsi" w:hAnsiTheme="minorHAnsi" w:cs="Arial"/>
          <w:lang w:eastAsia="cs-CZ"/>
        </w:rPr>
        <w:t>,</w:t>
      </w:r>
      <w:r w:rsidR="00DC5119" w:rsidRPr="003B5DED">
        <w:rPr>
          <w:rFonts w:asciiTheme="minorHAnsi" w:hAnsiTheme="minorHAnsi" w:cs="Arial"/>
          <w:lang w:eastAsia="cs-CZ"/>
        </w:rPr>
        <w:t xml:space="preserve"> MBA,</w:t>
      </w:r>
      <w:r w:rsidR="00453829" w:rsidRPr="003B5DED">
        <w:rPr>
          <w:rFonts w:asciiTheme="minorHAnsi" w:hAnsiTheme="minorHAnsi" w:cs="Arial"/>
          <w:lang w:eastAsia="cs-CZ"/>
        </w:rPr>
        <w:t xml:space="preserve"> ředitel</w:t>
      </w:r>
      <w:r w:rsidRPr="003B5DED">
        <w:rPr>
          <w:rFonts w:asciiTheme="minorHAnsi" w:hAnsiTheme="minorHAnsi" w:cs="Arial"/>
          <w:lang w:eastAsia="cs-CZ"/>
        </w:rPr>
        <w:t>em</w:t>
      </w:r>
      <w:r w:rsidR="00453829" w:rsidRPr="003B5DED">
        <w:rPr>
          <w:rFonts w:asciiTheme="minorHAnsi" w:hAnsiTheme="minorHAnsi" w:cs="Arial"/>
          <w:lang w:eastAsia="cs-CZ"/>
        </w:rPr>
        <w:tab/>
      </w:r>
    </w:p>
    <w:p w:rsidR="00453829" w:rsidRPr="003B5DED" w:rsidRDefault="00453829" w:rsidP="00453829">
      <w:pPr>
        <w:ind w:left="66" w:firstLine="360"/>
        <w:rPr>
          <w:rFonts w:asciiTheme="minorHAnsi" w:hAnsiTheme="minorHAnsi" w:cs="Arial"/>
          <w:b/>
          <w:lang w:eastAsia="cs-CZ"/>
        </w:rPr>
      </w:pPr>
      <w:r w:rsidRPr="003B5DED">
        <w:rPr>
          <w:rFonts w:asciiTheme="minorHAnsi" w:hAnsiTheme="minorHAnsi" w:cs="Arial"/>
          <w:lang w:eastAsia="cs-CZ"/>
        </w:rPr>
        <w:t>dále jen</w:t>
      </w:r>
      <w:r w:rsidRPr="003B5DED">
        <w:rPr>
          <w:rFonts w:asciiTheme="minorHAnsi" w:hAnsiTheme="minorHAnsi" w:cs="Arial"/>
          <w:b/>
          <w:lang w:eastAsia="cs-CZ"/>
        </w:rPr>
        <w:t xml:space="preserve"> „</w:t>
      </w:r>
      <w:r w:rsidR="002617DB" w:rsidRPr="003B5DED">
        <w:rPr>
          <w:rFonts w:asciiTheme="minorHAnsi" w:hAnsiTheme="minorHAnsi" w:cs="Arial"/>
          <w:b/>
          <w:lang w:eastAsia="cs-CZ"/>
        </w:rPr>
        <w:t>kupující</w:t>
      </w:r>
      <w:r w:rsidRPr="003B5DED">
        <w:rPr>
          <w:rFonts w:asciiTheme="minorHAnsi" w:hAnsiTheme="minorHAnsi" w:cs="Arial"/>
          <w:b/>
          <w:lang w:eastAsia="cs-CZ"/>
        </w:rPr>
        <w:t>“</w:t>
      </w:r>
    </w:p>
    <w:p w:rsidR="00453829" w:rsidRPr="003B5DED" w:rsidRDefault="006F0DB1" w:rsidP="00453829">
      <w:pPr>
        <w:pStyle w:val="Seznam"/>
        <w:spacing w:after="0"/>
        <w:rPr>
          <w:rFonts w:asciiTheme="minorHAnsi" w:hAnsiTheme="minorHAnsi" w:cs="Arial"/>
          <w:lang w:eastAsia="cs-CZ"/>
        </w:rPr>
      </w:pPr>
      <w:r w:rsidRPr="003B5DED">
        <w:rPr>
          <w:rFonts w:asciiTheme="minorHAnsi" w:hAnsiTheme="minorHAnsi" w:cs="Arial"/>
          <w:lang w:eastAsia="cs-CZ"/>
        </w:rPr>
        <w:t>(</w:t>
      </w:r>
      <w:r w:rsidR="002617DB" w:rsidRPr="003B5DED">
        <w:rPr>
          <w:rFonts w:asciiTheme="minorHAnsi" w:hAnsiTheme="minorHAnsi" w:cs="Arial"/>
          <w:lang w:eastAsia="cs-CZ"/>
        </w:rPr>
        <w:t xml:space="preserve">prodávající a kupující </w:t>
      </w:r>
      <w:r w:rsidRPr="003B5DED">
        <w:rPr>
          <w:rFonts w:asciiTheme="minorHAnsi" w:hAnsiTheme="minorHAnsi" w:cs="Arial"/>
          <w:lang w:eastAsia="cs-CZ"/>
        </w:rPr>
        <w:t>společně též jako „smluvní strany“ a/nebo jednotlivě jako „smluvní strana“)</w:t>
      </w:r>
    </w:p>
    <w:p w:rsidR="002A484B" w:rsidRPr="003B5DED" w:rsidRDefault="002A484B">
      <w:pPr>
        <w:rPr>
          <w:rFonts w:asciiTheme="minorHAnsi" w:hAnsiTheme="minorHAnsi" w:cs="Arial"/>
          <w:sz w:val="20"/>
          <w:szCs w:val="20"/>
          <w:lang w:eastAsia="cs-CZ"/>
        </w:rPr>
      </w:pPr>
    </w:p>
    <w:p w:rsidR="00DE6BC3" w:rsidRPr="003B5DED" w:rsidRDefault="00DE6BC3" w:rsidP="00DE6BC3">
      <w:pPr>
        <w:jc w:val="center"/>
        <w:rPr>
          <w:rFonts w:asciiTheme="minorHAnsi" w:hAnsiTheme="minorHAnsi" w:cs="Arial"/>
          <w:lang w:eastAsia="cs-CZ"/>
        </w:rPr>
      </w:pPr>
      <w:r w:rsidRPr="003B5DED">
        <w:rPr>
          <w:rFonts w:asciiTheme="minorHAnsi" w:hAnsiTheme="minorHAnsi" w:cs="Arial"/>
          <w:lang w:eastAsia="cs-CZ"/>
        </w:rPr>
        <w:t>Článek I.</w:t>
      </w:r>
    </w:p>
    <w:p w:rsidR="00DE6BC3" w:rsidRPr="003B5DED" w:rsidRDefault="00DE6BC3" w:rsidP="00DE6BC3">
      <w:pPr>
        <w:jc w:val="center"/>
        <w:rPr>
          <w:rFonts w:asciiTheme="minorHAnsi" w:hAnsiTheme="minorHAnsi" w:cs="Arial"/>
          <w:b/>
          <w:lang w:eastAsia="cs-CZ"/>
        </w:rPr>
      </w:pPr>
      <w:r w:rsidRPr="003B5DED">
        <w:rPr>
          <w:rFonts w:asciiTheme="minorHAnsi" w:hAnsiTheme="minorHAnsi" w:cs="Arial"/>
          <w:b/>
          <w:lang w:eastAsia="cs-CZ"/>
        </w:rPr>
        <w:t>Předmět smlouvy</w:t>
      </w:r>
    </w:p>
    <w:p w:rsidR="00DE6BC3" w:rsidRPr="003B5DED" w:rsidRDefault="00DE6BC3" w:rsidP="00DE6BC3">
      <w:pPr>
        <w:jc w:val="center"/>
        <w:rPr>
          <w:rFonts w:asciiTheme="minorHAnsi" w:hAnsiTheme="minorHAnsi" w:cs="Arial"/>
          <w:lang w:eastAsia="cs-CZ"/>
        </w:rPr>
      </w:pPr>
    </w:p>
    <w:p w:rsidR="00AD4E87" w:rsidRPr="003B5DED" w:rsidRDefault="00DE6BC3" w:rsidP="009A7523">
      <w:pPr>
        <w:pStyle w:val="Zhlav"/>
        <w:numPr>
          <w:ilvl w:val="0"/>
          <w:numId w:val="19"/>
        </w:numPr>
        <w:tabs>
          <w:tab w:val="clear" w:pos="360"/>
          <w:tab w:val="clear" w:pos="4536"/>
          <w:tab w:val="clear" w:pos="9072"/>
        </w:tabs>
        <w:ind w:left="426" w:hanging="426"/>
        <w:jc w:val="both"/>
        <w:rPr>
          <w:rFonts w:asciiTheme="minorHAnsi" w:hAnsiTheme="minorHAnsi" w:cs="Arial"/>
        </w:rPr>
      </w:pPr>
      <w:r w:rsidRPr="003B5DED">
        <w:rPr>
          <w:rFonts w:asciiTheme="minorHAnsi" w:hAnsiTheme="minorHAnsi" w:cs="Arial"/>
        </w:rPr>
        <w:t>Předmětem této smlouvy</w:t>
      </w:r>
      <w:r w:rsidR="00093068" w:rsidRPr="003B5DED">
        <w:rPr>
          <w:rFonts w:asciiTheme="minorHAnsi" w:hAnsiTheme="minorHAnsi" w:cs="Arial"/>
        </w:rPr>
        <w:t xml:space="preserve"> </w:t>
      </w:r>
      <w:r w:rsidRPr="003B5DED">
        <w:rPr>
          <w:rFonts w:asciiTheme="minorHAnsi" w:hAnsiTheme="minorHAnsi" w:cs="Arial"/>
        </w:rPr>
        <w:t xml:space="preserve">je závazek prodávajícího dodávat kupujícímu </w:t>
      </w:r>
      <w:r w:rsidR="005F6EE9" w:rsidRPr="003B5DED">
        <w:rPr>
          <w:rFonts w:asciiTheme="minorHAnsi" w:hAnsiTheme="minorHAnsi" w:cs="Arial"/>
        </w:rPr>
        <w:t>stravenky</w:t>
      </w:r>
      <w:r w:rsidR="00FC73B0" w:rsidRPr="003B5DED">
        <w:rPr>
          <w:rFonts w:asciiTheme="minorHAnsi" w:hAnsiTheme="minorHAnsi" w:cs="Arial"/>
        </w:rPr>
        <w:t xml:space="preserve">, tedy poukázky na stravování zaměstnanců, naplňující potřebné náležitosti dle </w:t>
      </w:r>
      <w:proofErr w:type="spellStart"/>
      <w:r w:rsidR="00FC73B0" w:rsidRPr="003B5DED">
        <w:rPr>
          <w:rFonts w:asciiTheme="minorHAnsi" w:hAnsiTheme="minorHAnsi" w:cs="Arial"/>
        </w:rPr>
        <w:t>ust</w:t>
      </w:r>
      <w:proofErr w:type="spellEnd"/>
      <w:r w:rsidR="00FC73B0" w:rsidRPr="003B5DED">
        <w:rPr>
          <w:rFonts w:asciiTheme="minorHAnsi" w:hAnsiTheme="minorHAnsi" w:cs="Arial"/>
        </w:rPr>
        <w:t xml:space="preserve">. </w:t>
      </w:r>
      <w:r w:rsidR="007F2349" w:rsidRPr="003B5DED">
        <w:rPr>
          <w:rFonts w:asciiTheme="minorHAnsi" w:hAnsiTheme="minorHAnsi" w:cs="Arial"/>
        </w:rPr>
        <w:t>§ 24, odst. 2, písm. j), bod 4</w:t>
      </w:r>
      <w:r w:rsidR="00FC73B0" w:rsidRPr="003B5DED">
        <w:rPr>
          <w:rFonts w:asciiTheme="minorHAnsi" w:hAnsiTheme="minorHAnsi" w:cs="Arial"/>
        </w:rPr>
        <w:t xml:space="preserve"> zákona č. </w:t>
      </w:r>
      <w:r w:rsidR="007F2349" w:rsidRPr="003B5DED">
        <w:rPr>
          <w:rFonts w:asciiTheme="minorHAnsi" w:hAnsiTheme="minorHAnsi" w:cs="Arial"/>
        </w:rPr>
        <w:t xml:space="preserve">586/1992 Sb. o daních z příjmů, ve znění pozdějších předpisů </w:t>
      </w:r>
      <w:r w:rsidRPr="003B5DED">
        <w:rPr>
          <w:rFonts w:asciiTheme="minorHAnsi" w:hAnsiTheme="minorHAnsi" w:cs="Arial"/>
        </w:rPr>
        <w:t xml:space="preserve">(dále </w:t>
      </w:r>
      <w:r w:rsidR="00D93A96" w:rsidRPr="003B5DED">
        <w:rPr>
          <w:rFonts w:asciiTheme="minorHAnsi" w:hAnsiTheme="minorHAnsi" w:cs="Arial"/>
        </w:rPr>
        <w:t xml:space="preserve">též </w:t>
      </w:r>
      <w:r w:rsidRPr="003B5DED">
        <w:rPr>
          <w:rFonts w:asciiTheme="minorHAnsi" w:hAnsiTheme="minorHAnsi" w:cs="Arial"/>
        </w:rPr>
        <w:t>„předmět koupě“</w:t>
      </w:r>
      <w:r w:rsidR="00CF54C6" w:rsidRPr="003B5DED">
        <w:rPr>
          <w:rFonts w:asciiTheme="minorHAnsi" w:hAnsiTheme="minorHAnsi" w:cs="Arial"/>
        </w:rPr>
        <w:t>, nebo „stravenky“</w:t>
      </w:r>
      <w:r w:rsidRPr="003B5DED">
        <w:rPr>
          <w:rFonts w:asciiTheme="minorHAnsi" w:hAnsiTheme="minorHAnsi" w:cs="Arial"/>
        </w:rPr>
        <w:t>)</w:t>
      </w:r>
      <w:r w:rsidR="005F6EE9" w:rsidRPr="003B5DED">
        <w:rPr>
          <w:rFonts w:asciiTheme="minorHAnsi" w:hAnsiTheme="minorHAnsi" w:cs="Arial"/>
        </w:rPr>
        <w:t xml:space="preserve"> v</w:t>
      </w:r>
      <w:r w:rsidR="00A75C78" w:rsidRPr="003B5DED">
        <w:rPr>
          <w:rFonts w:asciiTheme="minorHAnsi" w:hAnsiTheme="minorHAnsi" w:cs="Arial"/>
        </w:rPr>
        <w:t> </w:t>
      </w:r>
      <w:r w:rsidR="005F6EE9" w:rsidRPr="003B5DED">
        <w:rPr>
          <w:rFonts w:asciiTheme="minorHAnsi" w:hAnsiTheme="minorHAnsi" w:cs="Arial"/>
        </w:rPr>
        <w:t>nominální</w:t>
      </w:r>
      <w:r w:rsidR="00A75C78" w:rsidRPr="003B5DED">
        <w:rPr>
          <w:rFonts w:asciiTheme="minorHAnsi" w:hAnsiTheme="minorHAnsi" w:cs="Arial"/>
        </w:rPr>
        <w:t xml:space="preserve"> hodnotě </w:t>
      </w:r>
      <w:r w:rsidR="00D13E66" w:rsidRPr="003B5DED">
        <w:rPr>
          <w:rFonts w:asciiTheme="minorHAnsi" w:hAnsiTheme="minorHAnsi" w:cs="Arial"/>
        </w:rPr>
        <w:t>8</w:t>
      </w:r>
      <w:r w:rsidR="00A75C78" w:rsidRPr="003B5DED">
        <w:rPr>
          <w:rFonts w:asciiTheme="minorHAnsi" w:hAnsiTheme="minorHAnsi" w:cs="Arial"/>
        </w:rPr>
        <w:t>0</w:t>
      </w:r>
      <w:r w:rsidR="00FC73B0" w:rsidRPr="003B5DED">
        <w:rPr>
          <w:rFonts w:asciiTheme="minorHAnsi" w:hAnsiTheme="minorHAnsi" w:cs="Arial"/>
        </w:rPr>
        <w:t>,-</w:t>
      </w:r>
      <w:r w:rsidR="00A75C78" w:rsidRPr="003B5DED">
        <w:rPr>
          <w:rFonts w:asciiTheme="minorHAnsi" w:hAnsiTheme="minorHAnsi" w:cs="Arial"/>
        </w:rPr>
        <w:t xml:space="preserve"> a 30</w:t>
      </w:r>
      <w:r w:rsidR="00FC73B0" w:rsidRPr="003B5DED">
        <w:rPr>
          <w:rFonts w:asciiTheme="minorHAnsi" w:hAnsiTheme="minorHAnsi" w:cs="Arial"/>
        </w:rPr>
        <w:t>,-</w:t>
      </w:r>
      <w:r w:rsidR="00A75C78" w:rsidRPr="003B5DED">
        <w:rPr>
          <w:rFonts w:asciiTheme="minorHAnsi" w:hAnsiTheme="minorHAnsi" w:cs="Arial"/>
        </w:rPr>
        <w:t xml:space="preserve"> Kč</w:t>
      </w:r>
      <w:r w:rsidR="00FC73B0" w:rsidRPr="003B5DED">
        <w:rPr>
          <w:rFonts w:asciiTheme="minorHAnsi" w:hAnsiTheme="minorHAnsi" w:cs="Arial"/>
        </w:rPr>
        <w:t xml:space="preserve"> </w:t>
      </w:r>
      <w:r w:rsidRPr="003B5DED">
        <w:rPr>
          <w:rFonts w:asciiTheme="minorHAnsi" w:hAnsiTheme="minorHAnsi" w:cs="Arial"/>
        </w:rPr>
        <w:t xml:space="preserve">dle </w:t>
      </w:r>
      <w:r w:rsidR="003D2C26">
        <w:rPr>
          <w:rFonts w:asciiTheme="minorHAnsi" w:hAnsiTheme="minorHAnsi" w:cs="Arial"/>
        </w:rPr>
        <w:t xml:space="preserve">následující </w:t>
      </w:r>
      <w:r w:rsidRPr="003B5DED">
        <w:rPr>
          <w:rFonts w:asciiTheme="minorHAnsi" w:hAnsiTheme="minorHAnsi" w:cs="Arial"/>
        </w:rPr>
        <w:t>specifikace</w:t>
      </w:r>
      <w:r w:rsidR="003D2C26">
        <w:rPr>
          <w:rFonts w:asciiTheme="minorHAnsi" w:hAnsiTheme="minorHAnsi" w:cs="Arial"/>
        </w:rPr>
        <w:t xml:space="preserve">: </w:t>
      </w:r>
      <w:r w:rsidRPr="003B5DED">
        <w:rPr>
          <w:rFonts w:asciiTheme="minorHAnsi" w:hAnsiTheme="minorHAnsi" w:cs="Arial"/>
        </w:rPr>
        <w:t xml:space="preserve"> </w:t>
      </w:r>
    </w:p>
    <w:p w:rsidR="00A75C78" w:rsidRPr="003B5DED" w:rsidRDefault="00A75C78" w:rsidP="009A7523">
      <w:pPr>
        <w:pStyle w:val="Zhlav"/>
        <w:tabs>
          <w:tab w:val="clear" w:pos="4536"/>
          <w:tab w:val="clear" w:pos="9072"/>
        </w:tabs>
        <w:spacing w:before="120"/>
        <w:ind w:left="426"/>
        <w:jc w:val="both"/>
        <w:rPr>
          <w:rFonts w:asciiTheme="minorHAnsi" w:hAnsiTheme="minorHAnsi" w:cs="Arial"/>
        </w:rPr>
      </w:pPr>
      <w:r w:rsidRPr="003B5DED">
        <w:rPr>
          <w:rFonts w:asciiTheme="minorHAnsi" w:hAnsiTheme="minorHAnsi" w:cs="Arial"/>
        </w:rPr>
        <w:t>Předmět koupě je prodávajícím zabezpečován v předpokládaném objemu dodání:</w:t>
      </w:r>
    </w:p>
    <w:p w:rsidR="00A93EC7" w:rsidRPr="003B5DED" w:rsidRDefault="00595F63" w:rsidP="00595F63">
      <w:pPr>
        <w:tabs>
          <w:tab w:val="left" w:pos="709"/>
          <w:tab w:val="left" w:pos="2694"/>
        </w:tabs>
        <w:ind w:left="709" w:hanging="142"/>
        <w:jc w:val="both"/>
        <w:rPr>
          <w:rFonts w:asciiTheme="minorHAnsi" w:hAnsiTheme="minorHAnsi" w:cs="Arial"/>
          <w:lang w:eastAsia="cs-CZ"/>
        </w:rPr>
      </w:pPr>
      <w:r>
        <w:rPr>
          <w:rFonts w:asciiTheme="minorHAnsi" w:hAnsiTheme="minorHAnsi" w:cs="Arial"/>
          <w:lang w:eastAsia="cs-CZ"/>
        </w:rPr>
        <w:tab/>
      </w:r>
      <w:r w:rsidR="00A75C78" w:rsidRPr="003B5DED">
        <w:rPr>
          <w:rFonts w:asciiTheme="minorHAnsi" w:hAnsiTheme="minorHAnsi" w:cs="Arial"/>
          <w:lang w:eastAsia="cs-CZ"/>
        </w:rPr>
        <w:t>21.500 ks</w:t>
      </w:r>
      <w:r w:rsidR="00A93EC7" w:rsidRPr="003B5DED">
        <w:rPr>
          <w:rFonts w:asciiTheme="minorHAnsi" w:hAnsiTheme="minorHAnsi" w:cs="Arial"/>
          <w:lang w:eastAsia="cs-CZ"/>
        </w:rPr>
        <w:t xml:space="preserve"> za měsíc, tj.</w:t>
      </w:r>
      <w:r w:rsidR="00ED3C31" w:rsidRPr="003B5DED">
        <w:rPr>
          <w:rFonts w:asciiTheme="minorHAnsi" w:hAnsiTheme="minorHAnsi" w:cs="Arial"/>
          <w:lang w:eastAsia="cs-CZ"/>
        </w:rPr>
        <w:tab/>
      </w:r>
      <w:r w:rsidR="00D13E66" w:rsidRPr="003B5DED">
        <w:rPr>
          <w:rFonts w:asciiTheme="minorHAnsi" w:hAnsiTheme="minorHAnsi" w:cs="Arial"/>
          <w:lang w:eastAsia="cs-CZ"/>
        </w:rPr>
        <w:t>1,032.</w:t>
      </w:r>
      <w:r w:rsidR="00A93EC7" w:rsidRPr="003B5DED">
        <w:rPr>
          <w:rFonts w:asciiTheme="minorHAnsi" w:hAnsiTheme="minorHAnsi" w:cs="Arial"/>
          <w:lang w:eastAsia="cs-CZ"/>
        </w:rPr>
        <w:t xml:space="preserve">000 ks během </w:t>
      </w:r>
      <w:r w:rsidR="00D13E66" w:rsidRPr="003B5DED">
        <w:rPr>
          <w:rFonts w:asciiTheme="minorHAnsi" w:hAnsiTheme="minorHAnsi" w:cs="Arial"/>
          <w:lang w:eastAsia="cs-CZ"/>
        </w:rPr>
        <w:t>4</w:t>
      </w:r>
      <w:r w:rsidR="00A93EC7" w:rsidRPr="003B5DED">
        <w:rPr>
          <w:rFonts w:asciiTheme="minorHAnsi" w:hAnsiTheme="minorHAnsi" w:cs="Arial"/>
          <w:lang w:eastAsia="cs-CZ"/>
        </w:rPr>
        <w:t xml:space="preserve"> let v nominální </w:t>
      </w:r>
      <w:proofErr w:type="gramStart"/>
      <w:r w:rsidR="00A93EC7" w:rsidRPr="003B5DED">
        <w:rPr>
          <w:rFonts w:asciiTheme="minorHAnsi" w:hAnsiTheme="minorHAnsi" w:cs="Arial"/>
          <w:lang w:eastAsia="cs-CZ"/>
        </w:rPr>
        <w:t>hodnotě</w:t>
      </w:r>
      <w:r w:rsidR="00D13E66" w:rsidRPr="003B5DED">
        <w:rPr>
          <w:rFonts w:asciiTheme="minorHAnsi" w:hAnsiTheme="minorHAnsi" w:cs="Arial"/>
          <w:lang w:eastAsia="cs-CZ"/>
        </w:rPr>
        <w:t xml:space="preserve"> </w:t>
      </w:r>
      <w:r w:rsidR="00A93EC7" w:rsidRPr="003B5DED">
        <w:rPr>
          <w:rFonts w:asciiTheme="minorHAnsi" w:hAnsiTheme="minorHAnsi" w:cs="Arial"/>
          <w:lang w:eastAsia="cs-CZ"/>
        </w:rPr>
        <w:t xml:space="preserve"> </w:t>
      </w:r>
      <w:r w:rsidR="00D13E66" w:rsidRPr="003B5DED">
        <w:rPr>
          <w:rFonts w:asciiTheme="minorHAnsi" w:hAnsiTheme="minorHAnsi" w:cs="Arial"/>
          <w:lang w:eastAsia="cs-CZ"/>
        </w:rPr>
        <w:t>8</w:t>
      </w:r>
      <w:r w:rsidR="00A93EC7" w:rsidRPr="003B5DED">
        <w:rPr>
          <w:rFonts w:asciiTheme="minorHAnsi" w:hAnsiTheme="minorHAnsi" w:cs="Arial"/>
          <w:lang w:eastAsia="cs-CZ"/>
        </w:rPr>
        <w:t>0,-</w:t>
      </w:r>
      <w:proofErr w:type="gramEnd"/>
      <w:r w:rsidR="00A93EC7" w:rsidRPr="003B5DED">
        <w:rPr>
          <w:rFonts w:asciiTheme="minorHAnsi" w:hAnsiTheme="minorHAnsi" w:cs="Arial"/>
          <w:lang w:eastAsia="cs-CZ"/>
        </w:rPr>
        <w:t xml:space="preserve"> Kč vč. DPH a </w:t>
      </w:r>
    </w:p>
    <w:p w:rsidR="00A93EC7" w:rsidRPr="003B5DED" w:rsidRDefault="00595F63" w:rsidP="00595F63">
      <w:pPr>
        <w:tabs>
          <w:tab w:val="left" w:pos="2694"/>
        </w:tabs>
        <w:spacing w:after="120"/>
        <w:ind w:left="709" w:hanging="283"/>
        <w:jc w:val="both"/>
        <w:rPr>
          <w:rFonts w:asciiTheme="minorHAnsi" w:hAnsiTheme="minorHAnsi" w:cs="Arial"/>
          <w:lang w:eastAsia="cs-CZ"/>
        </w:rPr>
      </w:pPr>
      <w:r>
        <w:rPr>
          <w:rFonts w:asciiTheme="minorHAnsi" w:hAnsiTheme="minorHAnsi" w:cs="Arial"/>
          <w:lang w:eastAsia="cs-CZ"/>
        </w:rPr>
        <w:tab/>
      </w:r>
      <w:r w:rsidR="00A93EC7" w:rsidRPr="003B5DED">
        <w:rPr>
          <w:rFonts w:asciiTheme="minorHAnsi" w:hAnsiTheme="minorHAnsi" w:cs="Arial"/>
          <w:lang w:eastAsia="cs-CZ"/>
        </w:rPr>
        <w:t>8.300 ks za měsíc, tj.</w:t>
      </w:r>
      <w:r w:rsidR="00ED3C31" w:rsidRPr="003B5DED">
        <w:rPr>
          <w:rFonts w:asciiTheme="minorHAnsi" w:hAnsiTheme="minorHAnsi" w:cs="Arial"/>
          <w:lang w:eastAsia="cs-CZ"/>
        </w:rPr>
        <w:tab/>
      </w:r>
      <w:r w:rsidR="00D13E66" w:rsidRPr="003B5DED">
        <w:rPr>
          <w:rFonts w:asciiTheme="minorHAnsi" w:hAnsiTheme="minorHAnsi" w:cs="Arial"/>
          <w:lang w:eastAsia="cs-CZ"/>
        </w:rPr>
        <w:t>398</w:t>
      </w:r>
      <w:r w:rsidR="00A93EC7" w:rsidRPr="003B5DED">
        <w:rPr>
          <w:rFonts w:asciiTheme="minorHAnsi" w:hAnsiTheme="minorHAnsi" w:cs="Arial"/>
          <w:lang w:eastAsia="cs-CZ"/>
        </w:rPr>
        <w:t>.</w:t>
      </w:r>
      <w:r w:rsidR="00D13E66" w:rsidRPr="003B5DED">
        <w:rPr>
          <w:rFonts w:asciiTheme="minorHAnsi" w:hAnsiTheme="minorHAnsi" w:cs="Arial"/>
          <w:lang w:eastAsia="cs-CZ"/>
        </w:rPr>
        <w:t>4</w:t>
      </w:r>
      <w:r w:rsidR="00A93EC7" w:rsidRPr="003B5DED">
        <w:rPr>
          <w:rFonts w:asciiTheme="minorHAnsi" w:hAnsiTheme="minorHAnsi" w:cs="Arial"/>
          <w:lang w:eastAsia="cs-CZ"/>
        </w:rPr>
        <w:t xml:space="preserve">00 ks během </w:t>
      </w:r>
      <w:r w:rsidR="00D13E66" w:rsidRPr="003B5DED">
        <w:rPr>
          <w:rFonts w:asciiTheme="minorHAnsi" w:hAnsiTheme="minorHAnsi" w:cs="Arial"/>
          <w:lang w:eastAsia="cs-CZ"/>
        </w:rPr>
        <w:t>4</w:t>
      </w:r>
      <w:r w:rsidR="00A93EC7" w:rsidRPr="003B5DED">
        <w:rPr>
          <w:rFonts w:asciiTheme="minorHAnsi" w:hAnsiTheme="minorHAnsi" w:cs="Arial"/>
          <w:lang w:eastAsia="cs-CZ"/>
        </w:rPr>
        <w:t xml:space="preserve"> let v nominální hodnotě 30,- Kč vč. DPH</w:t>
      </w:r>
    </w:p>
    <w:p w:rsidR="00DE6BC3" w:rsidRPr="003B5DED" w:rsidRDefault="00A93EC7" w:rsidP="00A93EC7">
      <w:pPr>
        <w:ind w:left="426" w:hanging="426"/>
        <w:jc w:val="both"/>
        <w:rPr>
          <w:rFonts w:asciiTheme="minorHAnsi" w:hAnsiTheme="minorHAnsi" w:cs="Arial"/>
        </w:rPr>
      </w:pPr>
      <w:r w:rsidRPr="003B5DED">
        <w:rPr>
          <w:rFonts w:asciiTheme="minorHAnsi" w:hAnsiTheme="minorHAnsi" w:cs="Arial"/>
        </w:rPr>
        <w:t>2.</w:t>
      </w:r>
      <w:r w:rsidRPr="003B5DED">
        <w:rPr>
          <w:rFonts w:asciiTheme="minorHAnsi" w:hAnsiTheme="minorHAnsi" w:cs="Arial"/>
        </w:rPr>
        <w:tab/>
      </w:r>
      <w:r w:rsidR="00DE6BC3" w:rsidRPr="003B5DED">
        <w:rPr>
          <w:rFonts w:asciiTheme="minorHAnsi" w:hAnsiTheme="minorHAnsi" w:cs="Arial"/>
        </w:rPr>
        <w:t xml:space="preserve">Kupující se zavazuje odebrat řádně dodaný předmět </w:t>
      </w:r>
      <w:r w:rsidR="002617DB" w:rsidRPr="003B5DED">
        <w:rPr>
          <w:rFonts w:asciiTheme="minorHAnsi" w:hAnsiTheme="minorHAnsi" w:cs="Arial"/>
        </w:rPr>
        <w:t xml:space="preserve">koupě </w:t>
      </w:r>
      <w:r w:rsidR="00DE6BC3" w:rsidRPr="003B5DED">
        <w:rPr>
          <w:rFonts w:asciiTheme="minorHAnsi" w:hAnsiTheme="minorHAnsi" w:cs="Arial"/>
        </w:rPr>
        <w:t>a platit kupní cenu dle této smlouvy.</w:t>
      </w:r>
    </w:p>
    <w:p w:rsidR="00DE6BC3" w:rsidRPr="003B5DED" w:rsidRDefault="00530B45" w:rsidP="00A93EC7">
      <w:pPr>
        <w:pStyle w:val="Zhlav"/>
        <w:numPr>
          <w:ilvl w:val="0"/>
          <w:numId w:val="43"/>
        </w:numPr>
        <w:tabs>
          <w:tab w:val="clear" w:pos="4536"/>
          <w:tab w:val="clear" w:pos="9072"/>
        </w:tabs>
        <w:spacing w:before="120"/>
        <w:ind w:left="426" w:hanging="426"/>
        <w:jc w:val="both"/>
        <w:rPr>
          <w:rFonts w:asciiTheme="minorHAnsi" w:hAnsiTheme="minorHAnsi" w:cs="Arial"/>
        </w:rPr>
      </w:pPr>
      <w:r w:rsidRPr="003B5DED">
        <w:rPr>
          <w:rFonts w:asciiTheme="minorHAnsi" w:hAnsiTheme="minorHAnsi" w:cs="Arial"/>
        </w:rPr>
        <w:t xml:space="preserve">Celkový objem </w:t>
      </w:r>
      <w:r w:rsidR="00145A19" w:rsidRPr="003B5DED">
        <w:rPr>
          <w:rFonts w:asciiTheme="minorHAnsi" w:hAnsiTheme="minorHAnsi" w:cs="Arial"/>
        </w:rPr>
        <w:t xml:space="preserve">i počet kusů </w:t>
      </w:r>
      <w:r w:rsidRPr="003B5DED">
        <w:rPr>
          <w:rFonts w:asciiTheme="minorHAnsi" w:hAnsiTheme="minorHAnsi" w:cs="Arial"/>
        </w:rPr>
        <w:t xml:space="preserve">předmětu koupě během </w:t>
      </w:r>
      <w:r w:rsidR="00D93A96" w:rsidRPr="003B5DED">
        <w:rPr>
          <w:rFonts w:asciiTheme="minorHAnsi" w:hAnsiTheme="minorHAnsi" w:cs="Arial"/>
        </w:rPr>
        <w:t>doby</w:t>
      </w:r>
      <w:r w:rsidR="006F0DB1" w:rsidRPr="003B5DED">
        <w:rPr>
          <w:rFonts w:asciiTheme="minorHAnsi" w:hAnsiTheme="minorHAnsi" w:cs="Arial"/>
        </w:rPr>
        <w:t xml:space="preserve"> platnosti této smlouvy,</w:t>
      </w:r>
      <w:r w:rsidR="00DE6BC3" w:rsidRPr="003B5DED">
        <w:rPr>
          <w:rFonts w:asciiTheme="minorHAnsi" w:hAnsiTheme="minorHAnsi" w:cs="Arial"/>
        </w:rPr>
        <w:t xml:space="preserve"> je pouze předpokládaný a kupující není povinen tento celkový objem odebrat. Takové nenaplnění celkového objemu není porušením smlouvy.</w:t>
      </w:r>
    </w:p>
    <w:p w:rsidR="003C2FD3" w:rsidRPr="003B5DED" w:rsidRDefault="003C2FD3" w:rsidP="00DE6BC3">
      <w:pPr>
        <w:jc w:val="center"/>
        <w:rPr>
          <w:rFonts w:asciiTheme="minorHAnsi" w:hAnsiTheme="minorHAnsi" w:cs="Arial"/>
          <w:lang w:eastAsia="cs-CZ"/>
        </w:rPr>
      </w:pPr>
    </w:p>
    <w:p w:rsidR="00595F63" w:rsidRDefault="00595F63" w:rsidP="00DE6BC3">
      <w:pPr>
        <w:jc w:val="center"/>
        <w:rPr>
          <w:rFonts w:asciiTheme="minorHAnsi" w:hAnsiTheme="minorHAnsi" w:cs="Arial"/>
          <w:lang w:eastAsia="cs-CZ"/>
        </w:rPr>
      </w:pPr>
    </w:p>
    <w:p w:rsidR="00595F63" w:rsidRDefault="00595F63" w:rsidP="00DE6BC3">
      <w:pPr>
        <w:jc w:val="center"/>
        <w:rPr>
          <w:rFonts w:asciiTheme="minorHAnsi" w:hAnsiTheme="minorHAnsi" w:cs="Arial"/>
          <w:lang w:eastAsia="cs-CZ"/>
        </w:rPr>
      </w:pPr>
    </w:p>
    <w:p w:rsidR="00DE6BC3" w:rsidRPr="003B5DED" w:rsidRDefault="00DE6BC3" w:rsidP="00DE6BC3">
      <w:pPr>
        <w:jc w:val="center"/>
        <w:rPr>
          <w:rFonts w:asciiTheme="minorHAnsi" w:hAnsiTheme="minorHAnsi" w:cs="Arial"/>
          <w:lang w:eastAsia="cs-CZ"/>
        </w:rPr>
      </w:pPr>
      <w:r w:rsidRPr="003B5DED">
        <w:rPr>
          <w:rFonts w:asciiTheme="minorHAnsi" w:hAnsiTheme="minorHAnsi" w:cs="Arial"/>
          <w:lang w:eastAsia="cs-CZ"/>
        </w:rPr>
        <w:lastRenderedPageBreak/>
        <w:t>Článek II.</w:t>
      </w:r>
    </w:p>
    <w:p w:rsidR="00DE6BC3" w:rsidRPr="003B5DED" w:rsidRDefault="00DE6BC3" w:rsidP="00DE6BC3">
      <w:pPr>
        <w:jc w:val="center"/>
        <w:rPr>
          <w:rFonts w:asciiTheme="minorHAnsi" w:hAnsiTheme="minorHAnsi" w:cs="Arial"/>
          <w:b/>
          <w:lang w:eastAsia="cs-CZ"/>
        </w:rPr>
      </w:pPr>
      <w:r w:rsidRPr="003B5DED">
        <w:rPr>
          <w:rFonts w:asciiTheme="minorHAnsi" w:hAnsiTheme="minorHAnsi" w:cs="Arial"/>
          <w:b/>
          <w:lang w:eastAsia="cs-CZ"/>
        </w:rPr>
        <w:t>Kupní cena</w:t>
      </w:r>
    </w:p>
    <w:p w:rsidR="00DE6BC3" w:rsidRPr="003B5DED" w:rsidRDefault="00DE6BC3" w:rsidP="00DE6BC3">
      <w:pPr>
        <w:jc w:val="center"/>
        <w:rPr>
          <w:rFonts w:asciiTheme="minorHAnsi" w:hAnsiTheme="minorHAnsi" w:cs="Arial"/>
          <w:lang w:eastAsia="cs-CZ"/>
        </w:rPr>
      </w:pPr>
    </w:p>
    <w:p w:rsidR="00CD0933" w:rsidRPr="003B5DED" w:rsidRDefault="00CD0933" w:rsidP="00ED3C31">
      <w:pPr>
        <w:pStyle w:val="Zkladntextodsazen"/>
        <w:numPr>
          <w:ilvl w:val="0"/>
          <w:numId w:val="18"/>
        </w:numPr>
        <w:tabs>
          <w:tab w:val="clear" w:pos="360"/>
          <w:tab w:val="num" w:pos="426"/>
        </w:tabs>
        <w:ind w:left="425" w:hanging="425"/>
        <w:rPr>
          <w:rFonts w:asciiTheme="minorHAnsi" w:hAnsiTheme="minorHAnsi" w:cs="Arial"/>
          <w:lang w:eastAsia="cs-CZ"/>
        </w:rPr>
      </w:pPr>
      <w:r w:rsidRPr="003B5DED">
        <w:rPr>
          <w:rFonts w:asciiTheme="minorHAnsi" w:hAnsiTheme="minorHAnsi" w:cs="Arial"/>
          <w:lang w:eastAsia="cs-CZ"/>
        </w:rPr>
        <w:t xml:space="preserve">Smluvní strany se ve smyslu zákona č. 526/1990 Sb., o cenách, ve znění pozdějších předpisů, dohodly na následujících cenách za poskytnutí služby (provize) dle čl. I. smlouvy:                                                                                     </w:t>
      </w:r>
    </w:p>
    <w:p w:rsidR="00CD0933" w:rsidRPr="003B5DED" w:rsidRDefault="001E3624" w:rsidP="00CD0933">
      <w:pPr>
        <w:pStyle w:val="Zkladntextodsazen"/>
        <w:ind w:left="425" w:firstLine="0"/>
        <w:rPr>
          <w:rFonts w:asciiTheme="minorHAnsi" w:hAnsiTheme="minorHAnsi" w:cs="Arial"/>
          <w:lang w:eastAsia="cs-CZ"/>
        </w:rPr>
      </w:pPr>
      <w:r>
        <w:rPr>
          <w:rFonts w:asciiTheme="minorHAnsi" w:hAnsiTheme="minorHAnsi" w:cs="Arial"/>
          <w:noProof/>
          <w:lang w:eastAsia="cs-CZ"/>
        </w:rPr>
        <w:pict>
          <v:rect id="_x0000_s1026" style="position:absolute;left:0;text-align:left;margin-left:-3.4pt;margin-top:6.15pt;width:471.75pt;height:64.5pt;z-index:251658240" fillcolor="black [3200]" strokecolor="#f2f2f2 [3041]" strokeweight="3pt">
            <v:shadow on="t" type="perspective" color="#7f7f7f [1601]" opacity=".5" offset="1pt" offset2="-1pt"/>
          </v:rect>
        </w:pict>
      </w:r>
    </w:p>
    <w:tbl>
      <w:tblPr>
        <w:tblStyle w:val="Mkatabulky"/>
        <w:tblW w:w="9356" w:type="dxa"/>
        <w:tblInd w:w="108" w:type="dxa"/>
        <w:tblLook w:val="04A0"/>
      </w:tblPr>
      <w:tblGrid>
        <w:gridCol w:w="1418"/>
        <w:gridCol w:w="1701"/>
        <w:gridCol w:w="1559"/>
        <w:gridCol w:w="1418"/>
        <w:gridCol w:w="1633"/>
        <w:gridCol w:w="1627"/>
      </w:tblGrid>
      <w:tr w:rsidR="00CD0933" w:rsidRPr="003B5DED" w:rsidTr="00A93EC7">
        <w:tc>
          <w:tcPr>
            <w:tcW w:w="1418" w:type="dxa"/>
          </w:tcPr>
          <w:p w:rsidR="00CD0933" w:rsidRPr="003B5DED" w:rsidRDefault="00CD0933" w:rsidP="00CD0933">
            <w:pPr>
              <w:pStyle w:val="Zkladntextodsazen"/>
              <w:ind w:left="0" w:firstLine="0"/>
              <w:jc w:val="center"/>
              <w:rPr>
                <w:rFonts w:asciiTheme="minorHAnsi" w:hAnsiTheme="minorHAnsi" w:cs="Arial"/>
                <w:i/>
                <w:lang w:eastAsia="cs-CZ"/>
              </w:rPr>
            </w:pPr>
          </w:p>
        </w:tc>
        <w:tc>
          <w:tcPr>
            <w:tcW w:w="1701" w:type="dxa"/>
          </w:tcPr>
          <w:p w:rsidR="00CD0933" w:rsidRPr="003B5DED" w:rsidRDefault="00CD0933" w:rsidP="00CD0933">
            <w:pPr>
              <w:pStyle w:val="Zkladntextodsazen"/>
              <w:ind w:left="0" w:firstLine="0"/>
              <w:jc w:val="center"/>
              <w:rPr>
                <w:rFonts w:asciiTheme="minorHAnsi" w:hAnsiTheme="minorHAnsi" w:cs="Arial"/>
                <w:i/>
                <w:lang w:eastAsia="cs-CZ"/>
              </w:rPr>
            </w:pPr>
          </w:p>
        </w:tc>
        <w:tc>
          <w:tcPr>
            <w:tcW w:w="1559" w:type="dxa"/>
          </w:tcPr>
          <w:p w:rsidR="00CD0933" w:rsidRPr="003B5DED" w:rsidRDefault="00CD0933" w:rsidP="006C38C5">
            <w:pPr>
              <w:pStyle w:val="Zkladntextodsazen"/>
              <w:ind w:left="0" w:firstLine="0"/>
              <w:jc w:val="center"/>
              <w:rPr>
                <w:rFonts w:asciiTheme="minorHAnsi" w:hAnsiTheme="minorHAnsi" w:cs="Arial"/>
                <w:i/>
                <w:lang w:eastAsia="cs-CZ"/>
              </w:rPr>
            </w:pPr>
          </w:p>
        </w:tc>
        <w:tc>
          <w:tcPr>
            <w:tcW w:w="1418" w:type="dxa"/>
          </w:tcPr>
          <w:p w:rsidR="00CD0933" w:rsidRPr="003B5DED" w:rsidRDefault="00CD0933" w:rsidP="00CD0933">
            <w:pPr>
              <w:pStyle w:val="Zkladntextodsazen"/>
              <w:ind w:left="0" w:firstLine="0"/>
              <w:jc w:val="center"/>
              <w:rPr>
                <w:rFonts w:asciiTheme="minorHAnsi" w:hAnsiTheme="minorHAnsi" w:cs="Arial"/>
                <w:i/>
                <w:lang w:eastAsia="cs-CZ"/>
              </w:rPr>
            </w:pPr>
          </w:p>
        </w:tc>
        <w:tc>
          <w:tcPr>
            <w:tcW w:w="1633" w:type="dxa"/>
          </w:tcPr>
          <w:p w:rsidR="00A93EC7" w:rsidRPr="003B5DED" w:rsidRDefault="00A93EC7" w:rsidP="00047C1B">
            <w:pPr>
              <w:pStyle w:val="Zkladntextodsazen"/>
              <w:ind w:left="0" w:firstLine="0"/>
              <w:jc w:val="center"/>
              <w:rPr>
                <w:rFonts w:asciiTheme="minorHAnsi" w:hAnsiTheme="minorHAnsi" w:cs="Arial"/>
                <w:i/>
                <w:lang w:eastAsia="cs-CZ"/>
              </w:rPr>
            </w:pPr>
          </w:p>
        </w:tc>
        <w:tc>
          <w:tcPr>
            <w:tcW w:w="1627" w:type="dxa"/>
          </w:tcPr>
          <w:p w:rsidR="00A93EC7" w:rsidRPr="003B5DED" w:rsidRDefault="00A93EC7" w:rsidP="00047C1B">
            <w:pPr>
              <w:pStyle w:val="Zkladntextodsazen"/>
              <w:ind w:left="0" w:firstLine="0"/>
              <w:jc w:val="center"/>
              <w:rPr>
                <w:rFonts w:asciiTheme="minorHAnsi" w:hAnsiTheme="minorHAnsi" w:cs="Arial"/>
                <w:i/>
                <w:lang w:eastAsia="cs-CZ"/>
              </w:rPr>
            </w:pPr>
          </w:p>
        </w:tc>
      </w:tr>
      <w:tr w:rsidR="00CD0933" w:rsidRPr="003B5DED" w:rsidTr="00A93EC7">
        <w:trPr>
          <w:trHeight w:val="358"/>
        </w:trPr>
        <w:tc>
          <w:tcPr>
            <w:tcW w:w="1418" w:type="dxa"/>
          </w:tcPr>
          <w:p w:rsidR="00CD0933" w:rsidRPr="003B5DED" w:rsidRDefault="00CD0933" w:rsidP="00A93EC7">
            <w:pPr>
              <w:pStyle w:val="Zkladntextodsazen"/>
              <w:ind w:left="0" w:firstLine="0"/>
              <w:jc w:val="center"/>
              <w:rPr>
                <w:rFonts w:asciiTheme="minorHAnsi" w:hAnsiTheme="minorHAnsi" w:cs="Arial"/>
                <w:b/>
                <w:lang w:eastAsia="cs-CZ"/>
              </w:rPr>
            </w:pPr>
          </w:p>
        </w:tc>
        <w:tc>
          <w:tcPr>
            <w:tcW w:w="1701" w:type="dxa"/>
          </w:tcPr>
          <w:p w:rsidR="00CD0933" w:rsidRPr="003B5DED" w:rsidRDefault="00CD0933" w:rsidP="00A93EC7">
            <w:pPr>
              <w:pStyle w:val="Zkladntextodsazen"/>
              <w:ind w:left="0" w:firstLine="0"/>
              <w:jc w:val="center"/>
              <w:rPr>
                <w:rFonts w:asciiTheme="minorHAnsi" w:hAnsiTheme="minorHAnsi" w:cs="Arial"/>
                <w:lang w:eastAsia="cs-CZ"/>
              </w:rPr>
            </w:pPr>
          </w:p>
        </w:tc>
        <w:tc>
          <w:tcPr>
            <w:tcW w:w="1559" w:type="dxa"/>
          </w:tcPr>
          <w:p w:rsidR="00CD0933" w:rsidRPr="003B5DED" w:rsidRDefault="00CD0933" w:rsidP="00A93EC7">
            <w:pPr>
              <w:pStyle w:val="Zkladntextodsazen"/>
              <w:ind w:left="0" w:firstLine="0"/>
              <w:jc w:val="center"/>
              <w:rPr>
                <w:rFonts w:asciiTheme="minorHAnsi" w:hAnsiTheme="minorHAnsi" w:cs="Arial"/>
                <w:lang w:eastAsia="cs-CZ"/>
              </w:rPr>
            </w:pPr>
          </w:p>
        </w:tc>
        <w:tc>
          <w:tcPr>
            <w:tcW w:w="1418" w:type="dxa"/>
          </w:tcPr>
          <w:p w:rsidR="00CD0933" w:rsidRPr="003B5DED" w:rsidRDefault="00CD0933" w:rsidP="00A93EC7">
            <w:pPr>
              <w:pStyle w:val="Zkladntextodsazen"/>
              <w:ind w:left="0" w:firstLine="0"/>
              <w:jc w:val="center"/>
              <w:rPr>
                <w:rFonts w:asciiTheme="minorHAnsi" w:hAnsiTheme="minorHAnsi" w:cs="Arial"/>
                <w:lang w:eastAsia="cs-CZ"/>
              </w:rPr>
            </w:pPr>
          </w:p>
        </w:tc>
        <w:tc>
          <w:tcPr>
            <w:tcW w:w="1633" w:type="dxa"/>
          </w:tcPr>
          <w:p w:rsidR="00CD0933" w:rsidRPr="003B5DED" w:rsidRDefault="00CD0933" w:rsidP="00A93EC7">
            <w:pPr>
              <w:pStyle w:val="Zkladntextodsazen"/>
              <w:ind w:left="0" w:firstLine="0"/>
              <w:jc w:val="center"/>
              <w:rPr>
                <w:rFonts w:asciiTheme="minorHAnsi" w:hAnsiTheme="minorHAnsi" w:cs="Arial"/>
                <w:lang w:eastAsia="cs-CZ"/>
              </w:rPr>
            </w:pPr>
          </w:p>
        </w:tc>
        <w:tc>
          <w:tcPr>
            <w:tcW w:w="1627" w:type="dxa"/>
          </w:tcPr>
          <w:p w:rsidR="00CD0933" w:rsidRPr="003B5DED" w:rsidRDefault="00CD0933" w:rsidP="00A93EC7">
            <w:pPr>
              <w:pStyle w:val="Zkladntextodsazen"/>
              <w:ind w:left="0" w:firstLine="0"/>
              <w:jc w:val="center"/>
              <w:rPr>
                <w:rFonts w:asciiTheme="minorHAnsi" w:hAnsiTheme="minorHAnsi" w:cs="Arial"/>
                <w:lang w:eastAsia="cs-CZ"/>
              </w:rPr>
            </w:pPr>
          </w:p>
        </w:tc>
      </w:tr>
      <w:tr w:rsidR="00CD0933" w:rsidRPr="003B5DED" w:rsidTr="00A93EC7">
        <w:trPr>
          <w:trHeight w:val="419"/>
        </w:trPr>
        <w:tc>
          <w:tcPr>
            <w:tcW w:w="1418" w:type="dxa"/>
          </w:tcPr>
          <w:p w:rsidR="00CD0933" w:rsidRPr="003B5DED" w:rsidRDefault="00CD0933" w:rsidP="00A93EC7">
            <w:pPr>
              <w:pStyle w:val="Zkladntextodsazen"/>
              <w:ind w:left="0" w:firstLine="0"/>
              <w:jc w:val="center"/>
              <w:rPr>
                <w:rFonts w:asciiTheme="minorHAnsi" w:hAnsiTheme="minorHAnsi" w:cs="Arial"/>
                <w:b/>
                <w:lang w:eastAsia="cs-CZ"/>
              </w:rPr>
            </w:pPr>
          </w:p>
        </w:tc>
        <w:tc>
          <w:tcPr>
            <w:tcW w:w="1701" w:type="dxa"/>
          </w:tcPr>
          <w:p w:rsidR="00CD0933" w:rsidRPr="003B5DED" w:rsidRDefault="00CD0933" w:rsidP="00A93EC7">
            <w:pPr>
              <w:pStyle w:val="Zkladntextodsazen"/>
              <w:ind w:left="0" w:firstLine="0"/>
              <w:jc w:val="center"/>
              <w:rPr>
                <w:rFonts w:asciiTheme="minorHAnsi" w:hAnsiTheme="minorHAnsi" w:cs="Arial"/>
                <w:lang w:eastAsia="cs-CZ"/>
              </w:rPr>
            </w:pPr>
          </w:p>
        </w:tc>
        <w:tc>
          <w:tcPr>
            <w:tcW w:w="1559" w:type="dxa"/>
          </w:tcPr>
          <w:p w:rsidR="00CD0933" w:rsidRPr="003B5DED" w:rsidRDefault="00CD0933" w:rsidP="00A93EC7">
            <w:pPr>
              <w:pStyle w:val="Zkladntextodsazen"/>
              <w:ind w:left="0" w:firstLine="0"/>
              <w:jc w:val="center"/>
              <w:rPr>
                <w:rFonts w:asciiTheme="minorHAnsi" w:hAnsiTheme="minorHAnsi" w:cs="Arial"/>
                <w:lang w:eastAsia="cs-CZ"/>
              </w:rPr>
            </w:pPr>
          </w:p>
        </w:tc>
        <w:tc>
          <w:tcPr>
            <w:tcW w:w="1418" w:type="dxa"/>
          </w:tcPr>
          <w:p w:rsidR="00CD0933" w:rsidRPr="003B5DED" w:rsidRDefault="00CD0933" w:rsidP="00A93EC7">
            <w:pPr>
              <w:pStyle w:val="Zkladntextodsazen"/>
              <w:ind w:left="0" w:firstLine="0"/>
              <w:jc w:val="center"/>
              <w:rPr>
                <w:rFonts w:asciiTheme="minorHAnsi" w:hAnsiTheme="minorHAnsi" w:cs="Arial"/>
                <w:lang w:eastAsia="cs-CZ"/>
              </w:rPr>
            </w:pPr>
          </w:p>
        </w:tc>
        <w:tc>
          <w:tcPr>
            <w:tcW w:w="1633" w:type="dxa"/>
          </w:tcPr>
          <w:p w:rsidR="00CD0933" w:rsidRPr="003B5DED" w:rsidRDefault="00CD0933" w:rsidP="003D2C26">
            <w:pPr>
              <w:pStyle w:val="Zkladntextodsazen"/>
              <w:ind w:left="0" w:firstLine="0"/>
              <w:jc w:val="center"/>
              <w:rPr>
                <w:rFonts w:asciiTheme="minorHAnsi" w:hAnsiTheme="minorHAnsi" w:cs="Arial"/>
                <w:lang w:eastAsia="cs-CZ"/>
              </w:rPr>
            </w:pPr>
          </w:p>
        </w:tc>
        <w:tc>
          <w:tcPr>
            <w:tcW w:w="1627" w:type="dxa"/>
          </w:tcPr>
          <w:p w:rsidR="00CD0933" w:rsidRPr="003B5DED" w:rsidRDefault="00CD0933" w:rsidP="003D2C26">
            <w:pPr>
              <w:pStyle w:val="Zkladntextodsazen"/>
              <w:ind w:left="0" w:firstLine="0"/>
              <w:jc w:val="center"/>
              <w:rPr>
                <w:rFonts w:asciiTheme="minorHAnsi" w:hAnsiTheme="minorHAnsi" w:cs="Arial"/>
                <w:lang w:eastAsia="cs-CZ"/>
              </w:rPr>
            </w:pPr>
          </w:p>
        </w:tc>
      </w:tr>
    </w:tbl>
    <w:p w:rsidR="00CD0933" w:rsidRPr="003B5DED" w:rsidRDefault="00F6112A" w:rsidP="00CD0933">
      <w:pPr>
        <w:pStyle w:val="Zkladntextodsazen"/>
        <w:ind w:left="425" w:firstLine="0"/>
        <w:rPr>
          <w:rFonts w:asciiTheme="minorHAnsi" w:hAnsiTheme="minorHAnsi" w:cs="Arial"/>
          <w:lang w:eastAsia="cs-CZ"/>
        </w:rPr>
      </w:pPr>
      <w:r w:rsidRPr="003B5DED">
        <w:rPr>
          <w:rFonts w:asciiTheme="minorHAnsi" w:hAnsiTheme="minorHAnsi" w:cs="Arial"/>
          <w:lang w:eastAsia="cs-CZ"/>
        </w:rPr>
        <w:t>Pozn. Stravenky nepodléhají DPH</w:t>
      </w:r>
      <w:r w:rsidR="00524829" w:rsidRPr="003B5DED">
        <w:rPr>
          <w:rFonts w:asciiTheme="minorHAnsi" w:hAnsiTheme="minorHAnsi" w:cs="Arial"/>
          <w:lang w:eastAsia="cs-CZ"/>
        </w:rPr>
        <w:t>, cena se rovná nominální hodnotě</w:t>
      </w:r>
      <w:r w:rsidRPr="003B5DED">
        <w:rPr>
          <w:rFonts w:asciiTheme="minorHAnsi" w:hAnsiTheme="minorHAnsi" w:cs="Arial"/>
          <w:lang w:eastAsia="cs-CZ"/>
        </w:rPr>
        <w:t>.</w:t>
      </w:r>
    </w:p>
    <w:p w:rsidR="00CD0933" w:rsidRPr="002859B2" w:rsidRDefault="00145A19" w:rsidP="002859B2">
      <w:pPr>
        <w:pStyle w:val="Odstavecseseznamem"/>
        <w:numPr>
          <w:ilvl w:val="0"/>
          <w:numId w:val="18"/>
        </w:numPr>
        <w:tabs>
          <w:tab w:val="clear" w:pos="360"/>
          <w:tab w:val="num" w:pos="426"/>
        </w:tabs>
        <w:spacing w:before="120"/>
        <w:ind w:left="426" w:hanging="426"/>
        <w:jc w:val="both"/>
        <w:rPr>
          <w:rFonts w:asciiTheme="minorHAnsi" w:hAnsiTheme="minorHAnsi" w:cs="Arial"/>
          <w:lang w:eastAsia="cs-CZ"/>
        </w:rPr>
      </w:pPr>
      <w:r w:rsidRPr="002859B2">
        <w:rPr>
          <w:rFonts w:asciiTheme="minorHAnsi" w:hAnsiTheme="minorHAnsi" w:cs="Arial"/>
          <w:lang w:eastAsia="cs-CZ"/>
        </w:rPr>
        <w:t>Výše uvedené ceny jsou stanoveny jako nejvýše přípustné a kupující nepřipouští jejich změnu po celou dobu plnění předmětu koupě, ani v případě změny nominální hodnoty.</w:t>
      </w:r>
    </w:p>
    <w:p w:rsidR="00145A19" w:rsidRPr="003B5DED" w:rsidRDefault="00145A19" w:rsidP="002859B2">
      <w:pPr>
        <w:numPr>
          <w:ilvl w:val="0"/>
          <w:numId w:val="18"/>
        </w:numPr>
        <w:tabs>
          <w:tab w:val="clear" w:pos="360"/>
          <w:tab w:val="num" w:pos="426"/>
        </w:tabs>
        <w:spacing w:before="120"/>
        <w:ind w:left="426" w:hanging="426"/>
        <w:jc w:val="both"/>
        <w:rPr>
          <w:rFonts w:asciiTheme="minorHAnsi" w:hAnsiTheme="minorHAnsi" w:cs="Arial"/>
          <w:lang w:eastAsia="cs-CZ"/>
        </w:rPr>
      </w:pPr>
      <w:r w:rsidRPr="003B5DED">
        <w:rPr>
          <w:rFonts w:asciiTheme="minorHAnsi" w:hAnsiTheme="minorHAnsi" w:cs="Arial"/>
          <w:lang w:eastAsia="cs-CZ"/>
        </w:rPr>
        <w:t>Celkové finanční plnění za zabezpečení dodávek předmětu koup</w:t>
      </w:r>
      <w:r w:rsidR="00AA7121" w:rsidRPr="003B5DED">
        <w:rPr>
          <w:rFonts w:asciiTheme="minorHAnsi" w:hAnsiTheme="minorHAnsi" w:cs="Arial"/>
          <w:lang w:eastAsia="cs-CZ"/>
        </w:rPr>
        <w:t>ě</w:t>
      </w:r>
      <w:r w:rsidRPr="003B5DED">
        <w:rPr>
          <w:rFonts w:asciiTheme="minorHAnsi" w:hAnsiTheme="minorHAnsi" w:cs="Arial"/>
          <w:lang w:eastAsia="cs-CZ"/>
        </w:rPr>
        <w:t xml:space="preserve"> (nominální hodnota a provize stravenky za odebrané stravenky celkem) se může měnit v závislosti na skutečném množství odebraných stravenek</w:t>
      </w:r>
      <w:r w:rsidR="00413808" w:rsidRPr="003B5DED">
        <w:rPr>
          <w:rFonts w:asciiTheme="minorHAnsi" w:hAnsiTheme="minorHAnsi" w:cs="Arial"/>
          <w:lang w:eastAsia="cs-CZ"/>
        </w:rPr>
        <w:t>, které závisí na objektivních potřebách kupujícího.</w:t>
      </w:r>
    </w:p>
    <w:p w:rsidR="00413808" w:rsidRPr="003B5DED" w:rsidRDefault="00413808" w:rsidP="002859B2">
      <w:pPr>
        <w:numPr>
          <w:ilvl w:val="0"/>
          <w:numId w:val="18"/>
        </w:numPr>
        <w:tabs>
          <w:tab w:val="clear" w:pos="360"/>
          <w:tab w:val="num" w:pos="426"/>
        </w:tabs>
        <w:spacing w:before="120"/>
        <w:ind w:left="426" w:hanging="426"/>
        <w:jc w:val="both"/>
        <w:rPr>
          <w:rFonts w:asciiTheme="minorHAnsi" w:hAnsiTheme="minorHAnsi" w:cs="Arial"/>
          <w:lang w:eastAsia="cs-CZ"/>
        </w:rPr>
      </w:pPr>
      <w:r w:rsidRPr="003B5DED">
        <w:rPr>
          <w:rFonts w:asciiTheme="minorHAnsi" w:hAnsiTheme="minorHAnsi" w:cs="Arial"/>
          <w:lang w:eastAsia="cs-CZ"/>
        </w:rPr>
        <w:t>Nominální hodnota stravenky se může změnit pouze na základě požadavku kupujícího v souladu s bodem 2, čl. X</w:t>
      </w:r>
      <w:r w:rsidR="00633943" w:rsidRPr="003B5DED">
        <w:rPr>
          <w:rFonts w:asciiTheme="minorHAnsi" w:hAnsiTheme="minorHAnsi" w:cs="Arial"/>
          <w:lang w:eastAsia="cs-CZ"/>
        </w:rPr>
        <w:t>I.</w:t>
      </w:r>
      <w:r w:rsidRPr="003B5DED">
        <w:rPr>
          <w:rFonts w:asciiTheme="minorHAnsi" w:hAnsiTheme="minorHAnsi" w:cs="Arial"/>
          <w:lang w:eastAsia="cs-CZ"/>
        </w:rPr>
        <w:t xml:space="preserve"> této smlouvy.</w:t>
      </w:r>
    </w:p>
    <w:p w:rsidR="00DE6BC3" w:rsidRPr="003B5DED" w:rsidRDefault="00DE6BC3" w:rsidP="002859B2">
      <w:pPr>
        <w:numPr>
          <w:ilvl w:val="0"/>
          <w:numId w:val="18"/>
        </w:numPr>
        <w:tabs>
          <w:tab w:val="clear" w:pos="360"/>
          <w:tab w:val="num" w:pos="426"/>
        </w:tabs>
        <w:spacing w:before="120"/>
        <w:ind w:left="426" w:hanging="426"/>
        <w:jc w:val="both"/>
        <w:rPr>
          <w:rFonts w:asciiTheme="minorHAnsi" w:hAnsiTheme="minorHAnsi" w:cs="Arial"/>
          <w:lang w:eastAsia="cs-CZ"/>
        </w:rPr>
      </w:pPr>
      <w:r w:rsidRPr="003B5DED">
        <w:rPr>
          <w:rFonts w:asciiTheme="minorHAnsi" w:hAnsiTheme="minorHAnsi" w:cs="Arial"/>
          <w:lang w:eastAsia="cs-CZ"/>
        </w:rPr>
        <w:t>Kupní cena je konečná a zahrnuje veškeré náklady prodávajícího (například dopravné do místa plnění, pojištění zásilky, celní poplatky, vliv inflace nebo měnového kurzu).</w:t>
      </w:r>
    </w:p>
    <w:p w:rsidR="00DE6BC3" w:rsidRPr="003B5DED" w:rsidRDefault="00DE6BC3" w:rsidP="00413808">
      <w:pPr>
        <w:tabs>
          <w:tab w:val="num" w:pos="426"/>
        </w:tabs>
        <w:ind w:hanging="426"/>
        <w:rPr>
          <w:rFonts w:asciiTheme="minorHAnsi" w:hAnsiTheme="minorHAnsi" w:cs="Arial"/>
          <w:lang w:eastAsia="cs-CZ"/>
        </w:rPr>
      </w:pPr>
    </w:p>
    <w:p w:rsidR="00DE6BC3" w:rsidRPr="003B5DED" w:rsidRDefault="00DE6BC3" w:rsidP="00DE6BC3">
      <w:pPr>
        <w:jc w:val="center"/>
        <w:rPr>
          <w:rFonts w:asciiTheme="minorHAnsi" w:hAnsiTheme="minorHAnsi" w:cs="Arial"/>
          <w:lang w:eastAsia="cs-CZ"/>
        </w:rPr>
      </w:pPr>
      <w:r w:rsidRPr="003B5DED">
        <w:rPr>
          <w:rFonts w:asciiTheme="minorHAnsi" w:hAnsiTheme="minorHAnsi" w:cs="Arial"/>
          <w:lang w:eastAsia="cs-CZ"/>
        </w:rPr>
        <w:t>Článek III.</w:t>
      </w:r>
    </w:p>
    <w:p w:rsidR="00DE6BC3" w:rsidRPr="00F12DF3" w:rsidRDefault="00DE6BC3" w:rsidP="00DE6BC3">
      <w:pPr>
        <w:jc w:val="center"/>
        <w:rPr>
          <w:rFonts w:asciiTheme="minorHAnsi" w:hAnsiTheme="minorHAnsi" w:cs="Arial"/>
          <w:b/>
          <w:lang w:eastAsia="cs-CZ"/>
        </w:rPr>
      </w:pPr>
      <w:r w:rsidRPr="00F12DF3">
        <w:rPr>
          <w:rFonts w:asciiTheme="minorHAnsi" w:hAnsiTheme="minorHAnsi" w:cs="Arial"/>
          <w:b/>
          <w:lang w:eastAsia="cs-CZ"/>
        </w:rPr>
        <w:t>Termín plnění</w:t>
      </w:r>
    </w:p>
    <w:p w:rsidR="00AD4E87" w:rsidRPr="00F12DF3" w:rsidRDefault="0015229C" w:rsidP="000A7640">
      <w:pPr>
        <w:pStyle w:val="Odstavecseseznamem"/>
        <w:numPr>
          <w:ilvl w:val="1"/>
          <w:numId w:val="18"/>
        </w:numPr>
        <w:tabs>
          <w:tab w:val="left" w:pos="426"/>
        </w:tabs>
        <w:spacing w:before="120"/>
        <w:ind w:left="426" w:hanging="426"/>
        <w:jc w:val="both"/>
        <w:rPr>
          <w:rFonts w:asciiTheme="minorHAnsi" w:hAnsiTheme="minorHAnsi" w:cs="Arial"/>
          <w:lang w:eastAsia="cs-CZ"/>
        </w:rPr>
      </w:pPr>
      <w:r w:rsidRPr="00F12DF3">
        <w:rPr>
          <w:rFonts w:asciiTheme="minorHAnsi" w:hAnsiTheme="minorHAnsi" w:cs="Arial"/>
          <w:lang w:eastAsia="cs-CZ"/>
        </w:rPr>
        <w:t xml:space="preserve">Smlouva se </w:t>
      </w:r>
      <w:r w:rsidR="00413808" w:rsidRPr="00F12DF3">
        <w:rPr>
          <w:rFonts w:asciiTheme="minorHAnsi" w:hAnsiTheme="minorHAnsi" w:cs="Arial"/>
          <w:lang w:eastAsia="cs-CZ"/>
        </w:rPr>
        <w:t>uzavírá na dobu</w:t>
      </w:r>
      <w:r w:rsidRPr="00F12DF3">
        <w:rPr>
          <w:rFonts w:asciiTheme="minorHAnsi" w:hAnsiTheme="minorHAnsi" w:cs="Arial"/>
          <w:lang w:eastAsia="cs-CZ"/>
        </w:rPr>
        <w:t xml:space="preserve"> určitou, a to na období </w:t>
      </w:r>
      <w:r w:rsidR="00047C1B" w:rsidRPr="00F12DF3">
        <w:rPr>
          <w:rFonts w:asciiTheme="minorHAnsi" w:hAnsiTheme="minorHAnsi" w:cs="Arial"/>
          <w:lang w:eastAsia="cs-CZ"/>
        </w:rPr>
        <w:t>48</w:t>
      </w:r>
      <w:r w:rsidRPr="00F12DF3">
        <w:rPr>
          <w:rFonts w:asciiTheme="minorHAnsi" w:hAnsiTheme="minorHAnsi" w:cs="Arial"/>
          <w:lang w:eastAsia="cs-CZ"/>
        </w:rPr>
        <w:t xml:space="preserve"> měsíců </w:t>
      </w:r>
      <w:r w:rsidR="00A136FE" w:rsidRPr="00F12DF3">
        <w:rPr>
          <w:rFonts w:asciiTheme="minorHAnsi" w:hAnsiTheme="minorHAnsi" w:cs="Arial"/>
          <w:lang w:eastAsia="cs-CZ"/>
        </w:rPr>
        <w:t xml:space="preserve">ode dne </w:t>
      </w:r>
      <w:r w:rsidR="001C3E2E" w:rsidRPr="00F12DF3">
        <w:rPr>
          <w:rFonts w:asciiTheme="minorHAnsi" w:hAnsiTheme="minorHAnsi" w:cs="Arial"/>
          <w:lang w:eastAsia="cs-CZ"/>
        </w:rPr>
        <w:t>její účinnosti, tj.</w:t>
      </w:r>
      <w:r w:rsidR="00A93EC7" w:rsidRPr="00F12DF3">
        <w:rPr>
          <w:rFonts w:asciiTheme="minorHAnsi" w:hAnsiTheme="minorHAnsi" w:cs="Arial"/>
          <w:lang w:eastAsia="cs-CZ"/>
        </w:rPr>
        <w:t xml:space="preserve"> od </w:t>
      </w:r>
      <w:r w:rsidR="00047C1B" w:rsidRPr="00F12DF3">
        <w:rPr>
          <w:rFonts w:asciiTheme="minorHAnsi" w:hAnsiTheme="minorHAnsi" w:cs="Arial"/>
          <w:lang w:eastAsia="cs-CZ"/>
        </w:rPr>
        <w:t>zveřejnění smlouvy v registru smluv</w:t>
      </w:r>
      <w:r w:rsidR="00EB4982" w:rsidRPr="00F12DF3">
        <w:rPr>
          <w:rFonts w:asciiTheme="minorHAnsi" w:hAnsiTheme="minorHAnsi" w:cs="Arial"/>
          <w:lang w:eastAsia="cs-CZ"/>
        </w:rPr>
        <w:t>, nejdříve</w:t>
      </w:r>
      <w:r w:rsidR="00F12DF3">
        <w:rPr>
          <w:rFonts w:asciiTheme="minorHAnsi" w:hAnsiTheme="minorHAnsi" w:cs="Arial"/>
          <w:lang w:eastAsia="cs-CZ"/>
        </w:rPr>
        <w:t xml:space="preserve"> však</w:t>
      </w:r>
      <w:r w:rsidR="00EB4982" w:rsidRPr="00F12DF3">
        <w:rPr>
          <w:rFonts w:asciiTheme="minorHAnsi" w:hAnsiTheme="minorHAnsi" w:cs="Arial"/>
          <w:lang w:eastAsia="cs-CZ"/>
        </w:rPr>
        <w:t xml:space="preserve"> od </w:t>
      </w:r>
      <w:proofErr w:type="gramStart"/>
      <w:r w:rsidR="00EB4982" w:rsidRPr="00F12DF3">
        <w:rPr>
          <w:rFonts w:asciiTheme="minorHAnsi" w:hAnsiTheme="minorHAnsi" w:cs="Arial"/>
          <w:lang w:eastAsia="cs-CZ"/>
        </w:rPr>
        <w:t>1.4.2019</w:t>
      </w:r>
      <w:proofErr w:type="gramEnd"/>
      <w:r w:rsidR="00EB4982" w:rsidRPr="00F12DF3">
        <w:rPr>
          <w:rFonts w:asciiTheme="minorHAnsi" w:hAnsiTheme="minorHAnsi" w:cs="Arial"/>
          <w:lang w:eastAsia="cs-CZ"/>
        </w:rPr>
        <w:t>.</w:t>
      </w:r>
    </w:p>
    <w:p w:rsidR="00AD4E87" w:rsidRPr="000A7640" w:rsidRDefault="00413808" w:rsidP="000A7640">
      <w:pPr>
        <w:pStyle w:val="Odstavecseseznamem"/>
        <w:numPr>
          <w:ilvl w:val="1"/>
          <w:numId w:val="18"/>
        </w:numPr>
        <w:tabs>
          <w:tab w:val="left" w:pos="426"/>
        </w:tabs>
        <w:spacing w:before="120"/>
        <w:ind w:left="426" w:hanging="426"/>
        <w:jc w:val="both"/>
        <w:rPr>
          <w:rFonts w:asciiTheme="minorHAnsi" w:hAnsiTheme="minorHAnsi" w:cs="Arial"/>
          <w:lang w:eastAsia="cs-CZ"/>
        </w:rPr>
      </w:pPr>
      <w:r w:rsidRPr="00F12DF3">
        <w:rPr>
          <w:rFonts w:asciiTheme="minorHAnsi" w:hAnsiTheme="minorHAnsi" w:cs="Arial"/>
          <w:lang w:eastAsia="cs-CZ"/>
        </w:rPr>
        <w:t xml:space="preserve">Prodávající zahájí </w:t>
      </w:r>
      <w:r w:rsidR="00FC73B0" w:rsidRPr="00F12DF3">
        <w:rPr>
          <w:rFonts w:asciiTheme="minorHAnsi" w:hAnsiTheme="minorHAnsi" w:cs="Arial"/>
          <w:lang w:eastAsia="cs-CZ"/>
        </w:rPr>
        <w:t xml:space="preserve">dodávání </w:t>
      </w:r>
      <w:r w:rsidRPr="00F12DF3">
        <w:rPr>
          <w:rFonts w:asciiTheme="minorHAnsi" w:hAnsiTheme="minorHAnsi" w:cs="Arial"/>
          <w:lang w:eastAsia="cs-CZ"/>
        </w:rPr>
        <w:t xml:space="preserve">předmětu </w:t>
      </w:r>
      <w:r w:rsidR="00654667" w:rsidRPr="00F12DF3">
        <w:rPr>
          <w:rFonts w:asciiTheme="minorHAnsi" w:hAnsiTheme="minorHAnsi" w:cs="Arial"/>
          <w:lang w:eastAsia="cs-CZ"/>
        </w:rPr>
        <w:t>koupě</w:t>
      </w:r>
      <w:r w:rsidRPr="00F12DF3">
        <w:rPr>
          <w:rFonts w:asciiTheme="minorHAnsi" w:hAnsiTheme="minorHAnsi" w:cs="Arial"/>
          <w:lang w:eastAsia="cs-CZ"/>
        </w:rPr>
        <w:t xml:space="preserve"> po podpisu</w:t>
      </w:r>
      <w:r w:rsidR="00654667" w:rsidRPr="00F12DF3">
        <w:rPr>
          <w:rFonts w:asciiTheme="minorHAnsi" w:hAnsiTheme="minorHAnsi" w:cs="Arial"/>
          <w:lang w:eastAsia="cs-CZ"/>
        </w:rPr>
        <w:t xml:space="preserve"> smlouvy, jejím</w:t>
      </w:r>
      <w:r w:rsidR="00654667" w:rsidRPr="000A7640">
        <w:rPr>
          <w:rFonts w:asciiTheme="minorHAnsi" w:hAnsiTheme="minorHAnsi" w:cs="Arial"/>
          <w:lang w:eastAsia="cs-CZ"/>
        </w:rPr>
        <w:t xml:space="preserve"> zveřejnění v registru smluv </w:t>
      </w:r>
      <w:r w:rsidRPr="000A7640">
        <w:rPr>
          <w:rFonts w:asciiTheme="minorHAnsi" w:hAnsiTheme="minorHAnsi" w:cs="Arial"/>
          <w:lang w:eastAsia="cs-CZ"/>
        </w:rPr>
        <w:t>a po přijetí první objednávky.</w:t>
      </w:r>
    </w:p>
    <w:p w:rsidR="0015229C" w:rsidRPr="003B5DED" w:rsidRDefault="0015229C" w:rsidP="00DE6BC3">
      <w:pPr>
        <w:rPr>
          <w:rFonts w:asciiTheme="minorHAnsi" w:hAnsiTheme="minorHAnsi" w:cs="Arial"/>
          <w:lang w:eastAsia="cs-CZ"/>
        </w:rPr>
      </w:pPr>
    </w:p>
    <w:p w:rsidR="00DE6BC3" w:rsidRPr="003B5DED" w:rsidRDefault="00DE6BC3" w:rsidP="00DE6BC3">
      <w:pPr>
        <w:jc w:val="center"/>
        <w:rPr>
          <w:rFonts w:asciiTheme="minorHAnsi" w:hAnsiTheme="minorHAnsi" w:cs="Arial"/>
          <w:lang w:eastAsia="cs-CZ"/>
        </w:rPr>
      </w:pPr>
      <w:r w:rsidRPr="003B5DED">
        <w:rPr>
          <w:rFonts w:asciiTheme="minorHAnsi" w:hAnsiTheme="minorHAnsi" w:cs="Arial"/>
          <w:lang w:eastAsia="cs-CZ"/>
        </w:rPr>
        <w:t>Článek IV.</w:t>
      </w:r>
    </w:p>
    <w:p w:rsidR="00DE6BC3" w:rsidRPr="003B5DED" w:rsidRDefault="00DE6BC3" w:rsidP="00047C1B">
      <w:pPr>
        <w:spacing w:after="240"/>
        <w:jc w:val="center"/>
        <w:rPr>
          <w:rFonts w:asciiTheme="minorHAnsi" w:hAnsiTheme="minorHAnsi" w:cs="Arial"/>
          <w:b/>
          <w:lang w:eastAsia="cs-CZ"/>
        </w:rPr>
      </w:pPr>
      <w:r w:rsidRPr="003B5DED">
        <w:rPr>
          <w:rFonts w:asciiTheme="minorHAnsi" w:hAnsiTheme="minorHAnsi" w:cs="Arial"/>
          <w:b/>
          <w:lang w:eastAsia="cs-CZ"/>
        </w:rPr>
        <w:t xml:space="preserve">Místo plnění </w:t>
      </w:r>
    </w:p>
    <w:p w:rsidR="00C23E42" w:rsidRPr="003D461F" w:rsidRDefault="003D461F" w:rsidP="003D461F">
      <w:pPr>
        <w:tabs>
          <w:tab w:val="left" w:pos="426"/>
        </w:tabs>
        <w:spacing w:before="120"/>
        <w:ind w:left="426" w:hanging="426"/>
        <w:jc w:val="both"/>
        <w:rPr>
          <w:rFonts w:asciiTheme="minorHAnsi" w:hAnsiTheme="minorHAnsi" w:cs="Arial"/>
          <w:lang w:eastAsia="cs-CZ"/>
        </w:rPr>
      </w:pPr>
      <w:r>
        <w:rPr>
          <w:rFonts w:asciiTheme="minorHAnsi" w:hAnsiTheme="minorHAnsi" w:cs="Arial"/>
          <w:lang w:eastAsia="cs-CZ"/>
        </w:rPr>
        <w:t xml:space="preserve">1.   </w:t>
      </w:r>
      <w:r w:rsidR="00413808" w:rsidRPr="003D461F">
        <w:rPr>
          <w:rFonts w:asciiTheme="minorHAnsi" w:hAnsiTheme="minorHAnsi" w:cs="Arial"/>
          <w:lang w:eastAsia="cs-CZ"/>
        </w:rPr>
        <w:t xml:space="preserve">Místem </w:t>
      </w:r>
      <w:r w:rsidR="00C23E42" w:rsidRPr="003D461F">
        <w:rPr>
          <w:rFonts w:asciiTheme="minorHAnsi" w:hAnsiTheme="minorHAnsi" w:cs="Arial"/>
          <w:lang w:eastAsia="cs-CZ"/>
        </w:rPr>
        <w:t>plnění je místo sídla kupujícího, na adrese Psychiatrická nemocnice Bohnice, Ústavní 91/7, Praha 8</w:t>
      </w:r>
      <w:r w:rsidR="001624D5" w:rsidRPr="003D461F">
        <w:rPr>
          <w:rFonts w:asciiTheme="minorHAnsi" w:hAnsiTheme="minorHAnsi" w:cs="Arial"/>
          <w:lang w:eastAsia="cs-CZ"/>
        </w:rPr>
        <w:t xml:space="preserve"> (dále též „PNB“)</w:t>
      </w:r>
      <w:r w:rsidR="00C23E42" w:rsidRPr="003D461F">
        <w:rPr>
          <w:rFonts w:asciiTheme="minorHAnsi" w:hAnsiTheme="minorHAnsi" w:cs="Arial"/>
          <w:lang w:eastAsia="cs-CZ"/>
        </w:rPr>
        <w:t>.</w:t>
      </w:r>
    </w:p>
    <w:p w:rsidR="00AD4E87" w:rsidRPr="003D461F" w:rsidRDefault="003D461F" w:rsidP="003D461F">
      <w:pPr>
        <w:pStyle w:val="Odstavecseseznamem"/>
        <w:numPr>
          <w:ilvl w:val="0"/>
          <w:numId w:val="19"/>
        </w:numPr>
        <w:tabs>
          <w:tab w:val="clear" w:pos="360"/>
          <w:tab w:val="num" w:pos="426"/>
        </w:tabs>
        <w:spacing w:before="120"/>
        <w:jc w:val="both"/>
        <w:rPr>
          <w:rFonts w:asciiTheme="minorHAnsi" w:hAnsiTheme="minorHAnsi" w:cs="Arial"/>
          <w:lang w:eastAsia="cs-CZ"/>
        </w:rPr>
      </w:pPr>
      <w:r>
        <w:rPr>
          <w:rFonts w:asciiTheme="minorHAnsi" w:hAnsiTheme="minorHAnsi" w:cs="Arial"/>
          <w:lang w:eastAsia="cs-CZ"/>
        </w:rPr>
        <w:t xml:space="preserve"> </w:t>
      </w:r>
      <w:r w:rsidR="00C23E42" w:rsidRPr="003D461F">
        <w:rPr>
          <w:rFonts w:asciiTheme="minorHAnsi" w:hAnsiTheme="minorHAnsi" w:cs="Arial"/>
          <w:lang w:eastAsia="cs-CZ"/>
        </w:rPr>
        <w:t xml:space="preserve">Předmět </w:t>
      </w:r>
      <w:r w:rsidR="00AA7121" w:rsidRPr="003D461F">
        <w:rPr>
          <w:rFonts w:asciiTheme="minorHAnsi" w:hAnsiTheme="minorHAnsi" w:cs="Arial"/>
          <w:lang w:eastAsia="cs-CZ"/>
        </w:rPr>
        <w:t>koupě</w:t>
      </w:r>
      <w:r w:rsidR="00DE6BC3" w:rsidRPr="003D461F">
        <w:rPr>
          <w:rFonts w:asciiTheme="minorHAnsi" w:hAnsiTheme="minorHAnsi" w:cs="Arial"/>
          <w:lang w:eastAsia="cs-CZ"/>
        </w:rPr>
        <w:t xml:space="preserve"> jsou za kupujícího oprávněny </w:t>
      </w:r>
      <w:r w:rsidR="008F1E72" w:rsidRPr="003D461F">
        <w:rPr>
          <w:rFonts w:asciiTheme="minorHAnsi" w:hAnsiTheme="minorHAnsi" w:cs="Arial"/>
          <w:lang w:eastAsia="cs-CZ"/>
        </w:rPr>
        <w:t xml:space="preserve">objednávat a </w:t>
      </w:r>
      <w:r w:rsidR="00DE6BC3" w:rsidRPr="003D461F">
        <w:rPr>
          <w:rFonts w:asciiTheme="minorHAnsi" w:hAnsiTheme="minorHAnsi" w:cs="Arial"/>
          <w:lang w:eastAsia="cs-CZ"/>
        </w:rPr>
        <w:t>převzít tyto kontaktní osoby:</w:t>
      </w:r>
    </w:p>
    <w:p w:rsidR="008F1E72" w:rsidRPr="003B5DED" w:rsidRDefault="008F1E72" w:rsidP="008F1E72">
      <w:pPr>
        <w:pStyle w:val="Odstavecseseznamem"/>
        <w:numPr>
          <w:ilvl w:val="0"/>
          <w:numId w:val="45"/>
        </w:numPr>
        <w:tabs>
          <w:tab w:val="left" w:pos="2410"/>
          <w:tab w:val="left" w:pos="2694"/>
        </w:tabs>
        <w:rPr>
          <w:rFonts w:asciiTheme="minorHAnsi" w:hAnsiTheme="minorHAnsi" w:cs="Arial"/>
          <w:lang w:eastAsia="cs-CZ"/>
        </w:rPr>
      </w:pPr>
      <w:r w:rsidRPr="003B5DED">
        <w:rPr>
          <w:rFonts w:asciiTheme="minorHAnsi" w:hAnsiTheme="minorHAnsi" w:cs="Arial"/>
          <w:lang w:eastAsia="cs-CZ"/>
        </w:rPr>
        <w:t xml:space="preserve">pro objednávání: </w:t>
      </w:r>
      <w:r w:rsidRPr="003B5DED">
        <w:rPr>
          <w:rFonts w:asciiTheme="minorHAnsi" w:hAnsiTheme="minorHAnsi" w:cs="Arial"/>
          <w:lang w:eastAsia="cs-CZ"/>
        </w:rPr>
        <w:tab/>
        <w:t xml:space="preserve">  </w:t>
      </w:r>
      <w:r w:rsidRPr="003B5DED">
        <w:rPr>
          <w:rFonts w:asciiTheme="minorHAnsi" w:hAnsiTheme="minorHAnsi" w:cs="Arial"/>
          <w:lang w:eastAsia="cs-CZ"/>
        </w:rPr>
        <w:tab/>
      </w:r>
      <w:r w:rsidRPr="003B5DED">
        <w:rPr>
          <w:rFonts w:asciiTheme="minorHAnsi" w:hAnsiTheme="minorHAnsi" w:cs="Arial"/>
          <w:lang w:eastAsia="cs-CZ"/>
        </w:rPr>
        <w:tab/>
      </w:r>
      <w:r w:rsidRPr="003B5DED">
        <w:rPr>
          <w:rFonts w:asciiTheme="minorHAnsi" w:hAnsiTheme="minorHAnsi" w:cs="Arial"/>
          <w:lang w:eastAsia="cs-CZ"/>
        </w:rPr>
        <w:tab/>
      </w:r>
    </w:p>
    <w:p w:rsidR="008F1E72" w:rsidRPr="003B5DED" w:rsidRDefault="008F1E72" w:rsidP="008F1E72">
      <w:pPr>
        <w:tabs>
          <w:tab w:val="left" w:pos="2694"/>
          <w:tab w:val="left" w:pos="3119"/>
        </w:tabs>
        <w:ind w:left="1985" w:hanging="1276"/>
        <w:rPr>
          <w:rFonts w:asciiTheme="minorHAnsi" w:hAnsiTheme="minorHAnsi" w:cs="Arial"/>
          <w:lang w:eastAsia="cs-CZ"/>
        </w:rPr>
      </w:pPr>
      <w:r w:rsidRPr="003B5DED">
        <w:rPr>
          <w:rFonts w:asciiTheme="minorHAnsi" w:hAnsiTheme="minorHAnsi" w:cs="Arial"/>
          <w:lang w:eastAsia="cs-CZ"/>
        </w:rPr>
        <w:tab/>
        <w:t xml:space="preserve">  </w:t>
      </w:r>
      <w:r w:rsidRPr="003B5DED">
        <w:rPr>
          <w:rFonts w:asciiTheme="minorHAnsi" w:hAnsiTheme="minorHAnsi" w:cs="Arial"/>
          <w:lang w:eastAsia="cs-CZ"/>
        </w:rPr>
        <w:tab/>
        <w:t>Jméno:</w:t>
      </w:r>
      <w:r w:rsidRPr="003B5DED">
        <w:rPr>
          <w:rFonts w:asciiTheme="minorHAnsi" w:hAnsiTheme="minorHAnsi" w:cs="Arial"/>
          <w:lang w:eastAsia="cs-CZ"/>
        </w:rPr>
        <w:tab/>
        <w:t xml:space="preserve">Mgr. Daniel </w:t>
      </w:r>
      <w:proofErr w:type="spellStart"/>
      <w:r w:rsidRPr="003B5DED">
        <w:rPr>
          <w:rFonts w:asciiTheme="minorHAnsi" w:hAnsiTheme="minorHAnsi" w:cs="Arial"/>
          <w:lang w:eastAsia="cs-CZ"/>
        </w:rPr>
        <w:t>Machocký</w:t>
      </w:r>
      <w:proofErr w:type="spellEnd"/>
      <w:r w:rsidRPr="003B5DED">
        <w:rPr>
          <w:rFonts w:asciiTheme="minorHAnsi" w:hAnsiTheme="minorHAnsi" w:cs="Arial"/>
          <w:lang w:eastAsia="cs-CZ"/>
        </w:rPr>
        <w:tab/>
      </w:r>
    </w:p>
    <w:p w:rsidR="008F1E72" w:rsidRPr="003B5DED" w:rsidRDefault="008F1E72" w:rsidP="008F1E72">
      <w:pPr>
        <w:tabs>
          <w:tab w:val="left" w:pos="2694"/>
          <w:tab w:val="left" w:pos="3119"/>
        </w:tabs>
        <w:ind w:left="2694" w:hanging="567"/>
        <w:rPr>
          <w:rFonts w:asciiTheme="minorHAnsi" w:hAnsiTheme="minorHAnsi" w:cs="Arial"/>
          <w:lang w:eastAsia="cs-CZ"/>
        </w:rPr>
      </w:pPr>
      <w:r w:rsidRPr="003B5DED">
        <w:rPr>
          <w:rFonts w:asciiTheme="minorHAnsi" w:hAnsiTheme="minorHAnsi" w:cs="Arial"/>
          <w:lang w:eastAsia="cs-CZ"/>
        </w:rPr>
        <w:tab/>
        <w:t>Email:</w:t>
      </w:r>
      <w:r w:rsidRPr="003B5DED">
        <w:rPr>
          <w:rFonts w:asciiTheme="minorHAnsi" w:hAnsiTheme="minorHAnsi" w:cs="Arial"/>
          <w:lang w:eastAsia="cs-CZ"/>
        </w:rPr>
        <w:tab/>
      </w:r>
      <w:proofErr w:type="spellStart"/>
      <w:r w:rsidR="00BF02C6" w:rsidRPr="00BF02C6">
        <w:rPr>
          <w:rFonts w:asciiTheme="minorHAnsi" w:hAnsiTheme="minorHAnsi" w:cs="Arial"/>
          <w:highlight w:val="black"/>
          <w:lang w:eastAsia="cs-CZ"/>
        </w:rPr>
        <w:t>xxxxxxxxxxxxxxxxxxxxxxxxxx</w:t>
      </w:r>
      <w:proofErr w:type="spellEnd"/>
      <w:r w:rsidRPr="003B5DED">
        <w:rPr>
          <w:rFonts w:asciiTheme="minorHAnsi" w:hAnsiTheme="minorHAnsi" w:cs="Arial"/>
          <w:lang w:eastAsia="cs-CZ"/>
        </w:rPr>
        <w:t xml:space="preserve">  </w:t>
      </w:r>
      <w:r w:rsidRPr="003B5DED">
        <w:rPr>
          <w:rFonts w:asciiTheme="minorHAnsi" w:hAnsiTheme="minorHAnsi" w:cs="Arial"/>
          <w:lang w:eastAsia="cs-CZ"/>
        </w:rPr>
        <w:tab/>
      </w:r>
      <w:r w:rsidRPr="003B5DED">
        <w:rPr>
          <w:rFonts w:asciiTheme="minorHAnsi" w:hAnsiTheme="minorHAnsi" w:cs="Arial"/>
          <w:lang w:eastAsia="cs-CZ"/>
        </w:rPr>
        <w:br/>
        <w:t>Tel.:</w:t>
      </w:r>
      <w:r w:rsidRPr="003B5DED">
        <w:rPr>
          <w:rFonts w:asciiTheme="minorHAnsi" w:hAnsiTheme="minorHAnsi" w:cs="Arial"/>
          <w:lang w:eastAsia="cs-CZ"/>
        </w:rPr>
        <w:tab/>
      </w:r>
      <w:r w:rsidRPr="003B5DED">
        <w:rPr>
          <w:rFonts w:asciiTheme="minorHAnsi" w:hAnsiTheme="minorHAnsi" w:cs="Arial"/>
          <w:lang w:eastAsia="cs-CZ"/>
        </w:rPr>
        <w:tab/>
      </w:r>
      <w:proofErr w:type="spellStart"/>
      <w:r w:rsidR="00BF02C6" w:rsidRPr="00BF02C6">
        <w:rPr>
          <w:rFonts w:asciiTheme="minorHAnsi" w:hAnsiTheme="minorHAnsi" w:cs="Arial"/>
          <w:highlight w:val="black"/>
          <w:lang w:eastAsia="cs-CZ"/>
        </w:rPr>
        <w:t>xxxxxxxxxxxxxx</w:t>
      </w:r>
      <w:proofErr w:type="spellEnd"/>
    </w:p>
    <w:p w:rsidR="008F1E72" w:rsidRPr="003B5DED" w:rsidRDefault="008F1E72" w:rsidP="008F1E72">
      <w:pPr>
        <w:tabs>
          <w:tab w:val="left" w:pos="2694"/>
          <w:tab w:val="left" w:pos="3119"/>
          <w:tab w:val="left" w:pos="3544"/>
        </w:tabs>
        <w:spacing w:after="240"/>
        <w:ind w:left="2127"/>
        <w:rPr>
          <w:rFonts w:asciiTheme="minorHAnsi" w:hAnsiTheme="minorHAnsi" w:cs="Arial"/>
          <w:lang w:eastAsia="cs-CZ"/>
        </w:rPr>
      </w:pPr>
      <w:r w:rsidRPr="003B5DED">
        <w:rPr>
          <w:rFonts w:asciiTheme="minorHAnsi" w:hAnsiTheme="minorHAnsi" w:cs="Arial"/>
          <w:lang w:eastAsia="cs-CZ"/>
        </w:rPr>
        <w:tab/>
        <w:t xml:space="preserve">Mobil:    </w:t>
      </w:r>
      <w:r w:rsidRPr="003B5DED">
        <w:rPr>
          <w:rFonts w:asciiTheme="minorHAnsi" w:hAnsiTheme="minorHAnsi" w:cs="Arial"/>
          <w:lang w:eastAsia="cs-CZ"/>
        </w:rPr>
        <w:tab/>
      </w:r>
      <w:proofErr w:type="spellStart"/>
      <w:r w:rsidR="00BF02C6" w:rsidRPr="00BF02C6">
        <w:rPr>
          <w:rFonts w:asciiTheme="minorHAnsi" w:hAnsiTheme="minorHAnsi" w:cs="Arial"/>
          <w:highlight w:val="black"/>
          <w:lang w:eastAsia="cs-CZ"/>
        </w:rPr>
        <w:t>xxxxxxxxxxxxxx</w:t>
      </w:r>
      <w:proofErr w:type="spellEnd"/>
      <w:r w:rsidRPr="003B5DED">
        <w:rPr>
          <w:rFonts w:asciiTheme="minorHAnsi" w:hAnsiTheme="minorHAnsi" w:cs="Arial"/>
          <w:lang w:eastAsia="cs-CZ"/>
        </w:rPr>
        <w:tab/>
      </w:r>
    </w:p>
    <w:p w:rsidR="008F1E72" w:rsidRPr="003B5DED" w:rsidRDefault="008F1E72" w:rsidP="008F1E72">
      <w:pPr>
        <w:tabs>
          <w:tab w:val="left" w:pos="1701"/>
          <w:tab w:val="left" w:pos="2694"/>
          <w:tab w:val="left" w:pos="3119"/>
          <w:tab w:val="left" w:pos="3544"/>
        </w:tabs>
        <w:ind w:left="2127"/>
        <w:rPr>
          <w:rFonts w:asciiTheme="minorHAnsi" w:hAnsiTheme="minorHAnsi" w:cs="Arial"/>
          <w:lang w:eastAsia="cs-CZ"/>
        </w:rPr>
      </w:pPr>
      <w:r w:rsidRPr="003B5DED">
        <w:rPr>
          <w:rFonts w:asciiTheme="minorHAnsi" w:hAnsiTheme="minorHAnsi" w:cs="Arial"/>
          <w:lang w:eastAsia="cs-CZ"/>
        </w:rPr>
        <w:tab/>
        <w:t xml:space="preserve">Jméno: </w:t>
      </w:r>
      <w:r w:rsidRPr="003B5DED">
        <w:rPr>
          <w:rFonts w:asciiTheme="minorHAnsi" w:hAnsiTheme="minorHAnsi" w:cs="Arial"/>
          <w:lang w:eastAsia="cs-CZ"/>
        </w:rPr>
        <w:tab/>
        <w:t>Dana Podzemská</w:t>
      </w:r>
      <w:r w:rsidRPr="003B5DED">
        <w:rPr>
          <w:rFonts w:asciiTheme="minorHAnsi" w:hAnsiTheme="minorHAnsi" w:cs="Arial"/>
          <w:lang w:eastAsia="cs-CZ"/>
        </w:rPr>
        <w:tab/>
      </w:r>
    </w:p>
    <w:p w:rsidR="00BF02C6" w:rsidRPr="003B5DED" w:rsidRDefault="008F1E72" w:rsidP="00BF02C6">
      <w:pPr>
        <w:tabs>
          <w:tab w:val="left" w:pos="2694"/>
          <w:tab w:val="left" w:pos="3119"/>
        </w:tabs>
        <w:ind w:left="2694" w:hanging="567"/>
        <w:rPr>
          <w:rFonts w:asciiTheme="minorHAnsi" w:hAnsiTheme="minorHAnsi" w:cs="Arial"/>
          <w:lang w:eastAsia="cs-CZ"/>
        </w:rPr>
      </w:pPr>
      <w:r w:rsidRPr="003B5DED">
        <w:rPr>
          <w:rFonts w:asciiTheme="minorHAnsi" w:hAnsiTheme="minorHAnsi" w:cs="Arial"/>
          <w:lang w:eastAsia="cs-CZ"/>
        </w:rPr>
        <w:tab/>
      </w:r>
      <w:r w:rsidR="00BF02C6" w:rsidRPr="003B5DED">
        <w:rPr>
          <w:rFonts w:asciiTheme="minorHAnsi" w:hAnsiTheme="minorHAnsi" w:cs="Arial"/>
          <w:lang w:eastAsia="cs-CZ"/>
        </w:rPr>
        <w:t>Email:</w:t>
      </w:r>
      <w:r w:rsidR="00BF02C6" w:rsidRPr="003B5DED">
        <w:rPr>
          <w:rFonts w:asciiTheme="minorHAnsi" w:hAnsiTheme="minorHAnsi" w:cs="Arial"/>
          <w:lang w:eastAsia="cs-CZ"/>
        </w:rPr>
        <w:tab/>
      </w:r>
      <w:proofErr w:type="spellStart"/>
      <w:r w:rsidR="00BF02C6" w:rsidRPr="00BF02C6">
        <w:rPr>
          <w:rFonts w:asciiTheme="minorHAnsi" w:hAnsiTheme="minorHAnsi" w:cs="Arial"/>
          <w:highlight w:val="black"/>
          <w:lang w:eastAsia="cs-CZ"/>
        </w:rPr>
        <w:t>xxxxxxxxxxxxxxxxxxxxxxxxxx</w:t>
      </w:r>
      <w:proofErr w:type="spellEnd"/>
      <w:r w:rsidR="00BF02C6" w:rsidRPr="003B5DED">
        <w:rPr>
          <w:rFonts w:asciiTheme="minorHAnsi" w:hAnsiTheme="minorHAnsi" w:cs="Arial"/>
          <w:lang w:eastAsia="cs-CZ"/>
        </w:rPr>
        <w:t xml:space="preserve">  </w:t>
      </w:r>
      <w:r w:rsidR="00BF02C6" w:rsidRPr="003B5DED">
        <w:rPr>
          <w:rFonts w:asciiTheme="minorHAnsi" w:hAnsiTheme="minorHAnsi" w:cs="Arial"/>
          <w:lang w:eastAsia="cs-CZ"/>
        </w:rPr>
        <w:tab/>
      </w:r>
      <w:r w:rsidR="00BF02C6" w:rsidRPr="003B5DED">
        <w:rPr>
          <w:rFonts w:asciiTheme="minorHAnsi" w:hAnsiTheme="minorHAnsi" w:cs="Arial"/>
          <w:lang w:eastAsia="cs-CZ"/>
        </w:rPr>
        <w:br/>
        <w:t>Tel.:</w:t>
      </w:r>
      <w:r w:rsidR="00BF02C6" w:rsidRPr="003B5DED">
        <w:rPr>
          <w:rFonts w:asciiTheme="minorHAnsi" w:hAnsiTheme="minorHAnsi" w:cs="Arial"/>
          <w:lang w:eastAsia="cs-CZ"/>
        </w:rPr>
        <w:tab/>
      </w:r>
      <w:r w:rsidR="00BF02C6" w:rsidRPr="003B5DED">
        <w:rPr>
          <w:rFonts w:asciiTheme="minorHAnsi" w:hAnsiTheme="minorHAnsi" w:cs="Arial"/>
          <w:lang w:eastAsia="cs-CZ"/>
        </w:rPr>
        <w:tab/>
      </w:r>
      <w:proofErr w:type="spellStart"/>
      <w:r w:rsidR="00BF02C6" w:rsidRPr="00BF02C6">
        <w:rPr>
          <w:rFonts w:asciiTheme="minorHAnsi" w:hAnsiTheme="minorHAnsi" w:cs="Arial"/>
          <w:highlight w:val="black"/>
          <w:lang w:eastAsia="cs-CZ"/>
        </w:rPr>
        <w:t>xxxxxxxxxxxxxx</w:t>
      </w:r>
      <w:proofErr w:type="spellEnd"/>
    </w:p>
    <w:p w:rsidR="00BF02C6" w:rsidRPr="003B5DED" w:rsidRDefault="00BF02C6" w:rsidP="00BF02C6">
      <w:pPr>
        <w:tabs>
          <w:tab w:val="left" w:pos="2694"/>
          <w:tab w:val="left" w:pos="3119"/>
        </w:tabs>
        <w:ind w:left="2694" w:hanging="567"/>
        <w:rPr>
          <w:rFonts w:asciiTheme="minorHAnsi" w:hAnsiTheme="minorHAnsi" w:cs="Arial"/>
          <w:lang w:eastAsia="cs-CZ"/>
        </w:rPr>
      </w:pPr>
      <w:r w:rsidRPr="003B5DED">
        <w:rPr>
          <w:rFonts w:asciiTheme="minorHAnsi" w:hAnsiTheme="minorHAnsi" w:cs="Arial"/>
          <w:lang w:eastAsia="cs-CZ"/>
        </w:rPr>
        <w:tab/>
        <w:t xml:space="preserve">Mobil:    </w:t>
      </w:r>
      <w:r w:rsidRPr="003B5DED">
        <w:rPr>
          <w:rFonts w:asciiTheme="minorHAnsi" w:hAnsiTheme="minorHAnsi" w:cs="Arial"/>
          <w:lang w:eastAsia="cs-CZ"/>
        </w:rPr>
        <w:tab/>
      </w:r>
      <w:proofErr w:type="spellStart"/>
      <w:r w:rsidRPr="00BF02C6">
        <w:rPr>
          <w:rFonts w:asciiTheme="minorHAnsi" w:hAnsiTheme="minorHAnsi" w:cs="Arial"/>
          <w:highlight w:val="black"/>
          <w:lang w:eastAsia="cs-CZ"/>
        </w:rPr>
        <w:t>xxxxxxxxxxxxxx</w:t>
      </w:r>
      <w:proofErr w:type="spellEnd"/>
      <w:r w:rsidRPr="003B5DED">
        <w:rPr>
          <w:rFonts w:asciiTheme="minorHAnsi" w:hAnsiTheme="minorHAnsi" w:cs="Arial"/>
          <w:lang w:eastAsia="cs-CZ"/>
        </w:rPr>
        <w:tab/>
      </w:r>
    </w:p>
    <w:p w:rsidR="008F1E72" w:rsidRPr="003B5DED" w:rsidRDefault="008F1E72" w:rsidP="00BF02C6">
      <w:pPr>
        <w:tabs>
          <w:tab w:val="left" w:pos="1701"/>
          <w:tab w:val="left" w:pos="2694"/>
          <w:tab w:val="left" w:pos="3119"/>
          <w:tab w:val="left" w:pos="3544"/>
        </w:tabs>
        <w:ind w:left="2694" w:hanging="567"/>
        <w:rPr>
          <w:rFonts w:asciiTheme="minorHAnsi" w:hAnsiTheme="minorHAnsi" w:cs="Arial"/>
          <w:lang w:eastAsia="cs-CZ"/>
        </w:rPr>
      </w:pPr>
      <w:r w:rsidRPr="003B5DED">
        <w:rPr>
          <w:rFonts w:asciiTheme="minorHAnsi" w:hAnsiTheme="minorHAnsi" w:cs="Arial"/>
          <w:lang w:eastAsia="cs-CZ"/>
        </w:rPr>
        <w:tab/>
        <w:t xml:space="preserve">  </w:t>
      </w:r>
    </w:p>
    <w:p w:rsidR="008F1E72" w:rsidRPr="003B5DED" w:rsidRDefault="008F1E72" w:rsidP="008F1E72">
      <w:pPr>
        <w:pStyle w:val="Odstavecseseznamem"/>
        <w:numPr>
          <w:ilvl w:val="0"/>
          <w:numId w:val="45"/>
        </w:numPr>
        <w:tabs>
          <w:tab w:val="left" w:pos="2694"/>
          <w:tab w:val="left" w:pos="3119"/>
        </w:tabs>
        <w:rPr>
          <w:rFonts w:asciiTheme="minorHAnsi" w:hAnsiTheme="minorHAnsi" w:cs="Arial"/>
          <w:lang w:eastAsia="cs-CZ"/>
        </w:rPr>
      </w:pPr>
      <w:r w:rsidRPr="003B5DED">
        <w:rPr>
          <w:rFonts w:asciiTheme="minorHAnsi" w:hAnsiTheme="minorHAnsi" w:cs="Arial"/>
          <w:lang w:eastAsia="cs-CZ"/>
        </w:rPr>
        <w:lastRenderedPageBreak/>
        <w:t>pro převzetí</w:t>
      </w:r>
      <w:r w:rsidR="00DE6BC3" w:rsidRPr="003B5DED">
        <w:rPr>
          <w:rFonts w:asciiTheme="minorHAnsi" w:hAnsiTheme="minorHAnsi" w:cs="Arial"/>
          <w:lang w:eastAsia="cs-CZ"/>
        </w:rPr>
        <w:t xml:space="preserve">: </w:t>
      </w:r>
      <w:r w:rsidR="00DE6BC3" w:rsidRPr="003B5DED">
        <w:rPr>
          <w:rFonts w:asciiTheme="minorHAnsi" w:hAnsiTheme="minorHAnsi" w:cs="Arial"/>
          <w:lang w:eastAsia="cs-CZ"/>
        </w:rPr>
        <w:tab/>
      </w:r>
      <w:r w:rsidR="009A776E" w:rsidRPr="003B5DED">
        <w:rPr>
          <w:rFonts w:asciiTheme="minorHAnsi" w:hAnsiTheme="minorHAnsi" w:cs="Arial"/>
          <w:lang w:eastAsia="cs-CZ"/>
        </w:rPr>
        <w:t>Jméno:</w:t>
      </w:r>
      <w:r w:rsidR="009A776E" w:rsidRPr="003B5DED">
        <w:rPr>
          <w:rFonts w:asciiTheme="minorHAnsi" w:hAnsiTheme="minorHAnsi" w:cs="Arial"/>
          <w:lang w:eastAsia="cs-CZ"/>
        </w:rPr>
        <w:tab/>
        <w:t>POKLADNA PNB</w:t>
      </w:r>
    </w:p>
    <w:p w:rsidR="00BF02C6" w:rsidRPr="003B5DED" w:rsidRDefault="008F1E72" w:rsidP="00BF02C6">
      <w:pPr>
        <w:tabs>
          <w:tab w:val="left" w:pos="2694"/>
          <w:tab w:val="left" w:pos="3119"/>
        </w:tabs>
        <w:spacing w:after="240"/>
        <w:ind w:left="2694" w:hanging="567"/>
        <w:rPr>
          <w:rFonts w:asciiTheme="minorHAnsi" w:hAnsiTheme="minorHAnsi" w:cs="Arial"/>
          <w:lang w:eastAsia="cs-CZ"/>
        </w:rPr>
      </w:pPr>
      <w:r w:rsidRPr="003B5DED">
        <w:rPr>
          <w:rFonts w:asciiTheme="minorHAnsi" w:hAnsiTheme="minorHAnsi" w:cs="Arial"/>
          <w:lang w:eastAsia="cs-CZ"/>
        </w:rPr>
        <w:tab/>
      </w:r>
      <w:r w:rsidR="00BF02C6" w:rsidRPr="003B5DED">
        <w:rPr>
          <w:rFonts w:asciiTheme="minorHAnsi" w:hAnsiTheme="minorHAnsi" w:cs="Arial"/>
          <w:lang w:eastAsia="cs-CZ"/>
        </w:rPr>
        <w:t>Email:</w:t>
      </w:r>
      <w:r w:rsidR="00BF02C6" w:rsidRPr="003B5DED">
        <w:rPr>
          <w:rFonts w:asciiTheme="minorHAnsi" w:hAnsiTheme="minorHAnsi" w:cs="Arial"/>
          <w:lang w:eastAsia="cs-CZ"/>
        </w:rPr>
        <w:tab/>
      </w:r>
      <w:proofErr w:type="spellStart"/>
      <w:r w:rsidR="00BF02C6" w:rsidRPr="00BF02C6">
        <w:rPr>
          <w:rFonts w:asciiTheme="minorHAnsi" w:hAnsiTheme="minorHAnsi" w:cs="Arial"/>
          <w:highlight w:val="black"/>
          <w:lang w:eastAsia="cs-CZ"/>
        </w:rPr>
        <w:t>xxxxxxxxxxxxxxxxxxxxxxxxxx</w:t>
      </w:r>
      <w:proofErr w:type="spellEnd"/>
      <w:r w:rsidR="00BF02C6" w:rsidRPr="003B5DED">
        <w:rPr>
          <w:rFonts w:asciiTheme="minorHAnsi" w:hAnsiTheme="minorHAnsi" w:cs="Arial"/>
          <w:lang w:eastAsia="cs-CZ"/>
        </w:rPr>
        <w:t xml:space="preserve">  </w:t>
      </w:r>
      <w:r w:rsidR="00BF02C6" w:rsidRPr="003B5DED">
        <w:rPr>
          <w:rFonts w:asciiTheme="minorHAnsi" w:hAnsiTheme="minorHAnsi" w:cs="Arial"/>
          <w:lang w:eastAsia="cs-CZ"/>
        </w:rPr>
        <w:tab/>
      </w:r>
      <w:r w:rsidR="00BF02C6" w:rsidRPr="003B5DED">
        <w:rPr>
          <w:rFonts w:asciiTheme="minorHAnsi" w:hAnsiTheme="minorHAnsi" w:cs="Arial"/>
          <w:lang w:eastAsia="cs-CZ"/>
        </w:rPr>
        <w:br/>
        <w:t>Tel.:</w:t>
      </w:r>
      <w:r w:rsidR="00BF02C6" w:rsidRPr="003B5DED">
        <w:rPr>
          <w:rFonts w:asciiTheme="minorHAnsi" w:hAnsiTheme="minorHAnsi" w:cs="Arial"/>
          <w:lang w:eastAsia="cs-CZ"/>
        </w:rPr>
        <w:tab/>
      </w:r>
      <w:r w:rsidR="00BF02C6" w:rsidRPr="003B5DED">
        <w:rPr>
          <w:rFonts w:asciiTheme="minorHAnsi" w:hAnsiTheme="minorHAnsi" w:cs="Arial"/>
          <w:lang w:eastAsia="cs-CZ"/>
        </w:rPr>
        <w:tab/>
      </w:r>
      <w:proofErr w:type="spellStart"/>
      <w:r w:rsidR="00BF02C6" w:rsidRPr="00BF02C6">
        <w:rPr>
          <w:rFonts w:asciiTheme="minorHAnsi" w:hAnsiTheme="minorHAnsi" w:cs="Arial"/>
          <w:highlight w:val="black"/>
          <w:lang w:eastAsia="cs-CZ"/>
        </w:rPr>
        <w:t>xxxxxxxxxxxxxx</w:t>
      </w:r>
      <w:proofErr w:type="spellEnd"/>
    </w:p>
    <w:p w:rsidR="00DE6BC3" w:rsidRPr="003B5DED" w:rsidRDefault="008F1E72" w:rsidP="00F6112A">
      <w:pPr>
        <w:tabs>
          <w:tab w:val="left" w:pos="2694"/>
          <w:tab w:val="left" w:pos="3119"/>
          <w:tab w:val="left" w:pos="3544"/>
        </w:tabs>
        <w:ind w:left="2127"/>
        <w:rPr>
          <w:rFonts w:asciiTheme="minorHAnsi" w:hAnsiTheme="minorHAnsi" w:cs="Arial"/>
          <w:lang w:eastAsia="cs-CZ"/>
        </w:rPr>
      </w:pPr>
      <w:r w:rsidRPr="003B5DED">
        <w:rPr>
          <w:rFonts w:asciiTheme="minorHAnsi" w:hAnsiTheme="minorHAnsi" w:cs="Arial"/>
          <w:lang w:eastAsia="cs-CZ"/>
        </w:rPr>
        <w:tab/>
      </w:r>
      <w:r w:rsidR="006D5198" w:rsidRPr="003B5DED">
        <w:rPr>
          <w:rFonts w:asciiTheme="minorHAnsi" w:hAnsiTheme="minorHAnsi" w:cs="Arial"/>
          <w:lang w:eastAsia="cs-CZ"/>
        </w:rPr>
        <w:t>Jméno:</w:t>
      </w:r>
      <w:r w:rsidR="006D5198" w:rsidRPr="003B5DED">
        <w:rPr>
          <w:rFonts w:asciiTheme="minorHAnsi" w:hAnsiTheme="minorHAnsi" w:cs="Arial"/>
          <w:lang w:eastAsia="cs-CZ"/>
        </w:rPr>
        <w:tab/>
        <w:t xml:space="preserve">Mgr. Daniel </w:t>
      </w:r>
      <w:proofErr w:type="spellStart"/>
      <w:r w:rsidR="006D5198" w:rsidRPr="003B5DED">
        <w:rPr>
          <w:rFonts w:asciiTheme="minorHAnsi" w:hAnsiTheme="minorHAnsi" w:cs="Arial"/>
          <w:lang w:eastAsia="cs-CZ"/>
        </w:rPr>
        <w:t>Machocký</w:t>
      </w:r>
      <w:proofErr w:type="spellEnd"/>
      <w:r w:rsidR="00DE6BC3" w:rsidRPr="003B5DED">
        <w:rPr>
          <w:rFonts w:asciiTheme="minorHAnsi" w:hAnsiTheme="minorHAnsi" w:cs="Arial"/>
          <w:lang w:eastAsia="cs-CZ"/>
        </w:rPr>
        <w:tab/>
      </w:r>
    </w:p>
    <w:p w:rsidR="00BF02C6" w:rsidRPr="003B5DED" w:rsidRDefault="008F1E72" w:rsidP="00BF02C6">
      <w:pPr>
        <w:tabs>
          <w:tab w:val="left" w:pos="2694"/>
          <w:tab w:val="left" w:pos="3119"/>
        </w:tabs>
        <w:ind w:left="2694" w:hanging="567"/>
        <w:rPr>
          <w:rFonts w:asciiTheme="minorHAnsi" w:hAnsiTheme="minorHAnsi" w:cs="Arial"/>
          <w:lang w:eastAsia="cs-CZ"/>
        </w:rPr>
      </w:pPr>
      <w:r w:rsidRPr="003B5DED">
        <w:rPr>
          <w:rFonts w:asciiTheme="minorHAnsi" w:hAnsiTheme="minorHAnsi" w:cs="Arial"/>
          <w:lang w:eastAsia="cs-CZ"/>
        </w:rPr>
        <w:tab/>
      </w:r>
      <w:r w:rsidR="00BF02C6" w:rsidRPr="003B5DED">
        <w:rPr>
          <w:rFonts w:asciiTheme="minorHAnsi" w:hAnsiTheme="minorHAnsi" w:cs="Arial"/>
          <w:lang w:eastAsia="cs-CZ"/>
        </w:rPr>
        <w:t>Email:</w:t>
      </w:r>
      <w:r w:rsidR="00BF02C6" w:rsidRPr="003B5DED">
        <w:rPr>
          <w:rFonts w:asciiTheme="minorHAnsi" w:hAnsiTheme="minorHAnsi" w:cs="Arial"/>
          <w:lang w:eastAsia="cs-CZ"/>
        </w:rPr>
        <w:tab/>
      </w:r>
      <w:proofErr w:type="spellStart"/>
      <w:r w:rsidR="00BF02C6" w:rsidRPr="00BF02C6">
        <w:rPr>
          <w:rFonts w:asciiTheme="minorHAnsi" w:hAnsiTheme="minorHAnsi" w:cs="Arial"/>
          <w:highlight w:val="black"/>
          <w:lang w:eastAsia="cs-CZ"/>
        </w:rPr>
        <w:t>xxxxxxxxxxxxxxxxxxxxxxxxxx</w:t>
      </w:r>
      <w:proofErr w:type="spellEnd"/>
      <w:r w:rsidR="00BF02C6" w:rsidRPr="003B5DED">
        <w:rPr>
          <w:rFonts w:asciiTheme="minorHAnsi" w:hAnsiTheme="minorHAnsi" w:cs="Arial"/>
          <w:lang w:eastAsia="cs-CZ"/>
        </w:rPr>
        <w:t xml:space="preserve">  </w:t>
      </w:r>
      <w:r w:rsidR="00BF02C6" w:rsidRPr="003B5DED">
        <w:rPr>
          <w:rFonts w:asciiTheme="minorHAnsi" w:hAnsiTheme="minorHAnsi" w:cs="Arial"/>
          <w:lang w:eastAsia="cs-CZ"/>
        </w:rPr>
        <w:tab/>
      </w:r>
      <w:r w:rsidR="00BF02C6" w:rsidRPr="003B5DED">
        <w:rPr>
          <w:rFonts w:asciiTheme="minorHAnsi" w:hAnsiTheme="minorHAnsi" w:cs="Arial"/>
          <w:lang w:eastAsia="cs-CZ"/>
        </w:rPr>
        <w:br/>
        <w:t>Tel.:</w:t>
      </w:r>
      <w:r w:rsidR="00BF02C6" w:rsidRPr="003B5DED">
        <w:rPr>
          <w:rFonts w:asciiTheme="minorHAnsi" w:hAnsiTheme="minorHAnsi" w:cs="Arial"/>
          <w:lang w:eastAsia="cs-CZ"/>
        </w:rPr>
        <w:tab/>
      </w:r>
      <w:r w:rsidR="00BF02C6" w:rsidRPr="003B5DED">
        <w:rPr>
          <w:rFonts w:asciiTheme="minorHAnsi" w:hAnsiTheme="minorHAnsi" w:cs="Arial"/>
          <w:lang w:eastAsia="cs-CZ"/>
        </w:rPr>
        <w:tab/>
      </w:r>
      <w:proofErr w:type="spellStart"/>
      <w:r w:rsidR="00BF02C6" w:rsidRPr="00BF02C6">
        <w:rPr>
          <w:rFonts w:asciiTheme="minorHAnsi" w:hAnsiTheme="minorHAnsi" w:cs="Arial"/>
          <w:highlight w:val="black"/>
          <w:lang w:eastAsia="cs-CZ"/>
        </w:rPr>
        <w:t>xxxxxxxxxxxxxx</w:t>
      </w:r>
      <w:proofErr w:type="spellEnd"/>
    </w:p>
    <w:p w:rsidR="00DE6BC3" w:rsidRPr="003B5DED" w:rsidRDefault="00BF02C6" w:rsidP="00BF02C6">
      <w:pPr>
        <w:tabs>
          <w:tab w:val="left" w:pos="2694"/>
          <w:tab w:val="left" w:pos="3119"/>
        </w:tabs>
        <w:ind w:left="2694" w:hanging="567"/>
        <w:rPr>
          <w:rFonts w:asciiTheme="minorHAnsi" w:hAnsiTheme="minorHAnsi" w:cs="Arial"/>
          <w:lang w:eastAsia="cs-CZ"/>
        </w:rPr>
      </w:pPr>
      <w:r w:rsidRPr="003B5DED">
        <w:rPr>
          <w:rFonts w:asciiTheme="minorHAnsi" w:hAnsiTheme="minorHAnsi" w:cs="Arial"/>
          <w:lang w:eastAsia="cs-CZ"/>
        </w:rPr>
        <w:tab/>
        <w:t xml:space="preserve">Mobil:    </w:t>
      </w:r>
      <w:r w:rsidRPr="003B5DED">
        <w:rPr>
          <w:rFonts w:asciiTheme="minorHAnsi" w:hAnsiTheme="minorHAnsi" w:cs="Arial"/>
          <w:lang w:eastAsia="cs-CZ"/>
        </w:rPr>
        <w:tab/>
      </w:r>
      <w:proofErr w:type="spellStart"/>
      <w:r w:rsidRPr="00BF02C6">
        <w:rPr>
          <w:rFonts w:asciiTheme="minorHAnsi" w:hAnsiTheme="minorHAnsi" w:cs="Arial"/>
          <w:highlight w:val="black"/>
          <w:lang w:eastAsia="cs-CZ"/>
        </w:rPr>
        <w:t>xxxxxxxxxxxxxx</w:t>
      </w:r>
      <w:proofErr w:type="spellEnd"/>
      <w:r w:rsidR="00CA4C08" w:rsidRPr="003B5DED">
        <w:rPr>
          <w:rFonts w:asciiTheme="minorHAnsi" w:hAnsiTheme="minorHAnsi" w:cs="Arial"/>
          <w:lang w:eastAsia="cs-CZ"/>
        </w:rPr>
        <w:tab/>
      </w:r>
    </w:p>
    <w:p w:rsidR="00DE6BC3" w:rsidRPr="003D461F" w:rsidRDefault="003D461F" w:rsidP="003D461F">
      <w:pPr>
        <w:pStyle w:val="Odstavecseseznamem"/>
        <w:numPr>
          <w:ilvl w:val="0"/>
          <w:numId w:val="19"/>
        </w:numPr>
        <w:tabs>
          <w:tab w:val="clear" w:pos="360"/>
          <w:tab w:val="num" w:pos="426"/>
        </w:tabs>
        <w:spacing w:before="120"/>
        <w:rPr>
          <w:rFonts w:asciiTheme="minorHAnsi" w:hAnsiTheme="minorHAnsi" w:cs="Arial"/>
          <w:lang w:eastAsia="cs-CZ"/>
        </w:rPr>
      </w:pPr>
      <w:r>
        <w:rPr>
          <w:rFonts w:asciiTheme="minorHAnsi" w:hAnsiTheme="minorHAnsi" w:cs="Arial"/>
          <w:lang w:eastAsia="cs-CZ"/>
        </w:rPr>
        <w:t xml:space="preserve"> </w:t>
      </w:r>
      <w:r w:rsidR="00DE6BC3" w:rsidRPr="003D461F">
        <w:rPr>
          <w:rFonts w:asciiTheme="minorHAnsi" w:hAnsiTheme="minorHAnsi" w:cs="Arial"/>
          <w:lang w:eastAsia="cs-CZ"/>
        </w:rPr>
        <w:t xml:space="preserve">Převzetí </w:t>
      </w:r>
      <w:r w:rsidR="00AA7121" w:rsidRPr="003D461F">
        <w:rPr>
          <w:rFonts w:asciiTheme="minorHAnsi" w:hAnsiTheme="minorHAnsi" w:cs="Arial"/>
          <w:lang w:eastAsia="cs-CZ"/>
        </w:rPr>
        <w:t>předmětu koupě</w:t>
      </w:r>
      <w:r w:rsidR="00DE6BC3" w:rsidRPr="003D461F">
        <w:rPr>
          <w:rFonts w:asciiTheme="minorHAnsi" w:hAnsiTheme="minorHAnsi" w:cs="Arial"/>
          <w:lang w:eastAsia="cs-CZ"/>
        </w:rPr>
        <w:t xml:space="preserve"> se stvrzuje podpisem kontaktní osoby na dodacím listě.</w:t>
      </w:r>
    </w:p>
    <w:p w:rsidR="009A11C7" w:rsidRPr="003B5DED" w:rsidRDefault="009A11C7" w:rsidP="00DE6BC3">
      <w:pPr>
        <w:jc w:val="center"/>
        <w:rPr>
          <w:rFonts w:asciiTheme="minorHAnsi" w:hAnsiTheme="minorHAnsi" w:cs="Arial"/>
          <w:lang w:eastAsia="cs-CZ"/>
        </w:rPr>
      </w:pPr>
    </w:p>
    <w:p w:rsidR="00DE6BC3" w:rsidRPr="003B5DED" w:rsidRDefault="00DE6BC3" w:rsidP="00DE6BC3">
      <w:pPr>
        <w:jc w:val="center"/>
        <w:rPr>
          <w:rFonts w:asciiTheme="minorHAnsi" w:hAnsiTheme="minorHAnsi" w:cs="Arial"/>
          <w:lang w:eastAsia="cs-CZ"/>
        </w:rPr>
      </w:pPr>
      <w:r w:rsidRPr="003B5DED">
        <w:rPr>
          <w:rFonts w:asciiTheme="minorHAnsi" w:hAnsiTheme="minorHAnsi" w:cs="Arial"/>
          <w:lang w:eastAsia="cs-CZ"/>
        </w:rPr>
        <w:t>Článek V.</w:t>
      </w:r>
    </w:p>
    <w:p w:rsidR="00DE6BC3" w:rsidRPr="003B5DED" w:rsidRDefault="00DE6BC3" w:rsidP="00DE6BC3">
      <w:pPr>
        <w:jc w:val="center"/>
        <w:rPr>
          <w:rFonts w:asciiTheme="minorHAnsi" w:hAnsiTheme="minorHAnsi" w:cs="Arial"/>
          <w:b/>
          <w:lang w:eastAsia="cs-CZ"/>
        </w:rPr>
      </w:pPr>
      <w:r w:rsidRPr="003B5DED">
        <w:rPr>
          <w:rFonts w:asciiTheme="minorHAnsi" w:hAnsiTheme="minorHAnsi" w:cs="Arial"/>
          <w:b/>
          <w:lang w:eastAsia="cs-CZ"/>
        </w:rPr>
        <w:t>Dodací podmínky</w:t>
      </w:r>
    </w:p>
    <w:p w:rsidR="00DE6BC3" w:rsidRPr="003D461F" w:rsidRDefault="00DE6BC3" w:rsidP="003D461F">
      <w:pPr>
        <w:pStyle w:val="Odstavecseseznamem"/>
        <w:numPr>
          <w:ilvl w:val="1"/>
          <w:numId w:val="19"/>
        </w:numPr>
        <w:tabs>
          <w:tab w:val="left" w:pos="426"/>
        </w:tabs>
        <w:spacing w:before="120"/>
        <w:ind w:left="426" w:hanging="426"/>
        <w:jc w:val="both"/>
        <w:rPr>
          <w:rFonts w:asciiTheme="minorHAnsi" w:hAnsiTheme="minorHAnsi" w:cs="Arial"/>
          <w:lang w:eastAsia="cs-CZ"/>
        </w:rPr>
      </w:pPr>
      <w:r w:rsidRPr="003D461F">
        <w:rPr>
          <w:rFonts w:asciiTheme="minorHAnsi" w:hAnsiTheme="minorHAnsi" w:cs="Arial"/>
          <w:lang w:eastAsia="cs-CZ"/>
        </w:rPr>
        <w:t xml:space="preserve">Jednotlivé dodávky </w:t>
      </w:r>
      <w:r w:rsidR="00C23E42" w:rsidRPr="003D461F">
        <w:rPr>
          <w:rFonts w:asciiTheme="minorHAnsi" w:hAnsiTheme="minorHAnsi" w:cs="Arial"/>
          <w:lang w:eastAsia="cs-CZ"/>
        </w:rPr>
        <w:t xml:space="preserve">předmětu </w:t>
      </w:r>
      <w:r w:rsidR="00AA7121" w:rsidRPr="003D461F">
        <w:rPr>
          <w:rFonts w:asciiTheme="minorHAnsi" w:hAnsiTheme="minorHAnsi" w:cs="Arial"/>
          <w:lang w:eastAsia="cs-CZ"/>
        </w:rPr>
        <w:t>koupě</w:t>
      </w:r>
      <w:r w:rsidRPr="003D461F">
        <w:rPr>
          <w:rFonts w:asciiTheme="minorHAnsi" w:hAnsiTheme="minorHAnsi" w:cs="Arial"/>
          <w:lang w:eastAsia="cs-CZ"/>
        </w:rPr>
        <w:t>  budou realizovány na základě dílčích objednávek kupujícího</w:t>
      </w:r>
      <w:r w:rsidR="00804CB1" w:rsidRPr="003D461F">
        <w:rPr>
          <w:rFonts w:asciiTheme="minorHAnsi" w:hAnsiTheme="minorHAnsi" w:cs="Arial"/>
          <w:lang w:eastAsia="cs-CZ"/>
        </w:rPr>
        <w:t>.</w:t>
      </w:r>
      <w:r w:rsidRPr="003D461F">
        <w:rPr>
          <w:rFonts w:asciiTheme="minorHAnsi" w:hAnsiTheme="minorHAnsi" w:cs="Arial"/>
          <w:lang w:eastAsia="cs-CZ"/>
        </w:rPr>
        <w:t xml:space="preserve"> V objednávce kupující uvede specifikaci požadovaného </w:t>
      </w:r>
      <w:r w:rsidR="00AA7121" w:rsidRPr="003D461F">
        <w:rPr>
          <w:rFonts w:asciiTheme="minorHAnsi" w:hAnsiTheme="minorHAnsi" w:cs="Arial"/>
          <w:lang w:eastAsia="cs-CZ"/>
        </w:rPr>
        <w:t>předmětu koupě a jeho množství.</w:t>
      </w:r>
    </w:p>
    <w:p w:rsidR="00DE6BC3" w:rsidRPr="003D461F" w:rsidRDefault="00DE6BC3" w:rsidP="003D461F">
      <w:pPr>
        <w:pStyle w:val="Odstavecseseznamem"/>
        <w:numPr>
          <w:ilvl w:val="1"/>
          <w:numId w:val="19"/>
        </w:numPr>
        <w:tabs>
          <w:tab w:val="left" w:pos="426"/>
        </w:tabs>
        <w:spacing w:before="120"/>
        <w:ind w:left="426" w:hanging="426"/>
        <w:jc w:val="both"/>
        <w:rPr>
          <w:rFonts w:asciiTheme="minorHAnsi" w:hAnsiTheme="minorHAnsi" w:cs="Arial"/>
          <w:lang w:eastAsia="cs-CZ"/>
        </w:rPr>
      </w:pPr>
      <w:r w:rsidRPr="003D461F">
        <w:rPr>
          <w:rFonts w:asciiTheme="minorHAnsi" w:hAnsiTheme="minorHAnsi" w:cs="Arial"/>
          <w:lang w:eastAsia="cs-CZ"/>
        </w:rPr>
        <w:t xml:space="preserve">Objednávky budou prodávajícímu zasílány elektronickou poštou na adresu: </w:t>
      </w:r>
      <w:r w:rsidR="00EB4982">
        <w:rPr>
          <w:rFonts w:asciiTheme="minorHAnsi" w:hAnsiTheme="minorHAnsi" w:cs="Arial"/>
          <w:lang w:eastAsia="cs-CZ"/>
        </w:rPr>
        <w:t>objednavka@upcz.cz</w:t>
      </w:r>
    </w:p>
    <w:p w:rsidR="00804CB1" w:rsidRPr="003B5DED" w:rsidRDefault="005911D5" w:rsidP="00047C1B">
      <w:pPr>
        <w:ind w:left="426" w:hanging="426"/>
        <w:jc w:val="both"/>
        <w:rPr>
          <w:rFonts w:asciiTheme="minorHAnsi" w:hAnsiTheme="minorHAnsi" w:cs="Arial"/>
          <w:lang w:eastAsia="cs-CZ"/>
        </w:rPr>
      </w:pPr>
      <w:r w:rsidRPr="003B5DED">
        <w:rPr>
          <w:rFonts w:asciiTheme="minorHAnsi" w:hAnsiTheme="minorHAnsi" w:cs="Arial"/>
          <w:lang w:eastAsia="cs-CZ"/>
        </w:rPr>
        <w:t xml:space="preserve">  </w:t>
      </w:r>
      <w:r w:rsidR="00804CB1" w:rsidRPr="003B5DED">
        <w:rPr>
          <w:rFonts w:asciiTheme="minorHAnsi" w:hAnsiTheme="minorHAnsi" w:cs="Arial"/>
          <w:lang w:eastAsia="cs-CZ"/>
        </w:rPr>
        <w:tab/>
      </w:r>
      <w:r w:rsidR="00530B45" w:rsidRPr="003B5DED">
        <w:rPr>
          <w:rFonts w:asciiTheme="minorHAnsi" w:hAnsiTheme="minorHAnsi" w:cs="Arial"/>
          <w:lang w:eastAsia="cs-CZ"/>
        </w:rPr>
        <w:t xml:space="preserve">Prodávající se zavazuje </w:t>
      </w:r>
      <w:r w:rsidR="00AA7121" w:rsidRPr="003B5DED">
        <w:rPr>
          <w:rFonts w:asciiTheme="minorHAnsi" w:hAnsiTheme="minorHAnsi" w:cs="Arial"/>
          <w:lang w:eastAsia="cs-CZ"/>
        </w:rPr>
        <w:t>předmět koupě</w:t>
      </w:r>
      <w:r w:rsidR="00530B45" w:rsidRPr="003B5DED">
        <w:rPr>
          <w:rFonts w:asciiTheme="minorHAnsi" w:hAnsiTheme="minorHAnsi" w:cs="Arial"/>
          <w:lang w:eastAsia="cs-CZ"/>
        </w:rPr>
        <w:t xml:space="preserve"> uveden</w:t>
      </w:r>
      <w:r w:rsidR="00AA7121" w:rsidRPr="003B5DED">
        <w:rPr>
          <w:rFonts w:asciiTheme="minorHAnsi" w:hAnsiTheme="minorHAnsi" w:cs="Arial"/>
          <w:lang w:eastAsia="cs-CZ"/>
        </w:rPr>
        <w:t>ý</w:t>
      </w:r>
      <w:r w:rsidR="00530B45" w:rsidRPr="003B5DED">
        <w:rPr>
          <w:rFonts w:asciiTheme="minorHAnsi" w:hAnsiTheme="minorHAnsi" w:cs="Arial"/>
          <w:lang w:eastAsia="cs-CZ"/>
        </w:rPr>
        <w:t xml:space="preserve"> v objednávce dodat kupujícímu </w:t>
      </w:r>
      <w:r w:rsidR="004E7DAA" w:rsidRPr="003B5DED">
        <w:rPr>
          <w:rFonts w:asciiTheme="minorHAnsi" w:hAnsiTheme="minorHAnsi" w:cs="Arial"/>
          <w:lang w:eastAsia="cs-CZ"/>
        </w:rPr>
        <w:t xml:space="preserve">nejpozději do </w:t>
      </w:r>
      <w:r w:rsidR="00AA7121" w:rsidRPr="003B5DED">
        <w:rPr>
          <w:rFonts w:asciiTheme="minorHAnsi" w:hAnsiTheme="minorHAnsi" w:cs="Arial"/>
          <w:lang w:eastAsia="cs-CZ"/>
        </w:rPr>
        <w:t>3</w:t>
      </w:r>
      <w:r w:rsidR="00530B45" w:rsidRPr="003B5DED">
        <w:rPr>
          <w:rFonts w:asciiTheme="minorHAnsi" w:hAnsiTheme="minorHAnsi" w:cs="Arial"/>
          <w:lang w:eastAsia="cs-CZ"/>
        </w:rPr>
        <w:t xml:space="preserve"> pracovních dnů od obdržení objednávky elektronickou poštou s doložením dodacího listu. Jestliže ve výjimečných případech</w:t>
      </w:r>
      <w:r w:rsidR="00804CB1" w:rsidRPr="003B5DED">
        <w:rPr>
          <w:rFonts w:asciiTheme="minorHAnsi" w:hAnsiTheme="minorHAnsi" w:cs="Arial"/>
          <w:lang w:eastAsia="cs-CZ"/>
        </w:rPr>
        <w:t xml:space="preserve"> prodávající nemůže </w:t>
      </w:r>
      <w:r w:rsidR="001E48D7" w:rsidRPr="003B5DED">
        <w:rPr>
          <w:rFonts w:asciiTheme="minorHAnsi" w:hAnsiTheme="minorHAnsi" w:cs="Arial"/>
          <w:lang w:eastAsia="cs-CZ"/>
        </w:rPr>
        <w:t>předmět koupě</w:t>
      </w:r>
      <w:r w:rsidR="00804CB1" w:rsidRPr="003B5DED">
        <w:rPr>
          <w:rFonts w:asciiTheme="minorHAnsi" w:hAnsiTheme="minorHAnsi" w:cs="Arial"/>
          <w:lang w:eastAsia="cs-CZ"/>
        </w:rPr>
        <w:t xml:space="preserve"> dodat v tomto termínu, neprodleně to oznámí kupujícímu a současně sdělí náhradní termín dodání</w:t>
      </w:r>
      <w:r w:rsidR="00D93A96" w:rsidRPr="003B5DED">
        <w:rPr>
          <w:rFonts w:asciiTheme="minorHAnsi" w:hAnsiTheme="minorHAnsi" w:cs="Arial"/>
          <w:lang w:eastAsia="cs-CZ"/>
        </w:rPr>
        <w:t>, aby se vyhnul případné sankci za takové porušení smlouvy</w:t>
      </w:r>
      <w:r w:rsidR="00804CB1" w:rsidRPr="003B5DED">
        <w:rPr>
          <w:rFonts w:asciiTheme="minorHAnsi" w:hAnsiTheme="minorHAnsi" w:cs="Arial"/>
          <w:lang w:eastAsia="cs-CZ"/>
        </w:rPr>
        <w:t>.</w:t>
      </w:r>
    </w:p>
    <w:p w:rsidR="00D3183B" w:rsidRPr="003D461F" w:rsidRDefault="003D461F" w:rsidP="003D461F">
      <w:pPr>
        <w:tabs>
          <w:tab w:val="left" w:pos="426"/>
        </w:tabs>
        <w:spacing w:before="120"/>
        <w:ind w:left="426" w:hanging="426"/>
        <w:jc w:val="both"/>
        <w:rPr>
          <w:rFonts w:asciiTheme="minorHAnsi" w:hAnsiTheme="minorHAnsi" w:cs="Arial"/>
          <w:lang w:eastAsia="cs-CZ"/>
        </w:rPr>
      </w:pPr>
      <w:r>
        <w:rPr>
          <w:rFonts w:asciiTheme="minorHAnsi" w:hAnsiTheme="minorHAnsi" w:cs="Arial"/>
          <w:lang w:eastAsia="cs-CZ"/>
        </w:rPr>
        <w:t xml:space="preserve">3.    </w:t>
      </w:r>
      <w:r w:rsidR="00D3183B" w:rsidRPr="003D461F">
        <w:rPr>
          <w:rFonts w:asciiTheme="minorHAnsi" w:hAnsiTheme="minorHAnsi" w:cs="Arial"/>
          <w:lang w:eastAsia="cs-CZ"/>
        </w:rPr>
        <w:t>Prodávající zabezpečí dodání předmětu koupě do místa plnění dle bodu 1, čl. IV. smlouvy v pracovních dnech, v termínu od 7,00 do 15,30 (v pátek do 15,00) hod.</w:t>
      </w:r>
    </w:p>
    <w:p w:rsidR="00DE6BC3" w:rsidRPr="003B5DED" w:rsidRDefault="00D93A96" w:rsidP="003D461F">
      <w:pPr>
        <w:numPr>
          <w:ilvl w:val="0"/>
          <w:numId w:val="19"/>
        </w:numPr>
        <w:tabs>
          <w:tab w:val="clear" w:pos="360"/>
          <w:tab w:val="num" w:pos="426"/>
        </w:tabs>
        <w:spacing w:before="120"/>
        <w:ind w:left="426" w:hanging="426"/>
        <w:jc w:val="both"/>
        <w:rPr>
          <w:rFonts w:asciiTheme="minorHAnsi" w:hAnsiTheme="minorHAnsi" w:cs="Arial"/>
          <w:lang w:eastAsia="cs-CZ"/>
        </w:rPr>
      </w:pPr>
      <w:r w:rsidRPr="003B5DED">
        <w:rPr>
          <w:rFonts w:asciiTheme="minorHAnsi" w:hAnsiTheme="minorHAnsi" w:cs="Arial"/>
          <w:lang w:eastAsia="cs-CZ"/>
        </w:rPr>
        <w:t>Objednávka je dodána řádně a včas</w:t>
      </w:r>
      <w:r w:rsidR="00DE6BC3" w:rsidRPr="003B5DED">
        <w:rPr>
          <w:rFonts w:asciiTheme="minorHAnsi" w:hAnsiTheme="minorHAnsi" w:cs="Arial"/>
          <w:lang w:eastAsia="cs-CZ"/>
        </w:rPr>
        <w:t xml:space="preserve">, pokud prodávající předal </w:t>
      </w:r>
      <w:r w:rsidR="00D3183B" w:rsidRPr="003B5DED">
        <w:rPr>
          <w:rFonts w:asciiTheme="minorHAnsi" w:hAnsiTheme="minorHAnsi" w:cs="Arial"/>
          <w:lang w:eastAsia="cs-CZ"/>
        </w:rPr>
        <w:t>předmět koupě</w:t>
      </w:r>
      <w:r w:rsidR="00DE6BC3" w:rsidRPr="003B5DED">
        <w:rPr>
          <w:rFonts w:asciiTheme="minorHAnsi" w:hAnsiTheme="minorHAnsi" w:cs="Arial"/>
          <w:lang w:eastAsia="cs-CZ"/>
        </w:rPr>
        <w:t xml:space="preserve"> včetně příslušných dokladů a pokud kontaktní osoba kupujícího potvrdila převzetí </w:t>
      </w:r>
      <w:r w:rsidR="00D3183B" w:rsidRPr="003B5DED">
        <w:rPr>
          <w:rFonts w:asciiTheme="minorHAnsi" w:hAnsiTheme="minorHAnsi" w:cs="Arial"/>
          <w:lang w:eastAsia="cs-CZ"/>
        </w:rPr>
        <w:t>předmětu koupě</w:t>
      </w:r>
      <w:r w:rsidR="00DE6BC3" w:rsidRPr="003B5DED">
        <w:rPr>
          <w:rFonts w:asciiTheme="minorHAnsi" w:hAnsiTheme="minorHAnsi" w:cs="Arial"/>
          <w:lang w:eastAsia="cs-CZ"/>
        </w:rPr>
        <w:t xml:space="preserve"> na dodacím listě.</w:t>
      </w:r>
    </w:p>
    <w:p w:rsidR="00DE6BC3" w:rsidRPr="003B5DED" w:rsidRDefault="00D3183B" w:rsidP="003D461F">
      <w:pPr>
        <w:numPr>
          <w:ilvl w:val="0"/>
          <w:numId w:val="19"/>
        </w:numPr>
        <w:tabs>
          <w:tab w:val="clear" w:pos="360"/>
          <w:tab w:val="num" w:pos="426"/>
        </w:tabs>
        <w:spacing w:before="120"/>
        <w:ind w:left="426" w:hanging="426"/>
        <w:jc w:val="both"/>
        <w:rPr>
          <w:rFonts w:asciiTheme="minorHAnsi" w:hAnsiTheme="minorHAnsi" w:cs="Arial"/>
          <w:lang w:eastAsia="cs-CZ"/>
        </w:rPr>
      </w:pPr>
      <w:r w:rsidRPr="003B5DED">
        <w:rPr>
          <w:rFonts w:asciiTheme="minorHAnsi" w:hAnsiTheme="minorHAnsi" w:cs="Arial"/>
          <w:lang w:eastAsia="cs-CZ"/>
        </w:rPr>
        <w:t>Prodávající i kupující obhospodařují stravenky a vedou jejich řádnou evidenci ve smyslu požadavků obecně závazných právních předpisů, k nim se vztahujících, zejména zákona č. 563/1991 Sb., o účetnictví, ve znění pozdějších předpisů.</w:t>
      </w:r>
    </w:p>
    <w:p w:rsidR="006673AD" w:rsidRPr="003B5DED" w:rsidRDefault="00D3183B" w:rsidP="003D461F">
      <w:pPr>
        <w:numPr>
          <w:ilvl w:val="0"/>
          <w:numId w:val="19"/>
        </w:numPr>
        <w:tabs>
          <w:tab w:val="clear" w:pos="360"/>
          <w:tab w:val="num" w:pos="426"/>
        </w:tabs>
        <w:spacing w:before="120"/>
        <w:ind w:left="426" w:hanging="426"/>
        <w:jc w:val="both"/>
        <w:rPr>
          <w:rFonts w:asciiTheme="minorHAnsi" w:hAnsiTheme="minorHAnsi" w:cs="Arial"/>
          <w:lang w:eastAsia="cs-CZ"/>
        </w:rPr>
      </w:pPr>
      <w:r w:rsidRPr="003B5DED">
        <w:rPr>
          <w:rFonts w:asciiTheme="minorHAnsi" w:hAnsiTheme="minorHAnsi" w:cs="Arial"/>
          <w:lang w:eastAsia="cs-CZ"/>
        </w:rPr>
        <w:t>Distribuci stravenek na jednotlivá střediska zabezpečuje kupující.</w:t>
      </w:r>
      <w:r w:rsidR="006673AD" w:rsidRPr="003B5DED">
        <w:rPr>
          <w:rFonts w:asciiTheme="minorHAnsi" w:hAnsiTheme="minorHAnsi" w:cs="Arial"/>
          <w:lang w:eastAsia="cs-CZ"/>
        </w:rPr>
        <w:t xml:space="preserve"> </w:t>
      </w:r>
    </w:p>
    <w:p w:rsidR="00D3183B" w:rsidRPr="003B5DED" w:rsidRDefault="006673AD" w:rsidP="003D461F">
      <w:pPr>
        <w:numPr>
          <w:ilvl w:val="0"/>
          <w:numId w:val="19"/>
        </w:numPr>
        <w:tabs>
          <w:tab w:val="clear" w:pos="360"/>
          <w:tab w:val="num" w:pos="426"/>
        </w:tabs>
        <w:spacing w:before="120"/>
        <w:ind w:left="426" w:hanging="426"/>
        <w:jc w:val="both"/>
        <w:rPr>
          <w:rFonts w:asciiTheme="minorHAnsi" w:hAnsiTheme="minorHAnsi" w:cs="Arial"/>
          <w:lang w:eastAsia="cs-CZ"/>
        </w:rPr>
      </w:pPr>
      <w:r w:rsidRPr="003B5DED">
        <w:rPr>
          <w:rFonts w:asciiTheme="minorHAnsi" w:hAnsiTheme="minorHAnsi" w:cs="Arial"/>
          <w:lang w:eastAsia="cs-CZ"/>
        </w:rPr>
        <w:t xml:space="preserve">Stravenky budou prodávajícím personalizovány na jednotlivá střediska a v rámci středisek na jednotlivé </w:t>
      </w:r>
      <w:r w:rsidR="006F4976" w:rsidRPr="003B5DED">
        <w:rPr>
          <w:rFonts w:asciiTheme="minorHAnsi" w:hAnsiTheme="minorHAnsi" w:cs="Arial"/>
          <w:lang w:eastAsia="cs-CZ"/>
        </w:rPr>
        <w:t>zaměstnance</w:t>
      </w:r>
      <w:r w:rsidRPr="003B5DED">
        <w:rPr>
          <w:rFonts w:asciiTheme="minorHAnsi" w:hAnsiTheme="minorHAnsi" w:cs="Arial"/>
          <w:lang w:eastAsia="cs-CZ"/>
        </w:rPr>
        <w:t xml:space="preserve">, s řádným označením jména </w:t>
      </w:r>
      <w:r w:rsidR="006F4976" w:rsidRPr="003B5DED">
        <w:rPr>
          <w:rFonts w:asciiTheme="minorHAnsi" w:hAnsiTheme="minorHAnsi" w:cs="Arial"/>
          <w:lang w:eastAsia="cs-CZ"/>
        </w:rPr>
        <w:t>zaměstnance</w:t>
      </w:r>
      <w:r w:rsidRPr="003B5DED">
        <w:rPr>
          <w:rFonts w:asciiTheme="minorHAnsi" w:hAnsiTheme="minorHAnsi" w:cs="Arial"/>
          <w:lang w:eastAsia="cs-CZ"/>
        </w:rPr>
        <w:t xml:space="preserve"> a počtu stravenek za jednotlivé nominální hodnoty zvlášť. Toto označení bude uvedeno na krycím listě stravenek, nebo na obálce, ve které budou stravenky dodávány. Stravenky budou dodávány v řádně zalepených obálkách na jednotlivé </w:t>
      </w:r>
      <w:r w:rsidR="006F4976" w:rsidRPr="003B5DED">
        <w:rPr>
          <w:rFonts w:asciiTheme="minorHAnsi" w:hAnsiTheme="minorHAnsi" w:cs="Arial"/>
          <w:lang w:eastAsia="cs-CZ"/>
        </w:rPr>
        <w:t>zaměstnance</w:t>
      </w:r>
      <w:r w:rsidRPr="003B5DED">
        <w:rPr>
          <w:rFonts w:asciiTheme="minorHAnsi" w:hAnsiTheme="minorHAnsi" w:cs="Arial"/>
          <w:lang w:eastAsia="cs-CZ"/>
        </w:rPr>
        <w:t xml:space="preserve"> zvlášť.</w:t>
      </w:r>
    </w:p>
    <w:p w:rsidR="00D3183B" w:rsidRPr="003B5DED" w:rsidRDefault="00E75B8E" w:rsidP="003D461F">
      <w:pPr>
        <w:numPr>
          <w:ilvl w:val="0"/>
          <w:numId w:val="19"/>
        </w:numPr>
        <w:tabs>
          <w:tab w:val="clear" w:pos="360"/>
          <w:tab w:val="num" w:pos="426"/>
        </w:tabs>
        <w:spacing w:before="120"/>
        <w:ind w:left="426" w:hanging="426"/>
        <w:jc w:val="both"/>
        <w:rPr>
          <w:rFonts w:asciiTheme="minorHAnsi" w:hAnsiTheme="minorHAnsi" w:cs="Arial"/>
          <w:lang w:eastAsia="cs-CZ"/>
        </w:rPr>
      </w:pPr>
      <w:r w:rsidRPr="003B5DED">
        <w:rPr>
          <w:rFonts w:asciiTheme="minorHAnsi" w:hAnsiTheme="minorHAnsi" w:cs="Arial"/>
          <w:lang w:eastAsia="cs-CZ"/>
        </w:rPr>
        <w:t>Smluvní strany se zavazují přijmout opatření k zajištění ochrany stravenek, zejména opatření zamezující jejich případné zneužití, padělání apod.</w:t>
      </w:r>
    </w:p>
    <w:p w:rsidR="006F4976" w:rsidRPr="003B5DED" w:rsidRDefault="006F4976" w:rsidP="003D461F">
      <w:pPr>
        <w:numPr>
          <w:ilvl w:val="0"/>
          <w:numId w:val="19"/>
        </w:numPr>
        <w:tabs>
          <w:tab w:val="clear" w:pos="360"/>
          <w:tab w:val="num" w:pos="426"/>
        </w:tabs>
        <w:spacing w:before="120"/>
        <w:ind w:left="426" w:hanging="426"/>
        <w:jc w:val="both"/>
        <w:rPr>
          <w:rFonts w:asciiTheme="minorHAnsi" w:hAnsiTheme="minorHAnsi" w:cs="Arial"/>
          <w:lang w:eastAsia="cs-CZ"/>
        </w:rPr>
      </w:pPr>
      <w:r w:rsidRPr="003B5DED">
        <w:rPr>
          <w:rFonts w:asciiTheme="minorHAnsi" w:hAnsiTheme="minorHAnsi" w:cs="Arial"/>
          <w:lang w:eastAsia="cs-CZ"/>
        </w:rPr>
        <w:t>Znehodnocené stravenky, které kupující nespotřebuje, prodávající odebere zpět a kupujícímu je proplatí ve výši jejich nominální hodnoty.</w:t>
      </w:r>
    </w:p>
    <w:p w:rsidR="00E75B8E" w:rsidRPr="003B5DED" w:rsidRDefault="00E75B8E" w:rsidP="003D461F">
      <w:pPr>
        <w:numPr>
          <w:ilvl w:val="0"/>
          <w:numId w:val="19"/>
        </w:numPr>
        <w:tabs>
          <w:tab w:val="clear" w:pos="360"/>
          <w:tab w:val="num" w:pos="426"/>
        </w:tabs>
        <w:spacing w:before="120"/>
        <w:ind w:left="426" w:hanging="426"/>
        <w:jc w:val="both"/>
        <w:rPr>
          <w:rFonts w:asciiTheme="minorHAnsi" w:hAnsiTheme="minorHAnsi" w:cs="Arial"/>
          <w:lang w:eastAsia="cs-CZ"/>
        </w:rPr>
      </w:pPr>
      <w:r w:rsidRPr="003B5DED">
        <w:rPr>
          <w:rFonts w:asciiTheme="minorHAnsi" w:hAnsiTheme="minorHAnsi" w:cs="Arial"/>
          <w:lang w:eastAsia="cs-CZ"/>
        </w:rPr>
        <w:t xml:space="preserve">Stravenky, nezrealizované ke dni ukončení smluvního vztahu převezme prodávající od kupujícího zpět na základě žádosti předložené kupujícím. Nezrealizované stravenky budou kupujícím vráceny nejpozději do 15. ledna následujícího kalendářního roku, ve kterém pozbyla platnost tato smlouva. Vyúčtování kupujícímu, Psychiatrické nemocnici </w:t>
      </w:r>
      <w:r w:rsidRPr="003B5DED">
        <w:rPr>
          <w:rFonts w:asciiTheme="minorHAnsi" w:hAnsiTheme="minorHAnsi" w:cs="Arial"/>
          <w:lang w:eastAsia="cs-CZ"/>
        </w:rPr>
        <w:lastRenderedPageBreak/>
        <w:t>Bohnice, Ústavní 91/7, Praha 8, zabezpečí prodávající opravným daňovým dokladem nejpozději do 21 dnů po ukončení smluvního vztahu.</w:t>
      </w:r>
    </w:p>
    <w:p w:rsidR="00E75B8E" w:rsidRPr="003B5DED" w:rsidRDefault="00E75B8E" w:rsidP="003D461F">
      <w:pPr>
        <w:numPr>
          <w:ilvl w:val="0"/>
          <w:numId w:val="19"/>
        </w:numPr>
        <w:tabs>
          <w:tab w:val="clear" w:pos="360"/>
          <w:tab w:val="num" w:pos="426"/>
        </w:tabs>
        <w:spacing w:before="120"/>
        <w:ind w:left="426" w:hanging="426"/>
        <w:jc w:val="both"/>
        <w:rPr>
          <w:rFonts w:asciiTheme="minorHAnsi" w:hAnsiTheme="minorHAnsi" w:cs="Arial"/>
          <w:lang w:eastAsia="cs-CZ"/>
        </w:rPr>
      </w:pPr>
      <w:r w:rsidRPr="003B5DED">
        <w:rPr>
          <w:rFonts w:asciiTheme="minorHAnsi" w:hAnsiTheme="minorHAnsi" w:cs="Arial"/>
          <w:lang w:eastAsia="cs-CZ"/>
        </w:rPr>
        <w:t>V případě vstupu prodávajícího do likvidace, prohlášení návrhu na konkurz nebo vyrovnání, je prodávající povinen tuto skutečnost ihned sdělit kupujícímu. V tomto případě obě smluvní strany neprodleně zahájí kroky k vyrovnání vzájemných závazků a pohledávek.</w:t>
      </w:r>
    </w:p>
    <w:p w:rsidR="00DE6BC3" w:rsidRPr="003B5DED" w:rsidRDefault="00DE6BC3" w:rsidP="003D461F">
      <w:pPr>
        <w:numPr>
          <w:ilvl w:val="0"/>
          <w:numId w:val="19"/>
        </w:numPr>
        <w:tabs>
          <w:tab w:val="clear" w:pos="360"/>
          <w:tab w:val="num" w:pos="426"/>
        </w:tabs>
        <w:spacing w:before="120"/>
        <w:ind w:left="426" w:hanging="426"/>
        <w:jc w:val="both"/>
        <w:rPr>
          <w:rFonts w:asciiTheme="minorHAnsi" w:hAnsiTheme="minorHAnsi" w:cs="Arial"/>
          <w:lang w:eastAsia="cs-CZ"/>
        </w:rPr>
      </w:pPr>
      <w:r w:rsidRPr="003B5DED">
        <w:rPr>
          <w:rFonts w:asciiTheme="minorHAnsi" w:hAnsiTheme="minorHAnsi" w:cs="Arial"/>
          <w:lang w:eastAsia="cs-CZ"/>
        </w:rPr>
        <w:t xml:space="preserve">Pokud </w:t>
      </w:r>
      <w:r w:rsidR="00E75B8E" w:rsidRPr="003B5DED">
        <w:rPr>
          <w:rFonts w:asciiTheme="minorHAnsi" w:hAnsiTheme="minorHAnsi" w:cs="Arial"/>
          <w:lang w:eastAsia="cs-CZ"/>
        </w:rPr>
        <w:t>předmět koupě</w:t>
      </w:r>
      <w:r w:rsidRPr="003B5DED">
        <w:rPr>
          <w:rFonts w:asciiTheme="minorHAnsi" w:hAnsiTheme="minorHAnsi" w:cs="Arial"/>
          <w:lang w:eastAsia="cs-CZ"/>
        </w:rPr>
        <w:t xml:space="preserve"> neodpovídá kvalitou nebo množstvím, jde o vadné plnění, jež je podstatným porušením smlouvy ve smyslu </w:t>
      </w:r>
      <w:proofErr w:type="spellStart"/>
      <w:r w:rsidRPr="003B5DED">
        <w:rPr>
          <w:rFonts w:asciiTheme="minorHAnsi" w:hAnsiTheme="minorHAnsi" w:cs="Arial"/>
          <w:lang w:eastAsia="cs-CZ"/>
        </w:rPr>
        <w:t>ust</w:t>
      </w:r>
      <w:proofErr w:type="spellEnd"/>
      <w:r w:rsidRPr="003B5DED">
        <w:rPr>
          <w:rFonts w:asciiTheme="minorHAnsi" w:hAnsiTheme="minorHAnsi" w:cs="Arial"/>
          <w:lang w:eastAsia="cs-CZ"/>
        </w:rPr>
        <w:t>. § 2106</w:t>
      </w:r>
      <w:r w:rsidR="00D059B8" w:rsidRPr="003B5DED">
        <w:rPr>
          <w:rFonts w:asciiTheme="minorHAnsi" w:hAnsiTheme="minorHAnsi" w:cs="Arial"/>
          <w:lang w:eastAsia="cs-CZ"/>
        </w:rPr>
        <w:t xml:space="preserve"> OZ</w:t>
      </w:r>
      <w:r w:rsidRPr="003B5DED">
        <w:rPr>
          <w:rFonts w:asciiTheme="minorHAnsi" w:hAnsiTheme="minorHAnsi" w:cs="Arial"/>
          <w:lang w:eastAsia="cs-CZ"/>
        </w:rPr>
        <w:t>. V takovém případě kupující uplatn</w:t>
      </w:r>
      <w:r w:rsidR="00D059B8" w:rsidRPr="003B5DED">
        <w:rPr>
          <w:rFonts w:asciiTheme="minorHAnsi" w:hAnsiTheme="minorHAnsi" w:cs="Arial"/>
          <w:lang w:eastAsia="cs-CZ"/>
        </w:rPr>
        <w:t>í</w:t>
      </w:r>
      <w:r w:rsidRPr="003B5DED">
        <w:rPr>
          <w:rFonts w:asciiTheme="minorHAnsi" w:hAnsiTheme="minorHAnsi" w:cs="Arial"/>
          <w:lang w:eastAsia="cs-CZ"/>
        </w:rPr>
        <w:t xml:space="preserve"> písemně reklamaci. Při reklamaci ohledně množství musí prodávající dodat chybějící množství </w:t>
      </w:r>
      <w:r w:rsidR="00FB435D">
        <w:rPr>
          <w:rFonts w:asciiTheme="minorHAnsi" w:hAnsiTheme="minorHAnsi" w:cs="Arial"/>
          <w:lang w:eastAsia="cs-CZ"/>
        </w:rPr>
        <w:t>stravenek</w:t>
      </w:r>
      <w:r w:rsidRPr="003B5DED">
        <w:rPr>
          <w:rFonts w:asciiTheme="minorHAnsi" w:hAnsiTheme="minorHAnsi" w:cs="Arial"/>
          <w:lang w:eastAsia="cs-CZ"/>
        </w:rPr>
        <w:t xml:space="preserve"> do 2 pracovních dnů od reklamace. Při reklamaci ohledně kvality musí prodávající nahradit vadn</w:t>
      </w:r>
      <w:r w:rsidR="006673AD" w:rsidRPr="003B5DED">
        <w:rPr>
          <w:rFonts w:asciiTheme="minorHAnsi" w:hAnsiTheme="minorHAnsi" w:cs="Arial"/>
          <w:lang w:eastAsia="cs-CZ"/>
        </w:rPr>
        <w:t xml:space="preserve">ý předmět koupě </w:t>
      </w:r>
      <w:r w:rsidRPr="003B5DED">
        <w:rPr>
          <w:rFonts w:asciiTheme="minorHAnsi" w:hAnsiTheme="minorHAnsi" w:cs="Arial"/>
          <w:lang w:eastAsia="cs-CZ"/>
        </w:rPr>
        <w:t xml:space="preserve">bezvadným nejpozději do </w:t>
      </w:r>
      <w:r w:rsidR="006673AD" w:rsidRPr="003B5DED">
        <w:rPr>
          <w:rFonts w:asciiTheme="minorHAnsi" w:hAnsiTheme="minorHAnsi" w:cs="Arial"/>
          <w:lang w:eastAsia="cs-CZ"/>
        </w:rPr>
        <w:t>3</w:t>
      </w:r>
      <w:r w:rsidRPr="003B5DED">
        <w:rPr>
          <w:rFonts w:asciiTheme="minorHAnsi" w:hAnsiTheme="minorHAnsi" w:cs="Arial"/>
          <w:lang w:eastAsia="cs-CZ"/>
        </w:rPr>
        <w:t xml:space="preserve"> kalendářních dnů od reklamace.</w:t>
      </w:r>
    </w:p>
    <w:p w:rsidR="00DE6BC3" w:rsidRPr="003B5DED" w:rsidRDefault="006673AD" w:rsidP="003D461F">
      <w:pPr>
        <w:numPr>
          <w:ilvl w:val="0"/>
          <w:numId w:val="19"/>
        </w:numPr>
        <w:tabs>
          <w:tab w:val="clear" w:pos="360"/>
          <w:tab w:val="num" w:pos="426"/>
        </w:tabs>
        <w:spacing w:before="120"/>
        <w:ind w:left="426" w:hanging="426"/>
        <w:jc w:val="both"/>
        <w:rPr>
          <w:rFonts w:asciiTheme="minorHAnsi" w:hAnsiTheme="minorHAnsi" w:cs="Arial"/>
          <w:lang w:eastAsia="cs-CZ"/>
        </w:rPr>
      </w:pPr>
      <w:r w:rsidRPr="003B5DED">
        <w:rPr>
          <w:rFonts w:asciiTheme="minorHAnsi" w:hAnsiTheme="minorHAnsi" w:cs="Arial"/>
          <w:lang w:eastAsia="cs-CZ"/>
        </w:rPr>
        <w:t>Předmět koupě</w:t>
      </w:r>
      <w:r w:rsidR="00DE6BC3" w:rsidRPr="003B5DED">
        <w:rPr>
          <w:rFonts w:asciiTheme="minorHAnsi" w:hAnsiTheme="minorHAnsi" w:cs="Arial"/>
          <w:lang w:eastAsia="cs-CZ"/>
        </w:rPr>
        <w:t xml:space="preserve"> musí být označen řádně a v souladu s příslušnými právními předpisy.</w:t>
      </w:r>
      <w:r w:rsidR="00FD5925" w:rsidRPr="003B5DED">
        <w:rPr>
          <w:rFonts w:asciiTheme="minorHAnsi" w:hAnsiTheme="minorHAnsi" w:cs="Arial"/>
          <w:lang w:eastAsia="cs-CZ"/>
        </w:rPr>
        <w:t xml:space="preserve"> </w:t>
      </w:r>
    </w:p>
    <w:p w:rsidR="00297C65" w:rsidRPr="003B5DED" w:rsidRDefault="00297C65" w:rsidP="003D461F">
      <w:pPr>
        <w:numPr>
          <w:ilvl w:val="0"/>
          <w:numId w:val="19"/>
        </w:numPr>
        <w:tabs>
          <w:tab w:val="clear" w:pos="360"/>
          <w:tab w:val="num" w:pos="426"/>
        </w:tabs>
        <w:spacing w:before="120"/>
        <w:ind w:left="426" w:hanging="426"/>
        <w:jc w:val="both"/>
        <w:rPr>
          <w:rFonts w:asciiTheme="minorHAnsi" w:hAnsiTheme="minorHAnsi" w:cs="Arial"/>
          <w:lang w:eastAsia="cs-CZ"/>
        </w:rPr>
      </w:pPr>
      <w:r w:rsidRPr="003B5DED">
        <w:rPr>
          <w:rFonts w:asciiTheme="minorHAnsi" w:hAnsiTheme="minorHAnsi" w:cs="Arial"/>
          <w:lang w:eastAsia="cs-CZ"/>
        </w:rPr>
        <w:t xml:space="preserve">Prodávající odpovídá za to, že </w:t>
      </w:r>
      <w:r w:rsidR="00AD2393">
        <w:rPr>
          <w:rFonts w:asciiTheme="minorHAnsi" w:hAnsiTheme="minorHAnsi" w:cs="Arial"/>
          <w:lang w:eastAsia="cs-CZ"/>
        </w:rPr>
        <w:t>dodaný předmět koupě</w:t>
      </w:r>
      <w:r w:rsidRPr="003B5DED">
        <w:rPr>
          <w:rFonts w:asciiTheme="minorHAnsi" w:hAnsiTheme="minorHAnsi" w:cs="Arial"/>
          <w:lang w:eastAsia="cs-CZ"/>
        </w:rPr>
        <w:t xml:space="preserve"> je způsobil</w:t>
      </w:r>
      <w:r w:rsidR="00EB4982">
        <w:rPr>
          <w:rFonts w:asciiTheme="minorHAnsi" w:hAnsiTheme="minorHAnsi" w:cs="Arial"/>
          <w:lang w:eastAsia="cs-CZ"/>
        </w:rPr>
        <w:t>ý</w:t>
      </w:r>
      <w:r w:rsidRPr="003B5DED">
        <w:rPr>
          <w:rFonts w:asciiTheme="minorHAnsi" w:hAnsiTheme="minorHAnsi" w:cs="Arial"/>
          <w:lang w:eastAsia="cs-CZ"/>
        </w:rPr>
        <w:t xml:space="preserve"> k užití v souladu s jeho určením, a že odpovídá všem požadavkům obecně závazných právních předpisů.</w:t>
      </w:r>
    </w:p>
    <w:p w:rsidR="006673AD" w:rsidRPr="003B5DED" w:rsidRDefault="006673AD" w:rsidP="003D461F">
      <w:pPr>
        <w:numPr>
          <w:ilvl w:val="0"/>
          <w:numId w:val="19"/>
        </w:numPr>
        <w:tabs>
          <w:tab w:val="clear" w:pos="360"/>
          <w:tab w:val="num" w:pos="426"/>
        </w:tabs>
        <w:spacing w:before="120"/>
        <w:ind w:left="426" w:hanging="426"/>
        <w:jc w:val="both"/>
        <w:rPr>
          <w:rFonts w:asciiTheme="minorHAnsi" w:hAnsiTheme="minorHAnsi" w:cs="Arial"/>
          <w:lang w:eastAsia="cs-CZ"/>
        </w:rPr>
      </w:pPr>
      <w:r w:rsidRPr="003B5DED">
        <w:rPr>
          <w:rFonts w:asciiTheme="minorHAnsi" w:hAnsiTheme="minorHAnsi" w:cs="Arial"/>
          <w:lang w:eastAsia="cs-CZ"/>
        </w:rPr>
        <w:t xml:space="preserve">Kupující </w:t>
      </w:r>
      <w:r w:rsidR="00332A9F" w:rsidRPr="003B5DED">
        <w:rPr>
          <w:rFonts w:asciiTheme="minorHAnsi" w:hAnsiTheme="minorHAnsi" w:cs="Arial"/>
          <w:lang w:eastAsia="cs-CZ"/>
        </w:rPr>
        <w:t>j</w:t>
      </w:r>
      <w:r w:rsidRPr="003B5DED">
        <w:rPr>
          <w:rFonts w:asciiTheme="minorHAnsi" w:hAnsiTheme="minorHAnsi" w:cs="Arial"/>
          <w:lang w:eastAsia="cs-CZ"/>
        </w:rPr>
        <w:t>e oprávněn v souladu s OZ prostřednictvím pověřených pracovníků provádět průběžnou kontrolu plnění předmětu koupě. Kontrolu dokumentace k fakturovaným cenám může kupující u prodávajícího provést až do doby jednoho roku po zániku smluvního vztahu.</w:t>
      </w:r>
    </w:p>
    <w:p w:rsidR="00DE6BC3" w:rsidRPr="003B5DED" w:rsidRDefault="00001824" w:rsidP="003D461F">
      <w:pPr>
        <w:numPr>
          <w:ilvl w:val="0"/>
          <w:numId w:val="19"/>
        </w:numPr>
        <w:tabs>
          <w:tab w:val="clear" w:pos="360"/>
          <w:tab w:val="num" w:pos="426"/>
        </w:tabs>
        <w:spacing w:before="120"/>
        <w:ind w:left="426" w:hanging="426"/>
        <w:jc w:val="both"/>
        <w:rPr>
          <w:rFonts w:asciiTheme="minorHAnsi" w:hAnsiTheme="minorHAnsi" w:cs="Arial"/>
          <w:lang w:eastAsia="cs-CZ"/>
        </w:rPr>
      </w:pPr>
      <w:r w:rsidRPr="003B5DED">
        <w:rPr>
          <w:rFonts w:asciiTheme="minorHAnsi" w:hAnsiTheme="minorHAnsi" w:cs="Arial"/>
          <w:lang w:eastAsia="cs-CZ"/>
        </w:rPr>
        <w:t>Kupující bude oprávněn v návaznosti na přijatou legislativu v průběhu trvání smlouvy bezplatně přejít na elektronickou formu stravenek v souladu s bodem 2, čl. X</w:t>
      </w:r>
      <w:r w:rsidR="00633943" w:rsidRPr="003B5DED">
        <w:rPr>
          <w:rFonts w:asciiTheme="minorHAnsi" w:hAnsiTheme="minorHAnsi" w:cs="Arial"/>
          <w:lang w:eastAsia="cs-CZ"/>
        </w:rPr>
        <w:t>I.</w:t>
      </w:r>
      <w:r w:rsidRPr="003B5DED">
        <w:rPr>
          <w:rFonts w:asciiTheme="minorHAnsi" w:hAnsiTheme="minorHAnsi" w:cs="Arial"/>
          <w:lang w:eastAsia="cs-CZ"/>
        </w:rPr>
        <w:t xml:space="preserve"> této smlouvy.</w:t>
      </w:r>
    </w:p>
    <w:p w:rsidR="00001824" w:rsidRPr="003B5DED" w:rsidRDefault="00001824" w:rsidP="003D461F">
      <w:pPr>
        <w:numPr>
          <w:ilvl w:val="0"/>
          <w:numId w:val="19"/>
        </w:numPr>
        <w:tabs>
          <w:tab w:val="clear" w:pos="360"/>
          <w:tab w:val="num" w:pos="426"/>
        </w:tabs>
        <w:spacing w:before="120"/>
        <w:ind w:left="426" w:hanging="426"/>
        <w:jc w:val="both"/>
        <w:rPr>
          <w:rFonts w:asciiTheme="minorHAnsi" w:hAnsiTheme="minorHAnsi" w:cs="Arial"/>
          <w:lang w:eastAsia="cs-CZ"/>
        </w:rPr>
      </w:pPr>
      <w:r w:rsidRPr="003B5DED">
        <w:rPr>
          <w:rFonts w:asciiTheme="minorHAnsi" w:hAnsiTheme="minorHAnsi" w:cs="Arial"/>
          <w:lang w:eastAsia="cs-CZ"/>
        </w:rPr>
        <w:t>Podmínkou kupujícího dle této smlouvy je smluvní zabezpečení prodávajícího s dodavateli stravovacích a jiných služeb v areálu kupujícího (</w:t>
      </w:r>
      <w:r w:rsidR="001624D5" w:rsidRPr="003B5DED">
        <w:rPr>
          <w:rFonts w:asciiTheme="minorHAnsi" w:hAnsiTheme="minorHAnsi" w:cs="Arial"/>
          <w:lang w:eastAsia="cs-CZ"/>
        </w:rPr>
        <w:t>dodavatel stravy v areálu PNB</w:t>
      </w:r>
      <w:r w:rsidR="00CF54C6" w:rsidRPr="003B5DED">
        <w:rPr>
          <w:rFonts w:asciiTheme="minorHAnsi" w:hAnsiTheme="minorHAnsi" w:cs="Arial"/>
          <w:lang w:eastAsia="cs-CZ"/>
        </w:rPr>
        <w:t xml:space="preserve"> </w:t>
      </w:r>
      <w:r w:rsidRPr="003B5DED">
        <w:rPr>
          <w:rFonts w:asciiTheme="minorHAnsi" w:hAnsiTheme="minorHAnsi" w:cs="Arial"/>
          <w:lang w:eastAsia="cs-CZ"/>
        </w:rPr>
        <w:t>a všechny obchody s</w:t>
      </w:r>
      <w:r w:rsidR="001624D5" w:rsidRPr="003B5DED">
        <w:rPr>
          <w:rFonts w:asciiTheme="minorHAnsi" w:hAnsiTheme="minorHAnsi" w:cs="Arial"/>
          <w:lang w:eastAsia="cs-CZ"/>
        </w:rPr>
        <w:t> </w:t>
      </w:r>
      <w:r w:rsidRPr="003B5DED">
        <w:rPr>
          <w:rFonts w:asciiTheme="minorHAnsi" w:hAnsiTheme="minorHAnsi" w:cs="Arial"/>
          <w:lang w:eastAsia="cs-CZ"/>
        </w:rPr>
        <w:t>občerstvením</w:t>
      </w:r>
      <w:r w:rsidR="001624D5" w:rsidRPr="003B5DED">
        <w:rPr>
          <w:rFonts w:asciiTheme="minorHAnsi" w:hAnsiTheme="minorHAnsi" w:cs="Arial"/>
          <w:lang w:eastAsia="cs-CZ"/>
        </w:rPr>
        <w:t>, nalézající se v areálu PNB</w:t>
      </w:r>
      <w:r w:rsidRPr="003B5DED">
        <w:rPr>
          <w:rFonts w:asciiTheme="minorHAnsi" w:hAnsiTheme="minorHAnsi" w:cs="Arial"/>
          <w:lang w:eastAsia="cs-CZ"/>
        </w:rPr>
        <w:t>).</w:t>
      </w:r>
    </w:p>
    <w:p w:rsidR="005E6C7F" w:rsidRPr="003B5DED" w:rsidRDefault="00001824" w:rsidP="003D461F">
      <w:pPr>
        <w:numPr>
          <w:ilvl w:val="0"/>
          <w:numId w:val="19"/>
        </w:numPr>
        <w:tabs>
          <w:tab w:val="clear" w:pos="360"/>
          <w:tab w:val="num" w:pos="426"/>
        </w:tabs>
        <w:spacing w:before="120"/>
        <w:ind w:left="426" w:hanging="426"/>
        <w:jc w:val="both"/>
        <w:rPr>
          <w:rFonts w:asciiTheme="minorHAnsi" w:hAnsiTheme="minorHAnsi" w:cs="Arial"/>
          <w:lang w:eastAsia="cs-CZ"/>
        </w:rPr>
      </w:pPr>
      <w:r w:rsidRPr="003B5DED">
        <w:rPr>
          <w:rFonts w:asciiTheme="minorHAnsi" w:hAnsiTheme="minorHAnsi" w:cs="Arial"/>
          <w:lang w:eastAsia="cs-CZ"/>
        </w:rPr>
        <w:t>Přílohou č. 1 této smlouvy bude seznam smluvních partnerů</w:t>
      </w:r>
      <w:r w:rsidR="005E6C7F" w:rsidRPr="003B5DED">
        <w:rPr>
          <w:rFonts w:asciiTheme="minorHAnsi" w:hAnsiTheme="minorHAnsi" w:cs="Arial"/>
          <w:lang w:eastAsia="cs-CZ"/>
        </w:rPr>
        <w:t xml:space="preserve"> prodávajícího, přijímajících stravenky prodávajícího na území Prahy a středočeského kraje. Každá změna v příloze bude prodávajícím aktualizována nejpozději 30 dní od data nastalé změny. </w:t>
      </w:r>
    </w:p>
    <w:p w:rsidR="00001824" w:rsidRPr="003B5DED" w:rsidRDefault="005E6C7F" w:rsidP="005E6C7F">
      <w:pPr>
        <w:tabs>
          <w:tab w:val="left" w:pos="426"/>
        </w:tabs>
        <w:spacing w:before="120"/>
        <w:ind w:left="426"/>
        <w:jc w:val="both"/>
        <w:rPr>
          <w:rFonts w:asciiTheme="minorHAnsi" w:hAnsiTheme="minorHAnsi" w:cs="Arial"/>
          <w:lang w:eastAsia="cs-CZ"/>
        </w:rPr>
      </w:pPr>
      <w:r w:rsidRPr="003B5DED">
        <w:rPr>
          <w:rFonts w:asciiTheme="minorHAnsi" w:hAnsiTheme="minorHAnsi" w:cs="Arial"/>
          <w:lang w:eastAsia="cs-CZ"/>
        </w:rPr>
        <w:t xml:space="preserve"> </w:t>
      </w:r>
    </w:p>
    <w:p w:rsidR="00DE6BC3" w:rsidRPr="003B5DED" w:rsidRDefault="00DE6BC3" w:rsidP="00DE6BC3">
      <w:pPr>
        <w:jc w:val="center"/>
        <w:rPr>
          <w:rFonts w:asciiTheme="minorHAnsi" w:hAnsiTheme="minorHAnsi" w:cs="Arial"/>
          <w:lang w:eastAsia="cs-CZ"/>
        </w:rPr>
      </w:pPr>
      <w:r w:rsidRPr="003B5DED">
        <w:rPr>
          <w:rFonts w:asciiTheme="minorHAnsi" w:hAnsiTheme="minorHAnsi" w:cs="Arial"/>
          <w:lang w:eastAsia="cs-CZ"/>
        </w:rPr>
        <w:t>Článek VI.</w:t>
      </w:r>
    </w:p>
    <w:p w:rsidR="00DE6BC3" w:rsidRPr="003B5DED" w:rsidRDefault="00DE6BC3" w:rsidP="00DE6BC3">
      <w:pPr>
        <w:jc w:val="center"/>
        <w:rPr>
          <w:rFonts w:asciiTheme="minorHAnsi" w:hAnsiTheme="minorHAnsi" w:cs="Arial"/>
          <w:b/>
          <w:lang w:eastAsia="cs-CZ"/>
        </w:rPr>
      </w:pPr>
      <w:r w:rsidRPr="003B5DED">
        <w:rPr>
          <w:rFonts w:asciiTheme="minorHAnsi" w:hAnsiTheme="minorHAnsi" w:cs="Arial"/>
          <w:b/>
          <w:lang w:eastAsia="cs-CZ"/>
        </w:rPr>
        <w:t>Platební podmínky</w:t>
      </w:r>
    </w:p>
    <w:p w:rsidR="00184CCC" w:rsidRPr="003B5DED" w:rsidRDefault="00E94070" w:rsidP="00E94070">
      <w:pPr>
        <w:spacing w:before="120"/>
        <w:ind w:left="426" w:hanging="426"/>
        <w:jc w:val="both"/>
        <w:rPr>
          <w:rFonts w:asciiTheme="minorHAnsi" w:hAnsiTheme="minorHAnsi" w:cs="Arial"/>
          <w:lang w:eastAsia="cs-CZ"/>
        </w:rPr>
      </w:pPr>
      <w:r w:rsidRPr="003B5DED">
        <w:rPr>
          <w:rFonts w:asciiTheme="minorHAnsi" w:hAnsiTheme="minorHAnsi" w:cs="Arial"/>
          <w:lang w:eastAsia="cs-CZ"/>
        </w:rPr>
        <w:t xml:space="preserve">1.    </w:t>
      </w:r>
      <w:r w:rsidR="007564A5" w:rsidRPr="003B5DED">
        <w:rPr>
          <w:rFonts w:asciiTheme="minorHAnsi" w:hAnsiTheme="minorHAnsi" w:cs="Arial"/>
          <w:lang w:eastAsia="cs-CZ"/>
        </w:rPr>
        <w:t xml:space="preserve">Na základě oběma </w:t>
      </w:r>
      <w:r w:rsidR="00C219E6" w:rsidRPr="003B5DED">
        <w:rPr>
          <w:rFonts w:asciiTheme="minorHAnsi" w:hAnsiTheme="minorHAnsi" w:cs="Arial"/>
          <w:lang w:eastAsia="cs-CZ"/>
        </w:rPr>
        <w:t xml:space="preserve">smluvními </w:t>
      </w:r>
      <w:r w:rsidR="007564A5" w:rsidRPr="003B5DED">
        <w:rPr>
          <w:rFonts w:asciiTheme="minorHAnsi" w:hAnsiTheme="minorHAnsi" w:cs="Arial"/>
          <w:lang w:eastAsia="cs-CZ"/>
        </w:rPr>
        <w:t xml:space="preserve">stranami potvrzené objednávky a dodacího listu vystaví prodávající daňový doklad (fakturu) splňující všechny náležitosti daňového dokladu dle příslušných právních předpisů. Na faktuře bude uvedeno číslo objednávky </w:t>
      </w:r>
      <w:r w:rsidR="00C20C33" w:rsidRPr="003B5DED">
        <w:rPr>
          <w:rFonts w:asciiTheme="minorHAnsi" w:hAnsiTheme="minorHAnsi" w:cs="Arial"/>
          <w:lang w:eastAsia="cs-CZ"/>
        </w:rPr>
        <w:t>a/</w:t>
      </w:r>
      <w:r w:rsidR="007564A5" w:rsidRPr="003B5DED">
        <w:rPr>
          <w:rFonts w:asciiTheme="minorHAnsi" w:hAnsiTheme="minorHAnsi" w:cs="Arial"/>
          <w:lang w:eastAsia="cs-CZ"/>
        </w:rPr>
        <w:t xml:space="preserve">nebo číslo smlouvy kupujícího, k faktuře bude připojená i kopie kupujícím potvrzeného dodacího listu. </w:t>
      </w:r>
      <w:r w:rsidR="00530B45" w:rsidRPr="003B5DED">
        <w:rPr>
          <w:rFonts w:asciiTheme="minorHAnsi" w:hAnsiTheme="minorHAnsi" w:cs="Arial"/>
          <w:lang w:eastAsia="cs-CZ"/>
        </w:rPr>
        <w:t>Fakturace bude probíhat 1x měsíčně.</w:t>
      </w:r>
    </w:p>
    <w:p w:rsidR="00DE6BC3" w:rsidRPr="003B5DED" w:rsidRDefault="00E94070" w:rsidP="00E94070">
      <w:pPr>
        <w:spacing w:before="120"/>
        <w:ind w:left="426" w:hanging="426"/>
        <w:jc w:val="both"/>
        <w:rPr>
          <w:rFonts w:asciiTheme="minorHAnsi" w:hAnsiTheme="minorHAnsi" w:cs="Arial"/>
          <w:lang w:eastAsia="cs-CZ"/>
        </w:rPr>
      </w:pPr>
      <w:r w:rsidRPr="003B5DED">
        <w:rPr>
          <w:rFonts w:asciiTheme="minorHAnsi" w:hAnsiTheme="minorHAnsi" w:cs="Arial"/>
          <w:lang w:eastAsia="cs-CZ"/>
        </w:rPr>
        <w:t xml:space="preserve">2.  </w:t>
      </w:r>
      <w:r w:rsidRPr="003B5DED">
        <w:rPr>
          <w:rFonts w:asciiTheme="minorHAnsi" w:hAnsiTheme="minorHAnsi" w:cs="Arial"/>
          <w:lang w:eastAsia="cs-CZ"/>
        </w:rPr>
        <w:tab/>
        <w:t>Ku</w:t>
      </w:r>
      <w:r w:rsidR="00DE6BC3" w:rsidRPr="003B5DED">
        <w:rPr>
          <w:rFonts w:asciiTheme="minorHAnsi" w:hAnsiTheme="minorHAnsi" w:cs="Arial"/>
          <w:lang w:eastAsia="cs-CZ"/>
        </w:rPr>
        <w:t xml:space="preserve">pující hradí cenu na základě </w:t>
      </w:r>
      <w:r w:rsidR="00C20C33" w:rsidRPr="003B5DED">
        <w:rPr>
          <w:rFonts w:asciiTheme="minorHAnsi" w:hAnsiTheme="minorHAnsi" w:cs="Arial"/>
          <w:lang w:eastAsia="cs-CZ"/>
        </w:rPr>
        <w:t xml:space="preserve">řádně a včas vystaveného </w:t>
      </w:r>
      <w:r w:rsidR="00DE6BC3" w:rsidRPr="003B5DED">
        <w:rPr>
          <w:rFonts w:asciiTheme="minorHAnsi" w:hAnsiTheme="minorHAnsi" w:cs="Arial"/>
          <w:lang w:eastAsia="cs-CZ"/>
        </w:rPr>
        <w:t>daňového dokladu. Kupující je oprávněn vrátit vadný daňový doklad prodávajícímu, a to až do lhůty splatnosti. V takovém případě není kupující v prodlení s úhradou kupní ceny. Nová lhůta splatnosti začíná běžet dnem doručení bezvadného daňového dokladu.</w:t>
      </w:r>
    </w:p>
    <w:p w:rsidR="00DE6BC3" w:rsidRPr="003B5DED" w:rsidRDefault="00E94070" w:rsidP="00E94070">
      <w:pPr>
        <w:spacing w:before="120"/>
        <w:ind w:left="426" w:hanging="426"/>
        <w:jc w:val="both"/>
        <w:rPr>
          <w:rFonts w:asciiTheme="minorHAnsi" w:hAnsiTheme="minorHAnsi" w:cs="Arial"/>
          <w:lang w:eastAsia="cs-CZ"/>
        </w:rPr>
      </w:pPr>
      <w:r w:rsidRPr="003B5DED">
        <w:rPr>
          <w:rFonts w:asciiTheme="minorHAnsi" w:hAnsiTheme="minorHAnsi" w:cs="Arial"/>
          <w:lang w:eastAsia="cs-CZ"/>
        </w:rPr>
        <w:t xml:space="preserve">3. </w:t>
      </w:r>
      <w:r w:rsidRPr="003B5DED">
        <w:rPr>
          <w:rFonts w:asciiTheme="minorHAnsi" w:hAnsiTheme="minorHAnsi" w:cs="Arial"/>
          <w:lang w:eastAsia="cs-CZ"/>
        </w:rPr>
        <w:tab/>
        <w:t xml:space="preserve">Splatnost </w:t>
      </w:r>
      <w:r w:rsidR="00DE6BC3" w:rsidRPr="003B5DED">
        <w:rPr>
          <w:rFonts w:asciiTheme="minorHAnsi" w:hAnsiTheme="minorHAnsi" w:cs="Arial"/>
          <w:lang w:eastAsia="cs-CZ"/>
        </w:rPr>
        <w:t>daňového dokladu je 30 kalendářních dnů ode dne doručení</w:t>
      </w:r>
      <w:r w:rsidR="007564A5" w:rsidRPr="003B5DED">
        <w:rPr>
          <w:rFonts w:asciiTheme="minorHAnsi" w:hAnsiTheme="minorHAnsi" w:cs="Arial"/>
          <w:lang w:eastAsia="cs-CZ"/>
        </w:rPr>
        <w:t xml:space="preserve"> daňového dokladu </w:t>
      </w:r>
      <w:r w:rsidR="00DE6BC3" w:rsidRPr="003B5DED">
        <w:rPr>
          <w:rFonts w:asciiTheme="minorHAnsi" w:hAnsiTheme="minorHAnsi" w:cs="Arial"/>
          <w:lang w:eastAsia="cs-CZ"/>
        </w:rPr>
        <w:t>kupujícímu.</w:t>
      </w:r>
      <w:r w:rsidR="00CC38F1">
        <w:rPr>
          <w:rFonts w:asciiTheme="minorHAnsi" w:hAnsiTheme="minorHAnsi" w:cs="Arial"/>
          <w:lang w:eastAsia="cs-CZ"/>
        </w:rPr>
        <w:t xml:space="preserve"> </w:t>
      </w:r>
      <w:r w:rsidR="00CC38F1" w:rsidRPr="00764671">
        <w:rPr>
          <w:rFonts w:asciiTheme="minorHAnsi" w:hAnsiTheme="minorHAnsi"/>
        </w:rPr>
        <w:t>Závazek splatnosti je splněn okamžikem odeslání příslušné částky z účtu zadavatele na účet dodavatele.</w:t>
      </w:r>
    </w:p>
    <w:p w:rsidR="005E6C7F" w:rsidRPr="003B5DED" w:rsidRDefault="005E6C7F" w:rsidP="00E94070">
      <w:pPr>
        <w:spacing w:before="120"/>
        <w:ind w:left="426" w:hanging="426"/>
        <w:jc w:val="both"/>
        <w:rPr>
          <w:rFonts w:asciiTheme="minorHAnsi" w:hAnsiTheme="minorHAnsi" w:cs="Arial"/>
          <w:lang w:eastAsia="cs-CZ"/>
        </w:rPr>
      </w:pPr>
      <w:r w:rsidRPr="003B5DED">
        <w:rPr>
          <w:rFonts w:asciiTheme="minorHAnsi" w:hAnsiTheme="minorHAnsi" w:cs="Arial"/>
          <w:lang w:eastAsia="cs-CZ"/>
        </w:rPr>
        <w:t>4.</w:t>
      </w:r>
      <w:r w:rsidRPr="003B5DED">
        <w:rPr>
          <w:rFonts w:asciiTheme="minorHAnsi" w:hAnsiTheme="minorHAnsi" w:cs="Arial"/>
          <w:lang w:eastAsia="cs-CZ"/>
        </w:rPr>
        <w:tab/>
        <w:t>Zálohové platby nejsou poskytovány.</w:t>
      </w:r>
    </w:p>
    <w:p w:rsidR="007564A5" w:rsidRPr="003B5DED" w:rsidRDefault="005E6C7F" w:rsidP="005E6C7F">
      <w:pPr>
        <w:spacing w:before="120"/>
        <w:ind w:left="426" w:hanging="426"/>
        <w:jc w:val="both"/>
        <w:rPr>
          <w:rFonts w:asciiTheme="minorHAnsi" w:hAnsiTheme="minorHAnsi" w:cs="Arial"/>
          <w:lang w:eastAsia="cs-CZ"/>
        </w:rPr>
      </w:pPr>
      <w:r w:rsidRPr="003B5DED">
        <w:rPr>
          <w:rFonts w:asciiTheme="minorHAnsi" w:hAnsiTheme="minorHAnsi" w:cs="Arial"/>
          <w:lang w:eastAsia="cs-CZ"/>
        </w:rPr>
        <w:lastRenderedPageBreak/>
        <w:t xml:space="preserve">5.   </w:t>
      </w:r>
      <w:r w:rsidR="00F5575C">
        <w:rPr>
          <w:rFonts w:asciiTheme="minorHAnsi" w:hAnsiTheme="minorHAnsi" w:cs="Arial"/>
          <w:lang w:eastAsia="cs-CZ"/>
        </w:rPr>
        <w:tab/>
      </w:r>
      <w:r w:rsidR="007564A5" w:rsidRPr="003B5DED">
        <w:rPr>
          <w:rFonts w:asciiTheme="minorHAnsi" w:hAnsiTheme="minorHAnsi" w:cs="Arial"/>
          <w:lang w:eastAsia="cs-CZ"/>
        </w:rPr>
        <w:t xml:space="preserve">Sazby v Kč bez DPH specifikované </w:t>
      </w:r>
      <w:r w:rsidR="00D03C5E">
        <w:rPr>
          <w:rFonts w:asciiTheme="minorHAnsi" w:hAnsiTheme="minorHAnsi" w:cs="Arial"/>
          <w:lang w:eastAsia="cs-CZ"/>
        </w:rPr>
        <w:t>dle</w:t>
      </w:r>
      <w:r w:rsidR="007564A5" w:rsidRPr="003B5DED">
        <w:rPr>
          <w:rFonts w:asciiTheme="minorHAnsi" w:hAnsiTheme="minorHAnsi" w:cs="Arial"/>
          <w:lang w:eastAsia="cs-CZ"/>
        </w:rPr>
        <w:t> </w:t>
      </w:r>
      <w:r w:rsidR="00D03C5E">
        <w:rPr>
          <w:rFonts w:asciiTheme="minorHAnsi" w:hAnsiTheme="minorHAnsi" w:cs="Arial"/>
          <w:lang w:eastAsia="cs-CZ"/>
        </w:rPr>
        <w:t>bodu</w:t>
      </w:r>
      <w:r w:rsidR="007564A5" w:rsidRPr="003B5DED">
        <w:rPr>
          <w:rFonts w:asciiTheme="minorHAnsi" w:hAnsiTheme="minorHAnsi" w:cs="Arial"/>
          <w:lang w:eastAsia="cs-CZ"/>
        </w:rPr>
        <w:t xml:space="preserve"> 1</w:t>
      </w:r>
      <w:r w:rsidR="00D03C5E">
        <w:rPr>
          <w:rFonts w:asciiTheme="minorHAnsi" w:hAnsiTheme="minorHAnsi" w:cs="Arial"/>
          <w:lang w:eastAsia="cs-CZ"/>
        </w:rPr>
        <w:t>, čl</w:t>
      </w:r>
      <w:r w:rsidR="00973999">
        <w:rPr>
          <w:rFonts w:asciiTheme="minorHAnsi" w:hAnsiTheme="minorHAnsi" w:cs="Arial"/>
          <w:lang w:eastAsia="cs-CZ"/>
        </w:rPr>
        <w:t xml:space="preserve">. </w:t>
      </w:r>
      <w:r w:rsidR="00D03C5E">
        <w:rPr>
          <w:rFonts w:asciiTheme="minorHAnsi" w:hAnsiTheme="minorHAnsi" w:cs="Arial"/>
          <w:lang w:eastAsia="cs-CZ"/>
        </w:rPr>
        <w:t>II.</w:t>
      </w:r>
      <w:r w:rsidR="007564A5" w:rsidRPr="003B5DED">
        <w:rPr>
          <w:rFonts w:asciiTheme="minorHAnsi" w:hAnsiTheme="minorHAnsi" w:cs="Arial"/>
          <w:lang w:eastAsia="cs-CZ"/>
        </w:rPr>
        <w:t xml:space="preserve"> </w:t>
      </w:r>
      <w:r w:rsidR="00973999">
        <w:rPr>
          <w:rFonts w:asciiTheme="minorHAnsi" w:hAnsiTheme="minorHAnsi" w:cs="Arial"/>
          <w:lang w:eastAsia="cs-CZ"/>
        </w:rPr>
        <w:t xml:space="preserve">této </w:t>
      </w:r>
      <w:r w:rsidR="001624D5" w:rsidRPr="003B5DED">
        <w:rPr>
          <w:rFonts w:asciiTheme="minorHAnsi" w:hAnsiTheme="minorHAnsi" w:cs="Arial"/>
          <w:lang w:eastAsia="cs-CZ"/>
        </w:rPr>
        <w:t xml:space="preserve">smlouvy </w:t>
      </w:r>
      <w:r w:rsidR="007564A5" w:rsidRPr="003B5DED">
        <w:rPr>
          <w:rFonts w:asciiTheme="minorHAnsi" w:hAnsiTheme="minorHAnsi" w:cs="Arial"/>
          <w:lang w:eastAsia="cs-CZ"/>
        </w:rPr>
        <w:t>jsou sazby konečné a neměnné po celou dobu trvání smlouvy. Ke konečné ceně bude připočtena zákonem stanovená sazba DPH.</w:t>
      </w:r>
    </w:p>
    <w:p w:rsidR="007564A5" w:rsidRPr="00F5575C" w:rsidRDefault="007564A5" w:rsidP="00F5575C">
      <w:pPr>
        <w:pStyle w:val="Odstavecseseznamem"/>
        <w:numPr>
          <w:ilvl w:val="0"/>
          <w:numId w:val="18"/>
        </w:numPr>
        <w:tabs>
          <w:tab w:val="clear" w:pos="360"/>
          <w:tab w:val="num" w:pos="426"/>
          <w:tab w:val="num" w:pos="720"/>
        </w:tabs>
        <w:spacing w:before="120"/>
        <w:ind w:hanging="708"/>
        <w:jc w:val="both"/>
        <w:rPr>
          <w:rFonts w:asciiTheme="minorHAnsi" w:hAnsiTheme="minorHAnsi" w:cs="Arial"/>
          <w:lang w:eastAsia="cs-CZ"/>
        </w:rPr>
      </w:pPr>
      <w:r w:rsidRPr="00F5575C">
        <w:rPr>
          <w:rFonts w:asciiTheme="minorHAnsi" w:hAnsiTheme="minorHAnsi" w:cs="Arial"/>
          <w:lang w:eastAsia="cs-CZ"/>
        </w:rPr>
        <w:t>Celkovou a pro účely fakturace rozhodnou cenou se rozumí cena včetně DPH.</w:t>
      </w:r>
    </w:p>
    <w:p w:rsidR="007564A5" w:rsidRPr="003B5DED" w:rsidRDefault="007564A5" w:rsidP="00F5575C">
      <w:pPr>
        <w:numPr>
          <w:ilvl w:val="0"/>
          <w:numId w:val="18"/>
        </w:numPr>
        <w:tabs>
          <w:tab w:val="clear" w:pos="360"/>
          <w:tab w:val="num" w:pos="426"/>
          <w:tab w:val="num" w:pos="720"/>
        </w:tabs>
        <w:spacing w:before="120"/>
        <w:ind w:left="426" w:hanging="426"/>
        <w:jc w:val="both"/>
        <w:rPr>
          <w:rFonts w:asciiTheme="minorHAnsi" w:hAnsiTheme="minorHAnsi" w:cs="Arial"/>
          <w:lang w:eastAsia="cs-CZ"/>
        </w:rPr>
      </w:pPr>
      <w:r w:rsidRPr="003B5DED">
        <w:rPr>
          <w:rFonts w:asciiTheme="minorHAnsi" w:hAnsiTheme="minorHAnsi" w:cs="Arial"/>
          <w:lang w:eastAsia="cs-CZ"/>
        </w:rPr>
        <w:t xml:space="preserve">Cenu </w:t>
      </w:r>
      <w:r w:rsidR="00FB435D">
        <w:rPr>
          <w:rFonts w:asciiTheme="minorHAnsi" w:hAnsiTheme="minorHAnsi" w:cs="Arial"/>
          <w:lang w:eastAsia="cs-CZ"/>
        </w:rPr>
        <w:t xml:space="preserve">předmětu koupě </w:t>
      </w:r>
      <w:r w:rsidRPr="003B5DED">
        <w:rPr>
          <w:rFonts w:asciiTheme="minorHAnsi" w:hAnsiTheme="minorHAnsi" w:cs="Arial"/>
          <w:lang w:eastAsia="cs-CZ"/>
        </w:rPr>
        <w:t>je možné změnit pouze v případě, že dojde v </w:t>
      </w:r>
      <w:r w:rsidR="00CF2D12" w:rsidRPr="003B5DED">
        <w:rPr>
          <w:rFonts w:asciiTheme="minorHAnsi" w:hAnsiTheme="minorHAnsi" w:cs="Arial"/>
          <w:lang w:eastAsia="cs-CZ"/>
        </w:rPr>
        <w:t xml:space="preserve">dodávání </w:t>
      </w:r>
      <w:r w:rsidR="00FB435D">
        <w:rPr>
          <w:rFonts w:asciiTheme="minorHAnsi" w:hAnsiTheme="minorHAnsi" w:cs="Arial"/>
          <w:lang w:eastAsia="cs-CZ"/>
        </w:rPr>
        <w:t>předmětu koupě</w:t>
      </w:r>
      <w:r w:rsidR="00CF2D12" w:rsidRPr="003B5DED">
        <w:rPr>
          <w:rFonts w:asciiTheme="minorHAnsi" w:hAnsiTheme="minorHAnsi" w:cs="Arial"/>
          <w:lang w:eastAsia="cs-CZ"/>
        </w:rPr>
        <w:t xml:space="preserve"> dle této smlouvy</w:t>
      </w:r>
      <w:r w:rsidRPr="003B5DED">
        <w:rPr>
          <w:rFonts w:asciiTheme="minorHAnsi" w:hAnsiTheme="minorHAnsi" w:cs="Arial"/>
          <w:lang w:eastAsia="cs-CZ"/>
        </w:rPr>
        <w:t xml:space="preserve"> ke změnám daňových předpisů upravujících výši sazby DPH</w:t>
      </w:r>
      <w:r w:rsidR="00CF2D12" w:rsidRPr="003B5DED">
        <w:rPr>
          <w:rFonts w:asciiTheme="minorHAnsi" w:hAnsiTheme="minorHAnsi" w:cs="Arial"/>
          <w:lang w:eastAsia="cs-CZ"/>
        </w:rPr>
        <w:t>, a to ve výši takové změny DPH</w:t>
      </w:r>
      <w:r w:rsidRPr="003B5DED">
        <w:rPr>
          <w:rFonts w:asciiTheme="minorHAnsi" w:hAnsiTheme="minorHAnsi" w:cs="Arial"/>
          <w:lang w:eastAsia="cs-CZ"/>
        </w:rPr>
        <w:t xml:space="preserve">. </w:t>
      </w:r>
    </w:p>
    <w:p w:rsidR="00DE6BC3" w:rsidRPr="003B5DED" w:rsidRDefault="00DE6BC3" w:rsidP="00DE6BC3">
      <w:pPr>
        <w:rPr>
          <w:rFonts w:asciiTheme="minorHAnsi" w:hAnsiTheme="minorHAnsi" w:cs="Arial"/>
          <w:lang w:eastAsia="cs-CZ"/>
        </w:rPr>
      </w:pPr>
    </w:p>
    <w:p w:rsidR="00DE6BC3" w:rsidRPr="003B5DED" w:rsidRDefault="00DE6BC3" w:rsidP="00DE6BC3">
      <w:pPr>
        <w:jc w:val="center"/>
        <w:rPr>
          <w:rFonts w:asciiTheme="minorHAnsi" w:hAnsiTheme="minorHAnsi" w:cs="Arial"/>
          <w:lang w:eastAsia="cs-CZ"/>
        </w:rPr>
      </w:pPr>
      <w:r w:rsidRPr="003B5DED">
        <w:rPr>
          <w:rFonts w:asciiTheme="minorHAnsi" w:hAnsiTheme="minorHAnsi" w:cs="Arial"/>
          <w:lang w:eastAsia="cs-CZ"/>
        </w:rPr>
        <w:t>Článek VII.</w:t>
      </w:r>
    </w:p>
    <w:p w:rsidR="001604C5" w:rsidRPr="003B5DED" w:rsidRDefault="001604C5" w:rsidP="001604C5">
      <w:pPr>
        <w:spacing w:after="240"/>
        <w:jc w:val="center"/>
        <w:rPr>
          <w:rFonts w:asciiTheme="minorHAnsi" w:hAnsiTheme="minorHAnsi" w:cs="Arial"/>
          <w:b/>
          <w:lang w:eastAsia="cs-CZ"/>
        </w:rPr>
      </w:pPr>
      <w:r w:rsidRPr="003B5DED">
        <w:rPr>
          <w:rFonts w:asciiTheme="minorHAnsi" w:hAnsiTheme="minorHAnsi" w:cs="Arial"/>
          <w:b/>
          <w:lang w:eastAsia="cs-CZ"/>
        </w:rPr>
        <w:t>Přechod vlastnictví a odpovědnost za škody</w:t>
      </w:r>
    </w:p>
    <w:p w:rsidR="001604C5" w:rsidRPr="003B5DED" w:rsidRDefault="001604C5" w:rsidP="00633943">
      <w:pPr>
        <w:pStyle w:val="Odstavecseseznamem"/>
        <w:numPr>
          <w:ilvl w:val="0"/>
          <w:numId w:val="2"/>
        </w:numPr>
        <w:tabs>
          <w:tab w:val="clear" w:pos="360"/>
        </w:tabs>
        <w:spacing w:before="120"/>
        <w:ind w:left="426" w:hanging="426"/>
        <w:jc w:val="both"/>
        <w:rPr>
          <w:rFonts w:asciiTheme="minorHAnsi" w:hAnsiTheme="minorHAnsi" w:cs="Arial"/>
          <w:lang w:eastAsia="cs-CZ"/>
        </w:rPr>
      </w:pPr>
      <w:r w:rsidRPr="003B5DED">
        <w:rPr>
          <w:rFonts w:asciiTheme="minorHAnsi" w:hAnsiTheme="minorHAnsi" w:cs="Arial"/>
          <w:lang w:eastAsia="cs-CZ"/>
        </w:rPr>
        <w:t>Vlastnické právo k dodaným stravenkám přechází z prodávajícího na kupujícího po jejich řádném dodání prodávajícím a jejich řádném převzetí kupujícím a jeho podpisem na dodacím listu.</w:t>
      </w:r>
    </w:p>
    <w:p w:rsidR="001604C5" w:rsidRPr="003B5DED" w:rsidRDefault="001604C5" w:rsidP="00633943">
      <w:pPr>
        <w:pStyle w:val="Odstavecseseznamem"/>
        <w:numPr>
          <w:ilvl w:val="0"/>
          <w:numId w:val="2"/>
        </w:numPr>
        <w:tabs>
          <w:tab w:val="clear" w:pos="360"/>
        </w:tabs>
        <w:spacing w:before="120"/>
        <w:ind w:left="426" w:hanging="426"/>
        <w:jc w:val="both"/>
        <w:rPr>
          <w:rFonts w:asciiTheme="minorHAnsi" w:hAnsiTheme="minorHAnsi" w:cs="Arial"/>
          <w:lang w:eastAsia="cs-CZ"/>
        </w:rPr>
      </w:pPr>
      <w:r w:rsidRPr="003B5DED">
        <w:rPr>
          <w:rFonts w:asciiTheme="minorHAnsi" w:hAnsiTheme="minorHAnsi" w:cs="Arial"/>
          <w:lang w:eastAsia="cs-CZ"/>
        </w:rPr>
        <w:t>Nebezpečí škody na dodaných stravenkách přechází z prodávajícího na kupujícího okamžikem předání stravenek potvrzeného podpisem dodacího listu kontaktní osobou kupujícího.</w:t>
      </w:r>
    </w:p>
    <w:p w:rsidR="001604C5" w:rsidRPr="003B5DED" w:rsidRDefault="001604C5" w:rsidP="001604C5">
      <w:pPr>
        <w:pStyle w:val="Odstavecseseznamem"/>
        <w:numPr>
          <w:ilvl w:val="0"/>
          <w:numId w:val="2"/>
        </w:numPr>
        <w:tabs>
          <w:tab w:val="clear" w:pos="360"/>
        </w:tabs>
        <w:spacing w:before="120"/>
        <w:ind w:left="426" w:hanging="426"/>
        <w:jc w:val="both"/>
        <w:rPr>
          <w:rFonts w:asciiTheme="minorHAnsi" w:hAnsiTheme="minorHAnsi" w:cs="Arial"/>
          <w:lang w:eastAsia="cs-CZ"/>
        </w:rPr>
      </w:pPr>
      <w:r w:rsidRPr="003B5DED">
        <w:rPr>
          <w:rFonts w:asciiTheme="minorHAnsi" w:hAnsiTheme="minorHAnsi" w:cs="Arial"/>
          <w:lang w:eastAsia="cs-CZ"/>
        </w:rPr>
        <w:t>Vznikne-li realizací předmětu koupě druhé smluvní straně škoda, musí ji příslušná smluvní strana dotčené smluvní straně nahradit.</w:t>
      </w:r>
    </w:p>
    <w:p w:rsidR="00633943" w:rsidRPr="003B5DED" w:rsidRDefault="001604C5" w:rsidP="001604C5">
      <w:pPr>
        <w:pStyle w:val="Odstavecseseznamem"/>
        <w:numPr>
          <w:ilvl w:val="0"/>
          <w:numId w:val="2"/>
        </w:numPr>
        <w:tabs>
          <w:tab w:val="clear" w:pos="360"/>
          <w:tab w:val="num" w:pos="426"/>
        </w:tabs>
        <w:spacing w:before="120"/>
        <w:ind w:left="426" w:hanging="426"/>
        <w:jc w:val="both"/>
        <w:rPr>
          <w:rFonts w:asciiTheme="minorHAnsi" w:hAnsiTheme="minorHAnsi" w:cs="Arial"/>
          <w:lang w:eastAsia="cs-CZ"/>
        </w:rPr>
      </w:pPr>
      <w:r w:rsidRPr="003B5DED">
        <w:rPr>
          <w:rFonts w:asciiTheme="minorHAnsi" w:hAnsiTheme="minorHAnsi" w:cs="Arial"/>
          <w:lang w:eastAsia="cs-CZ"/>
        </w:rPr>
        <w:t>Dojde-li při plnění předmětu koupi ke změnám, mají smluvní strany povinnost o této skutečnosti písemně informovat druhou</w:t>
      </w:r>
      <w:r w:rsidR="001624D5" w:rsidRPr="003B5DED">
        <w:rPr>
          <w:rFonts w:asciiTheme="minorHAnsi" w:hAnsiTheme="minorHAnsi" w:cs="Arial"/>
          <w:lang w:eastAsia="cs-CZ"/>
        </w:rPr>
        <w:t xml:space="preserve"> smluvní</w:t>
      </w:r>
      <w:r w:rsidRPr="003B5DED">
        <w:rPr>
          <w:rFonts w:asciiTheme="minorHAnsi" w:hAnsiTheme="minorHAnsi" w:cs="Arial"/>
          <w:lang w:eastAsia="cs-CZ"/>
        </w:rPr>
        <w:t xml:space="preserve"> stranu s uvedením jejich rozsahu odpovědnosti a možným dopadům při jejich dalším pokračování. Hrozí-li nebezpečí vzniku škody, je příslušná smluvní strana, která tyto skutečnosti zjistila, povinna učinit okamžitá opatření k zabránění škody.</w:t>
      </w:r>
    </w:p>
    <w:p w:rsidR="001604C5" w:rsidRPr="003B5DED" w:rsidRDefault="001604C5" w:rsidP="001604C5">
      <w:pPr>
        <w:pStyle w:val="Odstavecseseznamem"/>
        <w:numPr>
          <w:ilvl w:val="0"/>
          <w:numId w:val="2"/>
        </w:numPr>
        <w:tabs>
          <w:tab w:val="clear" w:pos="360"/>
          <w:tab w:val="num" w:pos="426"/>
        </w:tabs>
        <w:spacing w:before="120"/>
        <w:ind w:left="426" w:hanging="426"/>
        <w:jc w:val="both"/>
        <w:rPr>
          <w:rFonts w:asciiTheme="minorHAnsi" w:hAnsiTheme="minorHAnsi" w:cs="Arial"/>
          <w:lang w:eastAsia="cs-CZ"/>
        </w:rPr>
      </w:pPr>
      <w:r w:rsidRPr="003B5DED">
        <w:rPr>
          <w:rFonts w:asciiTheme="minorHAnsi" w:hAnsiTheme="minorHAnsi" w:cs="Arial"/>
          <w:lang w:eastAsia="cs-CZ"/>
        </w:rPr>
        <w:t>Vady a nároky z vad se řídí ustanovením</w:t>
      </w:r>
      <w:r w:rsidR="00633943" w:rsidRPr="003B5DED">
        <w:rPr>
          <w:rFonts w:asciiTheme="minorHAnsi" w:hAnsiTheme="minorHAnsi" w:cs="Arial"/>
          <w:lang w:eastAsia="cs-CZ"/>
        </w:rPr>
        <w:t>i</w:t>
      </w:r>
      <w:r w:rsidRPr="003B5DED">
        <w:rPr>
          <w:rFonts w:asciiTheme="minorHAnsi" w:hAnsiTheme="minorHAnsi" w:cs="Arial"/>
          <w:lang w:eastAsia="cs-CZ"/>
        </w:rPr>
        <w:t xml:space="preserve"> OZ.</w:t>
      </w:r>
    </w:p>
    <w:p w:rsidR="00633943" w:rsidRPr="003B5DED" w:rsidRDefault="00633943" w:rsidP="00DE6BC3">
      <w:pPr>
        <w:jc w:val="center"/>
        <w:rPr>
          <w:rFonts w:asciiTheme="minorHAnsi" w:hAnsiTheme="minorHAnsi" w:cs="Arial"/>
          <w:lang w:eastAsia="cs-CZ"/>
        </w:rPr>
      </w:pPr>
    </w:p>
    <w:p w:rsidR="00DE6BC3" w:rsidRPr="003B5DED" w:rsidRDefault="00DE6BC3" w:rsidP="00DE6BC3">
      <w:pPr>
        <w:jc w:val="center"/>
        <w:rPr>
          <w:rFonts w:asciiTheme="minorHAnsi" w:hAnsiTheme="minorHAnsi" w:cs="Arial"/>
          <w:lang w:eastAsia="cs-CZ"/>
        </w:rPr>
      </w:pPr>
      <w:r w:rsidRPr="003B5DED">
        <w:rPr>
          <w:rFonts w:asciiTheme="minorHAnsi" w:hAnsiTheme="minorHAnsi" w:cs="Arial"/>
          <w:lang w:eastAsia="cs-CZ"/>
        </w:rPr>
        <w:t>Článek VIII.</w:t>
      </w:r>
    </w:p>
    <w:p w:rsidR="001604C5" w:rsidRPr="003B5DED" w:rsidRDefault="001604C5" w:rsidP="001604C5">
      <w:pPr>
        <w:jc w:val="center"/>
        <w:rPr>
          <w:rFonts w:asciiTheme="minorHAnsi" w:hAnsiTheme="minorHAnsi" w:cs="Arial"/>
          <w:b/>
          <w:lang w:eastAsia="cs-CZ"/>
        </w:rPr>
      </w:pPr>
      <w:r w:rsidRPr="003B5DED">
        <w:rPr>
          <w:rFonts w:asciiTheme="minorHAnsi" w:hAnsiTheme="minorHAnsi" w:cs="Arial"/>
          <w:b/>
          <w:lang w:eastAsia="cs-CZ"/>
        </w:rPr>
        <w:t>Penále</w:t>
      </w:r>
    </w:p>
    <w:p w:rsidR="001604C5" w:rsidRPr="003B5DED" w:rsidRDefault="001604C5" w:rsidP="001604C5">
      <w:pPr>
        <w:rPr>
          <w:rFonts w:asciiTheme="minorHAnsi" w:hAnsiTheme="minorHAnsi" w:cs="Arial"/>
          <w:lang w:eastAsia="cs-CZ"/>
        </w:rPr>
      </w:pPr>
    </w:p>
    <w:p w:rsidR="001604C5" w:rsidRPr="003B5DED" w:rsidRDefault="001604C5" w:rsidP="00F5575C">
      <w:pPr>
        <w:pStyle w:val="Odstavecseseznamem"/>
        <w:numPr>
          <w:ilvl w:val="1"/>
          <w:numId w:val="18"/>
        </w:numPr>
        <w:tabs>
          <w:tab w:val="left" w:pos="426"/>
        </w:tabs>
        <w:ind w:left="426" w:hanging="426"/>
        <w:jc w:val="both"/>
        <w:rPr>
          <w:rFonts w:asciiTheme="minorHAnsi" w:hAnsiTheme="minorHAnsi" w:cs="Arial"/>
          <w:lang w:eastAsia="cs-CZ"/>
        </w:rPr>
      </w:pPr>
      <w:r w:rsidRPr="003B5DED">
        <w:rPr>
          <w:rFonts w:asciiTheme="minorHAnsi" w:hAnsiTheme="minorHAnsi" w:cs="Arial"/>
          <w:lang w:eastAsia="cs-CZ"/>
        </w:rPr>
        <w:t xml:space="preserve">V případě, že prodávající nedodrží termíny dle </w:t>
      </w:r>
      <w:proofErr w:type="gramStart"/>
      <w:r w:rsidR="00B3667F" w:rsidRPr="003B5DED">
        <w:rPr>
          <w:rFonts w:asciiTheme="minorHAnsi" w:hAnsiTheme="minorHAnsi" w:cs="Arial"/>
          <w:lang w:eastAsia="cs-CZ"/>
        </w:rPr>
        <w:t xml:space="preserve">bodu 2,  </w:t>
      </w:r>
      <w:r w:rsidRPr="003B5DED">
        <w:rPr>
          <w:rFonts w:asciiTheme="minorHAnsi" w:hAnsiTheme="minorHAnsi" w:cs="Arial"/>
          <w:lang w:eastAsia="cs-CZ"/>
        </w:rPr>
        <w:t>čl.</w:t>
      </w:r>
      <w:proofErr w:type="gramEnd"/>
      <w:r w:rsidRPr="003B5DED">
        <w:rPr>
          <w:rFonts w:asciiTheme="minorHAnsi" w:hAnsiTheme="minorHAnsi" w:cs="Arial"/>
          <w:lang w:eastAsia="cs-CZ"/>
        </w:rPr>
        <w:t xml:space="preserve"> V. této smlouvy, má kupující právo na smluvní pokutu ve výši 0,05 % za každý, byť započatý den, kdy je prodávající v prodlení.</w:t>
      </w:r>
    </w:p>
    <w:p w:rsidR="001604C5" w:rsidRPr="003B5DED" w:rsidRDefault="001604C5" w:rsidP="00F5575C">
      <w:pPr>
        <w:numPr>
          <w:ilvl w:val="1"/>
          <w:numId w:val="18"/>
        </w:numPr>
        <w:tabs>
          <w:tab w:val="left" w:pos="426"/>
        </w:tabs>
        <w:spacing w:before="120"/>
        <w:ind w:left="426" w:hanging="426"/>
        <w:jc w:val="both"/>
        <w:rPr>
          <w:rFonts w:asciiTheme="minorHAnsi" w:hAnsiTheme="minorHAnsi" w:cs="Arial"/>
          <w:lang w:eastAsia="cs-CZ"/>
        </w:rPr>
      </w:pPr>
      <w:r w:rsidRPr="003B5DED">
        <w:rPr>
          <w:rFonts w:asciiTheme="minorHAnsi" w:hAnsiTheme="minorHAnsi" w:cs="Arial"/>
          <w:lang w:eastAsia="cs-CZ"/>
        </w:rPr>
        <w:t>V případě, že prodávající neodstraní oznámené vadné plnění do požadované lhůty, má kupující právo na smluvní pokutu ve výši 0,05% z celkové částky vadného plnění za každý, byť započatý den, kdy prodávající vadné plnění neodstranil</w:t>
      </w:r>
      <w:r w:rsidR="009F533B">
        <w:rPr>
          <w:rFonts w:asciiTheme="minorHAnsi" w:hAnsiTheme="minorHAnsi" w:cs="Arial"/>
          <w:lang w:eastAsia="cs-CZ"/>
        </w:rPr>
        <w:t>.</w:t>
      </w:r>
    </w:p>
    <w:p w:rsidR="001604C5" w:rsidRPr="003B5DED" w:rsidRDefault="001604C5" w:rsidP="00F5575C">
      <w:pPr>
        <w:numPr>
          <w:ilvl w:val="1"/>
          <w:numId w:val="18"/>
        </w:numPr>
        <w:tabs>
          <w:tab w:val="left" w:pos="426"/>
        </w:tabs>
        <w:spacing w:before="120"/>
        <w:ind w:left="426" w:hanging="426"/>
        <w:jc w:val="both"/>
        <w:rPr>
          <w:rFonts w:asciiTheme="minorHAnsi" w:hAnsiTheme="minorHAnsi" w:cs="Arial"/>
          <w:lang w:eastAsia="cs-CZ"/>
        </w:rPr>
      </w:pPr>
      <w:r w:rsidRPr="003B5DED">
        <w:rPr>
          <w:rFonts w:asciiTheme="minorHAnsi" w:hAnsiTheme="minorHAnsi" w:cs="Arial"/>
          <w:lang w:eastAsia="cs-CZ"/>
        </w:rPr>
        <w:t xml:space="preserve">V případě, že kupující nedodrží dobu splatnosti faktur dle </w:t>
      </w:r>
      <w:r w:rsidR="00B3667F" w:rsidRPr="003B5DED">
        <w:rPr>
          <w:rFonts w:asciiTheme="minorHAnsi" w:hAnsiTheme="minorHAnsi" w:cs="Arial"/>
          <w:lang w:eastAsia="cs-CZ"/>
        </w:rPr>
        <w:t xml:space="preserve">bodu 3, </w:t>
      </w:r>
      <w:r w:rsidRPr="003B5DED">
        <w:rPr>
          <w:rFonts w:asciiTheme="minorHAnsi" w:hAnsiTheme="minorHAnsi" w:cs="Arial"/>
          <w:lang w:eastAsia="cs-CZ"/>
        </w:rPr>
        <w:t>čl.</w:t>
      </w:r>
      <w:r w:rsidR="00B3667F" w:rsidRPr="003B5DED">
        <w:rPr>
          <w:rFonts w:asciiTheme="minorHAnsi" w:hAnsiTheme="minorHAnsi" w:cs="Arial"/>
          <w:lang w:eastAsia="cs-CZ"/>
        </w:rPr>
        <w:t xml:space="preserve"> </w:t>
      </w:r>
      <w:r w:rsidRPr="003B5DED">
        <w:rPr>
          <w:rFonts w:asciiTheme="minorHAnsi" w:hAnsiTheme="minorHAnsi" w:cs="Arial"/>
          <w:lang w:eastAsia="cs-CZ"/>
        </w:rPr>
        <w:t>VI</w:t>
      </w:r>
      <w:r w:rsidR="00EC5111" w:rsidRPr="003B5DED">
        <w:rPr>
          <w:rFonts w:asciiTheme="minorHAnsi" w:hAnsiTheme="minorHAnsi" w:cs="Arial"/>
          <w:lang w:eastAsia="cs-CZ"/>
        </w:rPr>
        <w:t>.</w:t>
      </w:r>
      <w:r w:rsidRPr="003B5DED">
        <w:rPr>
          <w:rFonts w:asciiTheme="minorHAnsi" w:hAnsiTheme="minorHAnsi" w:cs="Arial"/>
          <w:lang w:eastAsia="cs-CZ"/>
        </w:rPr>
        <w:t xml:space="preserve"> této smlouvy, má prodávající právo požadovat úrok z prodlení v zákonné výši.</w:t>
      </w:r>
    </w:p>
    <w:p w:rsidR="001604C5" w:rsidRPr="003B5DED" w:rsidRDefault="001604C5" w:rsidP="00F5575C">
      <w:pPr>
        <w:numPr>
          <w:ilvl w:val="1"/>
          <w:numId w:val="18"/>
        </w:numPr>
        <w:tabs>
          <w:tab w:val="left" w:pos="426"/>
        </w:tabs>
        <w:spacing w:before="120"/>
        <w:ind w:left="426" w:hanging="426"/>
        <w:jc w:val="both"/>
        <w:rPr>
          <w:rFonts w:asciiTheme="minorHAnsi" w:hAnsiTheme="minorHAnsi" w:cs="Arial"/>
          <w:lang w:eastAsia="cs-CZ"/>
        </w:rPr>
      </w:pPr>
      <w:r w:rsidRPr="003B5DED">
        <w:rPr>
          <w:rFonts w:asciiTheme="minorHAnsi" w:hAnsiTheme="minorHAnsi" w:cs="Arial"/>
          <w:lang w:eastAsia="cs-CZ"/>
        </w:rPr>
        <w:t>Zaplacením smluvní pokuty či úroků z prodlení není dotčeno právo na náhradu škody.</w:t>
      </w:r>
    </w:p>
    <w:p w:rsidR="001604C5" w:rsidRDefault="001604C5" w:rsidP="00F5575C">
      <w:pPr>
        <w:numPr>
          <w:ilvl w:val="1"/>
          <w:numId w:val="18"/>
        </w:numPr>
        <w:tabs>
          <w:tab w:val="left" w:pos="426"/>
        </w:tabs>
        <w:spacing w:before="120"/>
        <w:ind w:left="426" w:hanging="426"/>
        <w:jc w:val="both"/>
        <w:rPr>
          <w:rFonts w:asciiTheme="minorHAnsi" w:hAnsiTheme="minorHAnsi" w:cs="Arial"/>
          <w:lang w:eastAsia="cs-CZ"/>
        </w:rPr>
      </w:pPr>
      <w:r w:rsidRPr="003B5DED">
        <w:rPr>
          <w:rFonts w:asciiTheme="minorHAnsi" w:hAnsiTheme="minorHAnsi" w:cs="Arial"/>
          <w:lang w:eastAsia="cs-CZ"/>
        </w:rPr>
        <w:t>Prodávající bere na vědomí, že v případě, kdy by svým jednáním zmařil účel této smlouvy a kupující by musel vypsat nové výběrové řízení, že je povinen uhradit náklady na nové výběrové řízení.</w:t>
      </w:r>
    </w:p>
    <w:p w:rsidR="00653481" w:rsidRDefault="00653481" w:rsidP="00633943">
      <w:pPr>
        <w:jc w:val="center"/>
        <w:rPr>
          <w:rFonts w:asciiTheme="minorHAnsi" w:hAnsiTheme="minorHAnsi" w:cs="Arial"/>
          <w:lang w:eastAsia="cs-CZ"/>
        </w:rPr>
      </w:pPr>
    </w:p>
    <w:p w:rsidR="00633943" w:rsidRPr="003B5DED" w:rsidRDefault="00633943" w:rsidP="00633943">
      <w:pPr>
        <w:jc w:val="center"/>
        <w:rPr>
          <w:rFonts w:asciiTheme="minorHAnsi" w:hAnsiTheme="minorHAnsi" w:cs="Arial"/>
          <w:lang w:eastAsia="cs-CZ"/>
        </w:rPr>
      </w:pPr>
      <w:r w:rsidRPr="003B5DED">
        <w:rPr>
          <w:rFonts w:asciiTheme="minorHAnsi" w:hAnsiTheme="minorHAnsi" w:cs="Arial"/>
          <w:lang w:eastAsia="cs-CZ"/>
        </w:rPr>
        <w:t>Článek IX.</w:t>
      </w:r>
    </w:p>
    <w:p w:rsidR="00DE6BC3" w:rsidRPr="003B5DED" w:rsidRDefault="00DE6BC3" w:rsidP="00DE6BC3">
      <w:pPr>
        <w:jc w:val="center"/>
        <w:rPr>
          <w:rFonts w:asciiTheme="minorHAnsi" w:hAnsiTheme="minorHAnsi" w:cs="Arial"/>
          <w:b/>
          <w:lang w:eastAsia="cs-CZ"/>
        </w:rPr>
      </w:pPr>
      <w:r w:rsidRPr="003B5DED">
        <w:rPr>
          <w:rFonts w:asciiTheme="minorHAnsi" w:hAnsiTheme="minorHAnsi" w:cs="Arial"/>
          <w:b/>
          <w:lang w:eastAsia="cs-CZ"/>
        </w:rPr>
        <w:t>Výpověď smlouvy a odstoupení od smlouvy</w:t>
      </w:r>
    </w:p>
    <w:p w:rsidR="00BD7CBB" w:rsidRPr="003B5DED" w:rsidRDefault="00530B45" w:rsidP="00F5575C">
      <w:pPr>
        <w:pStyle w:val="Odstavecseseznamem"/>
        <w:numPr>
          <w:ilvl w:val="2"/>
          <w:numId w:val="18"/>
        </w:numPr>
        <w:tabs>
          <w:tab w:val="left" w:pos="426"/>
        </w:tabs>
        <w:spacing w:before="120"/>
        <w:ind w:left="426" w:hanging="426"/>
        <w:jc w:val="both"/>
        <w:rPr>
          <w:rFonts w:asciiTheme="minorHAnsi" w:hAnsiTheme="minorHAnsi" w:cs="Arial"/>
          <w:lang w:eastAsia="cs-CZ"/>
        </w:rPr>
      </w:pPr>
      <w:r w:rsidRPr="003B5DED">
        <w:rPr>
          <w:rFonts w:asciiTheme="minorHAnsi" w:hAnsiTheme="minorHAnsi" w:cs="Arial"/>
          <w:lang w:eastAsia="cs-CZ"/>
        </w:rPr>
        <w:lastRenderedPageBreak/>
        <w:t>Smlouva končí svojí platnost buď uplynutím času, výpovědí nebo odstoupením od smlouvy nebo dohodou obou smluvních stran.</w:t>
      </w:r>
    </w:p>
    <w:p w:rsidR="00E94070" w:rsidRPr="003B5DED" w:rsidRDefault="00E94070" w:rsidP="00F5575C">
      <w:pPr>
        <w:pStyle w:val="Odstavecseseznamem"/>
        <w:numPr>
          <w:ilvl w:val="2"/>
          <w:numId w:val="18"/>
        </w:numPr>
        <w:tabs>
          <w:tab w:val="left" w:pos="426"/>
        </w:tabs>
        <w:spacing w:before="120"/>
        <w:ind w:left="426" w:hanging="426"/>
        <w:jc w:val="both"/>
        <w:rPr>
          <w:rFonts w:asciiTheme="minorHAnsi" w:hAnsiTheme="minorHAnsi" w:cs="Arial"/>
          <w:lang w:eastAsia="cs-CZ"/>
        </w:rPr>
      </w:pPr>
      <w:r w:rsidRPr="003B5DED">
        <w:rPr>
          <w:rFonts w:asciiTheme="minorHAnsi" w:hAnsiTheme="minorHAnsi" w:cs="Arial"/>
          <w:lang w:eastAsia="cs-CZ"/>
        </w:rPr>
        <w:t>Výpovědní doba činí 1 měsíc a začne běžet od prvního dne měsíce následujícího po doručení výpovědi druhé smluvní straně.</w:t>
      </w:r>
    </w:p>
    <w:p w:rsidR="00E94070" w:rsidRPr="003B5DED" w:rsidRDefault="00E94070" w:rsidP="00F5575C">
      <w:pPr>
        <w:pStyle w:val="Odstavecseseznamem"/>
        <w:numPr>
          <w:ilvl w:val="2"/>
          <w:numId w:val="18"/>
        </w:numPr>
        <w:tabs>
          <w:tab w:val="left" w:pos="426"/>
        </w:tabs>
        <w:spacing w:before="120"/>
        <w:ind w:left="426" w:hanging="426"/>
        <w:jc w:val="both"/>
        <w:rPr>
          <w:rFonts w:asciiTheme="minorHAnsi" w:hAnsiTheme="minorHAnsi" w:cs="Arial"/>
          <w:lang w:eastAsia="cs-CZ"/>
        </w:rPr>
      </w:pPr>
      <w:r w:rsidRPr="003B5DED">
        <w:rPr>
          <w:rFonts w:asciiTheme="minorHAnsi" w:hAnsiTheme="minorHAnsi" w:cs="Arial"/>
          <w:lang w:eastAsia="cs-CZ"/>
        </w:rPr>
        <w:t>Od smlouvy může prodávající odstoupit v případě, že kupující je v prodlení s platbou delší než 30 dnů po splatnosti a zároveň nesjednal nápravu, ačkoli ho prodávající prokazatelně upozornil, do 7 kalendářních dnů od doručení upozornění.</w:t>
      </w:r>
    </w:p>
    <w:p w:rsidR="00E94070" w:rsidRPr="003B5DED" w:rsidRDefault="00E94070" w:rsidP="00F5575C">
      <w:pPr>
        <w:pStyle w:val="Odstavecseseznamem"/>
        <w:numPr>
          <w:ilvl w:val="2"/>
          <w:numId w:val="18"/>
        </w:numPr>
        <w:tabs>
          <w:tab w:val="left" w:pos="426"/>
        </w:tabs>
        <w:spacing w:before="120"/>
        <w:ind w:left="426" w:hanging="426"/>
        <w:jc w:val="both"/>
        <w:rPr>
          <w:rFonts w:asciiTheme="minorHAnsi" w:hAnsiTheme="minorHAnsi" w:cs="Arial"/>
          <w:lang w:eastAsia="cs-CZ"/>
        </w:rPr>
      </w:pPr>
      <w:r w:rsidRPr="003B5DED">
        <w:rPr>
          <w:rFonts w:asciiTheme="minorHAnsi" w:hAnsiTheme="minorHAnsi" w:cs="Arial"/>
          <w:lang w:eastAsia="cs-CZ"/>
        </w:rPr>
        <w:t>Od smlouvy může kupující odstoupit v případě, že prodávající opakovaně nebo závažně nedodržuje termíny plnění nebo termíny reklamací a zároveň nesjednal nápravu, ačkoli ho kupující prokazatelně upozornil, do 7 kalendářních dnů od doručení upozornění.</w:t>
      </w:r>
    </w:p>
    <w:p w:rsidR="00DE6BC3" w:rsidRPr="003B5DED" w:rsidRDefault="00E94070" w:rsidP="00633943">
      <w:pPr>
        <w:pStyle w:val="Odstavecseseznamem"/>
        <w:tabs>
          <w:tab w:val="left" w:pos="426"/>
        </w:tabs>
        <w:spacing w:before="120"/>
        <w:ind w:left="426" w:hanging="426"/>
        <w:jc w:val="both"/>
        <w:rPr>
          <w:rFonts w:asciiTheme="minorHAnsi" w:hAnsiTheme="minorHAnsi" w:cs="Arial"/>
          <w:lang w:eastAsia="cs-CZ"/>
        </w:rPr>
      </w:pPr>
      <w:r w:rsidRPr="003B5DED">
        <w:rPr>
          <w:rFonts w:asciiTheme="minorHAnsi" w:hAnsiTheme="minorHAnsi" w:cs="Arial"/>
          <w:lang w:eastAsia="cs-CZ"/>
        </w:rPr>
        <w:t xml:space="preserve"> </w:t>
      </w:r>
    </w:p>
    <w:p w:rsidR="003A3997" w:rsidRPr="003B5DED" w:rsidRDefault="003A3997" w:rsidP="003A3997">
      <w:pPr>
        <w:tabs>
          <w:tab w:val="left" w:pos="426"/>
        </w:tabs>
        <w:jc w:val="center"/>
        <w:rPr>
          <w:rFonts w:asciiTheme="minorHAnsi" w:hAnsiTheme="minorHAnsi" w:cs="Arial"/>
          <w:lang w:eastAsia="cs-CZ"/>
        </w:rPr>
      </w:pPr>
      <w:r w:rsidRPr="003B5DED">
        <w:rPr>
          <w:rFonts w:asciiTheme="minorHAnsi" w:hAnsiTheme="minorHAnsi" w:cs="Arial"/>
          <w:lang w:eastAsia="cs-CZ"/>
        </w:rPr>
        <w:t>Článek</w:t>
      </w:r>
      <w:r w:rsidR="00633943" w:rsidRPr="003B5DED">
        <w:rPr>
          <w:rFonts w:asciiTheme="minorHAnsi" w:hAnsiTheme="minorHAnsi" w:cs="Arial"/>
          <w:lang w:eastAsia="cs-CZ"/>
        </w:rPr>
        <w:t xml:space="preserve"> </w:t>
      </w:r>
      <w:r w:rsidRPr="003B5DED">
        <w:rPr>
          <w:rFonts w:asciiTheme="minorHAnsi" w:hAnsiTheme="minorHAnsi" w:cs="Arial"/>
          <w:lang w:eastAsia="cs-CZ"/>
        </w:rPr>
        <w:t>X.</w:t>
      </w:r>
    </w:p>
    <w:p w:rsidR="003A3997" w:rsidRPr="003B5DED" w:rsidRDefault="003A3997" w:rsidP="003A3997">
      <w:pPr>
        <w:jc w:val="center"/>
        <w:rPr>
          <w:rFonts w:asciiTheme="minorHAnsi" w:hAnsiTheme="minorHAnsi" w:cs="Arial"/>
          <w:b/>
          <w:lang w:eastAsia="cs-CZ"/>
        </w:rPr>
      </w:pPr>
      <w:r w:rsidRPr="003B5DED">
        <w:rPr>
          <w:rFonts w:asciiTheme="minorHAnsi" w:hAnsiTheme="minorHAnsi" w:cs="Arial"/>
          <w:b/>
          <w:lang w:eastAsia="cs-CZ"/>
        </w:rPr>
        <w:t>Právní řád</w:t>
      </w:r>
    </w:p>
    <w:p w:rsidR="003A3997" w:rsidRPr="003B5DED" w:rsidRDefault="003A3997" w:rsidP="003A3997">
      <w:pPr>
        <w:numPr>
          <w:ilvl w:val="0"/>
          <w:numId w:val="5"/>
        </w:numPr>
        <w:tabs>
          <w:tab w:val="clear" w:pos="720"/>
          <w:tab w:val="left" w:pos="426"/>
          <w:tab w:val="num" w:pos="1077"/>
        </w:tabs>
        <w:spacing w:before="120"/>
        <w:ind w:left="426" w:hanging="426"/>
        <w:jc w:val="both"/>
        <w:rPr>
          <w:rFonts w:asciiTheme="minorHAnsi" w:hAnsiTheme="minorHAnsi" w:cs="Arial"/>
          <w:lang w:eastAsia="cs-CZ"/>
        </w:rPr>
      </w:pPr>
      <w:r w:rsidRPr="003B5DED">
        <w:rPr>
          <w:rFonts w:asciiTheme="minorHAnsi" w:hAnsiTheme="minorHAnsi" w:cs="Arial"/>
          <w:lang w:eastAsia="cs-CZ"/>
        </w:rPr>
        <w:t xml:space="preserve">Ostatní neupravené vztahy mezi oběma </w:t>
      </w:r>
      <w:r w:rsidR="0057646C" w:rsidRPr="003B5DED">
        <w:rPr>
          <w:rFonts w:asciiTheme="minorHAnsi" w:hAnsiTheme="minorHAnsi" w:cs="Arial"/>
          <w:lang w:eastAsia="cs-CZ"/>
        </w:rPr>
        <w:t xml:space="preserve">smluvními </w:t>
      </w:r>
      <w:r w:rsidRPr="003B5DED">
        <w:rPr>
          <w:rFonts w:asciiTheme="minorHAnsi" w:hAnsiTheme="minorHAnsi" w:cs="Arial"/>
          <w:lang w:eastAsia="cs-CZ"/>
        </w:rPr>
        <w:t>stranami se řídí českým právním řádem zejména pak</w:t>
      </w:r>
      <w:r w:rsidR="0057646C" w:rsidRPr="003B5DED">
        <w:rPr>
          <w:rFonts w:asciiTheme="minorHAnsi" w:hAnsiTheme="minorHAnsi" w:cs="Arial"/>
          <w:lang w:eastAsia="cs-CZ"/>
        </w:rPr>
        <w:t xml:space="preserve"> OZ</w:t>
      </w:r>
      <w:r w:rsidRPr="003B5DED">
        <w:rPr>
          <w:rFonts w:asciiTheme="minorHAnsi" w:hAnsiTheme="minorHAnsi" w:cs="Arial"/>
          <w:lang w:eastAsia="cs-CZ"/>
        </w:rPr>
        <w:t>.</w:t>
      </w:r>
    </w:p>
    <w:p w:rsidR="003A3997" w:rsidRPr="003B5DED" w:rsidRDefault="003A3997" w:rsidP="007958B1">
      <w:pPr>
        <w:numPr>
          <w:ilvl w:val="0"/>
          <w:numId w:val="5"/>
        </w:numPr>
        <w:tabs>
          <w:tab w:val="left" w:pos="426"/>
        </w:tabs>
        <w:spacing w:before="120" w:after="240"/>
        <w:ind w:left="426" w:hanging="426"/>
        <w:jc w:val="both"/>
        <w:rPr>
          <w:rFonts w:asciiTheme="minorHAnsi" w:hAnsiTheme="minorHAnsi" w:cs="Arial"/>
          <w:lang w:eastAsia="cs-CZ"/>
        </w:rPr>
      </w:pPr>
      <w:r w:rsidRPr="003B5DED">
        <w:rPr>
          <w:rFonts w:asciiTheme="minorHAnsi" w:hAnsiTheme="minorHAnsi" w:cs="Arial"/>
          <w:lang w:eastAsia="cs-CZ"/>
        </w:rPr>
        <w:t>V případě změn právního řádu, které podstatným způsobem změní smluvní vztah, strany provedou do jednoho měsíce jednání o no</w:t>
      </w:r>
      <w:r w:rsidR="00047C1B" w:rsidRPr="003B5DED">
        <w:rPr>
          <w:rFonts w:asciiTheme="minorHAnsi" w:hAnsiTheme="minorHAnsi" w:cs="Arial"/>
          <w:lang w:eastAsia="cs-CZ"/>
        </w:rPr>
        <w:t>v</w:t>
      </w:r>
      <w:r w:rsidRPr="003B5DED">
        <w:rPr>
          <w:rFonts w:asciiTheme="minorHAnsi" w:hAnsiTheme="minorHAnsi" w:cs="Arial"/>
          <w:lang w:eastAsia="cs-CZ"/>
        </w:rPr>
        <w:t>ele této smlouvy.</w:t>
      </w:r>
    </w:p>
    <w:p w:rsidR="00DE6BC3" w:rsidRPr="003B5DED" w:rsidRDefault="003A3997" w:rsidP="00E94070">
      <w:pPr>
        <w:ind w:left="426" w:hanging="426"/>
        <w:jc w:val="center"/>
        <w:rPr>
          <w:rFonts w:asciiTheme="minorHAnsi" w:hAnsiTheme="minorHAnsi" w:cs="Arial"/>
          <w:lang w:eastAsia="cs-CZ"/>
        </w:rPr>
      </w:pPr>
      <w:r w:rsidRPr="003B5DED">
        <w:rPr>
          <w:rFonts w:asciiTheme="minorHAnsi" w:hAnsiTheme="minorHAnsi" w:cs="Arial"/>
          <w:lang w:eastAsia="cs-CZ"/>
        </w:rPr>
        <w:t xml:space="preserve">Článek </w:t>
      </w:r>
      <w:r w:rsidR="00DE6BC3" w:rsidRPr="003B5DED">
        <w:rPr>
          <w:rFonts w:asciiTheme="minorHAnsi" w:hAnsiTheme="minorHAnsi" w:cs="Arial"/>
          <w:lang w:eastAsia="cs-CZ"/>
        </w:rPr>
        <w:t>X</w:t>
      </w:r>
      <w:r w:rsidR="00633943" w:rsidRPr="003B5DED">
        <w:rPr>
          <w:rFonts w:asciiTheme="minorHAnsi" w:hAnsiTheme="minorHAnsi" w:cs="Arial"/>
          <w:lang w:eastAsia="cs-CZ"/>
        </w:rPr>
        <w:t>I</w:t>
      </w:r>
      <w:r w:rsidR="00DE6BC3" w:rsidRPr="003B5DED">
        <w:rPr>
          <w:rFonts w:asciiTheme="minorHAnsi" w:hAnsiTheme="minorHAnsi" w:cs="Arial"/>
          <w:lang w:eastAsia="cs-CZ"/>
        </w:rPr>
        <w:t>.</w:t>
      </w:r>
    </w:p>
    <w:p w:rsidR="00DE6BC3" w:rsidRPr="003B5DED" w:rsidRDefault="00DE6BC3" w:rsidP="00DE6BC3">
      <w:pPr>
        <w:jc w:val="center"/>
        <w:rPr>
          <w:rFonts w:asciiTheme="minorHAnsi" w:hAnsiTheme="minorHAnsi" w:cs="Arial"/>
          <w:b/>
          <w:lang w:eastAsia="cs-CZ"/>
        </w:rPr>
      </w:pPr>
      <w:r w:rsidRPr="003B5DED">
        <w:rPr>
          <w:rFonts w:asciiTheme="minorHAnsi" w:hAnsiTheme="minorHAnsi" w:cs="Arial"/>
          <w:b/>
          <w:lang w:eastAsia="cs-CZ"/>
        </w:rPr>
        <w:t>Závěrečná ustanovení</w:t>
      </w:r>
    </w:p>
    <w:p w:rsidR="00DE6BC3" w:rsidRPr="003B5DED" w:rsidRDefault="00DE6BC3" w:rsidP="00DE6BC3">
      <w:pPr>
        <w:jc w:val="center"/>
        <w:rPr>
          <w:rFonts w:asciiTheme="minorHAnsi" w:hAnsiTheme="minorHAnsi" w:cs="Arial"/>
          <w:lang w:eastAsia="cs-CZ"/>
        </w:rPr>
      </w:pPr>
    </w:p>
    <w:p w:rsidR="00DE6BC3" w:rsidRPr="003B5DED" w:rsidRDefault="00DE6BC3" w:rsidP="00E94070">
      <w:pPr>
        <w:numPr>
          <w:ilvl w:val="0"/>
          <w:numId w:val="3"/>
        </w:numPr>
        <w:tabs>
          <w:tab w:val="clear" w:pos="360"/>
          <w:tab w:val="left" w:pos="426"/>
        </w:tabs>
        <w:ind w:left="426" w:hanging="420"/>
        <w:jc w:val="both"/>
        <w:rPr>
          <w:rFonts w:asciiTheme="minorHAnsi" w:hAnsiTheme="minorHAnsi" w:cs="Arial"/>
          <w:lang w:eastAsia="cs-CZ"/>
        </w:rPr>
      </w:pPr>
      <w:r w:rsidRPr="003B5DED">
        <w:rPr>
          <w:rFonts w:asciiTheme="minorHAnsi" w:hAnsiTheme="minorHAnsi" w:cs="Arial"/>
          <w:lang w:eastAsia="cs-CZ"/>
        </w:rPr>
        <w:t xml:space="preserve">Tato smlouva nabývá platnosti </w:t>
      </w:r>
      <w:r w:rsidR="00FC0147" w:rsidRPr="003B5DED">
        <w:rPr>
          <w:rFonts w:asciiTheme="minorHAnsi" w:hAnsiTheme="minorHAnsi" w:cs="Arial"/>
          <w:lang w:eastAsia="cs-CZ"/>
        </w:rPr>
        <w:t>ode dne</w:t>
      </w:r>
      <w:r w:rsidRPr="003B5DED">
        <w:rPr>
          <w:rFonts w:asciiTheme="minorHAnsi" w:hAnsiTheme="minorHAnsi" w:cs="Arial"/>
          <w:lang w:eastAsia="cs-CZ"/>
        </w:rPr>
        <w:t xml:space="preserve"> p</w:t>
      </w:r>
      <w:r w:rsidR="008A4AC5" w:rsidRPr="003B5DED">
        <w:rPr>
          <w:rFonts w:asciiTheme="minorHAnsi" w:hAnsiTheme="minorHAnsi" w:cs="Arial"/>
          <w:lang w:eastAsia="cs-CZ"/>
        </w:rPr>
        <w:t>odpisu oběma smluvními stranami,</w:t>
      </w:r>
      <w:r w:rsidR="00CA4C08" w:rsidRPr="003B5DED">
        <w:rPr>
          <w:rFonts w:asciiTheme="minorHAnsi" w:hAnsiTheme="minorHAnsi" w:cs="Arial"/>
          <w:lang w:eastAsia="cs-CZ"/>
        </w:rPr>
        <w:t xml:space="preserve"> s účinnosti od </w:t>
      </w:r>
      <w:r w:rsidR="00FB435D">
        <w:rPr>
          <w:rFonts w:asciiTheme="minorHAnsi" w:hAnsiTheme="minorHAnsi" w:cs="Arial"/>
          <w:lang w:eastAsia="cs-CZ"/>
        </w:rPr>
        <w:t>data jejího zveřejnění v registru smluv</w:t>
      </w:r>
      <w:r w:rsidR="00CA4C08" w:rsidRPr="003B5DED">
        <w:rPr>
          <w:rFonts w:asciiTheme="minorHAnsi" w:hAnsiTheme="minorHAnsi" w:cs="Arial"/>
          <w:lang w:eastAsia="cs-CZ"/>
        </w:rPr>
        <w:t>.</w:t>
      </w:r>
      <w:r w:rsidR="00FB435D">
        <w:rPr>
          <w:rFonts w:asciiTheme="minorHAnsi" w:hAnsiTheme="minorHAnsi" w:cs="Arial"/>
          <w:lang w:eastAsia="cs-CZ"/>
        </w:rPr>
        <w:t xml:space="preserve"> </w:t>
      </w:r>
    </w:p>
    <w:p w:rsidR="00DE6BC3" w:rsidRPr="003B5DED" w:rsidRDefault="00DE6BC3" w:rsidP="005911D5">
      <w:pPr>
        <w:numPr>
          <w:ilvl w:val="0"/>
          <w:numId w:val="3"/>
        </w:numPr>
        <w:tabs>
          <w:tab w:val="clear" w:pos="360"/>
          <w:tab w:val="left" w:pos="426"/>
        </w:tabs>
        <w:spacing w:before="120"/>
        <w:ind w:left="426" w:hanging="423"/>
        <w:jc w:val="both"/>
        <w:rPr>
          <w:rFonts w:asciiTheme="minorHAnsi" w:hAnsiTheme="minorHAnsi" w:cs="Arial"/>
          <w:lang w:eastAsia="cs-CZ"/>
        </w:rPr>
      </w:pPr>
      <w:r w:rsidRPr="003B5DED">
        <w:rPr>
          <w:rFonts w:asciiTheme="minorHAnsi" w:hAnsiTheme="minorHAnsi" w:cs="Arial"/>
          <w:lang w:eastAsia="cs-CZ"/>
        </w:rPr>
        <w:t>Jakékoliv změny nebo doplňky této smlouvy nebo přílohy ke smlouvě musí být provedeny formou písemných, chronologicky číslovaných dodatků, podepsaných oběma smluvními stranami.</w:t>
      </w:r>
    </w:p>
    <w:p w:rsidR="00DE6BC3" w:rsidRPr="003B5DED" w:rsidRDefault="00DE6BC3" w:rsidP="00E94070">
      <w:pPr>
        <w:numPr>
          <w:ilvl w:val="0"/>
          <w:numId w:val="3"/>
        </w:numPr>
        <w:tabs>
          <w:tab w:val="clear" w:pos="360"/>
          <w:tab w:val="left" w:pos="426"/>
        </w:tabs>
        <w:spacing w:before="120"/>
        <w:ind w:left="426" w:hanging="423"/>
        <w:jc w:val="both"/>
        <w:rPr>
          <w:rFonts w:asciiTheme="minorHAnsi" w:hAnsiTheme="minorHAnsi" w:cs="Arial"/>
          <w:lang w:eastAsia="cs-CZ"/>
        </w:rPr>
      </w:pPr>
      <w:r w:rsidRPr="003B5DED">
        <w:rPr>
          <w:rFonts w:asciiTheme="minorHAnsi" w:hAnsiTheme="minorHAnsi" w:cs="Arial"/>
          <w:lang w:eastAsia="cs-CZ"/>
        </w:rPr>
        <w:t>Nedílnou součástí smlouvy je</w:t>
      </w:r>
      <w:r w:rsidR="003A3997" w:rsidRPr="003B5DED">
        <w:rPr>
          <w:rFonts w:asciiTheme="minorHAnsi" w:hAnsiTheme="minorHAnsi" w:cs="Arial"/>
          <w:lang w:eastAsia="cs-CZ"/>
        </w:rPr>
        <w:t xml:space="preserve"> příloha č. 1 „</w:t>
      </w:r>
      <w:r w:rsidR="008A4AC5" w:rsidRPr="003B5DED">
        <w:rPr>
          <w:rFonts w:asciiTheme="minorHAnsi" w:hAnsiTheme="minorHAnsi" w:cs="Arial"/>
          <w:lang w:eastAsia="cs-CZ"/>
        </w:rPr>
        <w:t xml:space="preserve">Seznam smluvních partnerů prodávajícího, přijímajících stravenky na území Prahy a </w:t>
      </w:r>
      <w:r w:rsidR="00EC5111" w:rsidRPr="003B5DED">
        <w:rPr>
          <w:rFonts w:asciiTheme="minorHAnsi" w:hAnsiTheme="minorHAnsi" w:cs="Arial"/>
          <w:lang w:eastAsia="cs-CZ"/>
        </w:rPr>
        <w:t>S</w:t>
      </w:r>
      <w:r w:rsidR="008A4AC5" w:rsidRPr="003B5DED">
        <w:rPr>
          <w:rFonts w:asciiTheme="minorHAnsi" w:hAnsiTheme="minorHAnsi" w:cs="Arial"/>
          <w:lang w:eastAsia="cs-CZ"/>
        </w:rPr>
        <w:t>tředočeského kraje</w:t>
      </w:r>
      <w:r w:rsidR="003A3997" w:rsidRPr="003B5DED">
        <w:rPr>
          <w:rFonts w:asciiTheme="minorHAnsi" w:hAnsiTheme="minorHAnsi" w:cs="Arial"/>
          <w:lang w:eastAsia="cs-CZ"/>
        </w:rPr>
        <w:t>“.</w:t>
      </w:r>
    </w:p>
    <w:p w:rsidR="00DE6BC3" w:rsidRPr="003B5DED" w:rsidRDefault="00530B45" w:rsidP="00E94070">
      <w:pPr>
        <w:numPr>
          <w:ilvl w:val="0"/>
          <w:numId w:val="3"/>
        </w:numPr>
        <w:tabs>
          <w:tab w:val="clear" w:pos="360"/>
          <w:tab w:val="left" w:pos="426"/>
        </w:tabs>
        <w:spacing w:before="120"/>
        <w:ind w:left="426" w:hanging="423"/>
        <w:jc w:val="both"/>
        <w:rPr>
          <w:rFonts w:asciiTheme="minorHAnsi" w:hAnsiTheme="minorHAnsi" w:cs="Arial"/>
          <w:lang w:eastAsia="cs-CZ"/>
        </w:rPr>
      </w:pPr>
      <w:r w:rsidRPr="003B5DED">
        <w:rPr>
          <w:rFonts w:asciiTheme="minorHAnsi" w:hAnsiTheme="minorHAnsi" w:cs="Arial"/>
          <w:lang w:eastAsia="cs-CZ"/>
        </w:rPr>
        <w:t>Kontaktní osoby prodávajícího a kupujícího</w:t>
      </w:r>
      <w:r w:rsidR="00DE6BC3" w:rsidRPr="003B5DED">
        <w:rPr>
          <w:rFonts w:asciiTheme="minorHAnsi" w:hAnsiTheme="minorHAnsi" w:cs="Arial"/>
          <w:lang w:eastAsia="cs-CZ"/>
        </w:rPr>
        <w:t xml:space="preserve"> ve věcech této smlouvy:</w:t>
      </w:r>
    </w:p>
    <w:p w:rsidR="00DE6BC3" w:rsidRPr="003C25D4" w:rsidRDefault="00DE6BC3" w:rsidP="005911D5">
      <w:pPr>
        <w:ind w:left="720"/>
        <w:jc w:val="both"/>
        <w:rPr>
          <w:rFonts w:asciiTheme="minorHAnsi" w:hAnsiTheme="minorHAnsi" w:cs="Arial"/>
          <w:b/>
          <w:i/>
          <w:lang w:eastAsia="cs-CZ"/>
        </w:rPr>
      </w:pPr>
      <w:r w:rsidRPr="003B5DED">
        <w:rPr>
          <w:rFonts w:asciiTheme="minorHAnsi" w:hAnsiTheme="minorHAnsi" w:cs="Arial"/>
          <w:lang w:eastAsia="cs-CZ"/>
        </w:rPr>
        <w:t>Prodávající:</w:t>
      </w:r>
      <w:r w:rsidR="006C38C5" w:rsidRPr="003B5DED">
        <w:rPr>
          <w:rFonts w:asciiTheme="minorHAnsi" w:hAnsiTheme="minorHAnsi" w:cs="Arial"/>
          <w:lang w:eastAsia="cs-CZ"/>
        </w:rPr>
        <w:tab/>
      </w:r>
    </w:p>
    <w:p w:rsidR="00DE6BC3" w:rsidRPr="003B5DED" w:rsidRDefault="00DE6BC3" w:rsidP="00973999">
      <w:pPr>
        <w:tabs>
          <w:tab w:val="left" w:pos="1701"/>
        </w:tabs>
        <w:ind w:left="708"/>
        <w:jc w:val="both"/>
        <w:rPr>
          <w:rFonts w:asciiTheme="minorHAnsi" w:hAnsiTheme="minorHAnsi" w:cs="Arial"/>
          <w:lang w:eastAsia="cs-CZ"/>
        </w:rPr>
      </w:pPr>
      <w:r w:rsidRPr="003B5DED">
        <w:rPr>
          <w:rFonts w:asciiTheme="minorHAnsi" w:hAnsiTheme="minorHAnsi" w:cs="Arial"/>
          <w:lang w:eastAsia="cs-CZ"/>
        </w:rPr>
        <w:t>jméno:</w:t>
      </w:r>
      <w:r w:rsidR="006C38C5" w:rsidRPr="003B5DED">
        <w:rPr>
          <w:rFonts w:asciiTheme="minorHAnsi" w:hAnsiTheme="minorHAnsi" w:cs="Arial"/>
          <w:lang w:eastAsia="cs-CZ"/>
        </w:rPr>
        <w:t xml:space="preserve">    </w:t>
      </w:r>
      <w:r w:rsidR="00973999">
        <w:rPr>
          <w:rFonts w:asciiTheme="minorHAnsi" w:hAnsiTheme="minorHAnsi" w:cs="Arial"/>
          <w:lang w:eastAsia="cs-CZ"/>
        </w:rPr>
        <w:tab/>
        <w:t xml:space="preserve">Mgr. Kristina </w:t>
      </w:r>
      <w:proofErr w:type="spellStart"/>
      <w:r w:rsidR="00973999">
        <w:rPr>
          <w:rFonts w:asciiTheme="minorHAnsi" w:hAnsiTheme="minorHAnsi" w:cs="Arial"/>
          <w:lang w:eastAsia="cs-CZ"/>
        </w:rPr>
        <w:t>Švaříčková</w:t>
      </w:r>
      <w:proofErr w:type="spellEnd"/>
      <w:r w:rsidR="00973999">
        <w:rPr>
          <w:rFonts w:asciiTheme="minorHAnsi" w:hAnsiTheme="minorHAnsi" w:cs="Arial"/>
          <w:lang w:eastAsia="cs-CZ"/>
        </w:rPr>
        <w:t xml:space="preserve"> (ve věci veřejné zakázky a smlouvy)</w:t>
      </w:r>
      <w:r w:rsidRPr="003B5DED">
        <w:rPr>
          <w:rFonts w:asciiTheme="minorHAnsi" w:hAnsiTheme="minorHAnsi" w:cs="Arial"/>
          <w:lang w:eastAsia="cs-CZ"/>
        </w:rPr>
        <w:tab/>
      </w:r>
      <w:r w:rsidR="006C38C5" w:rsidRPr="003B5DED">
        <w:rPr>
          <w:rFonts w:asciiTheme="minorHAnsi" w:hAnsiTheme="minorHAnsi" w:cs="Arial"/>
          <w:lang w:eastAsia="cs-CZ"/>
        </w:rPr>
        <w:tab/>
      </w:r>
    </w:p>
    <w:p w:rsidR="003C25D4" w:rsidRDefault="009263DC" w:rsidP="009263DC">
      <w:pPr>
        <w:tabs>
          <w:tab w:val="left" w:pos="1701"/>
        </w:tabs>
        <w:ind w:left="708"/>
        <w:jc w:val="both"/>
        <w:rPr>
          <w:rFonts w:asciiTheme="minorHAnsi" w:hAnsiTheme="minorHAnsi" w:cs="Arial"/>
          <w:lang w:eastAsia="cs-CZ"/>
        </w:rPr>
      </w:pPr>
      <w:r w:rsidRPr="003B5DED">
        <w:rPr>
          <w:rFonts w:asciiTheme="minorHAnsi" w:hAnsiTheme="minorHAnsi" w:cs="Arial"/>
          <w:lang w:eastAsia="cs-CZ"/>
        </w:rPr>
        <w:t xml:space="preserve">Email: </w:t>
      </w:r>
      <w:r w:rsidRPr="003B5DED">
        <w:rPr>
          <w:rFonts w:asciiTheme="minorHAnsi" w:hAnsiTheme="minorHAnsi" w:cs="Arial"/>
          <w:lang w:eastAsia="cs-CZ"/>
        </w:rPr>
        <w:tab/>
      </w:r>
      <w:proofErr w:type="spellStart"/>
      <w:r w:rsidR="00BF02C6" w:rsidRPr="00BF02C6">
        <w:rPr>
          <w:rFonts w:asciiTheme="minorHAnsi" w:hAnsiTheme="minorHAnsi" w:cs="Arial"/>
          <w:highlight w:val="black"/>
          <w:lang w:eastAsia="cs-CZ"/>
        </w:rPr>
        <w:t>xxxxxxxxxxxxxxxxxxxxxxxxxx</w:t>
      </w:r>
      <w:proofErr w:type="spellEnd"/>
      <w:r w:rsidR="00BF02C6" w:rsidRPr="003B5DED">
        <w:rPr>
          <w:rFonts w:asciiTheme="minorHAnsi" w:hAnsiTheme="minorHAnsi" w:cs="Arial"/>
          <w:lang w:eastAsia="cs-CZ"/>
        </w:rPr>
        <w:t xml:space="preserve">  </w:t>
      </w:r>
      <w:r w:rsidR="00BF02C6" w:rsidRPr="003B5DED">
        <w:rPr>
          <w:rFonts w:asciiTheme="minorHAnsi" w:hAnsiTheme="minorHAnsi" w:cs="Arial"/>
          <w:lang w:eastAsia="cs-CZ"/>
        </w:rPr>
        <w:tab/>
      </w:r>
    </w:p>
    <w:p w:rsidR="00DE6BC3" w:rsidRPr="003B5DED" w:rsidRDefault="00DE6BC3" w:rsidP="009263DC">
      <w:pPr>
        <w:tabs>
          <w:tab w:val="left" w:pos="1701"/>
        </w:tabs>
        <w:ind w:left="708"/>
        <w:jc w:val="both"/>
        <w:rPr>
          <w:rFonts w:asciiTheme="minorHAnsi" w:hAnsiTheme="minorHAnsi" w:cs="Arial"/>
          <w:lang w:eastAsia="cs-CZ"/>
        </w:rPr>
      </w:pPr>
      <w:r w:rsidRPr="003B5DED">
        <w:rPr>
          <w:rFonts w:asciiTheme="minorHAnsi" w:hAnsiTheme="minorHAnsi" w:cs="Arial"/>
          <w:lang w:eastAsia="cs-CZ"/>
        </w:rPr>
        <w:t xml:space="preserve">Tel.: </w:t>
      </w:r>
      <w:r w:rsidRPr="003B5DED">
        <w:rPr>
          <w:rFonts w:asciiTheme="minorHAnsi" w:hAnsiTheme="minorHAnsi" w:cs="Arial"/>
          <w:lang w:eastAsia="cs-CZ"/>
        </w:rPr>
        <w:tab/>
      </w:r>
      <w:proofErr w:type="spellStart"/>
      <w:r w:rsidR="00BF02C6" w:rsidRPr="00BF02C6">
        <w:rPr>
          <w:rFonts w:asciiTheme="minorHAnsi" w:hAnsiTheme="minorHAnsi" w:cs="Arial"/>
          <w:highlight w:val="black"/>
          <w:lang w:eastAsia="cs-CZ"/>
        </w:rPr>
        <w:t>xxxxxxxxxxxxxx</w:t>
      </w:r>
      <w:proofErr w:type="spellEnd"/>
    </w:p>
    <w:p w:rsidR="00DE6BC3" w:rsidRPr="003B5DED" w:rsidRDefault="00E842F5" w:rsidP="009263DC">
      <w:pPr>
        <w:tabs>
          <w:tab w:val="left" w:pos="1701"/>
        </w:tabs>
        <w:ind w:left="708"/>
        <w:jc w:val="both"/>
        <w:rPr>
          <w:rFonts w:asciiTheme="minorHAnsi" w:hAnsiTheme="minorHAnsi" w:cs="Arial"/>
          <w:lang w:eastAsia="cs-CZ"/>
        </w:rPr>
      </w:pPr>
      <w:r w:rsidRPr="003B5DED">
        <w:rPr>
          <w:rFonts w:asciiTheme="minorHAnsi" w:hAnsiTheme="minorHAnsi" w:cs="Arial"/>
          <w:lang w:eastAsia="cs-CZ"/>
        </w:rPr>
        <w:t>Mobil:</w:t>
      </w:r>
      <w:r w:rsidR="009263DC" w:rsidRPr="003B5DED">
        <w:rPr>
          <w:rFonts w:asciiTheme="minorHAnsi" w:hAnsiTheme="minorHAnsi" w:cs="Arial"/>
          <w:lang w:eastAsia="cs-CZ"/>
        </w:rPr>
        <w:tab/>
      </w:r>
      <w:proofErr w:type="spellStart"/>
      <w:r w:rsidR="00BF02C6" w:rsidRPr="00BF02C6">
        <w:rPr>
          <w:rFonts w:asciiTheme="minorHAnsi" w:hAnsiTheme="minorHAnsi" w:cs="Arial"/>
          <w:highlight w:val="black"/>
          <w:lang w:eastAsia="cs-CZ"/>
        </w:rPr>
        <w:t>xxxxxxxxxxxxxx</w:t>
      </w:r>
      <w:proofErr w:type="spellEnd"/>
    </w:p>
    <w:p w:rsidR="003C25D4" w:rsidRDefault="003C25D4" w:rsidP="007D0967">
      <w:pPr>
        <w:tabs>
          <w:tab w:val="left" w:pos="1701"/>
        </w:tabs>
        <w:ind w:left="708"/>
        <w:jc w:val="both"/>
        <w:rPr>
          <w:rFonts w:asciiTheme="minorHAnsi" w:hAnsiTheme="minorHAnsi" w:cs="Arial"/>
          <w:lang w:eastAsia="cs-CZ"/>
        </w:rPr>
      </w:pPr>
    </w:p>
    <w:p w:rsidR="007D0967" w:rsidRPr="003B5DED" w:rsidRDefault="007D0967" w:rsidP="007D0967">
      <w:pPr>
        <w:tabs>
          <w:tab w:val="left" w:pos="1701"/>
        </w:tabs>
        <w:ind w:left="708"/>
        <w:jc w:val="both"/>
        <w:rPr>
          <w:rFonts w:asciiTheme="minorHAnsi" w:hAnsiTheme="minorHAnsi" w:cs="Arial"/>
          <w:lang w:eastAsia="cs-CZ"/>
        </w:rPr>
      </w:pPr>
      <w:r w:rsidRPr="003B5DED">
        <w:rPr>
          <w:rFonts w:asciiTheme="minorHAnsi" w:hAnsiTheme="minorHAnsi" w:cs="Arial"/>
          <w:lang w:eastAsia="cs-CZ"/>
        </w:rPr>
        <w:t xml:space="preserve">jméno:    </w:t>
      </w:r>
      <w:r w:rsidRPr="003B5DED">
        <w:rPr>
          <w:rFonts w:asciiTheme="minorHAnsi" w:hAnsiTheme="minorHAnsi" w:cs="Arial"/>
          <w:lang w:eastAsia="cs-CZ"/>
        </w:rPr>
        <w:tab/>
      </w:r>
      <w:r w:rsidR="00973999">
        <w:rPr>
          <w:rFonts w:asciiTheme="minorHAnsi" w:hAnsiTheme="minorHAnsi" w:cs="Arial"/>
          <w:lang w:eastAsia="cs-CZ"/>
        </w:rPr>
        <w:t>Andrea Slabá (v klientských záležitostech a ve věci objednávek)</w:t>
      </w:r>
      <w:r w:rsidRPr="003B5DED">
        <w:rPr>
          <w:rFonts w:asciiTheme="minorHAnsi" w:hAnsiTheme="minorHAnsi" w:cs="Arial"/>
          <w:lang w:eastAsia="cs-CZ"/>
        </w:rPr>
        <w:tab/>
      </w:r>
    </w:p>
    <w:p w:rsidR="003C25D4" w:rsidRDefault="007D0967" w:rsidP="007D0967">
      <w:pPr>
        <w:tabs>
          <w:tab w:val="left" w:pos="1701"/>
        </w:tabs>
        <w:ind w:left="708"/>
        <w:jc w:val="both"/>
        <w:rPr>
          <w:rFonts w:asciiTheme="minorHAnsi" w:hAnsiTheme="minorHAnsi" w:cs="Arial"/>
          <w:lang w:eastAsia="cs-CZ"/>
        </w:rPr>
      </w:pPr>
      <w:r w:rsidRPr="003B5DED">
        <w:rPr>
          <w:rFonts w:asciiTheme="minorHAnsi" w:hAnsiTheme="minorHAnsi" w:cs="Arial"/>
          <w:lang w:eastAsia="cs-CZ"/>
        </w:rPr>
        <w:t xml:space="preserve">Email: </w:t>
      </w:r>
      <w:r w:rsidRPr="003B5DED">
        <w:rPr>
          <w:rFonts w:asciiTheme="minorHAnsi" w:hAnsiTheme="minorHAnsi" w:cs="Arial"/>
          <w:lang w:eastAsia="cs-CZ"/>
        </w:rPr>
        <w:tab/>
      </w:r>
      <w:proofErr w:type="spellStart"/>
      <w:r w:rsidR="00BF02C6" w:rsidRPr="00BF02C6">
        <w:rPr>
          <w:rFonts w:asciiTheme="minorHAnsi" w:hAnsiTheme="minorHAnsi" w:cs="Arial"/>
          <w:highlight w:val="black"/>
          <w:lang w:eastAsia="cs-CZ"/>
        </w:rPr>
        <w:t>xxxxxxxxxxxxxxxxxxxxxxxxxx</w:t>
      </w:r>
      <w:proofErr w:type="spellEnd"/>
      <w:r w:rsidR="00BF02C6" w:rsidRPr="003B5DED">
        <w:rPr>
          <w:rFonts w:asciiTheme="minorHAnsi" w:hAnsiTheme="minorHAnsi" w:cs="Arial"/>
          <w:lang w:eastAsia="cs-CZ"/>
        </w:rPr>
        <w:t xml:space="preserve">  </w:t>
      </w:r>
      <w:r w:rsidR="00BF02C6" w:rsidRPr="003B5DED">
        <w:rPr>
          <w:rFonts w:asciiTheme="minorHAnsi" w:hAnsiTheme="minorHAnsi" w:cs="Arial"/>
          <w:lang w:eastAsia="cs-CZ"/>
        </w:rPr>
        <w:tab/>
      </w:r>
    </w:p>
    <w:p w:rsidR="007D0967" w:rsidRPr="003B5DED" w:rsidRDefault="007D0967" w:rsidP="007D0967">
      <w:pPr>
        <w:tabs>
          <w:tab w:val="left" w:pos="1701"/>
        </w:tabs>
        <w:ind w:left="708"/>
        <w:jc w:val="both"/>
        <w:rPr>
          <w:rFonts w:asciiTheme="minorHAnsi" w:hAnsiTheme="minorHAnsi" w:cs="Arial"/>
          <w:lang w:eastAsia="cs-CZ"/>
        </w:rPr>
      </w:pPr>
      <w:r w:rsidRPr="003B5DED">
        <w:rPr>
          <w:rFonts w:asciiTheme="minorHAnsi" w:hAnsiTheme="minorHAnsi" w:cs="Arial"/>
          <w:lang w:eastAsia="cs-CZ"/>
        </w:rPr>
        <w:t xml:space="preserve">Tel.: </w:t>
      </w:r>
      <w:r w:rsidRPr="003B5DED">
        <w:rPr>
          <w:rFonts w:asciiTheme="minorHAnsi" w:hAnsiTheme="minorHAnsi" w:cs="Arial"/>
          <w:lang w:eastAsia="cs-CZ"/>
        </w:rPr>
        <w:tab/>
      </w:r>
      <w:proofErr w:type="spellStart"/>
      <w:r w:rsidR="00BF02C6" w:rsidRPr="00BF02C6">
        <w:rPr>
          <w:rFonts w:asciiTheme="minorHAnsi" w:hAnsiTheme="minorHAnsi" w:cs="Arial"/>
          <w:highlight w:val="black"/>
          <w:lang w:eastAsia="cs-CZ"/>
        </w:rPr>
        <w:t>xxxxxxxxxxxxxx</w:t>
      </w:r>
      <w:proofErr w:type="spellEnd"/>
    </w:p>
    <w:p w:rsidR="009B0DC0" w:rsidRPr="003B5DED" w:rsidRDefault="007D0967" w:rsidP="009B0DC0">
      <w:pPr>
        <w:tabs>
          <w:tab w:val="left" w:pos="1701"/>
        </w:tabs>
        <w:ind w:left="708"/>
        <w:jc w:val="both"/>
        <w:rPr>
          <w:rFonts w:asciiTheme="minorHAnsi" w:hAnsiTheme="minorHAnsi" w:cs="Arial"/>
          <w:lang w:eastAsia="cs-CZ"/>
        </w:rPr>
      </w:pPr>
      <w:r w:rsidRPr="003B5DED">
        <w:rPr>
          <w:rFonts w:asciiTheme="minorHAnsi" w:hAnsiTheme="minorHAnsi" w:cs="Arial"/>
          <w:lang w:eastAsia="cs-CZ"/>
        </w:rPr>
        <w:t>Mobil:</w:t>
      </w:r>
      <w:r w:rsidRPr="003B5DED">
        <w:rPr>
          <w:rFonts w:asciiTheme="minorHAnsi" w:hAnsiTheme="minorHAnsi" w:cs="Arial"/>
          <w:lang w:eastAsia="cs-CZ"/>
        </w:rPr>
        <w:tab/>
      </w:r>
      <w:proofErr w:type="spellStart"/>
      <w:r w:rsidR="00BF02C6" w:rsidRPr="00BF02C6">
        <w:rPr>
          <w:rFonts w:asciiTheme="minorHAnsi" w:hAnsiTheme="minorHAnsi" w:cs="Arial"/>
          <w:highlight w:val="black"/>
          <w:lang w:eastAsia="cs-CZ"/>
        </w:rPr>
        <w:t>xxxxxxxxxxxxxx</w:t>
      </w:r>
      <w:proofErr w:type="spellEnd"/>
    </w:p>
    <w:p w:rsidR="007958B1" w:rsidRPr="003B5DED" w:rsidRDefault="00DE6BC3" w:rsidP="009263DC">
      <w:pPr>
        <w:tabs>
          <w:tab w:val="left" w:pos="1701"/>
        </w:tabs>
        <w:ind w:left="720"/>
        <w:jc w:val="both"/>
        <w:rPr>
          <w:rFonts w:asciiTheme="minorHAnsi" w:hAnsiTheme="minorHAnsi" w:cs="Arial"/>
          <w:lang w:eastAsia="cs-CZ"/>
        </w:rPr>
      </w:pPr>
      <w:r w:rsidRPr="003B5DED">
        <w:rPr>
          <w:rFonts w:asciiTheme="minorHAnsi" w:hAnsiTheme="minorHAnsi" w:cs="Arial"/>
          <w:lang w:eastAsia="cs-CZ"/>
        </w:rPr>
        <w:t>Kupující:</w:t>
      </w:r>
    </w:p>
    <w:p w:rsidR="007958B1" w:rsidRPr="003B5DED" w:rsidRDefault="007958B1" w:rsidP="007958B1">
      <w:pPr>
        <w:tabs>
          <w:tab w:val="left" w:pos="426"/>
          <w:tab w:val="left" w:pos="1701"/>
        </w:tabs>
        <w:ind w:firstLine="709"/>
        <w:rPr>
          <w:rFonts w:asciiTheme="minorHAnsi" w:hAnsiTheme="minorHAnsi" w:cs="Arial"/>
          <w:lang w:eastAsia="cs-CZ"/>
        </w:rPr>
      </w:pPr>
      <w:r w:rsidRPr="003B5DED">
        <w:rPr>
          <w:rFonts w:asciiTheme="minorHAnsi" w:hAnsiTheme="minorHAnsi" w:cs="Arial"/>
          <w:lang w:eastAsia="cs-CZ"/>
        </w:rPr>
        <w:t>Jméno:</w:t>
      </w:r>
      <w:r w:rsidRPr="003B5DED">
        <w:rPr>
          <w:rFonts w:asciiTheme="minorHAnsi" w:hAnsiTheme="minorHAnsi" w:cs="Arial"/>
          <w:lang w:eastAsia="cs-CZ"/>
        </w:rPr>
        <w:tab/>
        <w:t>Ing. Ludmila Novotná</w:t>
      </w:r>
    </w:p>
    <w:p w:rsidR="007958B1" w:rsidRPr="003B5DED" w:rsidRDefault="007958B1" w:rsidP="007958B1">
      <w:pPr>
        <w:tabs>
          <w:tab w:val="left" w:pos="1701"/>
        </w:tabs>
        <w:ind w:left="709"/>
        <w:rPr>
          <w:rFonts w:asciiTheme="minorHAnsi" w:hAnsiTheme="minorHAnsi" w:cs="Arial"/>
          <w:lang w:eastAsia="cs-CZ"/>
        </w:rPr>
      </w:pPr>
      <w:r w:rsidRPr="003B5DED">
        <w:rPr>
          <w:rFonts w:asciiTheme="minorHAnsi" w:hAnsiTheme="minorHAnsi" w:cs="Arial"/>
          <w:lang w:eastAsia="cs-CZ"/>
        </w:rPr>
        <w:t>Email:</w:t>
      </w:r>
      <w:r w:rsidRPr="003B5DED">
        <w:rPr>
          <w:rFonts w:asciiTheme="minorHAnsi" w:hAnsiTheme="minorHAnsi" w:cs="Arial"/>
          <w:lang w:eastAsia="cs-CZ"/>
        </w:rPr>
        <w:tab/>
      </w:r>
      <w:proofErr w:type="spellStart"/>
      <w:r w:rsidR="00BF02C6" w:rsidRPr="00BF02C6">
        <w:rPr>
          <w:rFonts w:asciiTheme="minorHAnsi" w:hAnsiTheme="minorHAnsi" w:cs="Arial"/>
          <w:highlight w:val="black"/>
          <w:lang w:eastAsia="cs-CZ"/>
        </w:rPr>
        <w:t>xxxxxxxxxxxxxxxxxxxxxxxxxx</w:t>
      </w:r>
      <w:proofErr w:type="spellEnd"/>
      <w:r w:rsidR="00BF02C6" w:rsidRPr="003B5DED">
        <w:rPr>
          <w:rFonts w:asciiTheme="minorHAnsi" w:hAnsiTheme="minorHAnsi" w:cs="Arial"/>
          <w:lang w:eastAsia="cs-CZ"/>
        </w:rPr>
        <w:t xml:space="preserve">  </w:t>
      </w:r>
      <w:r w:rsidR="00BF02C6" w:rsidRPr="003B5DED">
        <w:rPr>
          <w:rFonts w:asciiTheme="minorHAnsi" w:hAnsiTheme="minorHAnsi" w:cs="Arial"/>
          <w:lang w:eastAsia="cs-CZ"/>
        </w:rPr>
        <w:tab/>
      </w:r>
      <w:r w:rsidRPr="003B5DED">
        <w:rPr>
          <w:rFonts w:asciiTheme="minorHAnsi" w:hAnsiTheme="minorHAnsi" w:cs="Arial"/>
          <w:lang w:eastAsia="cs-CZ"/>
        </w:rPr>
        <w:tab/>
      </w:r>
      <w:r w:rsidRPr="003B5DED">
        <w:rPr>
          <w:rFonts w:asciiTheme="minorHAnsi" w:hAnsiTheme="minorHAnsi" w:cs="Arial"/>
          <w:lang w:eastAsia="cs-CZ"/>
        </w:rPr>
        <w:tab/>
      </w:r>
      <w:r w:rsidRPr="003B5DED">
        <w:rPr>
          <w:rFonts w:asciiTheme="minorHAnsi" w:hAnsiTheme="minorHAnsi" w:cs="Arial"/>
          <w:lang w:eastAsia="cs-CZ"/>
        </w:rPr>
        <w:tab/>
        <w:t xml:space="preserve"> </w:t>
      </w:r>
      <w:r w:rsidRPr="003B5DED">
        <w:rPr>
          <w:rFonts w:asciiTheme="minorHAnsi" w:hAnsiTheme="minorHAnsi" w:cs="Arial"/>
          <w:lang w:eastAsia="cs-CZ"/>
        </w:rPr>
        <w:tab/>
      </w:r>
      <w:r w:rsidRPr="003B5DED">
        <w:rPr>
          <w:rFonts w:asciiTheme="minorHAnsi" w:hAnsiTheme="minorHAnsi" w:cs="Arial"/>
          <w:lang w:eastAsia="cs-CZ"/>
        </w:rPr>
        <w:br/>
        <w:t>Tel.:</w:t>
      </w:r>
      <w:r w:rsidRPr="003B5DED">
        <w:rPr>
          <w:rFonts w:asciiTheme="minorHAnsi" w:hAnsiTheme="minorHAnsi" w:cs="Arial"/>
          <w:lang w:eastAsia="cs-CZ"/>
        </w:rPr>
        <w:tab/>
      </w:r>
      <w:proofErr w:type="spellStart"/>
      <w:r w:rsidR="00BF02C6" w:rsidRPr="00BF02C6">
        <w:rPr>
          <w:rFonts w:asciiTheme="minorHAnsi" w:hAnsiTheme="minorHAnsi" w:cs="Arial"/>
          <w:highlight w:val="black"/>
          <w:lang w:eastAsia="cs-CZ"/>
        </w:rPr>
        <w:t>xxxxxxxxxxxxxx</w:t>
      </w:r>
      <w:proofErr w:type="spellEnd"/>
      <w:r w:rsidRPr="003B5DED">
        <w:rPr>
          <w:rFonts w:asciiTheme="minorHAnsi" w:hAnsiTheme="minorHAnsi" w:cs="Arial"/>
          <w:lang w:eastAsia="cs-CZ"/>
        </w:rPr>
        <w:tab/>
      </w:r>
    </w:p>
    <w:p w:rsidR="007958B1" w:rsidRPr="003B5DED" w:rsidRDefault="007958B1" w:rsidP="007958B1">
      <w:pPr>
        <w:tabs>
          <w:tab w:val="left" w:pos="1701"/>
        </w:tabs>
        <w:ind w:left="709"/>
        <w:rPr>
          <w:rFonts w:asciiTheme="minorHAnsi" w:hAnsiTheme="minorHAnsi" w:cs="Arial"/>
          <w:lang w:eastAsia="cs-CZ"/>
        </w:rPr>
      </w:pPr>
      <w:r w:rsidRPr="003B5DED">
        <w:rPr>
          <w:rFonts w:asciiTheme="minorHAnsi" w:hAnsiTheme="minorHAnsi" w:cs="Arial"/>
          <w:lang w:eastAsia="cs-CZ"/>
        </w:rPr>
        <w:t xml:space="preserve">Mobil: </w:t>
      </w:r>
      <w:r w:rsidRPr="003B5DED">
        <w:rPr>
          <w:rFonts w:asciiTheme="minorHAnsi" w:hAnsiTheme="minorHAnsi" w:cs="Arial"/>
          <w:lang w:eastAsia="cs-CZ"/>
        </w:rPr>
        <w:tab/>
      </w:r>
      <w:proofErr w:type="spellStart"/>
      <w:r w:rsidR="00BF02C6" w:rsidRPr="00BF02C6">
        <w:rPr>
          <w:rFonts w:asciiTheme="minorHAnsi" w:hAnsiTheme="minorHAnsi" w:cs="Arial"/>
          <w:highlight w:val="black"/>
          <w:lang w:eastAsia="cs-CZ"/>
        </w:rPr>
        <w:t>xxxxxxxxxxxxxx</w:t>
      </w:r>
      <w:proofErr w:type="spellEnd"/>
      <w:r w:rsidRPr="003B5DED">
        <w:rPr>
          <w:rFonts w:asciiTheme="minorHAnsi" w:hAnsiTheme="minorHAnsi" w:cs="Arial"/>
          <w:lang w:eastAsia="cs-CZ"/>
        </w:rPr>
        <w:tab/>
      </w:r>
    </w:p>
    <w:p w:rsidR="008A4AC5" w:rsidRPr="003B5DED" w:rsidRDefault="00DE6BC3" w:rsidP="003C25D4">
      <w:pPr>
        <w:tabs>
          <w:tab w:val="left" w:pos="1701"/>
        </w:tabs>
        <w:spacing w:before="240"/>
        <w:ind w:left="720"/>
        <w:jc w:val="both"/>
        <w:rPr>
          <w:rFonts w:asciiTheme="minorHAnsi" w:hAnsiTheme="minorHAnsi" w:cs="Arial"/>
          <w:lang w:eastAsia="cs-CZ"/>
        </w:rPr>
      </w:pPr>
      <w:r w:rsidRPr="003B5DED">
        <w:rPr>
          <w:rFonts w:asciiTheme="minorHAnsi" w:hAnsiTheme="minorHAnsi" w:cs="Arial"/>
          <w:lang w:eastAsia="cs-CZ"/>
        </w:rPr>
        <w:t xml:space="preserve">Jméno: </w:t>
      </w:r>
      <w:r w:rsidR="009263DC" w:rsidRPr="003B5DED">
        <w:rPr>
          <w:rFonts w:asciiTheme="minorHAnsi" w:hAnsiTheme="minorHAnsi" w:cs="Arial"/>
          <w:lang w:eastAsia="cs-CZ"/>
        </w:rPr>
        <w:tab/>
      </w:r>
      <w:r w:rsidR="0038035D" w:rsidRPr="003B5DED">
        <w:rPr>
          <w:rFonts w:asciiTheme="minorHAnsi" w:hAnsiTheme="minorHAnsi" w:cs="Arial"/>
          <w:lang w:eastAsia="cs-CZ"/>
        </w:rPr>
        <w:t xml:space="preserve">Mgr. Daniel </w:t>
      </w:r>
      <w:proofErr w:type="spellStart"/>
      <w:r w:rsidR="0038035D" w:rsidRPr="003B5DED">
        <w:rPr>
          <w:rFonts w:asciiTheme="minorHAnsi" w:hAnsiTheme="minorHAnsi" w:cs="Arial"/>
          <w:lang w:eastAsia="cs-CZ"/>
        </w:rPr>
        <w:t>Machocký</w:t>
      </w:r>
      <w:proofErr w:type="spellEnd"/>
      <w:r w:rsidR="003A3997" w:rsidRPr="003B5DED">
        <w:rPr>
          <w:rFonts w:asciiTheme="minorHAnsi" w:hAnsiTheme="minorHAnsi" w:cs="Arial"/>
          <w:lang w:eastAsia="cs-CZ"/>
        </w:rPr>
        <w:tab/>
      </w:r>
    </w:p>
    <w:p w:rsidR="00BF02C6" w:rsidRPr="003B5DED" w:rsidRDefault="00BF02C6" w:rsidP="00BF02C6">
      <w:pPr>
        <w:tabs>
          <w:tab w:val="left" w:pos="1701"/>
        </w:tabs>
        <w:ind w:left="709"/>
        <w:rPr>
          <w:rFonts w:asciiTheme="minorHAnsi" w:hAnsiTheme="minorHAnsi" w:cs="Arial"/>
          <w:lang w:eastAsia="cs-CZ"/>
        </w:rPr>
      </w:pPr>
      <w:r w:rsidRPr="003B5DED">
        <w:rPr>
          <w:rFonts w:asciiTheme="minorHAnsi" w:hAnsiTheme="minorHAnsi" w:cs="Arial"/>
          <w:lang w:eastAsia="cs-CZ"/>
        </w:rPr>
        <w:lastRenderedPageBreak/>
        <w:t>Email:</w:t>
      </w:r>
      <w:r w:rsidRPr="003B5DED">
        <w:rPr>
          <w:rFonts w:asciiTheme="minorHAnsi" w:hAnsiTheme="minorHAnsi" w:cs="Arial"/>
          <w:lang w:eastAsia="cs-CZ"/>
        </w:rPr>
        <w:tab/>
      </w:r>
      <w:proofErr w:type="spellStart"/>
      <w:r w:rsidRPr="00BF02C6">
        <w:rPr>
          <w:rFonts w:asciiTheme="minorHAnsi" w:hAnsiTheme="minorHAnsi" w:cs="Arial"/>
          <w:highlight w:val="black"/>
          <w:lang w:eastAsia="cs-CZ"/>
        </w:rPr>
        <w:t>xxxxxxxxxxxxxxxxxxxxxxxxxx</w:t>
      </w:r>
      <w:proofErr w:type="spellEnd"/>
      <w:r w:rsidRPr="003B5DED">
        <w:rPr>
          <w:rFonts w:asciiTheme="minorHAnsi" w:hAnsiTheme="minorHAnsi" w:cs="Arial"/>
          <w:lang w:eastAsia="cs-CZ"/>
        </w:rPr>
        <w:t xml:space="preserve">  </w:t>
      </w:r>
      <w:r w:rsidRPr="003B5DED">
        <w:rPr>
          <w:rFonts w:asciiTheme="minorHAnsi" w:hAnsiTheme="minorHAnsi" w:cs="Arial"/>
          <w:lang w:eastAsia="cs-CZ"/>
        </w:rPr>
        <w:tab/>
      </w:r>
      <w:r w:rsidRPr="003B5DED">
        <w:rPr>
          <w:rFonts w:asciiTheme="minorHAnsi" w:hAnsiTheme="minorHAnsi" w:cs="Arial"/>
          <w:lang w:eastAsia="cs-CZ"/>
        </w:rPr>
        <w:tab/>
      </w:r>
      <w:r w:rsidRPr="003B5DED">
        <w:rPr>
          <w:rFonts w:asciiTheme="minorHAnsi" w:hAnsiTheme="minorHAnsi" w:cs="Arial"/>
          <w:lang w:eastAsia="cs-CZ"/>
        </w:rPr>
        <w:tab/>
      </w:r>
      <w:r w:rsidRPr="003B5DED">
        <w:rPr>
          <w:rFonts w:asciiTheme="minorHAnsi" w:hAnsiTheme="minorHAnsi" w:cs="Arial"/>
          <w:lang w:eastAsia="cs-CZ"/>
        </w:rPr>
        <w:tab/>
        <w:t xml:space="preserve"> </w:t>
      </w:r>
      <w:r w:rsidRPr="003B5DED">
        <w:rPr>
          <w:rFonts w:asciiTheme="minorHAnsi" w:hAnsiTheme="minorHAnsi" w:cs="Arial"/>
          <w:lang w:eastAsia="cs-CZ"/>
        </w:rPr>
        <w:tab/>
      </w:r>
      <w:r w:rsidRPr="003B5DED">
        <w:rPr>
          <w:rFonts w:asciiTheme="minorHAnsi" w:hAnsiTheme="minorHAnsi" w:cs="Arial"/>
          <w:lang w:eastAsia="cs-CZ"/>
        </w:rPr>
        <w:br/>
        <w:t>Tel.:</w:t>
      </w:r>
      <w:r w:rsidRPr="003B5DED">
        <w:rPr>
          <w:rFonts w:asciiTheme="minorHAnsi" w:hAnsiTheme="minorHAnsi" w:cs="Arial"/>
          <w:lang w:eastAsia="cs-CZ"/>
        </w:rPr>
        <w:tab/>
      </w:r>
      <w:proofErr w:type="spellStart"/>
      <w:r w:rsidRPr="00BF02C6">
        <w:rPr>
          <w:rFonts w:asciiTheme="minorHAnsi" w:hAnsiTheme="minorHAnsi" w:cs="Arial"/>
          <w:highlight w:val="black"/>
          <w:lang w:eastAsia="cs-CZ"/>
        </w:rPr>
        <w:t>xxxxxxxxxxxxxx</w:t>
      </w:r>
      <w:proofErr w:type="spellEnd"/>
      <w:r w:rsidRPr="003B5DED">
        <w:rPr>
          <w:rFonts w:asciiTheme="minorHAnsi" w:hAnsiTheme="minorHAnsi" w:cs="Arial"/>
          <w:lang w:eastAsia="cs-CZ"/>
        </w:rPr>
        <w:tab/>
      </w:r>
    </w:p>
    <w:p w:rsidR="00BF02C6" w:rsidRPr="003B5DED" w:rsidRDefault="00BF02C6" w:rsidP="00BF02C6">
      <w:pPr>
        <w:tabs>
          <w:tab w:val="left" w:pos="1701"/>
        </w:tabs>
        <w:ind w:left="709"/>
        <w:rPr>
          <w:rFonts w:asciiTheme="minorHAnsi" w:hAnsiTheme="minorHAnsi" w:cs="Arial"/>
          <w:lang w:eastAsia="cs-CZ"/>
        </w:rPr>
      </w:pPr>
      <w:r w:rsidRPr="003B5DED">
        <w:rPr>
          <w:rFonts w:asciiTheme="minorHAnsi" w:hAnsiTheme="minorHAnsi" w:cs="Arial"/>
          <w:lang w:eastAsia="cs-CZ"/>
        </w:rPr>
        <w:t xml:space="preserve">Mobil: </w:t>
      </w:r>
      <w:r w:rsidRPr="003B5DED">
        <w:rPr>
          <w:rFonts w:asciiTheme="minorHAnsi" w:hAnsiTheme="minorHAnsi" w:cs="Arial"/>
          <w:lang w:eastAsia="cs-CZ"/>
        </w:rPr>
        <w:tab/>
      </w:r>
      <w:proofErr w:type="spellStart"/>
      <w:r w:rsidRPr="00BF02C6">
        <w:rPr>
          <w:rFonts w:asciiTheme="minorHAnsi" w:hAnsiTheme="minorHAnsi" w:cs="Arial"/>
          <w:highlight w:val="black"/>
          <w:lang w:eastAsia="cs-CZ"/>
        </w:rPr>
        <w:t>xxxxxxxxxxxxxx</w:t>
      </w:r>
      <w:proofErr w:type="spellEnd"/>
      <w:r w:rsidRPr="003B5DED">
        <w:rPr>
          <w:rFonts w:asciiTheme="minorHAnsi" w:hAnsiTheme="minorHAnsi" w:cs="Arial"/>
          <w:lang w:eastAsia="cs-CZ"/>
        </w:rPr>
        <w:tab/>
      </w:r>
    </w:p>
    <w:p w:rsidR="00DE6BC3" w:rsidRPr="003B5DED" w:rsidRDefault="003A3997" w:rsidP="009263DC">
      <w:pPr>
        <w:tabs>
          <w:tab w:val="left" w:pos="1701"/>
        </w:tabs>
        <w:ind w:left="720"/>
        <w:rPr>
          <w:rFonts w:asciiTheme="minorHAnsi" w:hAnsiTheme="minorHAnsi" w:cs="Arial"/>
          <w:lang w:eastAsia="cs-CZ"/>
        </w:rPr>
      </w:pPr>
      <w:r w:rsidRPr="003B5DED">
        <w:rPr>
          <w:rFonts w:asciiTheme="minorHAnsi" w:hAnsiTheme="minorHAnsi" w:cs="Arial"/>
          <w:lang w:eastAsia="cs-CZ"/>
        </w:rPr>
        <w:tab/>
      </w:r>
    </w:p>
    <w:p w:rsidR="00633943" w:rsidRPr="003B5DED" w:rsidRDefault="00633943" w:rsidP="003C25D4">
      <w:pPr>
        <w:numPr>
          <w:ilvl w:val="0"/>
          <w:numId w:val="3"/>
        </w:numPr>
        <w:tabs>
          <w:tab w:val="clear" w:pos="360"/>
        </w:tabs>
        <w:suppressAutoHyphens w:val="0"/>
        <w:snapToGrid w:val="0"/>
        <w:spacing w:before="240"/>
        <w:ind w:left="426" w:hanging="426"/>
        <w:jc w:val="both"/>
        <w:rPr>
          <w:rFonts w:asciiTheme="minorHAnsi" w:hAnsiTheme="minorHAnsi" w:cs="Arial"/>
          <w:lang w:eastAsia="cs-CZ"/>
        </w:rPr>
      </w:pPr>
      <w:r w:rsidRPr="003B5DED">
        <w:rPr>
          <w:rFonts w:asciiTheme="minorHAnsi" w:hAnsiTheme="minorHAnsi" w:cs="Arial"/>
          <w:lang w:eastAsia="cs-CZ"/>
        </w:rPr>
        <w:t>Prodávající prohlašuje, že předmět koupě n</w:t>
      </w:r>
      <w:r w:rsidR="00EC5111" w:rsidRPr="003B5DED">
        <w:rPr>
          <w:rFonts w:asciiTheme="minorHAnsi" w:hAnsiTheme="minorHAnsi" w:cs="Arial"/>
          <w:lang w:eastAsia="cs-CZ"/>
        </w:rPr>
        <w:t>e</w:t>
      </w:r>
      <w:r w:rsidRPr="003B5DED">
        <w:rPr>
          <w:rFonts w:asciiTheme="minorHAnsi" w:hAnsiTheme="minorHAnsi" w:cs="Arial"/>
          <w:lang w:eastAsia="cs-CZ"/>
        </w:rPr>
        <w:t>ní zatížen žádnými právy třetích osob.</w:t>
      </w:r>
    </w:p>
    <w:p w:rsidR="00633943" w:rsidRPr="003B5DED" w:rsidRDefault="00633943" w:rsidP="003A3997">
      <w:pPr>
        <w:numPr>
          <w:ilvl w:val="0"/>
          <w:numId w:val="3"/>
        </w:numPr>
        <w:tabs>
          <w:tab w:val="clear" w:pos="360"/>
        </w:tabs>
        <w:suppressAutoHyphens w:val="0"/>
        <w:snapToGrid w:val="0"/>
        <w:spacing w:before="120"/>
        <w:ind w:left="426" w:hanging="426"/>
        <w:jc w:val="both"/>
        <w:rPr>
          <w:rFonts w:asciiTheme="minorHAnsi" w:hAnsiTheme="minorHAnsi" w:cs="Arial"/>
          <w:lang w:eastAsia="cs-CZ"/>
        </w:rPr>
      </w:pPr>
      <w:r w:rsidRPr="003B5DED">
        <w:rPr>
          <w:rFonts w:asciiTheme="minorHAnsi" w:hAnsiTheme="minorHAnsi" w:cs="Arial"/>
          <w:lang w:eastAsia="cs-CZ"/>
        </w:rPr>
        <w:t>Smluvní strany se dohodly, že si bezodkladně sdělí skutečnosti, které se týkají změn některého ze základních identifikačních údajů, včetně právního nástupnictví. V případě změn jmen ve smlouvě uvedených osob, je příslušná smluvní strana povinna tuto změnu písemně oznámit druhé smluvní straně bez zbytečného odkladu. V tomto případě nebude ke smlouvě zpracován dodatek, obě smluvní strany změnu jména zaslaným oznámením akceptují.</w:t>
      </w:r>
    </w:p>
    <w:p w:rsidR="00797B46" w:rsidRPr="003C25D4" w:rsidRDefault="003C25D4" w:rsidP="003C25D4">
      <w:pPr>
        <w:numPr>
          <w:ilvl w:val="0"/>
          <w:numId w:val="3"/>
        </w:numPr>
        <w:tabs>
          <w:tab w:val="clear" w:pos="360"/>
          <w:tab w:val="left" w:pos="426"/>
        </w:tabs>
        <w:suppressAutoHyphens w:val="0"/>
        <w:snapToGrid w:val="0"/>
        <w:spacing w:before="120"/>
        <w:ind w:left="426" w:hanging="426"/>
        <w:jc w:val="both"/>
        <w:rPr>
          <w:rFonts w:asciiTheme="minorHAnsi" w:hAnsiTheme="minorHAnsi" w:cs="Arial"/>
          <w:lang w:eastAsia="cs-CZ"/>
        </w:rPr>
      </w:pPr>
      <w:r w:rsidRPr="003C25D4">
        <w:rPr>
          <w:rFonts w:asciiTheme="minorHAnsi" w:hAnsiTheme="minorHAnsi" w:cs="Arial"/>
          <w:lang w:eastAsia="cs-CZ"/>
        </w:rPr>
        <w:t xml:space="preserve">Za účelem zveřejnění této smlouvy uděluje prodávající souhlas na dobu neurčitou se zveřejněním svých osobních údajů v registru smluv a na profilu kupujícího. Smluvní strany nepovažují žádné ustanovení této smlouvy </w:t>
      </w:r>
      <w:r>
        <w:rPr>
          <w:rFonts w:asciiTheme="minorHAnsi" w:hAnsiTheme="minorHAnsi" w:cs="Arial"/>
          <w:lang w:eastAsia="cs-CZ"/>
        </w:rPr>
        <w:t>za obchodní tajemství.</w:t>
      </w:r>
    </w:p>
    <w:p w:rsidR="003C25D4" w:rsidRDefault="003C25D4" w:rsidP="003C25D4">
      <w:pPr>
        <w:pStyle w:val="Odstavecseseznamem"/>
        <w:numPr>
          <w:ilvl w:val="0"/>
          <w:numId w:val="3"/>
        </w:numPr>
        <w:tabs>
          <w:tab w:val="clear" w:pos="360"/>
          <w:tab w:val="num" w:pos="426"/>
        </w:tabs>
        <w:suppressAutoHyphens w:val="0"/>
        <w:spacing w:before="120" w:after="120"/>
        <w:ind w:left="426" w:hanging="426"/>
        <w:jc w:val="both"/>
        <w:rPr>
          <w:rFonts w:ascii="Arial" w:hAnsi="Arial" w:cs="Arial"/>
          <w:sz w:val="20"/>
          <w:szCs w:val="20"/>
        </w:rPr>
      </w:pPr>
      <w:r w:rsidRPr="003C25D4">
        <w:rPr>
          <w:rFonts w:asciiTheme="minorHAnsi" w:hAnsiTheme="minorHAnsi" w:cs="Arial"/>
          <w:lang w:eastAsia="cs-CZ"/>
        </w:rPr>
        <w:t>Smluvní strany souhlasí s uveřejněním této smlouvy v Informačním systému Registru smluv podle zákona č. 340/2015 Sb. o zvláštních podmínkách účinnosti některých smluv, uveřejňování těchto smluv a o registru smluv (zákon o registru smluv). Smluvní strany se dohodly, že kupující zajistí zveřejnění této smlouvy, včetně veškerých příloh a případných dodatků v Informačním systému Registru smluv, a to způsobem dle shora uvedeného předpisu</w:t>
      </w:r>
      <w:r w:rsidRPr="00D74B0D">
        <w:rPr>
          <w:rFonts w:ascii="Arial" w:hAnsi="Arial" w:cs="Arial"/>
          <w:sz w:val="20"/>
          <w:szCs w:val="20"/>
        </w:rPr>
        <w:t>.</w:t>
      </w:r>
    </w:p>
    <w:p w:rsidR="00DE6BC3" w:rsidRPr="003B5DED" w:rsidRDefault="00DE6BC3" w:rsidP="005911D5">
      <w:pPr>
        <w:numPr>
          <w:ilvl w:val="0"/>
          <w:numId w:val="3"/>
        </w:numPr>
        <w:tabs>
          <w:tab w:val="clear" w:pos="360"/>
          <w:tab w:val="left" w:pos="426"/>
        </w:tabs>
        <w:spacing w:before="120"/>
        <w:ind w:left="426" w:hanging="426"/>
        <w:jc w:val="both"/>
        <w:rPr>
          <w:rFonts w:asciiTheme="minorHAnsi" w:hAnsiTheme="minorHAnsi" w:cs="Arial"/>
          <w:lang w:eastAsia="cs-CZ"/>
        </w:rPr>
      </w:pPr>
      <w:r w:rsidRPr="003C25D4">
        <w:rPr>
          <w:rFonts w:asciiTheme="minorHAnsi" w:hAnsiTheme="minorHAnsi" w:cs="Arial"/>
          <w:lang w:eastAsia="cs-CZ"/>
        </w:rPr>
        <w:t xml:space="preserve">Tato smlouva je vyhotovena ve dvou </w:t>
      </w:r>
      <w:r w:rsidR="00F46EFE" w:rsidRPr="003C25D4">
        <w:rPr>
          <w:rFonts w:asciiTheme="minorHAnsi" w:hAnsiTheme="minorHAnsi" w:cs="Arial"/>
          <w:lang w:eastAsia="cs-CZ"/>
        </w:rPr>
        <w:t>vyhotoveních s platností originálu</w:t>
      </w:r>
      <w:r w:rsidRPr="003C25D4">
        <w:rPr>
          <w:rFonts w:asciiTheme="minorHAnsi" w:hAnsiTheme="minorHAnsi" w:cs="Arial"/>
          <w:lang w:eastAsia="cs-CZ"/>
        </w:rPr>
        <w:t>, přičemž každá ze smluvních stran obdrží po jednom vyhotovení.</w:t>
      </w:r>
    </w:p>
    <w:p w:rsidR="00F46EFE" w:rsidRDefault="00F46EFE" w:rsidP="00F46EFE">
      <w:pPr>
        <w:numPr>
          <w:ilvl w:val="0"/>
          <w:numId w:val="3"/>
        </w:numPr>
        <w:tabs>
          <w:tab w:val="clear" w:pos="360"/>
          <w:tab w:val="left" w:pos="426"/>
        </w:tabs>
        <w:spacing w:before="120"/>
        <w:ind w:left="426" w:hanging="426"/>
        <w:jc w:val="both"/>
        <w:rPr>
          <w:rFonts w:asciiTheme="minorHAnsi" w:hAnsiTheme="minorHAnsi" w:cs="Arial"/>
          <w:lang w:eastAsia="cs-CZ"/>
        </w:rPr>
      </w:pPr>
      <w:r w:rsidRPr="003B5DED">
        <w:rPr>
          <w:rFonts w:asciiTheme="minorHAnsi" w:hAnsiTheme="minorHAnsi" w:cs="Arial"/>
          <w:lang w:eastAsia="cs-CZ"/>
        </w:rPr>
        <w:t>Smluvní strany prohlašují, že si tuto smlouvu přečetly, s jejím obsahem souhlasí, tuto uzavírají nikoliv v tísni, ani za nápadně nevýhodných podmínek, na důkaz čehož připojují své podpisy.</w:t>
      </w:r>
    </w:p>
    <w:p w:rsidR="0015229C" w:rsidRDefault="0015229C" w:rsidP="0046152B">
      <w:pPr>
        <w:tabs>
          <w:tab w:val="left" w:pos="426"/>
        </w:tabs>
        <w:spacing w:before="120"/>
        <w:ind w:left="426"/>
        <w:jc w:val="both"/>
        <w:rPr>
          <w:rFonts w:asciiTheme="minorHAnsi" w:hAnsiTheme="minorHAnsi" w:cs="Arial"/>
          <w:lang w:eastAsia="cs-CZ"/>
        </w:rPr>
      </w:pPr>
      <w:bookmarkStart w:id="0" w:name="_GoBack"/>
      <w:bookmarkEnd w:id="0"/>
    </w:p>
    <w:p w:rsidR="00F5575C" w:rsidRPr="003B5DED" w:rsidRDefault="00F5575C" w:rsidP="0046152B">
      <w:pPr>
        <w:tabs>
          <w:tab w:val="left" w:pos="426"/>
        </w:tabs>
        <w:spacing w:before="120"/>
        <w:ind w:left="426"/>
        <w:jc w:val="both"/>
        <w:rPr>
          <w:rFonts w:asciiTheme="minorHAnsi" w:hAnsiTheme="minorHAnsi" w:cs="Arial"/>
          <w:lang w:eastAsia="cs-CZ"/>
        </w:rPr>
      </w:pPr>
    </w:p>
    <w:p w:rsidR="0015229C" w:rsidRPr="003B5DED" w:rsidRDefault="004D46C2" w:rsidP="007958B1">
      <w:pPr>
        <w:tabs>
          <w:tab w:val="left" w:pos="2694"/>
          <w:tab w:val="left" w:pos="5670"/>
          <w:tab w:val="left" w:pos="8364"/>
        </w:tabs>
        <w:rPr>
          <w:rFonts w:asciiTheme="minorHAnsi" w:hAnsiTheme="minorHAnsi" w:cs="Arial"/>
          <w:lang w:eastAsia="cs-CZ"/>
        </w:rPr>
      </w:pPr>
      <w:r w:rsidRPr="003B5DED">
        <w:rPr>
          <w:rFonts w:asciiTheme="minorHAnsi" w:hAnsiTheme="minorHAnsi" w:cs="Arial"/>
          <w:lang w:eastAsia="cs-CZ"/>
        </w:rPr>
        <w:t xml:space="preserve">V Praze </w:t>
      </w:r>
      <w:r w:rsidR="0015229C" w:rsidRPr="003B5DED">
        <w:rPr>
          <w:rFonts w:asciiTheme="minorHAnsi" w:hAnsiTheme="minorHAnsi" w:cs="Arial"/>
          <w:lang w:eastAsia="cs-CZ"/>
        </w:rPr>
        <w:t>dne ……………</w:t>
      </w:r>
      <w:proofErr w:type="gramStart"/>
      <w:r w:rsidR="0015229C" w:rsidRPr="003B5DED">
        <w:rPr>
          <w:rFonts w:asciiTheme="minorHAnsi" w:hAnsiTheme="minorHAnsi" w:cs="Arial"/>
          <w:lang w:eastAsia="cs-CZ"/>
        </w:rPr>
        <w:t>…..</w:t>
      </w:r>
      <w:r w:rsidR="0015229C" w:rsidRPr="003B5DED">
        <w:rPr>
          <w:rFonts w:asciiTheme="minorHAnsi" w:hAnsiTheme="minorHAnsi" w:cs="Arial"/>
          <w:lang w:eastAsia="cs-CZ"/>
        </w:rPr>
        <w:tab/>
      </w:r>
      <w:r w:rsidR="00E842F5" w:rsidRPr="003B5DED">
        <w:rPr>
          <w:rFonts w:asciiTheme="minorHAnsi" w:hAnsiTheme="minorHAnsi" w:cs="Arial"/>
          <w:lang w:eastAsia="cs-CZ"/>
        </w:rPr>
        <w:t xml:space="preserve">    </w:t>
      </w:r>
      <w:r w:rsidR="00177B0B" w:rsidRPr="003B5DED">
        <w:rPr>
          <w:rFonts w:asciiTheme="minorHAnsi" w:hAnsiTheme="minorHAnsi" w:cs="Arial"/>
          <w:lang w:eastAsia="cs-CZ"/>
        </w:rPr>
        <w:t xml:space="preserve">     </w:t>
      </w:r>
      <w:r w:rsidRPr="003B5DED">
        <w:rPr>
          <w:rFonts w:asciiTheme="minorHAnsi" w:hAnsiTheme="minorHAnsi" w:cs="Arial"/>
          <w:lang w:eastAsia="cs-CZ"/>
        </w:rPr>
        <w:tab/>
      </w:r>
      <w:r w:rsidR="00E842F5" w:rsidRPr="003B5DED">
        <w:rPr>
          <w:rFonts w:asciiTheme="minorHAnsi" w:hAnsiTheme="minorHAnsi" w:cs="Arial"/>
          <w:lang w:eastAsia="cs-CZ"/>
        </w:rPr>
        <w:t>V</w:t>
      </w:r>
      <w:r w:rsidR="0015229C" w:rsidRPr="003B5DED">
        <w:rPr>
          <w:rFonts w:asciiTheme="minorHAnsi" w:hAnsiTheme="minorHAnsi" w:cs="Arial"/>
          <w:lang w:eastAsia="cs-CZ"/>
        </w:rPr>
        <w:t> Praze</w:t>
      </w:r>
      <w:proofErr w:type="gramEnd"/>
      <w:r w:rsidR="0015229C" w:rsidRPr="003B5DED">
        <w:rPr>
          <w:rFonts w:asciiTheme="minorHAnsi" w:hAnsiTheme="minorHAnsi" w:cs="Arial"/>
          <w:lang w:eastAsia="cs-CZ"/>
        </w:rPr>
        <w:t xml:space="preserve"> dne …………………..</w:t>
      </w:r>
    </w:p>
    <w:p w:rsidR="00E94070" w:rsidRPr="003B5DED" w:rsidRDefault="00E94070" w:rsidP="0015229C">
      <w:pPr>
        <w:tabs>
          <w:tab w:val="left" w:pos="2694"/>
          <w:tab w:val="left" w:pos="5670"/>
          <w:tab w:val="left" w:pos="8364"/>
        </w:tabs>
        <w:rPr>
          <w:rFonts w:asciiTheme="minorHAnsi" w:hAnsiTheme="minorHAnsi" w:cs="Arial"/>
          <w:lang w:eastAsia="cs-CZ"/>
        </w:rPr>
      </w:pPr>
    </w:p>
    <w:p w:rsidR="00E94070" w:rsidRDefault="00E94070" w:rsidP="0015229C">
      <w:pPr>
        <w:tabs>
          <w:tab w:val="left" w:pos="2694"/>
          <w:tab w:val="left" w:pos="5670"/>
          <w:tab w:val="left" w:pos="8364"/>
        </w:tabs>
        <w:rPr>
          <w:rFonts w:asciiTheme="minorHAnsi" w:hAnsiTheme="minorHAnsi" w:cs="Arial"/>
          <w:lang w:eastAsia="cs-CZ"/>
        </w:rPr>
      </w:pPr>
    </w:p>
    <w:p w:rsidR="00653481" w:rsidRPr="003B5DED" w:rsidRDefault="00653481" w:rsidP="0015229C">
      <w:pPr>
        <w:tabs>
          <w:tab w:val="left" w:pos="2694"/>
          <w:tab w:val="left" w:pos="5670"/>
          <w:tab w:val="left" w:pos="8364"/>
        </w:tabs>
        <w:rPr>
          <w:rFonts w:asciiTheme="minorHAnsi" w:hAnsiTheme="minorHAnsi" w:cs="Arial"/>
          <w:lang w:eastAsia="cs-CZ"/>
        </w:rPr>
      </w:pPr>
    </w:p>
    <w:p w:rsidR="00F46EFE" w:rsidRPr="003B5DED" w:rsidRDefault="00973999" w:rsidP="0015229C">
      <w:pPr>
        <w:tabs>
          <w:tab w:val="left" w:pos="2694"/>
          <w:tab w:val="left" w:pos="5670"/>
          <w:tab w:val="left" w:pos="8364"/>
        </w:tabs>
        <w:rPr>
          <w:rFonts w:asciiTheme="minorHAnsi" w:hAnsiTheme="minorHAnsi" w:cs="Arial"/>
          <w:b/>
          <w:lang w:eastAsia="cs-CZ"/>
        </w:rPr>
      </w:pPr>
      <w:r w:rsidRPr="00973999">
        <w:rPr>
          <w:rFonts w:asciiTheme="minorHAnsi" w:hAnsiTheme="minorHAnsi" w:cs="Arial"/>
          <w:b/>
          <w:lang w:eastAsia="cs-CZ"/>
        </w:rPr>
        <w:t>UP Česká republika s.r.o.</w:t>
      </w:r>
      <w:r w:rsidR="0046152B">
        <w:rPr>
          <w:rFonts w:asciiTheme="minorHAnsi" w:hAnsiTheme="minorHAnsi" w:cs="Arial"/>
          <w:lang w:eastAsia="cs-CZ"/>
        </w:rPr>
        <w:t xml:space="preserve">    </w:t>
      </w:r>
      <w:r w:rsidR="00F46EFE" w:rsidRPr="003B5DED">
        <w:rPr>
          <w:rFonts w:asciiTheme="minorHAnsi" w:hAnsiTheme="minorHAnsi" w:cs="Arial"/>
          <w:lang w:eastAsia="cs-CZ"/>
        </w:rPr>
        <w:tab/>
      </w:r>
      <w:r w:rsidR="0046152B">
        <w:rPr>
          <w:rFonts w:asciiTheme="minorHAnsi" w:hAnsiTheme="minorHAnsi" w:cs="Arial"/>
          <w:lang w:eastAsia="cs-CZ"/>
        </w:rPr>
        <w:t xml:space="preserve">                                        </w:t>
      </w:r>
      <w:r w:rsidR="008D4004">
        <w:rPr>
          <w:rFonts w:asciiTheme="minorHAnsi" w:hAnsiTheme="minorHAnsi" w:cs="Arial"/>
          <w:lang w:eastAsia="cs-CZ"/>
        </w:rPr>
        <w:t xml:space="preserve"> </w:t>
      </w:r>
      <w:r w:rsidR="0046152B">
        <w:rPr>
          <w:rFonts w:asciiTheme="minorHAnsi" w:hAnsiTheme="minorHAnsi" w:cs="Arial"/>
          <w:lang w:eastAsia="cs-CZ"/>
        </w:rPr>
        <w:t xml:space="preserve">  </w:t>
      </w:r>
      <w:r w:rsidR="00F46EFE" w:rsidRPr="003B5DED">
        <w:rPr>
          <w:rFonts w:asciiTheme="minorHAnsi" w:hAnsiTheme="minorHAnsi" w:cs="Arial"/>
          <w:b/>
          <w:lang w:eastAsia="cs-CZ"/>
        </w:rPr>
        <w:t>Psychiatrická nemocnice Bohnice</w:t>
      </w:r>
    </w:p>
    <w:p w:rsidR="002A749B" w:rsidRPr="003B5DED" w:rsidRDefault="002A749B" w:rsidP="0015229C">
      <w:pPr>
        <w:tabs>
          <w:tab w:val="left" w:pos="2694"/>
          <w:tab w:val="left" w:pos="5670"/>
          <w:tab w:val="left" w:pos="8364"/>
        </w:tabs>
        <w:rPr>
          <w:rFonts w:asciiTheme="minorHAnsi" w:hAnsiTheme="minorHAnsi" w:cs="Arial"/>
          <w:lang w:eastAsia="cs-CZ"/>
        </w:rPr>
      </w:pPr>
    </w:p>
    <w:p w:rsidR="00DE6BC3" w:rsidRPr="003B5DED" w:rsidRDefault="00DE6BC3" w:rsidP="00DE6BC3">
      <w:pPr>
        <w:rPr>
          <w:rFonts w:asciiTheme="minorHAnsi" w:hAnsiTheme="minorHAnsi" w:cs="Arial"/>
          <w:lang w:eastAsia="cs-CZ"/>
        </w:rPr>
      </w:pPr>
    </w:p>
    <w:p w:rsidR="0015229C" w:rsidRPr="003B5DED" w:rsidRDefault="0015229C" w:rsidP="0015229C">
      <w:pPr>
        <w:tabs>
          <w:tab w:val="left" w:pos="2552"/>
          <w:tab w:val="left" w:pos="5670"/>
        </w:tabs>
        <w:rPr>
          <w:rFonts w:asciiTheme="minorHAnsi" w:hAnsiTheme="minorHAnsi" w:cs="Arial"/>
          <w:lang w:eastAsia="cs-CZ"/>
        </w:rPr>
      </w:pPr>
      <w:r w:rsidRPr="003B5DED">
        <w:rPr>
          <w:rFonts w:asciiTheme="minorHAnsi" w:hAnsiTheme="minorHAnsi" w:cs="Arial"/>
          <w:lang w:eastAsia="cs-CZ"/>
        </w:rPr>
        <w:t xml:space="preserve"> ……………………………</w:t>
      </w:r>
      <w:r w:rsidR="00CF54C6" w:rsidRPr="003B5DED">
        <w:rPr>
          <w:rFonts w:asciiTheme="minorHAnsi" w:hAnsiTheme="minorHAnsi" w:cs="Arial"/>
          <w:lang w:eastAsia="cs-CZ"/>
        </w:rPr>
        <w:t>.........</w:t>
      </w:r>
      <w:r w:rsidRPr="003B5DED">
        <w:rPr>
          <w:rFonts w:asciiTheme="minorHAnsi" w:hAnsiTheme="minorHAnsi" w:cs="Arial"/>
          <w:lang w:eastAsia="cs-CZ"/>
        </w:rPr>
        <w:t xml:space="preserve">                                            </w:t>
      </w:r>
      <w:r w:rsidR="00CF54C6" w:rsidRPr="003B5DED">
        <w:rPr>
          <w:rFonts w:asciiTheme="minorHAnsi" w:hAnsiTheme="minorHAnsi" w:cs="Arial"/>
          <w:lang w:eastAsia="cs-CZ"/>
        </w:rPr>
        <w:t xml:space="preserve">     </w:t>
      </w:r>
      <w:r w:rsidRPr="003B5DED">
        <w:rPr>
          <w:rFonts w:asciiTheme="minorHAnsi" w:hAnsiTheme="minorHAnsi" w:cs="Arial"/>
          <w:lang w:eastAsia="cs-CZ"/>
        </w:rPr>
        <w:t xml:space="preserve">      </w:t>
      </w:r>
      <w:r w:rsidR="003C25D4">
        <w:rPr>
          <w:rFonts w:asciiTheme="minorHAnsi" w:hAnsiTheme="minorHAnsi" w:cs="Arial"/>
          <w:lang w:eastAsia="cs-CZ"/>
        </w:rPr>
        <w:t>………….</w:t>
      </w:r>
      <w:r w:rsidRPr="003B5DED">
        <w:rPr>
          <w:rFonts w:asciiTheme="minorHAnsi" w:hAnsiTheme="minorHAnsi" w:cs="Arial"/>
          <w:lang w:eastAsia="cs-CZ"/>
        </w:rPr>
        <w:t>…</w:t>
      </w:r>
      <w:r w:rsidR="00CF54C6" w:rsidRPr="003B5DED">
        <w:rPr>
          <w:rFonts w:asciiTheme="minorHAnsi" w:hAnsiTheme="minorHAnsi" w:cs="Arial"/>
          <w:lang w:eastAsia="cs-CZ"/>
        </w:rPr>
        <w:t>.</w:t>
      </w:r>
      <w:r w:rsidRPr="003B5DED">
        <w:rPr>
          <w:rFonts w:asciiTheme="minorHAnsi" w:hAnsiTheme="minorHAnsi" w:cs="Arial"/>
          <w:lang w:eastAsia="cs-CZ"/>
        </w:rPr>
        <w:t>…………………………</w:t>
      </w:r>
    </w:p>
    <w:p w:rsidR="009263DC" w:rsidRPr="003B5DED" w:rsidRDefault="00717A25" w:rsidP="00973999">
      <w:pPr>
        <w:tabs>
          <w:tab w:val="left" w:pos="0"/>
          <w:tab w:val="left" w:pos="2835"/>
        </w:tabs>
        <w:ind w:left="426" w:hanging="426"/>
        <w:rPr>
          <w:rFonts w:asciiTheme="minorHAnsi" w:hAnsiTheme="minorHAnsi" w:cs="Arial"/>
          <w:lang w:eastAsia="cs-CZ"/>
        </w:rPr>
      </w:pPr>
      <w:r>
        <w:rPr>
          <w:rFonts w:asciiTheme="minorHAnsi" w:hAnsiTheme="minorHAnsi" w:cs="Arial"/>
          <w:lang w:eastAsia="cs-CZ"/>
        </w:rPr>
        <w:t xml:space="preserve"> </w:t>
      </w:r>
      <w:r w:rsidR="00973999">
        <w:rPr>
          <w:rFonts w:asciiTheme="minorHAnsi" w:hAnsiTheme="minorHAnsi" w:cs="Arial"/>
          <w:lang w:eastAsia="cs-CZ"/>
        </w:rPr>
        <w:t xml:space="preserve">     </w:t>
      </w:r>
      <w:proofErr w:type="spellStart"/>
      <w:r>
        <w:rPr>
          <w:rFonts w:asciiTheme="minorHAnsi" w:hAnsiTheme="minorHAnsi" w:cs="Arial"/>
          <w:lang w:eastAsia="cs-CZ"/>
        </w:rPr>
        <w:t>Stéphan</w:t>
      </w:r>
      <w:proofErr w:type="spellEnd"/>
      <w:r>
        <w:rPr>
          <w:rFonts w:asciiTheme="minorHAnsi" w:hAnsiTheme="minorHAnsi" w:cs="Arial"/>
          <w:lang w:eastAsia="cs-CZ"/>
        </w:rPr>
        <w:t xml:space="preserve"> </w:t>
      </w:r>
      <w:proofErr w:type="spellStart"/>
      <w:r>
        <w:rPr>
          <w:rFonts w:asciiTheme="minorHAnsi" w:hAnsiTheme="minorHAnsi" w:cs="Arial"/>
          <w:lang w:eastAsia="cs-CZ"/>
        </w:rPr>
        <w:t>Nicoletti</w:t>
      </w:r>
      <w:proofErr w:type="spellEnd"/>
      <w:r w:rsidR="00973999">
        <w:rPr>
          <w:rFonts w:asciiTheme="minorHAnsi" w:hAnsiTheme="minorHAnsi" w:cs="Arial"/>
          <w:lang w:eastAsia="cs-CZ"/>
        </w:rPr>
        <w:tab/>
      </w:r>
      <w:r w:rsidR="00973999">
        <w:rPr>
          <w:rFonts w:asciiTheme="minorHAnsi" w:hAnsiTheme="minorHAnsi" w:cs="Arial"/>
          <w:lang w:eastAsia="cs-CZ"/>
        </w:rPr>
        <w:tab/>
      </w:r>
      <w:r w:rsidR="00973999">
        <w:rPr>
          <w:rFonts w:asciiTheme="minorHAnsi" w:hAnsiTheme="minorHAnsi" w:cs="Arial"/>
          <w:lang w:eastAsia="cs-CZ"/>
        </w:rPr>
        <w:tab/>
      </w:r>
      <w:r w:rsidR="00973999">
        <w:rPr>
          <w:rFonts w:asciiTheme="minorHAnsi" w:hAnsiTheme="minorHAnsi" w:cs="Arial"/>
          <w:lang w:eastAsia="cs-CZ"/>
        </w:rPr>
        <w:tab/>
        <w:t xml:space="preserve">                       </w:t>
      </w:r>
      <w:r w:rsidR="0015229C" w:rsidRPr="003B5DED">
        <w:rPr>
          <w:rFonts w:asciiTheme="minorHAnsi" w:hAnsiTheme="minorHAnsi" w:cs="Arial"/>
          <w:lang w:eastAsia="cs-CZ"/>
        </w:rPr>
        <w:t xml:space="preserve">MUDr. Martin </w:t>
      </w:r>
      <w:proofErr w:type="spellStart"/>
      <w:r w:rsidR="0015229C" w:rsidRPr="003B5DED">
        <w:rPr>
          <w:rFonts w:asciiTheme="minorHAnsi" w:hAnsiTheme="minorHAnsi" w:cs="Arial"/>
          <w:lang w:eastAsia="cs-CZ"/>
        </w:rPr>
        <w:t>Hollý</w:t>
      </w:r>
      <w:proofErr w:type="spellEnd"/>
      <w:r w:rsidR="00CF54C6" w:rsidRPr="003B5DED">
        <w:rPr>
          <w:rFonts w:asciiTheme="minorHAnsi" w:hAnsiTheme="minorHAnsi" w:cs="Arial"/>
          <w:lang w:eastAsia="cs-CZ"/>
        </w:rPr>
        <w:t xml:space="preserve">, MBA   </w:t>
      </w:r>
    </w:p>
    <w:p w:rsidR="00BD7CBB" w:rsidRDefault="003C25D4" w:rsidP="009263DC">
      <w:pPr>
        <w:tabs>
          <w:tab w:val="left" w:pos="0"/>
          <w:tab w:val="left" w:pos="2835"/>
        </w:tabs>
        <w:ind w:left="426" w:hanging="426"/>
        <w:rPr>
          <w:rFonts w:asciiTheme="minorHAnsi" w:hAnsiTheme="minorHAnsi" w:cs="Arial"/>
          <w:lang w:eastAsia="cs-CZ"/>
        </w:rPr>
      </w:pPr>
      <w:r>
        <w:rPr>
          <w:rFonts w:asciiTheme="minorHAnsi" w:hAnsiTheme="minorHAnsi" w:cs="Arial"/>
          <w:lang w:eastAsia="cs-CZ"/>
        </w:rPr>
        <w:t xml:space="preserve">        </w:t>
      </w:r>
      <w:r w:rsidR="00717A25">
        <w:rPr>
          <w:rFonts w:asciiTheme="minorHAnsi" w:hAnsiTheme="minorHAnsi" w:cs="Arial"/>
          <w:lang w:eastAsia="cs-CZ"/>
        </w:rPr>
        <w:t xml:space="preserve">      </w:t>
      </w:r>
      <w:proofErr w:type="gramStart"/>
      <w:r w:rsidR="00717A25">
        <w:rPr>
          <w:rFonts w:asciiTheme="minorHAnsi" w:hAnsiTheme="minorHAnsi" w:cs="Arial"/>
          <w:lang w:eastAsia="cs-CZ"/>
        </w:rPr>
        <w:t>jednatel</w:t>
      </w:r>
      <w:r>
        <w:rPr>
          <w:rFonts w:asciiTheme="minorHAnsi" w:hAnsiTheme="minorHAnsi" w:cs="Arial"/>
          <w:lang w:eastAsia="cs-CZ"/>
        </w:rPr>
        <w:t xml:space="preserve">     </w:t>
      </w:r>
      <w:r w:rsidR="00E94070" w:rsidRPr="003B5DED">
        <w:rPr>
          <w:rFonts w:asciiTheme="minorHAnsi" w:hAnsiTheme="minorHAnsi" w:cs="Arial"/>
          <w:lang w:eastAsia="cs-CZ"/>
        </w:rPr>
        <w:t xml:space="preserve">                                                                    </w:t>
      </w:r>
      <w:r w:rsidR="009263DC" w:rsidRPr="003B5DED">
        <w:rPr>
          <w:rFonts w:asciiTheme="minorHAnsi" w:hAnsiTheme="minorHAnsi" w:cs="Arial"/>
          <w:lang w:eastAsia="cs-CZ"/>
        </w:rPr>
        <w:t xml:space="preserve">       </w:t>
      </w:r>
      <w:r w:rsidR="00717A25">
        <w:rPr>
          <w:rFonts w:asciiTheme="minorHAnsi" w:hAnsiTheme="minorHAnsi" w:cs="Arial"/>
          <w:lang w:eastAsia="cs-CZ"/>
        </w:rPr>
        <w:t xml:space="preserve">       </w:t>
      </w:r>
      <w:r w:rsidR="00E94070" w:rsidRPr="003B5DED">
        <w:rPr>
          <w:rFonts w:asciiTheme="minorHAnsi" w:hAnsiTheme="minorHAnsi" w:cs="Arial"/>
          <w:lang w:eastAsia="cs-CZ"/>
        </w:rPr>
        <w:t xml:space="preserve"> </w:t>
      </w:r>
      <w:r w:rsidR="00653481">
        <w:rPr>
          <w:rFonts w:asciiTheme="minorHAnsi" w:hAnsiTheme="minorHAnsi" w:cs="Arial"/>
          <w:lang w:eastAsia="cs-CZ"/>
        </w:rPr>
        <w:t>ř</w:t>
      </w:r>
      <w:r w:rsidR="0015229C" w:rsidRPr="003B5DED">
        <w:rPr>
          <w:rFonts w:asciiTheme="minorHAnsi" w:hAnsiTheme="minorHAnsi" w:cs="Arial"/>
          <w:lang w:eastAsia="cs-CZ"/>
        </w:rPr>
        <w:t>editel</w:t>
      </w:r>
      <w:proofErr w:type="gramEnd"/>
    </w:p>
    <w:p w:rsidR="00ED07AC" w:rsidRDefault="00ED07AC" w:rsidP="00717A25">
      <w:pPr>
        <w:tabs>
          <w:tab w:val="left" w:pos="0"/>
          <w:tab w:val="left" w:pos="2835"/>
        </w:tabs>
        <w:ind w:left="426" w:hanging="568"/>
        <w:rPr>
          <w:rFonts w:asciiTheme="minorHAnsi" w:hAnsiTheme="minorHAnsi" w:cs="Arial"/>
          <w:lang w:eastAsia="cs-CZ"/>
        </w:rPr>
      </w:pPr>
      <w:r>
        <w:rPr>
          <w:rFonts w:asciiTheme="minorHAnsi" w:hAnsiTheme="minorHAnsi" w:cs="Arial"/>
          <w:lang w:eastAsia="cs-CZ"/>
        </w:rPr>
        <w:t xml:space="preserve">  </w:t>
      </w:r>
    </w:p>
    <w:p w:rsidR="00717A25" w:rsidRDefault="00717A25" w:rsidP="00717A25">
      <w:pPr>
        <w:tabs>
          <w:tab w:val="left" w:pos="0"/>
          <w:tab w:val="left" w:pos="2835"/>
        </w:tabs>
        <w:ind w:left="426" w:hanging="568"/>
        <w:rPr>
          <w:rFonts w:asciiTheme="minorHAnsi" w:hAnsiTheme="minorHAnsi" w:cs="Arial"/>
          <w:lang w:eastAsia="cs-CZ"/>
        </w:rPr>
      </w:pPr>
    </w:p>
    <w:p w:rsidR="00AD4E87" w:rsidRPr="003B5DED" w:rsidRDefault="00CF54C6">
      <w:pPr>
        <w:tabs>
          <w:tab w:val="left" w:pos="0"/>
          <w:tab w:val="left" w:pos="2835"/>
        </w:tabs>
        <w:ind w:left="426" w:hanging="426"/>
        <w:jc w:val="both"/>
        <w:rPr>
          <w:rFonts w:asciiTheme="minorHAnsi" w:hAnsiTheme="minorHAnsi" w:cs="Arial"/>
          <w:b/>
          <w:lang w:eastAsia="cs-CZ"/>
        </w:rPr>
      </w:pPr>
      <w:r w:rsidRPr="003B5DED">
        <w:rPr>
          <w:rFonts w:asciiTheme="minorHAnsi" w:hAnsiTheme="minorHAnsi" w:cs="Arial"/>
          <w:b/>
          <w:lang w:eastAsia="cs-CZ"/>
        </w:rPr>
        <w:t>P</w:t>
      </w:r>
      <w:r w:rsidR="00EC5111" w:rsidRPr="003B5DED">
        <w:rPr>
          <w:rFonts w:asciiTheme="minorHAnsi" w:hAnsiTheme="minorHAnsi" w:cs="Arial"/>
          <w:b/>
          <w:lang w:eastAsia="cs-CZ"/>
        </w:rPr>
        <w:t>říloha č. 1</w:t>
      </w:r>
    </w:p>
    <w:p w:rsidR="00AD4E87" w:rsidRPr="003B5DED" w:rsidRDefault="00AD4E87">
      <w:pPr>
        <w:tabs>
          <w:tab w:val="left" w:pos="0"/>
          <w:tab w:val="left" w:pos="2835"/>
        </w:tabs>
        <w:ind w:left="426" w:hanging="426"/>
        <w:jc w:val="both"/>
        <w:rPr>
          <w:rFonts w:asciiTheme="minorHAnsi" w:hAnsiTheme="minorHAnsi" w:cs="Arial"/>
          <w:lang w:eastAsia="cs-CZ"/>
        </w:rPr>
      </w:pPr>
    </w:p>
    <w:p w:rsidR="00AD4E87" w:rsidRPr="003B5DED" w:rsidRDefault="00EC5111" w:rsidP="00CF54C6">
      <w:pPr>
        <w:tabs>
          <w:tab w:val="left" w:pos="0"/>
          <w:tab w:val="left" w:pos="2835"/>
        </w:tabs>
        <w:rPr>
          <w:rFonts w:asciiTheme="minorHAnsi" w:hAnsiTheme="minorHAnsi" w:cs="Arial"/>
          <w:lang w:eastAsia="cs-CZ"/>
        </w:rPr>
      </w:pPr>
      <w:r w:rsidRPr="003B5DED">
        <w:rPr>
          <w:rFonts w:asciiTheme="minorHAnsi" w:hAnsiTheme="minorHAnsi" w:cs="Arial"/>
          <w:lang w:eastAsia="cs-CZ"/>
        </w:rPr>
        <w:t>„Seznam smluvních partnerů prodávajícího, přijímajících stravenky na území Prahy a Středočeského kraje“</w:t>
      </w:r>
    </w:p>
    <w:p w:rsidR="00786BD5" w:rsidRPr="003B5DED" w:rsidRDefault="002A749B" w:rsidP="00BF02C6">
      <w:pPr>
        <w:tabs>
          <w:tab w:val="left" w:pos="0"/>
          <w:tab w:val="left" w:pos="2835"/>
        </w:tabs>
        <w:rPr>
          <w:rFonts w:asciiTheme="minorHAnsi" w:hAnsiTheme="minorHAnsi" w:cs="Arial"/>
          <w:lang w:eastAsia="cs-CZ"/>
        </w:rPr>
      </w:pPr>
      <w:r w:rsidRPr="003B5DED">
        <w:rPr>
          <w:rFonts w:asciiTheme="minorHAnsi" w:hAnsiTheme="minorHAnsi" w:cs="Arial"/>
          <w:lang w:eastAsia="cs-CZ"/>
        </w:rPr>
        <w:t xml:space="preserve">Seznam </w:t>
      </w:r>
      <w:r w:rsidR="0046152B">
        <w:rPr>
          <w:rFonts w:asciiTheme="minorHAnsi" w:hAnsiTheme="minorHAnsi" w:cs="Arial"/>
          <w:lang w:eastAsia="cs-CZ"/>
        </w:rPr>
        <w:t>je</w:t>
      </w:r>
      <w:r w:rsidRPr="003B5DED">
        <w:rPr>
          <w:rFonts w:asciiTheme="minorHAnsi" w:hAnsiTheme="minorHAnsi" w:cs="Arial"/>
          <w:lang w:eastAsia="cs-CZ"/>
        </w:rPr>
        <w:t xml:space="preserve"> nahrán na přiložen</w:t>
      </w:r>
      <w:r w:rsidR="00332A9F" w:rsidRPr="003B5DED">
        <w:rPr>
          <w:rFonts w:asciiTheme="minorHAnsi" w:hAnsiTheme="minorHAnsi" w:cs="Arial"/>
          <w:lang w:eastAsia="cs-CZ"/>
        </w:rPr>
        <w:t>é</w:t>
      </w:r>
      <w:r w:rsidRPr="003B5DED">
        <w:rPr>
          <w:rFonts w:asciiTheme="minorHAnsi" w:hAnsiTheme="minorHAnsi" w:cs="Arial"/>
          <w:lang w:eastAsia="cs-CZ"/>
        </w:rPr>
        <w:t>m CD, které je nedílnou součástí této smlouvy.</w:t>
      </w:r>
      <w:r w:rsidR="00DE6BC3" w:rsidRPr="003B5DED">
        <w:rPr>
          <w:rFonts w:asciiTheme="minorHAnsi" w:hAnsiTheme="minorHAnsi" w:cs="Arial"/>
          <w:lang w:eastAsia="cs-CZ"/>
        </w:rPr>
        <w:tab/>
      </w:r>
    </w:p>
    <w:sectPr w:rsidR="00786BD5" w:rsidRPr="003B5DED" w:rsidSect="00F906F9">
      <w:footerReference w:type="default" r:id="rId8"/>
      <w:footnotePr>
        <w:pos w:val="beneathText"/>
      </w:footnotePr>
      <w:pgSz w:w="11905" w:h="16837"/>
      <w:pgMar w:top="1134" w:right="1418" w:bottom="1134" w:left="1418"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A4179C" w15:done="0"/>
  <w15:commentEx w15:paraId="212A846E" w15:done="0"/>
  <w15:commentEx w15:paraId="772731BF" w15:done="0"/>
  <w15:commentEx w15:paraId="35AC58A9" w15:done="0"/>
  <w15:commentEx w15:paraId="2FD21101" w15:done="0"/>
  <w15:commentEx w15:paraId="28E3236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4FA" w:rsidRDefault="003E44FA" w:rsidP="0007384D">
      <w:r>
        <w:separator/>
      </w:r>
    </w:p>
  </w:endnote>
  <w:endnote w:type="continuationSeparator" w:id="0">
    <w:p w:rsidR="003E44FA" w:rsidRDefault="003E44FA" w:rsidP="000738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99" w:rsidRDefault="001E3624">
    <w:pPr>
      <w:pStyle w:val="Zpat"/>
      <w:jc w:val="center"/>
    </w:pPr>
    <w:r w:rsidRPr="001E3624">
      <w:fldChar w:fldCharType="begin"/>
    </w:r>
    <w:r w:rsidR="00973999">
      <w:instrText xml:space="preserve"> PAGE   \* MERGEFORMAT </w:instrText>
    </w:r>
    <w:r w:rsidRPr="001E3624">
      <w:fldChar w:fldCharType="separate"/>
    </w:r>
    <w:r w:rsidR="00BF02C6" w:rsidRPr="00BF02C6">
      <w:rPr>
        <w:bCs/>
        <w:noProof/>
        <w:sz w:val="22"/>
        <w:szCs w:val="22"/>
      </w:rPr>
      <w:t>7</w:t>
    </w:r>
    <w:r>
      <w:rPr>
        <w:bCs/>
        <w:noProof/>
        <w:sz w:val="22"/>
        <w:szCs w:val="22"/>
      </w:rPr>
      <w:fldChar w:fldCharType="end"/>
    </w:r>
  </w:p>
  <w:p w:rsidR="00973999" w:rsidRDefault="0097399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4FA" w:rsidRDefault="003E44FA" w:rsidP="0007384D">
      <w:r>
        <w:separator/>
      </w:r>
    </w:p>
  </w:footnote>
  <w:footnote w:type="continuationSeparator" w:id="0">
    <w:p w:rsidR="003E44FA" w:rsidRDefault="003E44FA" w:rsidP="00073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32246CA"/>
    <w:name w:val="WW8Num2"/>
    <w:lvl w:ilvl="0">
      <w:start w:val="1"/>
      <w:numFmt w:val="decimal"/>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2"/>
    <w:multiLevelType w:val="singleLevel"/>
    <w:tmpl w:val="00000002"/>
    <w:name w:val="WW8Num3"/>
    <w:lvl w:ilvl="0">
      <w:start w:val="1"/>
      <w:numFmt w:val="decimal"/>
      <w:lvlText w:val="%1."/>
      <w:lvlJc w:val="left"/>
      <w:pPr>
        <w:tabs>
          <w:tab w:val="num" w:pos="360"/>
        </w:tabs>
      </w:pPr>
    </w:lvl>
  </w:abstractNum>
  <w:abstractNum w:abstractNumId="2">
    <w:nsid w:val="00000003"/>
    <w:multiLevelType w:val="singleLevel"/>
    <w:tmpl w:val="930A5CAA"/>
    <w:name w:val="WW8Num4"/>
    <w:lvl w:ilvl="0">
      <w:start w:val="1"/>
      <w:numFmt w:val="decimal"/>
      <w:lvlText w:val="%1."/>
      <w:lvlJc w:val="left"/>
      <w:pPr>
        <w:tabs>
          <w:tab w:val="num" w:pos="360"/>
        </w:tabs>
      </w:pPr>
      <w:rPr>
        <w:rFonts w:asciiTheme="minorHAnsi" w:hAnsiTheme="minorHAnsi" w:hint="default"/>
      </w:rPr>
    </w:lvl>
  </w:abstractNum>
  <w:abstractNum w:abstractNumId="3">
    <w:nsid w:val="00000004"/>
    <w:multiLevelType w:val="singleLevel"/>
    <w:tmpl w:val="00000004"/>
    <w:name w:val="WW8Num5"/>
    <w:lvl w:ilvl="0">
      <w:start w:val="1"/>
      <w:numFmt w:val="decimal"/>
      <w:lvlText w:val="%1."/>
      <w:lvlJc w:val="left"/>
      <w:pPr>
        <w:tabs>
          <w:tab w:val="num" w:pos="720"/>
        </w:tabs>
      </w:pPr>
    </w:lvl>
  </w:abstractNum>
  <w:abstractNum w:abstractNumId="4">
    <w:nsid w:val="00000005"/>
    <w:multiLevelType w:val="singleLevel"/>
    <w:tmpl w:val="00000005"/>
    <w:name w:val="WW8Num6"/>
    <w:lvl w:ilvl="0">
      <w:start w:val="1"/>
      <w:numFmt w:val="decimal"/>
      <w:lvlText w:val="%1."/>
      <w:lvlJc w:val="left"/>
      <w:pPr>
        <w:tabs>
          <w:tab w:val="num" w:pos="720"/>
        </w:tabs>
      </w:pPr>
    </w:lvl>
  </w:abstractNum>
  <w:abstractNum w:abstractNumId="5">
    <w:nsid w:val="00000006"/>
    <w:multiLevelType w:val="multilevel"/>
    <w:tmpl w:val="00000006"/>
    <w:lvl w:ilvl="0">
      <w:start w:val="7"/>
      <w:numFmt w:val="decimal"/>
      <w:lvlText w:val="%1."/>
      <w:lvlJc w:val="left"/>
      <w:pPr>
        <w:tabs>
          <w:tab w:val="num" w:pos="-324"/>
        </w:tabs>
      </w:pPr>
    </w:lvl>
    <w:lvl w:ilvl="1">
      <w:start w:val="1"/>
      <w:numFmt w:val="decimal"/>
      <w:lvlText w:val="%2."/>
      <w:lvlJc w:val="left"/>
      <w:pPr>
        <w:tabs>
          <w:tab w:val="num" w:pos="36"/>
        </w:tabs>
      </w:pPr>
    </w:lvl>
    <w:lvl w:ilvl="2">
      <w:start w:val="1"/>
      <w:numFmt w:val="decimal"/>
      <w:lvlText w:val="%3."/>
      <w:lvlJc w:val="left"/>
      <w:pPr>
        <w:tabs>
          <w:tab w:val="num" w:pos="396"/>
        </w:tabs>
      </w:pPr>
    </w:lvl>
    <w:lvl w:ilvl="3">
      <w:start w:val="1"/>
      <w:numFmt w:val="decimal"/>
      <w:lvlText w:val="%4."/>
      <w:lvlJc w:val="left"/>
      <w:pPr>
        <w:tabs>
          <w:tab w:val="num" w:pos="756"/>
        </w:tabs>
      </w:pPr>
    </w:lvl>
    <w:lvl w:ilvl="4">
      <w:start w:val="1"/>
      <w:numFmt w:val="decimal"/>
      <w:lvlText w:val="%5."/>
      <w:lvlJc w:val="left"/>
      <w:pPr>
        <w:tabs>
          <w:tab w:val="num" w:pos="1116"/>
        </w:tabs>
      </w:pPr>
    </w:lvl>
    <w:lvl w:ilvl="5">
      <w:start w:val="1"/>
      <w:numFmt w:val="decimal"/>
      <w:lvlText w:val="%6."/>
      <w:lvlJc w:val="left"/>
      <w:pPr>
        <w:tabs>
          <w:tab w:val="num" w:pos="1476"/>
        </w:tabs>
      </w:pPr>
    </w:lvl>
    <w:lvl w:ilvl="6">
      <w:start w:val="1"/>
      <w:numFmt w:val="decimal"/>
      <w:lvlText w:val="%7."/>
      <w:lvlJc w:val="left"/>
      <w:pPr>
        <w:tabs>
          <w:tab w:val="num" w:pos="1836"/>
        </w:tabs>
      </w:pPr>
    </w:lvl>
    <w:lvl w:ilvl="7">
      <w:start w:val="1"/>
      <w:numFmt w:val="decimal"/>
      <w:lvlText w:val="%8."/>
      <w:lvlJc w:val="left"/>
      <w:pPr>
        <w:tabs>
          <w:tab w:val="num" w:pos="2196"/>
        </w:tabs>
      </w:pPr>
    </w:lvl>
    <w:lvl w:ilvl="8">
      <w:start w:val="1"/>
      <w:numFmt w:val="decimal"/>
      <w:lvlText w:val="%9."/>
      <w:lvlJc w:val="left"/>
      <w:pPr>
        <w:tabs>
          <w:tab w:val="num" w:pos="2556"/>
        </w:tabs>
      </w:pPr>
    </w:lvl>
  </w:abstractNum>
  <w:abstractNum w:abstractNumId="6">
    <w:nsid w:val="00000007"/>
    <w:multiLevelType w:val="multilevel"/>
    <w:tmpl w:val="D76CC4B6"/>
    <w:lvl w:ilvl="0">
      <w:start w:val="1"/>
      <w:numFmt w:val="decimal"/>
      <w:lvlText w:val="%1."/>
      <w:lvlJc w:val="left"/>
      <w:pPr>
        <w:tabs>
          <w:tab w:val="num" w:pos="1146"/>
        </w:tabs>
      </w:pPr>
      <w:rPr>
        <w:b w:val="0"/>
      </w:rPr>
    </w:lvl>
    <w:lvl w:ilvl="1">
      <w:start w:val="1"/>
      <w:numFmt w:val="decimal"/>
      <w:lvlText w:val="%2."/>
      <w:lvlJc w:val="left"/>
      <w:pPr>
        <w:tabs>
          <w:tab w:val="num" w:pos="1506"/>
        </w:tabs>
      </w:pPr>
    </w:lvl>
    <w:lvl w:ilvl="2">
      <w:start w:val="1"/>
      <w:numFmt w:val="decimal"/>
      <w:lvlText w:val="%3."/>
      <w:lvlJc w:val="left"/>
      <w:pPr>
        <w:tabs>
          <w:tab w:val="num" w:pos="1866"/>
        </w:tabs>
      </w:pPr>
    </w:lvl>
    <w:lvl w:ilvl="3">
      <w:start w:val="1"/>
      <w:numFmt w:val="decimal"/>
      <w:lvlText w:val="%4."/>
      <w:lvlJc w:val="left"/>
      <w:pPr>
        <w:tabs>
          <w:tab w:val="num" w:pos="2226"/>
        </w:tabs>
      </w:pPr>
    </w:lvl>
    <w:lvl w:ilvl="4">
      <w:start w:val="1"/>
      <w:numFmt w:val="decimal"/>
      <w:lvlText w:val="%5."/>
      <w:lvlJc w:val="left"/>
      <w:pPr>
        <w:tabs>
          <w:tab w:val="num" w:pos="2586"/>
        </w:tabs>
      </w:pPr>
    </w:lvl>
    <w:lvl w:ilvl="5">
      <w:start w:val="1"/>
      <w:numFmt w:val="decimal"/>
      <w:lvlText w:val="%6."/>
      <w:lvlJc w:val="left"/>
      <w:pPr>
        <w:tabs>
          <w:tab w:val="num" w:pos="2946"/>
        </w:tabs>
      </w:pPr>
    </w:lvl>
    <w:lvl w:ilvl="6">
      <w:start w:val="1"/>
      <w:numFmt w:val="decimal"/>
      <w:lvlText w:val="%7."/>
      <w:lvlJc w:val="left"/>
      <w:pPr>
        <w:tabs>
          <w:tab w:val="num" w:pos="3306"/>
        </w:tabs>
      </w:pPr>
    </w:lvl>
    <w:lvl w:ilvl="7">
      <w:start w:val="1"/>
      <w:numFmt w:val="decimal"/>
      <w:lvlText w:val="%8."/>
      <w:lvlJc w:val="left"/>
      <w:pPr>
        <w:tabs>
          <w:tab w:val="num" w:pos="3666"/>
        </w:tabs>
      </w:pPr>
    </w:lvl>
    <w:lvl w:ilvl="8">
      <w:start w:val="1"/>
      <w:numFmt w:val="decimal"/>
      <w:lvlText w:val="%9."/>
      <w:lvlJc w:val="left"/>
      <w:pPr>
        <w:tabs>
          <w:tab w:val="num" w:pos="4026"/>
        </w:tabs>
      </w:pPr>
    </w:lvl>
  </w:abstractNum>
  <w:abstractNum w:abstractNumId="7">
    <w:nsid w:val="00000008"/>
    <w:multiLevelType w:val="multilevel"/>
    <w:tmpl w:val="00000008"/>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
    <w:nsid w:val="00000009"/>
    <w:multiLevelType w:val="multilevel"/>
    <w:tmpl w:val="00000009"/>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9">
    <w:nsid w:val="01B402CB"/>
    <w:multiLevelType w:val="hybridMultilevel"/>
    <w:tmpl w:val="268ABE4C"/>
    <w:lvl w:ilvl="0" w:tplc="900215B6">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03951874"/>
    <w:multiLevelType w:val="multilevel"/>
    <w:tmpl w:val="D0AE5206"/>
    <w:lvl w:ilvl="0">
      <w:start w:val="2"/>
      <w:numFmt w:val="decimal"/>
      <w:lvlText w:val="%1."/>
      <w:lvlJc w:val="left"/>
      <w:pPr>
        <w:tabs>
          <w:tab w:val="num" w:pos="480"/>
        </w:tabs>
        <w:ind w:left="480" w:hanging="480"/>
      </w:pPr>
      <w:rPr>
        <w:rFonts w:hint="default"/>
      </w:rPr>
    </w:lvl>
    <w:lvl w:ilvl="1">
      <w:start w:val="1"/>
      <w:numFmt w:val="decimal"/>
      <w:lvlText w:val="3.%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4DD5125"/>
    <w:multiLevelType w:val="singleLevel"/>
    <w:tmpl w:val="0405000F"/>
    <w:lvl w:ilvl="0">
      <w:start w:val="1"/>
      <w:numFmt w:val="decimal"/>
      <w:lvlText w:val="%1."/>
      <w:lvlJc w:val="left"/>
      <w:pPr>
        <w:tabs>
          <w:tab w:val="num" w:pos="360"/>
        </w:tabs>
        <w:ind w:left="360" w:hanging="360"/>
      </w:pPr>
    </w:lvl>
  </w:abstractNum>
  <w:abstractNum w:abstractNumId="12">
    <w:nsid w:val="095D6FE4"/>
    <w:multiLevelType w:val="singleLevel"/>
    <w:tmpl w:val="0405000F"/>
    <w:lvl w:ilvl="0">
      <w:start w:val="1"/>
      <w:numFmt w:val="decimal"/>
      <w:lvlText w:val="%1."/>
      <w:lvlJc w:val="left"/>
      <w:pPr>
        <w:tabs>
          <w:tab w:val="num" w:pos="360"/>
        </w:tabs>
        <w:ind w:left="360" w:hanging="360"/>
      </w:pPr>
    </w:lvl>
  </w:abstractNum>
  <w:abstractNum w:abstractNumId="13">
    <w:nsid w:val="0992677C"/>
    <w:multiLevelType w:val="hybridMultilevel"/>
    <w:tmpl w:val="2C9E2920"/>
    <w:lvl w:ilvl="0" w:tplc="07FC8B26">
      <w:start w:val="1"/>
      <w:numFmt w:val="decimal"/>
      <w:lvlText w:val="%1."/>
      <w:lvlJc w:val="left"/>
      <w:pPr>
        <w:tabs>
          <w:tab w:val="num" w:pos="502"/>
        </w:tabs>
        <w:ind w:left="502"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0BBB3A8C"/>
    <w:multiLevelType w:val="hybridMultilevel"/>
    <w:tmpl w:val="4C885224"/>
    <w:lvl w:ilvl="0" w:tplc="E90878DE">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FFB4D2B"/>
    <w:multiLevelType w:val="multilevel"/>
    <w:tmpl w:val="E32246CA"/>
    <w:lvl w:ilvl="0">
      <w:start w:val="1"/>
      <w:numFmt w:val="decimal"/>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
    <w:nsid w:val="13E60444"/>
    <w:multiLevelType w:val="multilevel"/>
    <w:tmpl w:val="E32246CA"/>
    <w:lvl w:ilvl="0">
      <w:start w:val="1"/>
      <w:numFmt w:val="decimal"/>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
    <w:nsid w:val="18856C96"/>
    <w:multiLevelType w:val="hybridMultilevel"/>
    <w:tmpl w:val="D6C01B9E"/>
    <w:lvl w:ilvl="0" w:tplc="8A2C57E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18BB7C7A"/>
    <w:multiLevelType w:val="singleLevel"/>
    <w:tmpl w:val="0405000F"/>
    <w:lvl w:ilvl="0">
      <w:start w:val="1"/>
      <w:numFmt w:val="decimal"/>
      <w:lvlText w:val="%1."/>
      <w:lvlJc w:val="left"/>
      <w:pPr>
        <w:tabs>
          <w:tab w:val="num" w:pos="360"/>
        </w:tabs>
        <w:ind w:left="360" w:hanging="360"/>
      </w:pPr>
    </w:lvl>
  </w:abstractNum>
  <w:abstractNum w:abstractNumId="19">
    <w:nsid w:val="1A195401"/>
    <w:multiLevelType w:val="hybridMultilevel"/>
    <w:tmpl w:val="7938C3A6"/>
    <w:lvl w:ilvl="0" w:tplc="5D3E66C6">
      <w:start w:val="1"/>
      <w:numFmt w:val="bullet"/>
      <w:lvlText w:val="-"/>
      <w:lvlJc w:val="left"/>
      <w:pPr>
        <w:tabs>
          <w:tab w:val="num" w:pos="1080"/>
        </w:tabs>
        <w:ind w:left="1080" w:hanging="360"/>
      </w:pPr>
      <w:rPr>
        <w:rFonts w:ascii="Times New Roman" w:eastAsia="Times New Roman" w:hAnsi="Times New Roman" w:cs="Times New Roman" w:hint="default"/>
      </w:rPr>
    </w:lvl>
    <w:lvl w:ilvl="1" w:tplc="125CA85E" w:tentative="1">
      <w:start w:val="1"/>
      <w:numFmt w:val="bullet"/>
      <w:lvlText w:val="o"/>
      <w:lvlJc w:val="left"/>
      <w:pPr>
        <w:tabs>
          <w:tab w:val="num" w:pos="1800"/>
        </w:tabs>
        <w:ind w:left="1800" w:hanging="360"/>
      </w:pPr>
      <w:rPr>
        <w:rFonts w:ascii="Courier New" w:hAnsi="Courier New" w:hint="default"/>
      </w:rPr>
    </w:lvl>
    <w:lvl w:ilvl="2" w:tplc="8F5C435A" w:tentative="1">
      <w:start w:val="1"/>
      <w:numFmt w:val="bullet"/>
      <w:lvlText w:val=""/>
      <w:lvlJc w:val="left"/>
      <w:pPr>
        <w:tabs>
          <w:tab w:val="num" w:pos="2520"/>
        </w:tabs>
        <w:ind w:left="2520" w:hanging="360"/>
      </w:pPr>
      <w:rPr>
        <w:rFonts w:ascii="Wingdings" w:hAnsi="Wingdings" w:hint="default"/>
      </w:rPr>
    </w:lvl>
    <w:lvl w:ilvl="3" w:tplc="332684C6" w:tentative="1">
      <w:start w:val="1"/>
      <w:numFmt w:val="bullet"/>
      <w:lvlText w:val=""/>
      <w:lvlJc w:val="left"/>
      <w:pPr>
        <w:tabs>
          <w:tab w:val="num" w:pos="3240"/>
        </w:tabs>
        <w:ind w:left="3240" w:hanging="360"/>
      </w:pPr>
      <w:rPr>
        <w:rFonts w:ascii="Symbol" w:hAnsi="Symbol" w:hint="default"/>
      </w:rPr>
    </w:lvl>
    <w:lvl w:ilvl="4" w:tplc="139CB0EA" w:tentative="1">
      <w:start w:val="1"/>
      <w:numFmt w:val="bullet"/>
      <w:lvlText w:val="o"/>
      <w:lvlJc w:val="left"/>
      <w:pPr>
        <w:tabs>
          <w:tab w:val="num" w:pos="3960"/>
        </w:tabs>
        <w:ind w:left="3960" w:hanging="360"/>
      </w:pPr>
      <w:rPr>
        <w:rFonts w:ascii="Courier New" w:hAnsi="Courier New" w:hint="default"/>
      </w:rPr>
    </w:lvl>
    <w:lvl w:ilvl="5" w:tplc="9A3ED3DA" w:tentative="1">
      <w:start w:val="1"/>
      <w:numFmt w:val="bullet"/>
      <w:lvlText w:val=""/>
      <w:lvlJc w:val="left"/>
      <w:pPr>
        <w:tabs>
          <w:tab w:val="num" w:pos="4680"/>
        </w:tabs>
        <w:ind w:left="4680" w:hanging="360"/>
      </w:pPr>
      <w:rPr>
        <w:rFonts w:ascii="Wingdings" w:hAnsi="Wingdings" w:hint="default"/>
      </w:rPr>
    </w:lvl>
    <w:lvl w:ilvl="6" w:tplc="E0362A42" w:tentative="1">
      <w:start w:val="1"/>
      <w:numFmt w:val="bullet"/>
      <w:lvlText w:val=""/>
      <w:lvlJc w:val="left"/>
      <w:pPr>
        <w:tabs>
          <w:tab w:val="num" w:pos="5400"/>
        </w:tabs>
        <w:ind w:left="5400" w:hanging="360"/>
      </w:pPr>
      <w:rPr>
        <w:rFonts w:ascii="Symbol" w:hAnsi="Symbol" w:hint="default"/>
      </w:rPr>
    </w:lvl>
    <w:lvl w:ilvl="7" w:tplc="9A4A81E6" w:tentative="1">
      <w:start w:val="1"/>
      <w:numFmt w:val="bullet"/>
      <w:lvlText w:val="o"/>
      <w:lvlJc w:val="left"/>
      <w:pPr>
        <w:tabs>
          <w:tab w:val="num" w:pos="6120"/>
        </w:tabs>
        <w:ind w:left="6120" w:hanging="360"/>
      </w:pPr>
      <w:rPr>
        <w:rFonts w:ascii="Courier New" w:hAnsi="Courier New" w:hint="default"/>
      </w:rPr>
    </w:lvl>
    <w:lvl w:ilvl="8" w:tplc="EB12A152" w:tentative="1">
      <w:start w:val="1"/>
      <w:numFmt w:val="bullet"/>
      <w:lvlText w:val=""/>
      <w:lvlJc w:val="left"/>
      <w:pPr>
        <w:tabs>
          <w:tab w:val="num" w:pos="6840"/>
        </w:tabs>
        <w:ind w:left="6840" w:hanging="360"/>
      </w:pPr>
      <w:rPr>
        <w:rFonts w:ascii="Wingdings" w:hAnsi="Wingdings" w:hint="default"/>
      </w:rPr>
    </w:lvl>
  </w:abstractNum>
  <w:abstractNum w:abstractNumId="20">
    <w:nsid w:val="1BC93103"/>
    <w:multiLevelType w:val="singleLevel"/>
    <w:tmpl w:val="0405000F"/>
    <w:lvl w:ilvl="0">
      <w:start w:val="1"/>
      <w:numFmt w:val="decimal"/>
      <w:lvlText w:val="%1."/>
      <w:lvlJc w:val="left"/>
      <w:pPr>
        <w:tabs>
          <w:tab w:val="num" w:pos="360"/>
        </w:tabs>
        <w:ind w:left="360" w:hanging="360"/>
      </w:pPr>
    </w:lvl>
  </w:abstractNum>
  <w:abstractNum w:abstractNumId="21">
    <w:nsid w:val="215576BB"/>
    <w:multiLevelType w:val="hybridMultilevel"/>
    <w:tmpl w:val="811482E0"/>
    <w:lvl w:ilvl="0" w:tplc="9F70FF9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236D444F"/>
    <w:multiLevelType w:val="hybridMultilevel"/>
    <w:tmpl w:val="8D56A3DE"/>
    <w:lvl w:ilvl="0" w:tplc="D8888812">
      <w:numFmt w:val="bullet"/>
      <w:lvlText w:val="-"/>
      <w:lvlJc w:val="left"/>
      <w:pPr>
        <w:ind w:left="786" w:hanging="360"/>
      </w:pPr>
      <w:rPr>
        <w:rFonts w:ascii="MyriadPro-Regular" w:eastAsia="Times New Roman" w:hAnsi="MyriadPro-Regular" w:cs="MyriadPro-Regular"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3">
    <w:nsid w:val="27E11895"/>
    <w:multiLevelType w:val="hybridMultilevel"/>
    <w:tmpl w:val="6A3275A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28185B73"/>
    <w:multiLevelType w:val="singleLevel"/>
    <w:tmpl w:val="8738E774"/>
    <w:lvl w:ilvl="0">
      <w:start w:val="1"/>
      <w:numFmt w:val="bullet"/>
      <w:lvlText w:val=""/>
      <w:lvlJc w:val="left"/>
      <w:pPr>
        <w:tabs>
          <w:tab w:val="num" w:pos="360"/>
        </w:tabs>
        <w:ind w:left="360" w:hanging="360"/>
      </w:pPr>
      <w:rPr>
        <w:rFonts w:ascii="Symbol" w:hAnsi="Symbol" w:hint="default"/>
      </w:rPr>
    </w:lvl>
  </w:abstractNum>
  <w:abstractNum w:abstractNumId="25">
    <w:nsid w:val="29B0006D"/>
    <w:multiLevelType w:val="singleLevel"/>
    <w:tmpl w:val="0405000F"/>
    <w:lvl w:ilvl="0">
      <w:start w:val="1"/>
      <w:numFmt w:val="decimal"/>
      <w:lvlText w:val="%1."/>
      <w:lvlJc w:val="left"/>
      <w:pPr>
        <w:tabs>
          <w:tab w:val="num" w:pos="360"/>
        </w:tabs>
        <w:ind w:left="360" w:hanging="360"/>
      </w:pPr>
    </w:lvl>
  </w:abstractNum>
  <w:abstractNum w:abstractNumId="26">
    <w:nsid w:val="2A5D6AEE"/>
    <w:multiLevelType w:val="singleLevel"/>
    <w:tmpl w:val="0405000F"/>
    <w:lvl w:ilvl="0">
      <w:start w:val="1"/>
      <w:numFmt w:val="decimal"/>
      <w:lvlText w:val="%1."/>
      <w:lvlJc w:val="left"/>
      <w:pPr>
        <w:tabs>
          <w:tab w:val="num" w:pos="360"/>
        </w:tabs>
        <w:ind w:left="360" w:hanging="360"/>
      </w:pPr>
    </w:lvl>
  </w:abstractNum>
  <w:abstractNum w:abstractNumId="27">
    <w:nsid w:val="310E344B"/>
    <w:multiLevelType w:val="singleLevel"/>
    <w:tmpl w:val="0405000F"/>
    <w:lvl w:ilvl="0">
      <w:start w:val="1"/>
      <w:numFmt w:val="decimal"/>
      <w:lvlText w:val="%1."/>
      <w:lvlJc w:val="left"/>
      <w:pPr>
        <w:tabs>
          <w:tab w:val="num" w:pos="360"/>
        </w:tabs>
        <w:ind w:left="360" w:hanging="360"/>
      </w:pPr>
    </w:lvl>
  </w:abstractNum>
  <w:abstractNum w:abstractNumId="28">
    <w:nsid w:val="37A85AAD"/>
    <w:multiLevelType w:val="hybridMultilevel"/>
    <w:tmpl w:val="5BF8C7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9B75856"/>
    <w:multiLevelType w:val="singleLevel"/>
    <w:tmpl w:val="0405000F"/>
    <w:lvl w:ilvl="0">
      <w:start w:val="1"/>
      <w:numFmt w:val="decimal"/>
      <w:lvlText w:val="%1."/>
      <w:lvlJc w:val="left"/>
      <w:pPr>
        <w:tabs>
          <w:tab w:val="num" w:pos="360"/>
        </w:tabs>
        <w:ind w:left="360" w:hanging="360"/>
      </w:pPr>
    </w:lvl>
  </w:abstractNum>
  <w:abstractNum w:abstractNumId="30">
    <w:nsid w:val="3AFD44D9"/>
    <w:multiLevelType w:val="hybridMultilevel"/>
    <w:tmpl w:val="897E3AF0"/>
    <w:lvl w:ilvl="0" w:tplc="C86C7232">
      <w:numFmt w:val="bullet"/>
      <w:lvlText w:val="-"/>
      <w:lvlJc w:val="left"/>
      <w:pPr>
        <w:ind w:left="786" w:hanging="360"/>
      </w:pPr>
      <w:rPr>
        <w:rFonts w:ascii="MyriadPro-Regular" w:eastAsia="Times New Roman" w:hAnsi="MyriadPro-Regular" w:cs="MyriadPro-Regular"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1">
    <w:nsid w:val="3EDE7B57"/>
    <w:multiLevelType w:val="multilevel"/>
    <w:tmpl w:val="E32246CA"/>
    <w:lvl w:ilvl="0">
      <w:start w:val="1"/>
      <w:numFmt w:val="decimal"/>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2">
    <w:nsid w:val="448A1A98"/>
    <w:multiLevelType w:val="multilevel"/>
    <w:tmpl w:val="716CA93E"/>
    <w:lvl w:ilvl="0">
      <w:start w:val="1"/>
      <w:numFmt w:val="decimal"/>
      <w:lvlText w:val="%1."/>
      <w:lvlJc w:val="left"/>
      <w:pPr>
        <w:tabs>
          <w:tab w:val="num" w:pos="360"/>
        </w:tabs>
        <w:ind w:left="360" w:hanging="360"/>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3">
    <w:nsid w:val="45550A06"/>
    <w:multiLevelType w:val="singleLevel"/>
    <w:tmpl w:val="0405000F"/>
    <w:lvl w:ilvl="0">
      <w:start w:val="1"/>
      <w:numFmt w:val="decimal"/>
      <w:lvlText w:val="%1."/>
      <w:lvlJc w:val="left"/>
      <w:pPr>
        <w:tabs>
          <w:tab w:val="num" w:pos="360"/>
        </w:tabs>
        <w:ind w:left="360" w:hanging="360"/>
      </w:pPr>
    </w:lvl>
  </w:abstractNum>
  <w:abstractNum w:abstractNumId="34">
    <w:nsid w:val="48BC27A3"/>
    <w:multiLevelType w:val="multilevel"/>
    <w:tmpl w:val="E32246CA"/>
    <w:lvl w:ilvl="0">
      <w:start w:val="1"/>
      <w:numFmt w:val="decimal"/>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5">
    <w:nsid w:val="4CCE4D08"/>
    <w:multiLevelType w:val="multilevel"/>
    <w:tmpl w:val="975E6D3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F7800A8"/>
    <w:multiLevelType w:val="singleLevel"/>
    <w:tmpl w:val="0405000F"/>
    <w:lvl w:ilvl="0">
      <w:start w:val="1"/>
      <w:numFmt w:val="decimal"/>
      <w:lvlText w:val="%1."/>
      <w:lvlJc w:val="left"/>
      <w:pPr>
        <w:tabs>
          <w:tab w:val="num" w:pos="360"/>
        </w:tabs>
        <w:ind w:left="360" w:hanging="360"/>
      </w:pPr>
    </w:lvl>
  </w:abstractNum>
  <w:abstractNum w:abstractNumId="37">
    <w:nsid w:val="55E50373"/>
    <w:multiLevelType w:val="hybridMultilevel"/>
    <w:tmpl w:val="8CAE56F6"/>
    <w:lvl w:ilvl="0" w:tplc="B6428658">
      <w:start w:val="1"/>
      <w:numFmt w:val="decimal"/>
      <w:lvlText w:val="%1."/>
      <w:lvlJc w:val="left"/>
      <w:pPr>
        <w:tabs>
          <w:tab w:val="num" w:pos="720"/>
        </w:tabs>
        <w:ind w:left="720" w:hanging="360"/>
      </w:pPr>
    </w:lvl>
    <w:lvl w:ilvl="1" w:tplc="76C6E61A">
      <w:numFmt w:val="none"/>
      <w:lvlText w:val=""/>
      <w:lvlJc w:val="left"/>
      <w:pPr>
        <w:tabs>
          <w:tab w:val="num" w:pos="360"/>
        </w:tabs>
      </w:pPr>
    </w:lvl>
    <w:lvl w:ilvl="2" w:tplc="3238F564">
      <w:numFmt w:val="none"/>
      <w:lvlText w:val=""/>
      <w:lvlJc w:val="left"/>
      <w:pPr>
        <w:tabs>
          <w:tab w:val="num" w:pos="360"/>
        </w:tabs>
      </w:pPr>
    </w:lvl>
    <w:lvl w:ilvl="3" w:tplc="C9043EF8">
      <w:numFmt w:val="none"/>
      <w:lvlText w:val=""/>
      <w:lvlJc w:val="left"/>
      <w:pPr>
        <w:tabs>
          <w:tab w:val="num" w:pos="360"/>
        </w:tabs>
      </w:pPr>
    </w:lvl>
    <w:lvl w:ilvl="4" w:tplc="1CD6A1FA">
      <w:numFmt w:val="none"/>
      <w:lvlText w:val=""/>
      <w:lvlJc w:val="left"/>
      <w:pPr>
        <w:tabs>
          <w:tab w:val="num" w:pos="360"/>
        </w:tabs>
      </w:pPr>
    </w:lvl>
    <w:lvl w:ilvl="5" w:tplc="A3CC7B66">
      <w:numFmt w:val="none"/>
      <w:lvlText w:val=""/>
      <w:lvlJc w:val="left"/>
      <w:pPr>
        <w:tabs>
          <w:tab w:val="num" w:pos="360"/>
        </w:tabs>
      </w:pPr>
    </w:lvl>
    <w:lvl w:ilvl="6" w:tplc="6158CC7A">
      <w:numFmt w:val="none"/>
      <w:lvlText w:val=""/>
      <w:lvlJc w:val="left"/>
      <w:pPr>
        <w:tabs>
          <w:tab w:val="num" w:pos="360"/>
        </w:tabs>
      </w:pPr>
    </w:lvl>
    <w:lvl w:ilvl="7" w:tplc="EDA8D95A">
      <w:numFmt w:val="none"/>
      <w:lvlText w:val=""/>
      <w:lvlJc w:val="left"/>
      <w:pPr>
        <w:tabs>
          <w:tab w:val="num" w:pos="360"/>
        </w:tabs>
      </w:pPr>
    </w:lvl>
    <w:lvl w:ilvl="8" w:tplc="055CE0D0">
      <w:numFmt w:val="none"/>
      <w:lvlText w:val=""/>
      <w:lvlJc w:val="left"/>
      <w:pPr>
        <w:tabs>
          <w:tab w:val="num" w:pos="360"/>
        </w:tabs>
      </w:pPr>
    </w:lvl>
  </w:abstractNum>
  <w:abstractNum w:abstractNumId="38">
    <w:nsid w:val="58EC2A8E"/>
    <w:multiLevelType w:val="hybridMultilevel"/>
    <w:tmpl w:val="D3D2C796"/>
    <w:lvl w:ilvl="0" w:tplc="1DAC9FE0">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9">
    <w:nsid w:val="5AFE0624"/>
    <w:multiLevelType w:val="multilevel"/>
    <w:tmpl w:val="27A8A604"/>
    <w:lvl w:ilvl="0">
      <w:start w:val="1"/>
      <w:numFmt w:val="decimal"/>
      <w:lvlText w:val="%1."/>
      <w:lvlJc w:val="left"/>
      <w:pPr>
        <w:tabs>
          <w:tab w:val="num" w:pos="720"/>
        </w:tabs>
        <w:ind w:left="0" w:firstLine="0"/>
      </w:pPr>
      <w:rPr>
        <w:rFonts w:hint="default"/>
        <w:b w:val="0"/>
        <w:color w:val="000000"/>
      </w:rPr>
    </w:lvl>
    <w:lvl w:ilvl="1">
      <w:start w:val="1"/>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40">
    <w:nsid w:val="5D346B54"/>
    <w:multiLevelType w:val="singleLevel"/>
    <w:tmpl w:val="0405000F"/>
    <w:lvl w:ilvl="0">
      <w:start w:val="6"/>
      <w:numFmt w:val="decimal"/>
      <w:lvlText w:val="%1."/>
      <w:lvlJc w:val="left"/>
      <w:pPr>
        <w:tabs>
          <w:tab w:val="num" w:pos="360"/>
        </w:tabs>
        <w:ind w:left="360" w:hanging="360"/>
      </w:pPr>
      <w:rPr>
        <w:rFonts w:hint="default"/>
      </w:rPr>
    </w:lvl>
  </w:abstractNum>
  <w:abstractNum w:abstractNumId="41">
    <w:nsid w:val="63602118"/>
    <w:multiLevelType w:val="hybridMultilevel"/>
    <w:tmpl w:val="29F033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7C94A32"/>
    <w:multiLevelType w:val="singleLevel"/>
    <w:tmpl w:val="0405000F"/>
    <w:lvl w:ilvl="0">
      <w:start w:val="1"/>
      <w:numFmt w:val="decimal"/>
      <w:lvlText w:val="%1."/>
      <w:lvlJc w:val="left"/>
      <w:pPr>
        <w:tabs>
          <w:tab w:val="num" w:pos="360"/>
        </w:tabs>
        <w:ind w:left="360" w:hanging="360"/>
      </w:pPr>
    </w:lvl>
  </w:abstractNum>
  <w:abstractNum w:abstractNumId="43">
    <w:nsid w:val="7B1C399E"/>
    <w:multiLevelType w:val="hybridMultilevel"/>
    <w:tmpl w:val="A29A954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B3B5683"/>
    <w:multiLevelType w:val="multilevel"/>
    <w:tmpl w:val="B58682CC"/>
    <w:lvl w:ilvl="0">
      <w:start w:val="18"/>
      <w:numFmt w:val="decimal"/>
      <w:lvlText w:val="%1."/>
      <w:lvlJc w:val="left"/>
      <w:pPr>
        <w:ind w:left="360" w:hanging="360"/>
      </w:pPr>
      <w:rPr>
        <w:rFonts w:hint="default"/>
        <w:i w:val="0"/>
      </w:rPr>
    </w:lvl>
    <w:lvl w:ilvl="1">
      <w:start w:val="1"/>
      <w:numFmt w:val="decimal"/>
      <w:lvlText w:val="%1.%2."/>
      <w:lvlJc w:val="left"/>
      <w:pPr>
        <w:ind w:left="644"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9"/>
  </w:num>
  <w:num w:numId="11">
    <w:abstractNumId w:val="24"/>
  </w:num>
  <w:num w:numId="12">
    <w:abstractNumId w:val="40"/>
  </w:num>
  <w:num w:numId="13">
    <w:abstractNumId w:val="29"/>
  </w:num>
  <w:num w:numId="14">
    <w:abstractNumId w:val="20"/>
  </w:num>
  <w:num w:numId="15">
    <w:abstractNumId w:val="11"/>
  </w:num>
  <w:num w:numId="16">
    <w:abstractNumId w:val="27"/>
  </w:num>
  <w:num w:numId="17">
    <w:abstractNumId w:val="16"/>
  </w:num>
  <w:num w:numId="18">
    <w:abstractNumId w:val="34"/>
  </w:num>
  <w:num w:numId="19">
    <w:abstractNumId w:val="32"/>
  </w:num>
  <w:num w:numId="20">
    <w:abstractNumId w:val="33"/>
  </w:num>
  <w:num w:numId="21">
    <w:abstractNumId w:val="26"/>
  </w:num>
  <w:num w:numId="22">
    <w:abstractNumId w:val="42"/>
  </w:num>
  <w:num w:numId="23">
    <w:abstractNumId w:val="18"/>
  </w:num>
  <w:num w:numId="24">
    <w:abstractNumId w:val="25"/>
  </w:num>
  <w:num w:numId="25">
    <w:abstractNumId w:val="12"/>
  </w:num>
  <w:num w:numId="26">
    <w:abstractNumId w:val="36"/>
  </w:num>
  <w:num w:numId="27">
    <w:abstractNumId w:val="9"/>
  </w:num>
  <w:num w:numId="28">
    <w:abstractNumId w:val="38"/>
  </w:num>
  <w:num w:numId="29">
    <w:abstractNumId w:val="37"/>
  </w:num>
  <w:num w:numId="30">
    <w:abstractNumId w:val="23"/>
  </w:num>
  <w:num w:numId="31">
    <w:abstractNumId w:val="10"/>
  </w:num>
  <w:num w:numId="32">
    <w:abstractNumId w:val="35"/>
  </w:num>
  <w:num w:numId="33">
    <w:abstractNumId w:val="17"/>
  </w:num>
  <w:num w:numId="34">
    <w:abstractNumId w:val="21"/>
  </w:num>
  <w:num w:numId="35">
    <w:abstractNumId w:val="31"/>
  </w:num>
  <w:num w:numId="36">
    <w:abstractNumId w:val="15"/>
  </w:num>
  <w:num w:numId="37">
    <w:abstractNumId w:val="41"/>
  </w:num>
  <w:num w:numId="38">
    <w:abstractNumId w:val="28"/>
  </w:num>
  <w:num w:numId="39">
    <w:abstractNumId w:val="44"/>
  </w:num>
  <w:num w:numId="40">
    <w:abstractNumId w:val="13"/>
  </w:num>
  <w:num w:numId="41">
    <w:abstractNumId w:val="39"/>
  </w:num>
  <w:num w:numId="42">
    <w:abstractNumId w:val="14"/>
  </w:num>
  <w:num w:numId="43">
    <w:abstractNumId w:val="43"/>
  </w:num>
  <w:num w:numId="44">
    <w:abstractNumId w:val="22"/>
  </w:num>
  <w:num w:numId="45">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ct">
    <w15:presenceInfo w15:providerId="None" w15:userId="ic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4940B0"/>
    <w:rsid w:val="00001824"/>
    <w:rsid w:val="000159BF"/>
    <w:rsid w:val="00021971"/>
    <w:rsid w:val="000244A2"/>
    <w:rsid w:val="0002771F"/>
    <w:rsid w:val="0003411A"/>
    <w:rsid w:val="00036A3D"/>
    <w:rsid w:val="00042730"/>
    <w:rsid w:val="00047C1B"/>
    <w:rsid w:val="00054001"/>
    <w:rsid w:val="00061FB1"/>
    <w:rsid w:val="00065728"/>
    <w:rsid w:val="00067DAC"/>
    <w:rsid w:val="0007384D"/>
    <w:rsid w:val="00074BDC"/>
    <w:rsid w:val="000838FB"/>
    <w:rsid w:val="000860F4"/>
    <w:rsid w:val="00093068"/>
    <w:rsid w:val="000947AB"/>
    <w:rsid w:val="000955A5"/>
    <w:rsid w:val="000A0B99"/>
    <w:rsid w:val="000A4EAD"/>
    <w:rsid w:val="000A62A1"/>
    <w:rsid w:val="000A7640"/>
    <w:rsid w:val="000A7B3C"/>
    <w:rsid w:val="000B0EB7"/>
    <w:rsid w:val="000B5AFE"/>
    <w:rsid w:val="000C3BB2"/>
    <w:rsid w:val="000C5B9E"/>
    <w:rsid w:val="000C5DC3"/>
    <w:rsid w:val="000D042E"/>
    <w:rsid w:val="000D3848"/>
    <w:rsid w:val="000E69AE"/>
    <w:rsid w:val="000F759C"/>
    <w:rsid w:val="001127B0"/>
    <w:rsid w:val="00123949"/>
    <w:rsid w:val="00123B38"/>
    <w:rsid w:val="001346AB"/>
    <w:rsid w:val="00136CDF"/>
    <w:rsid w:val="00145A19"/>
    <w:rsid w:val="0015229C"/>
    <w:rsid w:val="001604C5"/>
    <w:rsid w:val="001612C2"/>
    <w:rsid w:val="0016165E"/>
    <w:rsid w:val="00161B20"/>
    <w:rsid w:val="001624D5"/>
    <w:rsid w:val="00162856"/>
    <w:rsid w:val="00170A6C"/>
    <w:rsid w:val="00177B0B"/>
    <w:rsid w:val="00184CCC"/>
    <w:rsid w:val="00192B05"/>
    <w:rsid w:val="001A7B07"/>
    <w:rsid w:val="001B033E"/>
    <w:rsid w:val="001B0595"/>
    <w:rsid w:val="001B1158"/>
    <w:rsid w:val="001C3E2E"/>
    <w:rsid w:val="001D3B3D"/>
    <w:rsid w:val="001D43DF"/>
    <w:rsid w:val="001E3375"/>
    <w:rsid w:val="001E3624"/>
    <w:rsid w:val="001E48D7"/>
    <w:rsid w:val="001E6EFC"/>
    <w:rsid w:val="0021301E"/>
    <w:rsid w:val="002261FF"/>
    <w:rsid w:val="00237A94"/>
    <w:rsid w:val="00237EE4"/>
    <w:rsid w:val="00240193"/>
    <w:rsid w:val="0024070D"/>
    <w:rsid w:val="00241FC8"/>
    <w:rsid w:val="00246E04"/>
    <w:rsid w:val="00257C24"/>
    <w:rsid w:val="002611B4"/>
    <w:rsid w:val="002617DB"/>
    <w:rsid w:val="00264BFE"/>
    <w:rsid w:val="00265951"/>
    <w:rsid w:val="0026799E"/>
    <w:rsid w:val="002703BF"/>
    <w:rsid w:val="002748B6"/>
    <w:rsid w:val="00280015"/>
    <w:rsid w:val="002859B2"/>
    <w:rsid w:val="002925C6"/>
    <w:rsid w:val="00294F54"/>
    <w:rsid w:val="00297C65"/>
    <w:rsid w:val="002A484B"/>
    <w:rsid w:val="002A527B"/>
    <w:rsid w:val="002A749B"/>
    <w:rsid w:val="002B1F33"/>
    <w:rsid w:val="002C44D4"/>
    <w:rsid w:val="002C7A96"/>
    <w:rsid w:val="002D149B"/>
    <w:rsid w:val="002D55B6"/>
    <w:rsid w:val="002E114E"/>
    <w:rsid w:val="002E708B"/>
    <w:rsid w:val="002F17EE"/>
    <w:rsid w:val="002F405B"/>
    <w:rsid w:val="002F44D4"/>
    <w:rsid w:val="00301FF9"/>
    <w:rsid w:val="00312BEA"/>
    <w:rsid w:val="00313741"/>
    <w:rsid w:val="00317101"/>
    <w:rsid w:val="00321C0B"/>
    <w:rsid w:val="00323366"/>
    <w:rsid w:val="00332A9F"/>
    <w:rsid w:val="00337BD9"/>
    <w:rsid w:val="00350F89"/>
    <w:rsid w:val="00353090"/>
    <w:rsid w:val="00361817"/>
    <w:rsid w:val="0036400E"/>
    <w:rsid w:val="0038035D"/>
    <w:rsid w:val="00381BCA"/>
    <w:rsid w:val="0038602B"/>
    <w:rsid w:val="003A1862"/>
    <w:rsid w:val="003A3997"/>
    <w:rsid w:val="003B006D"/>
    <w:rsid w:val="003B1C3F"/>
    <w:rsid w:val="003B419E"/>
    <w:rsid w:val="003B58EC"/>
    <w:rsid w:val="003B5DED"/>
    <w:rsid w:val="003B784A"/>
    <w:rsid w:val="003C25D4"/>
    <w:rsid w:val="003C2A4C"/>
    <w:rsid w:val="003C2FD3"/>
    <w:rsid w:val="003D2C26"/>
    <w:rsid w:val="003D3616"/>
    <w:rsid w:val="003D461F"/>
    <w:rsid w:val="003D7C84"/>
    <w:rsid w:val="003E44FA"/>
    <w:rsid w:val="003E4C80"/>
    <w:rsid w:val="003E5D1A"/>
    <w:rsid w:val="003F33D5"/>
    <w:rsid w:val="00401D88"/>
    <w:rsid w:val="004026ED"/>
    <w:rsid w:val="00402A93"/>
    <w:rsid w:val="00410832"/>
    <w:rsid w:val="00410EF2"/>
    <w:rsid w:val="00413808"/>
    <w:rsid w:val="00420EE4"/>
    <w:rsid w:val="00422053"/>
    <w:rsid w:val="00422374"/>
    <w:rsid w:val="00433A46"/>
    <w:rsid w:val="004340EC"/>
    <w:rsid w:val="004378C9"/>
    <w:rsid w:val="00441727"/>
    <w:rsid w:val="00442D4F"/>
    <w:rsid w:val="00451020"/>
    <w:rsid w:val="00453829"/>
    <w:rsid w:val="00455562"/>
    <w:rsid w:val="0046152B"/>
    <w:rsid w:val="00463454"/>
    <w:rsid w:val="00466365"/>
    <w:rsid w:val="004673CE"/>
    <w:rsid w:val="00470C64"/>
    <w:rsid w:val="004732CB"/>
    <w:rsid w:val="004810B7"/>
    <w:rsid w:val="00481CA3"/>
    <w:rsid w:val="004868D1"/>
    <w:rsid w:val="00492B67"/>
    <w:rsid w:val="004932E7"/>
    <w:rsid w:val="004940B0"/>
    <w:rsid w:val="0049474E"/>
    <w:rsid w:val="004A29DB"/>
    <w:rsid w:val="004A5C6C"/>
    <w:rsid w:val="004C416D"/>
    <w:rsid w:val="004C6BF1"/>
    <w:rsid w:val="004D3256"/>
    <w:rsid w:val="004D46C2"/>
    <w:rsid w:val="004E6FF3"/>
    <w:rsid w:val="004E7392"/>
    <w:rsid w:val="004E780E"/>
    <w:rsid w:val="004E7DAA"/>
    <w:rsid w:val="004F41B7"/>
    <w:rsid w:val="0050717D"/>
    <w:rsid w:val="0052321E"/>
    <w:rsid w:val="00524829"/>
    <w:rsid w:val="00530B45"/>
    <w:rsid w:val="00533C96"/>
    <w:rsid w:val="00537D35"/>
    <w:rsid w:val="00551D77"/>
    <w:rsid w:val="005579C5"/>
    <w:rsid w:val="00564991"/>
    <w:rsid w:val="00567E31"/>
    <w:rsid w:val="0057074E"/>
    <w:rsid w:val="00574208"/>
    <w:rsid w:val="0057646C"/>
    <w:rsid w:val="00577112"/>
    <w:rsid w:val="00584F74"/>
    <w:rsid w:val="0058500E"/>
    <w:rsid w:val="005851F8"/>
    <w:rsid w:val="00585DCB"/>
    <w:rsid w:val="0058615F"/>
    <w:rsid w:val="00586CF1"/>
    <w:rsid w:val="005911D5"/>
    <w:rsid w:val="0059432C"/>
    <w:rsid w:val="00595864"/>
    <w:rsid w:val="00595F63"/>
    <w:rsid w:val="005973AF"/>
    <w:rsid w:val="005B3FA1"/>
    <w:rsid w:val="005B4C26"/>
    <w:rsid w:val="005C3C3A"/>
    <w:rsid w:val="005C4675"/>
    <w:rsid w:val="005C4CC6"/>
    <w:rsid w:val="005C5665"/>
    <w:rsid w:val="005C5A65"/>
    <w:rsid w:val="005D0D0D"/>
    <w:rsid w:val="005D1CB8"/>
    <w:rsid w:val="005D5F52"/>
    <w:rsid w:val="005E1C03"/>
    <w:rsid w:val="005E6C7F"/>
    <w:rsid w:val="005F55A8"/>
    <w:rsid w:val="005F6EE9"/>
    <w:rsid w:val="005F73A6"/>
    <w:rsid w:val="006030A2"/>
    <w:rsid w:val="00612088"/>
    <w:rsid w:val="0061581D"/>
    <w:rsid w:val="00626493"/>
    <w:rsid w:val="0063101B"/>
    <w:rsid w:val="00633943"/>
    <w:rsid w:val="00634C26"/>
    <w:rsid w:val="006352ED"/>
    <w:rsid w:val="00637698"/>
    <w:rsid w:val="00637E6B"/>
    <w:rsid w:val="00643A50"/>
    <w:rsid w:val="00646900"/>
    <w:rsid w:val="00651CA7"/>
    <w:rsid w:val="006523BC"/>
    <w:rsid w:val="00653481"/>
    <w:rsid w:val="00654667"/>
    <w:rsid w:val="0066217D"/>
    <w:rsid w:val="00665470"/>
    <w:rsid w:val="006669DC"/>
    <w:rsid w:val="006673AD"/>
    <w:rsid w:val="00673696"/>
    <w:rsid w:val="00673E30"/>
    <w:rsid w:val="00674DB1"/>
    <w:rsid w:val="00684A7E"/>
    <w:rsid w:val="006872FE"/>
    <w:rsid w:val="00687F9E"/>
    <w:rsid w:val="00695054"/>
    <w:rsid w:val="00695184"/>
    <w:rsid w:val="00697C24"/>
    <w:rsid w:val="006A414C"/>
    <w:rsid w:val="006A6E51"/>
    <w:rsid w:val="006B331E"/>
    <w:rsid w:val="006B4027"/>
    <w:rsid w:val="006C04F3"/>
    <w:rsid w:val="006C09CB"/>
    <w:rsid w:val="006C38C5"/>
    <w:rsid w:val="006C573C"/>
    <w:rsid w:val="006D06D5"/>
    <w:rsid w:val="006D5198"/>
    <w:rsid w:val="006E1883"/>
    <w:rsid w:val="006E5B23"/>
    <w:rsid w:val="006E6256"/>
    <w:rsid w:val="006F0DB1"/>
    <w:rsid w:val="006F4976"/>
    <w:rsid w:val="006F5D6C"/>
    <w:rsid w:val="006F77AE"/>
    <w:rsid w:val="00700989"/>
    <w:rsid w:val="007039EA"/>
    <w:rsid w:val="00707BF2"/>
    <w:rsid w:val="007123C6"/>
    <w:rsid w:val="00717A25"/>
    <w:rsid w:val="00725B45"/>
    <w:rsid w:val="007357D5"/>
    <w:rsid w:val="00741872"/>
    <w:rsid w:val="00743533"/>
    <w:rsid w:val="0075016D"/>
    <w:rsid w:val="007524AA"/>
    <w:rsid w:val="00753055"/>
    <w:rsid w:val="007564A5"/>
    <w:rsid w:val="00756BBB"/>
    <w:rsid w:val="00761EF1"/>
    <w:rsid w:val="007639EA"/>
    <w:rsid w:val="00776001"/>
    <w:rsid w:val="007779E1"/>
    <w:rsid w:val="007800D7"/>
    <w:rsid w:val="00784B3C"/>
    <w:rsid w:val="00786BD5"/>
    <w:rsid w:val="007874F3"/>
    <w:rsid w:val="007958B1"/>
    <w:rsid w:val="00797B46"/>
    <w:rsid w:val="007A3260"/>
    <w:rsid w:val="007A3928"/>
    <w:rsid w:val="007B2060"/>
    <w:rsid w:val="007B5049"/>
    <w:rsid w:val="007B5907"/>
    <w:rsid w:val="007D0967"/>
    <w:rsid w:val="007D20CD"/>
    <w:rsid w:val="007E5F5E"/>
    <w:rsid w:val="007F2349"/>
    <w:rsid w:val="007F58DC"/>
    <w:rsid w:val="007F5C69"/>
    <w:rsid w:val="007F7289"/>
    <w:rsid w:val="00801D04"/>
    <w:rsid w:val="0080285B"/>
    <w:rsid w:val="00803614"/>
    <w:rsid w:val="00804CB1"/>
    <w:rsid w:val="00806BC6"/>
    <w:rsid w:val="008128E7"/>
    <w:rsid w:val="00814D14"/>
    <w:rsid w:val="00817780"/>
    <w:rsid w:val="00820053"/>
    <w:rsid w:val="00822BB0"/>
    <w:rsid w:val="00834E9D"/>
    <w:rsid w:val="00836AE4"/>
    <w:rsid w:val="00836D7B"/>
    <w:rsid w:val="00837185"/>
    <w:rsid w:val="008420B0"/>
    <w:rsid w:val="00842F0D"/>
    <w:rsid w:val="008604CF"/>
    <w:rsid w:val="0086506E"/>
    <w:rsid w:val="00875060"/>
    <w:rsid w:val="0087599B"/>
    <w:rsid w:val="00876861"/>
    <w:rsid w:val="00893078"/>
    <w:rsid w:val="008A34F9"/>
    <w:rsid w:val="008A42DB"/>
    <w:rsid w:val="008A4AC5"/>
    <w:rsid w:val="008A61A6"/>
    <w:rsid w:val="008A7583"/>
    <w:rsid w:val="008B4033"/>
    <w:rsid w:val="008C2CFB"/>
    <w:rsid w:val="008C693B"/>
    <w:rsid w:val="008D2B25"/>
    <w:rsid w:val="008D4004"/>
    <w:rsid w:val="008D40FC"/>
    <w:rsid w:val="008D5A45"/>
    <w:rsid w:val="008D5FE8"/>
    <w:rsid w:val="008E7051"/>
    <w:rsid w:val="008F0469"/>
    <w:rsid w:val="008F1E72"/>
    <w:rsid w:val="008F2F89"/>
    <w:rsid w:val="008F4118"/>
    <w:rsid w:val="008F61B9"/>
    <w:rsid w:val="00901864"/>
    <w:rsid w:val="009070E1"/>
    <w:rsid w:val="00917465"/>
    <w:rsid w:val="009207A0"/>
    <w:rsid w:val="00922379"/>
    <w:rsid w:val="009263DC"/>
    <w:rsid w:val="00926B99"/>
    <w:rsid w:val="00930965"/>
    <w:rsid w:val="00931641"/>
    <w:rsid w:val="00932ED3"/>
    <w:rsid w:val="00944EB3"/>
    <w:rsid w:val="0095521A"/>
    <w:rsid w:val="009649EF"/>
    <w:rsid w:val="00964B0B"/>
    <w:rsid w:val="00965E45"/>
    <w:rsid w:val="00973999"/>
    <w:rsid w:val="00975FE7"/>
    <w:rsid w:val="00976886"/>
    <w:rsid w:val="00982AFF"/>
    <w:rsid w:val="00982D4F"/>
    <w:rsid w:val="0098667B"/>
    <w:rsid w:val="00986D8F"/>
    <w:rsid w:val="00997B72"/>
    <w:rsid w:val="009A11C7"/>
    <w:rsid w:val="009A3F8A"/>
    <w:rsid w:val="009A7523"/>
    <w:rsid w:val="009A776E"/>
    <w:rsid w:val="009B0758"/>
    <w:rsid w:val="009B0DC0"/>
    <w:rsid w:val="009B3D44"/>
    <w:rsid w:val="009B4CFC"/>
    <w:rsid w:val="009B6838"/>
    <w:rsid w:val="009C0115"/>
    <w:rsid w:val="009C0F9B"/>
    <w:rsid w:val="009C1AC2"/>
    <w:rsid w:val="009C54A2"/>
    <w:rsid w:val="009C68FE"/>
    <w:rsid w:val="009D02DB"/>
    <w:rsid w:val="009D2A5F"/>
    <w:rsid w:val="009E0373"/>
    <w:rsid w:val="009F4E2B"/>
    <w:rsid w:val="009F533B"/>
    <w:rsid w:val="009F783F"/>
    <w:rsid w:val="00A01072"/>
    <w:rsid w:val="00A05412"/>
    <w:rsid w:val="00A06A18"/>
    <w:rsid w:val="00A06F08"/>
    <w:rsid w:val="00A136FE"/>
    <w:rsid w:val="00A139FE"/>
    <w:rsid w:val="00A22D84"/>
    <w:rsid w:val="00A22EF4"/>
    <w:rsid w:val="00A40960"/>
    <w:rsid w:val="00A46C20"/>
    <w:rsid w:val="00A547D8"/>
    <w:rsid w:val="00A56455"/>
    <w:rsid w:val="00A57E50"/>
    <w:rsid w:val="00A66F71"/>
    <w:rsid w:val="00A75C78"/>
    <w:rsid w:val="00A8253D"/>
    <w:rsid w:val="00A85E1D"/>
    <w:rsid w:val="00A93EC7"/>
    <w:rsid w:val="00A95A03"/>
    <w:rsid w:val="00A968F7"/>
    <w:rsid w:val="00AA7121"/>
    <w:rsid w:val="00AB3976"/>
    <w:rsid w:val="00AC2E96"/>
    <w:rsid w:val="00AC792B"/>
    <w:rsid w:val="00AD05AC"/>
    <w:rsid w:val="00AD2393"/>
    <w:rsid w:val="00AD4E87"/>
    <w:rsid w:val="00AD526A"/>
    <w:rsid w:val="00AE30FB"/>
    <w:rsid w:val="00AF2718"/>
    <w:rsid w:val="00AF52E5"/>
    <w:rsid w:val="00AF7270"/>
    <w:rsid w:val="00AF7C27"/>
    <w:rsid w:val="00B00EF4"/>
    <w:rsid w:val="00B04F1B"/>
    <w:rsid w:val="00B071BC"/>
    <w:rsid w:val="00B123A6"/>
    <w:rsid w:val="00B20024"/>
    <w:rsid w:val="00B20CBA"/>
    <w:rsid w:val="00B228C8"/>
    <w:rsid w:val="00B231B7"/>
    <w:rsid w:val="00B26D7B"/>
    <w:rsid w:val="00B34F0E"/>
    <w:rsid w:val="00B3667F"/>
    <w:rsid w:val="00B413CD"/>
    <w:rsid w:val="00B4575E"/>
    <w:rsid w:val="00B634F8"/>
    <w:rsid w:val="00B7136A"/>
    <w:rsid w:val="00B8739A"/>
    <w:rsid w:val="00B87C06"/>
    <w:rsid w:val="00B9021A"/>
    <w:rsid w:val="00B923C4"/>
    <w:rsid w:val="00B944A4"/>
    <w:rsid w:val="00B95220"/>
    <w:rsid w:val="00B95B9A"/>
    <w:rsid w:val="00B968D5"/>
    <w:rsid w:val="00B96B53"/>
    <w:rsid w:val="00B974AF"/>
    <w:rsid w:val="00BA5D88"/>
    <w:rsid w:val="00BC1D60"/>
    <w:rsid w:val="00BD7CBB"/>
    <w:rsid w:val="00BD7FC6"/>
    <w:rsid w:val="00BE1079"/>
    <w:rsid w:val="00BF02C6"/>
    <w:rsid w:val="00BF42D0"/>
    <w:rsid w:val="00BF6C5E"/>
    <w:rsid w:val="00C03841"/>
    <w:rsid w:val="00C03DC3"/>
    <w:rsid w:val="00C056F0"/>
    <w:rsid w:val="00C057C2"/>
    <w:rsid w:val="00C138EF"/>
    <w:rsid w:val="00C20276"/>
    <w:rsid w:val="00C20C33"/>
    <w:rsid w:val="00C219E6"/>
    <w:rsid w:val="00C23E42"/>
    <w:rsid w:val="00C24175"/>
    <w:rsid w:val="00C35563"/>
    <w:rsid w:val="00C35B3F"/>
    <w:rsid w:val="00C35E9D"/>
    <w:rsid w:val="00C37484"/>
    <w:rsid w:val="00C37DF6"/>
    <w:rsid w:val="00C47B8E"/>
    <w:rsid w:val="00C545A5"/>
    <w:rsid w:val="00C556C1"/>
    <w:rsid w:val="00C563EC"/>
    <w:rsid w:val="00C63817"/>
    <w:rsid w:val="00C64917"/>
    <w:rsid w:val="00C73907"/>
    <w:rsid w:val="00C73D70"/>
    <w:rsid w:val="00C7493B"/>
    <w:rsid w:val="00C8255E"/>
    <w:rsid w:val="00C82878"/>
    <w:rsid w:val="00C85669"/>
    <w:rsid w:val="00CA4C08"/>
    <w:rsid w:val="00CB5A4E"/>
    <w:rsid w:val="00CC1A64"/>
    <w:rsid w:val="00CC38F1"/>
    <w:rsid w:val="00CC5018"/>
    <w:rsid w:val="00CC5717"/>
    <w:rsid w:val="00CC63A8"/>
    <w:rsid w:val="00CD0933"/>
    <w:rsid w:val="00CD2CA3"/>
    <w:rsid w:val="00CE78EB"/>
    <w:rsid w:val="00CF2D12"/>
    <w:rsid w:val="00CF4759"/>
    <w:rsid w:val="00CF5058"/>
    <w:rsid w:val="00CF54C6"/>
    <w:rsid w:val="00D03C5E"/>
    <w:rsid w:val="00D059B8"/>
    <w:rsid w:val="00D13E66"/>
    <w:rsid w:val="00D171F8"/>
    <w:rsid w:val="00D20335"/>
    <w:rsid w:val="00D3183B"/>
    <w:rsid w:val="00D32113"/>
    <w:rsid w:val="00D43FF1"/>
    <w:rsid w:val="00D53975"/>
    <w:rsid w:val="00D57739"/>
    <w:rsid w:val="00D60972"/>
    <w:rsid w:val="00D61E0C"/>
    <w:rsid w:val="00D70FEF"/>
    <w:rsid w:val="00D83B98"/>
    <w:rsid w:val="00D91A07"/>
    <w:rsid w:val="00D938A7"/>
    <w:rsid w:val="00D93A96"/>
    <w:rsid w:val="00DB66A4"/>
    <w:rsid w:val="00DC5119"/>
    <w:rsid w:val="00DD4E9D"/>
    <w:rsid w:val="00DD5E1A"/>
    <w:rsid w:val="00DE386B"/>
    <w:rsid w:val="00DE6BC3"/>
    <w:rsid w:val="00DF087F"/>
    <w:rsid w:val="00E0001F"/>
    <w:rsid w:val="00E05F38"/>
    <w:rsid w:val="00E07BCE"/>
    <w:rsid w:val="00E23FF5"/>
    <w:rsid w:val="00E319CD"/>
    <w:rsid w:val="00E31B39"/>
    <w:rsid w:val="00E41364"/>
    <w:rsid w:val="00E41FF4"/>
    <w:rsid w:val="00E50285"/>
    <w:rsid w:val="00E54548"/>
    <w:rsid w:val="00E5650A"/>
    <w:rsid w:val="00E6551F"/>
    <w:rsid w:val="00E66525"/>
    <w:rsid w:val="00E70043"/>
    <w:rsid w:val="00E724E2"/>
    <w:rsid w:val="00E75B8E"/>
    <w:rsid w:val="00E76000"/>
    <w:rsid w:val="00E842F5"/>
    <w:rsid w:val="00E92E2F"/>
    <w:rsid w:val="00E94070"/>
    <w:rsid w:val="00E97316"/>
    <w:rsid w:val="00E97B59"/>
    <w:rsid w:val="00E97E6A"/>
    <w:rsid w:val="00EA6417"/>
    <w:rsid w:val="00EA6995"/>
    <w:rsid w:val="00EB4982"/>
    <w:rsid w:val="00EB7B83"/>
    <w:rsid w:val="00EC5111"/>
    <w:rsid w:val="00EC6D63"/>
    <w:rsid w:val="00EC6ED3"/>
    <w:rsid w:val="00ED07AC"/>
    <w:rsid w:val="00ED3C31"/>
    <w:rsid w:val="00ED75C7"/>
    <w:rsid w:val="00EE3BC3"/>
    <w:rsid w:val="00EE42CC"/>
    <w:rsid w:val="00EF77D0"/>
    <w:rsid w:val="00F03436"/>
    <w:rsid w:val="00F05E7C"/>
    <w:rsid w:val="00F11E3C"/>
    <w:rsid w:val="00F12DF3"/>
    <w:rsid w:val="00F13D4A"/>
    <w:rsid w:val="00F165A8"/>
    <w:rsid w:val="00F17724"/>
    <w:rsid w:val="00F231D3"/>
    <w:rsid w:val="00F261AB"/>
    <w:rsid w:val="00F268B3"/>
    <w:rsid w:val="00F36B64"/>
    <w:rsid w:val="00F46EFE"/>
    <w:rsid w:val="00F5116C"/>
    <w:rsid w:val="00F52728"/>
    <w:rsid w:val="00F5575C"/>
    <w:rsid w:val="00F56612"/>
    <w:rsid w:val="00F6112A"/>
    <w:rsid w:val="00F712C8"/>
    <w:rsid w:val="00F74C51"/>
    <w:rsid w:val="00F8191A"/>
    <w:rsid w:val="00F83231"/>
    <w:rsid w:val="00F906F9"/>
    <w:rsid w:val="00FB369D"/>
    <w:rsid w:val="00FB36D5"/>
    <w:rsid w:val="00FB435D"/>
    <w:rsid w:val="00FB5584"/>
    <w:rsid w:val="00FC0147"/>
    <w:rsid w:val="00FC39A6"/>
    <w:rsid w:val="00FC581A"/>
    <w:rsid w:val="00FC73B0"/>
    <w:rsid w:val="00FC79D8"/>
    <w:rsid w:val="00FD08F9"/>
    <w:rsid w:val="00FD5925"/>
    <w:rsid w:val="00FE3D04"/>
    <w:rsid w:val="00FE3FA6"/>
    <w:rsid w:val="00FE576F"/>
    <w:rsid w:val="00FE5C2B"/>
    <w:rsid w:val="00FE6C8F"/>
    <w:rsid w:val="00FF15FC"/>
    <w:rsid w:val="00FF4A8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06F9"/>
    <w:pPr>
      <w:suppressAutoHyphens/>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emiHidden/>
    <w:rsid w:val="00F906F9"/>
  </w:style>
  <w:style w:type="character" w:customStyle="1" w:styleId="Symbolyproslovn">
    <w:name w:val="Symboly pro číslování"/>
    <w:rsid w:val="00F906F9"/>
  </w:style>
  <w:style w:type="paragraph" w:customStyle="1" w:styleId="Nadpis">
    <w:name w:val="Nadpis"/>
    <w:basedOn w:val="Normln"/>
    <w:next w:val="Zkladntext"/>
    <w:rsid w:val="00F906F9"/>
    <w:pPr>
      <w:keepNext/>
      <w:spacing w:before="240" w:after="120"/>
    </w:pPr>
    <w:rPr>
      <w:rFonts w:ascii="Arial" w:eastAsia="Lucida Sans Unicode" w:hAnsi="Arial" w:cs="Courier New"/>
      <w:sz w:val="28"/>
      <w:szCs w:val="28"/>
    </w:rPr>
  </w:style>
  <w:style w:type="paragraph" w:styleId="Zkladntext">
    <w:name w:val="Body Text"/>
    <w:basedOn w:val="Normln"/>
    <w:rsid w:val="00F906F9"/>
    <w:pPr>
      <w:spacing w:after="120"/>
    </w:pPr>
  </w:style>
  <w:style w:type="paragraph" w:styleId="Seznam">
    <w:name w:val="List"/>
    <w:basedOn w:val="Zkladntext"/>
    <w:rsid w:val="00F906F9"/>
    <w:rPr>
      <w:rFonts w:cs="Courier New"/>
    </w:rPr>
  </w:style>
  <w:style w:type="paragraph" w:customStyle="1" w:styleId="Popisek">
    <w:name w:val="Popisek"/>
    <w:basedOn w:val="Normln"/>
    <w:rsid w:val="00F906F9"/>
    <w:pPr>
      <w:suppressLineNumbers/>
      <w:spacing w:before="120" w:after="120"/>
    </w:pPr>
    <w:rPr>
      <w:rFonts w:cs="Courier New"/>
      <w:i/>
      <w:iCs/>
    </w:rPr>
  </w:style>
  <w:style w:type="paragraph" w:customStyle="1" w:styleId="Rejstk">
    <w:name w:val="Rejstřík"/>
    <w:basedOn w:val="Normln"/>
    <w:rsid w:val="00F906F9"/>
    <w:pPr>
      <w:suppressLineNumbers/>
    </w:pPr>
    <w:rPr>
      <w:rFonts w:cs="Courier New"/>
    </w:rPr>
  </w:style>
  <w:style w:type="paragraph" w:styleId="Nzev">
    <w:name w:val="Title"/>
    <w:basedOn w:val="Normln"/>
    <w:qFormat/>
    <w:rsid w:val="00F906F9"/>
    <w:pPr>
      <w:jc w:val="center"/>
    </w:pPr>
    <w:rPr>
      <w:b/>
      <w:sz w:val="32"/>
      <w:szCs w:val="32"/>
    </w:rPr>
  </w:style>
  <w:style w:type="paragraph" w:styleId="Zhlav">
    <w:name w:val="header"/>
    <w:basedOn w:val="Normln"/>
    <w:rsid w:val="00F906F9"/>
    <w:pPr>
      <w:tabs>
        <w:tab w:val="center" w:pos="4536"/>
        <w:tab w:val="right" w:pos="9072"/>
      </w:tabs>
      <w:suppressAutoHyphens w:val="0"/>
    </w:pPr>
    <w:rPr>
      <w:lang w:eastAsia="cs-CZ"/>
    </w:rPr>
  </w:style>
  <w:style w:type="paragraph" w:styleId="Zkladntextodsazen">
    <w:name w:val="Body Text Indent"/>
    <w:basedOn w:val="Normln"/>
    <w:link w:val="ZkladntextodsazenChar"/>
    <w:rsid w:val="00F906F9"/>
    <w:pPr>
      <w:ind w:left="284" w:hanging="284"/>
      <w:jc w:val="both"/>
    </w:pPr>
  </w:style>
  <w:style w:type="paragraph" w:styleId="Zkladntextodsazen2">
    <w:name w:val="Body Text Indent 2"/>
    <w:basedOn w:val="Normln"/>
    <w:rsid w:val="00F906F9"/>
    <w:pPr>
      <w:ind w:left="426"/>
      <w:jc w:val="both"/>
    </w:pPr>
  </w:style>
  <w:style w:type="paragraph" w:styleId="Zkladntext2">
    <w:name w:val="Body Text 2"/>
    <w:basedOn w:val="Normln"/>
    <w:rsid w:val="00F906F9"/>
    <w:pPr>
      <w:jc w:val="both"/>
    </w:pPr>
  </w:style>
  <w:style w:type="paragraph" w:styleId="Zkladntextodsazen3">
    <w:name w:val="Body Text Indent 3"/>
    <w:basedOn w:val="Normln"/>
    <w:rsid w:val="00F906F9"/>
    <w:pPr>
      <w:tabs>
        <w:tab w:val="left" w:pos="1080"/>
      </w:tabs>
      <w:ind w:left="284" w:hanging="224"/>
      <w:jc w:val="both"/>
    </w:pPr>
  </w:style>
  <w:style w:type="paragraph" w:styleId="Textbubliny">
    <w:name w:val="Balloon Text"/>
    <w:basedOn w:val="Normln"/>
    <w:semiHidden/>
    <w:rsid w:val="000244A2"/>
    <w:rPr>
      <w:rFonts w:ascii="Tahoma" w:hAnsi="Tahoma" w:cs="Tahoma"/>
      <w:sz w:val="16"/>
      <w:szCs w:val="16"/>
    </w:rPr>
  </w:style>
  <w:style w:type="character" w:styleId="Odkaznakoment">
    <w:name w:val="annotation reference"/>
    <w:basedOn w:val="Standardnpsmoodstavce"/>
    <w:semiHidden/>
    <w:rsid w:val="000244A2"/>
    <w:rPr>
      <w:sz w:val="16"/>
      <w:szCs w:val="16"/>
    </w:rPr>
  </w:style>
  <w:style w:type="paragraph" w:styleId="Textkomente">
    <w:name w:val="annotation text"/>
    <w:basedOn w:val="Normln"/>
    <w:semiHidden/>
    <w:rsid w:val="000244A2"/>
    <w:rPr>
      <w:sz w:val="20"/>
      <w:szCs w:val="20"/>
    </w:rPr>
  </w:style>
  <w:style w:type="paragraph" w:styleId="Pedmtkomente">
    <w:name w:val="annotation subject"/>
    <w:basedOn w:val="Textkomente"/>
    <w:next w:val="Textkomente"/>
    <w:semiHidden/>
    <w:rsid w:val="000244A2"/>
    <w:rPr>
      <w:b/>
      <w:bCs/>
    </w:rPr>
  </w:style>
  <w:style w:type="paragraph" w:styleId="Rozvrendokumentu">
    <w:name w:val="Document Map"/>
    <w:basedOn w:val="Normln"/>
    <w:semiHidden/>
    <w:rsid w:val="00B96B53"/>
    <w:pPr>
      <w:shd w:val="clear" w:color="auto" w:fill="000080"/>
    </w:pPr>
    <w:rPr>
      <w:rFonts w:ascii="Tahoma" w:hAnsi="Tahoma" w:cs="Tahoma"/>
      <w:sz w:val="20"/>
      <w:szCs w:val="20"/>
    </w:rPr>
  </w:style>
  <w:style w:type="character" w:styleId="Hypertextovodkaz">
    <w:name w:val="Hyperlink"/>
    <w:basedOn w:val="Standardnpsmoodstavce"/>
    <w:rsid w:val="008F2F89"/>
    <w:rPr>
      <w:color w:val="0000FF"/>
      <w:u w:val="single"/>
    </w:rPr>
  </w:style>
  <w:style w:type="paragraph" w:styleId="Zpat">
    <w:name w:val="footer"/>
    <w:basedOn w:val="Normln"/>
    <w:link w:val="ZpatChar"/>
    <w:uiPriority w:val="99"/>
    <w:rsid w:val="0007384D"/>
    <w:pPr>
      <w:tabs>
        <w:tab w:val="center" w:pos="4536"/>
        <w:tab w:val="right" w:pos="9072"/>
      </w:tabs>
    </w:pPr>
  </w:style>
  <w:style w:type="character" w:customStyle="1" w:styleId="ZpatChar">
    <w:name w:val="Zápatí Char"/>
    <w:basedOn w:val="Standardnpsmoodstavce"/>
    <w:link w:val="Zpat"/>
    <w:uiPriority w:val="99"/>
    <w:rsid w:val="0007384D"/>
    <w:rPr>
      <w:sz w:val="24"/>
      <w:szCs w:val="24"/>
      <w:lang w:eastAsia="ar-SA"/>
    </w:rPr>
  </w:style>
  <w:style w:type="paragraph" w:styleId="Revize">
    <w:name w:val="Revision"/>
    <w:hidden/>
    <w:uiPriority w:val="99"/>
    <w:semiHidden/>
    <w:rsid w:val="00AF7270"/>
    <w:rPr>
      <w:sz w:val="24"/>
      <w:szCs w:val="24"/>
      <w:lang w:eastAsia="ar-SA"/>
    </w:rPr>
  </w:style>
  <w:style w:type="character" w:customStyle="1" w:styleId="ZkladntextodsazenChar">
    <w:name w:val="Základní text odsazený Char"/>
    <w:basedOn w:val="Standardnpsmoodstavce"/>
    <w:link w:val="Zkladntextodsazen"/>
    <w:rsid w:val="00453829"/>
    <w:rPr>
      <w:sz w:val="24"/>
      <w:szCs w:val="24"/>
      <w:lang w:eastAsia="ar-SA"/>
    </w:rPr>
  </w:style>
  <w:style w:type="character" w:customStyle="1" w:styleId="hps">
    <w:name w:val="hps"/>
    <w:basedOn w:val="Standardnpsmoodstavce"/>
    <w:rsid w:val="00AB3976"/>
  </w:style>
  <w:style w:type="character" w:customStyle="1" w:styleId="shorttext">
    <w:name w:val="short_text"/>
    <w:basedOn w:val="Standardnpsmoodstavce"/>
    <w:rsid w:val="006F77AE"/>
  </w:style>
  <w:style w:type="paragraph" w:styleId="Odstavecseseznamem">
    <w:name w:val="List Paragraph"/>
    <w:aliases w:val="A-Odrážky1,Odstavec_muj,Nad,List Paragraph"/>
    <w:basedOn w:val="Normln"/>
    <w:link w:val="OdstavecseseznamemChar"/>
    <w:qFormat/>
    <w:rsid w:val="00DE6BC3"/>
    <w:pPr>
      <w:ind w:left="708"/>
    </w:pPr>
  </w:style>
  <w:style w:type="table" w:styleId="Mkatabulky">
    <w:name w:val="Table Grid"/>
    <w:basedOn w:val="Normlntabulka"/>
    <w:rsid w:val="00CD0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cseseznamemChar">
    <w:name w:val="Odstavec se seznamem Char"/>
    <w:aliases w:val="A-Odrážky1 Char,Odstavec_muj Char,Nad Char,List Paragraph Char"/>
    <w:basedOn w:val="Standardnpsmoodstavce"/>
    <w:link w:val="Odstavecseseznamem"/>
    <w:rsid w:val="003C25D4"/>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31134-A4EA-4E69-82AC-FEB6CA42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2325</Words>
  <Characters>13724</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Šroubárna Kyjov, spol. s r.o.</Company>
  <LinksUpToDate>false</LinksUpToDate>
  <CharactersWithSpaces>16017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Alena Ševčíková</dc:creator>
  <cp:lastModifiedBy>sivt</cp:lastModifiedBy>
  <cp:revision>3</cp:revision>
  <cp:lastPrinted>2017-02-07T07:21:00Z</cp:lastPrinted>
  <dcterms:created xsi:type="dcterms:W3CDTF">2019-03-19T14:49:00Z</dcterms:created>
  <dcterms:modified xsi:type="dcterms:W3CDTF">2019-03-20T14:52:00Z</dcterms:modified>
</cp:coreProperties>
</file>