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4E0A" w:rsidRPr="00B35878" w:rsidRDefault="003D4E0A" w:rsidP="003D4E0A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Dodatek č. 1 ke smlouvě o dílo</w:t>
      </w:r>
    </w:p>
    <w:p w:rsidR="003D4E0A" w:rsidRDefault="003D4E0A" w:rsidP="003D4E0A">
      <w:pPr>
        <w:rPr>
          <w:b/>
        </w:rPr>
      </w:pPr>
      <w:r>
        <w:rPr>
          <w:b/>
        </w:rPr>
        <w:tab/>
      </w:r>
    </w:p>
    <w:p w:rsidR="003D4E0A" w:rsidRPr="00893AC6" w:rsidRDefault="003D4E0A" w:rsidP="003D4E0A">
      <w:r w:rsidRPr="002269D9">
        <w:rPr>
          <w:b/>
        </w:rPr>
        <w:t>Moravská zemská knihovna v</w:t>
      </w:r>
      <w:r>
        <w:rPr>
          <w:b/>
        </w:rPr>
        <w:t> </w:t>
      </w:r>
      <w:r w:rsidRPr="002269D9">
        <w:rPr>
          <w:b/>
        </w:rPr>
        <w:t>Brně</w:t>
      </w:r>
      <w:r>
        <w:rPr>
          <w:b/>
        </w:rPr>
        <w:t xml:space="preserve">, </w:t>
      </w:r>
      <w:r>
        <w:t>IČ 00 09 49 43</w:t>
      </w:r>
    </w:p>
    <w:p w:rsidR="003D4E0A" w:rsidRPr="002269D9" w:rsidRDefault="003D4E0A" w:rsidP="003D4E0A">
      <w:r>
        <w:t xml:space="preserve">se </w:t>
      </w:r>
      <w:r w:rsidRPr="002269D9">
        <w:t>sídl</w:t>
      </w:r>
      <w:r>
        <w:t>em</w:t>
      </w:r>
      <w:r w:rsidRPr="002269D9">
        <w:t xml:space="preserve"> Kounicova 65a, 601 87 Brno</w:t>
      </w:r>
    </w:p>
    <w:p w:rsidR="003D4E0A" w:rsidRDefault="003D4E0A" w:rsidP="003D4E0A">
      <w:proofErr w:type="spellStart"/>
      <w:r>
        <w:t>zast</w:t>
      </w:r>
      <w:proofErr w:type="spellEnd"/>
      <w:r>
        <w:t>. prof. PhDr. Tomášem Kubíčkem, Ph.D., ředitelem</w:t>
      </w:r>
    </w:p>
    <w:p w:rsidR="003D4E0A" w:rsidRPr="00FB39C1" w:rsidRDefault="003D4E0A" w:rsidP="003D4E0A">
      <w:pPr>
        <w:rPr>
          <w:i/>
        </w:rPr>
      </w:pPr>
      <w:r w:rsidRPr="00FB39C1">
        <w:rPr>
          <w:i/>
        </w:rPr>
        <w:t xml:space="preserve">jako </w:t>
      </w:r>
      <w:r>
        <w:rPr>
          <w:i/>
        </w:rPr>
        <w:t>objednatel</w:t>
      </w:r>
    </w:p>
    <w:p w:rsidR="003D4E0A" w:rsidRDefault="003D4E0A" w:rsidP="003D4E0A"/>
    <w:p w:rsidR="003D4E0A" w:rsidRDefault="003D4E0A" w:rsidP="003D4E0A">
      <w:r>
        <w:t>a</w:t>
      </w:r>
    </w:p>
    <w:p w:rsidR="003D4E0A" w:rsidRDefault="003D4E0A" w:rsidP="003D4E0A"/>
    <w:p w:rsidR="003D4E0A" w:rsidRDefault="003D4E0A" w:rsidP="003D4E0A">
      <w:proofErr w:type="spellStart"/>
      <w:r>
        <w:rPr>
          <w:b/>
        </w:rPr>
        <w:t>Cihocory,s.r.o</w:t>
      </w:r>
      <w:proofErr w:type="spellEnd"/>
      <w:r>
        <w:rPr>
          <w:b/>
        </w:rPr>
        <w:t xml:space="preserve">., </w:t>
      </w:r>
      <w:r>
        <w:t>IČ 47 90 40 38</w:t>
      </w:r>
    </w:p>
    <w:p w:rsidR="003D4E0A" w:rsidRDefault="003D4E0A" w:rsidP="003D4E0A">
      <w:r>
        <w:t>se sídlem Brno 602 00, Staňkova 9</w:t>
      </w:r>
    </w:p>
    <w:p w:rsidR="003D4E0A" w:rsidRDefault="003D4E0A" w:rsidP="003D4E0A">
      <w:proofErr w:type="spellStart"/>
      <w:r>
        <w:t>zast</w:t>
      </w:r>
      <w:proofErr w:type="spellEnd"/>
      <w:r>
        <w:t>. PhDr. Ivanou Šlapákovou</w:t>
      </w:r>
    </w:p>
    <w:p w:rsidR="003D4E0A" w:rsidRPr="00FB39C1" w:rsidRDefault="003D4E0A" w:rsidP="003D4E0A">
      <w:pPr>
        <w:rPr>
          <w:i/>
        </w:rPr>
      </w:pPr>
      <w:r>
        <w:rPr>
          <w:i/>
        </w:rPr>
        <w:t>jako zhotovitel</w:t>
      </w:r>
    </w:p>
    <w:p w:rsidR="003D4E0A" w:rsidRDefault="003D4E0A" w:rsidP="003D4E0A"/>
    <w:p w:rsidR="003D4E0A" w:rsidRPr="00BC18E2" w:rsidRDefault="003D4E0A" w:rsidP="003D4E0A">
      <w:pPr>
        <w:jc w:val="center"/>
      </w:pPr>
      <w:r>
        <w:t>1</w:t>
      </w:r>
      <w:r w:rsidRPr="00BC18E2">
        <w:t>.</w:t>
      </w:r>
    </w:p>
    <w:p w:rsidR="003D4E0A" w:rsidRDefault="003D4E0A" w:rsidP="003D4E0A">
      <w:pPr>
        <w:ind w:firstLine="708"/>
        <w:jc w:val="both"/>
      </w:pPr>
      <w:r>
        <w:t>Smluvní strany uzavřely dne 21. 12. 2018 smlouvu o dílo, na základě které je zhotovitel povinen provádět pro objednatele překlad odborných textů rodilým mluvčím z českého do francouzského jazyka dle potřeb objednatele v roce 2019.</w:t>
      </w:r>
    </w:p>
    <w:p w:rsidR="003D4E0A" w:rsidRDefault="003D4E0A" w:rsidP="003D4E0A">
      <w:pPr>
        <w:ind w:firstLine="708"/>
        <w:jc w:val="both"/>
      </w:pPr>
      <w:r>
        <w:t>Po podpisu smlouvy objednatel zjistil, že bude potřebovat v roce 2019 překlady odborných textů rodilým mluvčím i z francouzského jazyka do českého jazyka.</w:t>
      </w:r>
    </w:p>
    <w:p w:rsidR="003D4E0A" w:rsidRDefault="003D4E0A" w:rsidP="003D4E0A">
      <w:pPr>
        <w:ind w:firstLine="708"/>
        <w:jc w:val="both"/>
      </w:pPr>
      <w:r>
        <w:t>Smlouva o dílo byla mezi stranami uzavřena na základě zadávacího řízení formou otevřeného řízení, proto může objednatel uzavřít se zhotovitelem tento dodatek rozšiřující předmět smlouvy o překlady z francouzského jazyka do českého jazyka, neboť tímto rozšířením nedojde k takové změně předmětu zadávacího řízení předcházejícího uzavření smlouvy, která by mohla mít vliv na okruh osob, které by podaly v tomto zadávacím řízení nabídku a tedy na výši ceny za dílo, které mohl objednatel dosáhnout.</w:t>
      </w:r>
    </w:p>
    <w:p w:rsidR="003D4E0A" w:rsidRDefault="003D4E0A" w:rsidP="003D4E0A">
      <w:pPr>
        <w:ind w:firstLine="708"/>
        <w:jc w:val="both"/>
      </w:pPr>
    </w:p>
    <w:p w:rsidR="003D4E0A" w:rsidRDefault="003D4E0A" w:rsidP="003D4E0A">
      <w:pPr>
        <w:ind w:firstLine="708"/>
        <w:jc w:val="both"/>
      </w:pPr>
      <w:r>
        <w:t xml:space="preserve"> S ohledem na výše uvedené se smluvní strany dohodly na rozšíření smlouvy o dílo ze dne 21. 12. 2018 tak, že zhotovitel bude dle uzavřené smlouvy provádět pro objednatele i překlady odborných textů rodilým mluvčím i z francouzského jazyka do českého jazyka dle potřeb objednatele v roce 2019 ve shodných termínech a za shodných podmínek uvedených v již uzavřené smlouvě o dílo.</w:t>
      </w:r>
    </w:p>
    <w:p w:rsidR="003D4E0A" w:rsidRPr="00A0527A" w:rsidRDefault="003D4E0A" w:rsidP="003D4E0A">
      <w:pPr>
        <w:ind w:firstLine="708"/>
        <w:jc w:val="both"/>
      </w:pPr>
      <w:r>
        <w:t>Smluvní strany se dohodly, že cena překladů dle tohoto dodatku je ve shodné výši jako ceny uvedená ve smlouvě o dílo (překlady z ČJ do FR) a tato se nijak nemění.</w:t>
      </w:r>
    </w:p>
    <w:p w:rsidR="003D4E0A" w:rsidRDefault="003D4E0A" w:rsidP="003D4E0A">
      <w:pPr>
        <w:jc w:val="both"/>
      </w:pPr>
    </w:p>
    <w:p w:rsidR="003D4E0A" w:rsidRDefault="003D4E0A" w:rsidP="003D4E0A">
      <w:pPr>
        <w:jc w:val="center"/>
      </w:pPr>
      <w:r>
        <w:t>2.</w:t>
      </w:r>
    </w:p>
    <w:p w:rsidR="003D4E0A" w:rsidRDefault="003D4E0A" w:rsidP="003D4E0A">
      <w:pPr>
        <w:ind w:firstLine="708"/>
        <w:jc w:val="both"/>
      </w:pPr>
      <w:r>
        <w:t>Tento dodatek nabývá účinnosti dnem jeho podpisu.</w:t>
      </w:r>
    </w:p>
    <w:p w:rsidR="003D4E0A" w:rsidRDefault="003D4E0A" w:rsidP="003D4E0A">
      <w:pPr>
        <w:ind w:firstLine="708"/>
        <w:jc w:val="both"/>
      </w:pPr>
      <w:r>
        <w:t>Ostatní ustanovení smlouvy o dílo se nemění.</w:t>
      </w:r>
    </w:p>
    <w:p w:rsidR="003D4E0A" w:rsidRDefault="003D4E0A" w:rsidP="003D4E0A">
      <w:pPr>
        <w:ind w:firstLine="708"/>
        <w:jc w:val="both"/>
      </w:pPr>
      <w:r>
        <w:t>Na tento dodatek se vztahují veškerá ustanovení smlouvy o dílo.</w:t>
      </w:r>
    </w:p>
    <w:p w:rsidR="003D4E0A" w:rsidRDefault="003D4E0A" w:rsidP="003D4E0A">
      <w:pPr>
        <w:ind w:firstLine="708"/>
        <w:jc w:val="both"/>
      </w:pPr>
      <w:r>
        <w:t xml:space="preserve">Tento dodatek bude zveřejněn v 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objednatelem.</w:t>
      </w:r>
    </w:p>
    <w:p w:rsidR="003D4E0A" w:rsidRPr="00032276" w:rsidRDefault="003D4E0A" w:rsidP="003D4E0A">
      <w:pPr>
        <w:ind w:firstLine="708"/>
        <w:jc w:val="both"/>
      </w:pPr>
      <w:r w:rsidRPr="00D21873">
        <w:t xml:space="preserve">Dodatek je vyhotoven ve </w:t>
      </w:r>
      <w:r>
        <w:t>dvou</w:t>
      </w:r>
      <w:r w:rsidRPr="00D21873">
        <w:t xml:space="preserve"> stejnopisech, z nichž </w:t>
      </w:r>
      <w:r>
        <w:t>jeden</w:t>
      </w:r>
      <w:r w:rsidRPr="00D21873">
        <w:t xml:space="preserve"> </w:t>
      </w:r>
      <w:r>
        <w:t xml:space="preserve">obdrží objednatel a jeden </w:t>
      </w:r>
      <w:r w:rsidRPr="00D21873">
        <w:t>zhot</w:t>
      </w:r>
      <w:r w:rsidRPr="00032276">
        <w:t>ovitel.</w:t>
      </w:r>
    </w:p>
    <w:p w:rsidR="003D4E0A" w:rsidRPr="00032276" w:rsidRDefault="003D4E0A" w:rsidP="003D4E0A">
      <w:pPr>
        <w:ind w:left="284" w:hanging="284"/>
      </w:pPr>
    </w:p>
    <w:p w:rsidR="003D4E0A" w:rsidRDefault="003D4E0A" w:rsidP="003D4E0A">
      <w:pPr>
        <w:pStyle w:val="ZkladntextIMP"/>
        <w:suppressAutoHyphens w:val="0"/>
        <w:spacing w:line="240" w:lineRule="auto"/>
        <w:rPr>
          <w:rFonts w:cs="Times New Roman"/>
          <w:szCs w:val="24"/>
          <w:lang w:eastAsia="cs-CZ"/>
        </w:rPr>
      </w:pPr>
    </w:p>
    <w:p w:rsidR="003D4E0A" w:rsidRDefault="003D4E0A" w:rsidP="003D4E0A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  <w:r>
        <w:rPr>
          <w:rFonts w:cs="Times New Roman"/>
          <w:szCs w:val="24"/>
          <w:lang w:eastAsia="cs-CZ"/>
        </w:rPr>
        <w:t>V Brně dne 26. 2. 2019</w:t>
      </w:r>
    </w:p>
    <w:p w:rsidR="003D4E0A" w:rsidRDefault="003D4E0A" w:rsidP="003D4E0A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:rsidR="003D4E0A" w:rsidRPr="00032276" w:rsidRDefault="003D4E0A" w:rsidP="003D4E0A">
      <w:pPr>
        <w:pStyle w:val="ZkladntextIMP"/>
        <w:suppressAutoHyphens w:val="0"/>
        <w:spacing w:line="240" w:lineRule="auto"/>
        <w:rPr>
          <w:rFonts w:cs="Times New Roman"/>
          <w:szCs w:val="24"/>
        </w:rPr>
      </w:pPr>
    </w:p>
    <w:p w:rsidR="003D4E0A" w:rsidRPr="00032276" w:rsidRDefault="003D4E0A" w:rsidP="003D4E0A">
      <w:pPr>
        <w:tabs>
          <w:tab w:val="left" w:pos="709"/>
          <w:tab w:val="left" w:pos="6237"/>
        </w:tabs>
      </w:pPr>
    </w:p>
    <w:p w:rsidR="003D4E0A" w:rsidRDefault="003D4E0A" w:rsidP="003D4E0A">
      <w:pPr>
        <w:pStyle w:val="ZkladntextIMP"/>
        <w:suppressAutoHyphens w:val="0"/>
        <w:spacing w:line="240" w:lineRule="auto"/>
      </w:pPr>
      <w:r w:rsidRPr="00032276">
        <w:rPr>
          <w:rFonts w:cs="Times New Roman"/>
          <w:szCs w:val="24"/>
        </w:rPr>
        <w:t>Za objednatele:</w:t>
      </w:r>
      <w:r w:rsidRPr="00032276">
        <w:rPr>
          <w:rFonts w:cs="Times New Roman"/>
          <w:szCs w:val="24"/>
        </w:rPr>
        <w:tab/>
      </w:r>
      <w:r w:rsidRPr="00032276">
        <w:rPr>
          <w:rFonts w:cs="Times New Roman"/>
          <w:szCs w:val="24"/>
        </w:rPr>
        <w:tab/>
      </w:r>
      <w:r w:rsidRPr="00032276">
        <w:rPr>
          <w:rFonts w:cs="Times New Roman"/>
          <w:szCs w:val="24"/>
        </w:rPr>
        <w:tab/>
      </w:r>
      <w:r w:rsidRPr="00032276">
        <w:rPr>
          <w:rFonts w:cs="Times New Roman"/>
          <w:szCs w:val="24"/>
        </w:rPr>
        <w:tab/>
      </w:r>
      <w:r w:rsidRPr="00032276">
        <w:rPr>
          <w:rFonts w:cs="Times New Roman"/>
          <w:szCs w:val="24"/>
        </w:rPr>
        <w:tab/>
      </w:r>
      <w:r w:rsidRPr="00032276">
        <w:rPr>
          <w:rFonts w:cs="Times New Roman"/>
          <w:szCs w:val="24"/>
        </w:rPr>
        <w:tab/>
        <w:t>Za zhotovitele:</w:t>
      </w:r>
      <w:r>
        <w:t xml:space="preserve"> </w:t>
      </w:r>
    </w:p>
    <w:p w:rsidR="005B3491" w:rsidRDefault="005B3491"/>
    <w:sectPr w:rsidR="005B34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E0A"/>
    <w:rsid w:val="003D4E0A"/>
    <w:rsid w:val="005B3491"/>
    <w:rsid w:val="00961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4E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3D4E0A"/>
    <w:pPr>
      <w:suppressAutoHyphens/>
      <w:spacing w:line="276" w:lineRule="auto"/>
    </w:pPr>
    <w:rPr>
      <w:rFonts w:cs="Arial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D4E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3D4E0A"/>
    <w:pPr>
      <w:suppressAutoHyphens/>
      <w:spacing w:line="276" w:lineRule="auto"/>
    </w:pPr>
    <w:rPr>
      <w:rFonts w:cs="Arial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1829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Chmelařová</dc:creator>
  <cp:lastModifiedBy>Soňa Dresslerová</cp:lastModifiedBy>
  <cp:revision>2</cp:revision>
  <dcterms:created xsi:type="dcterms:W3CDTF">2019-03-20T13:29:00Z</dcterms:created>
  <dcterms:modified xsi:type="dcterms:W3CDTF">2019-03-20T13:29:00Z</dcterms:modified>
</cp:coreProperties>
</file>