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45" w:rsidRDefault="004F2287" w:rsidP="005911B5">
      <w:pPr>
        <w:jc w:val="center"/>
        <w:rPr>
          <w:b/>
          <w:sz w:val="28"/>
          <w:szCs w:val="28"/>
        </w:rPr>
      </w:pPr>
      <w:r w:rsidRPr="005911B5">
        <w:rPr>
          <w:b/>
          <w:sz w:val="28"/>
          <w:szCs w:val="28"/>
        </w:rPr>
        <w:t xml:space="preserve">D O D A T E K  č. </w:t>
      </w:r>
      <w:r w:rsidR="00D40346">
        <w:rPr>
          <w:b/>
          <w:sz w:val="28"/>
          <w:szCs w:val="28"/>
        </w:rPr>
        <w:t>1</w:t>
      </w:r>
    </w:p>
    <w:p w:rsidR="00F02887" w:rsidRPr="005911B5" w:rsidRDefault="00F02887" w:rsidP="005911B5">
      <w:pPr>
        <w:jc w:val="center"/>
        <w:rPr>
          <w:b/>
          <w:sz w:val="28"/>
          <w:szCs w:val="28"/>
        </w:rPr>
      </w:pPr>
    </w:p>
    <w:p w:rsidR="004F2287" w:rsidRDefault="009D1996" w:rsidP="00710F4D">
      <w:pPr>
        <w:jc w:val="center"/>
      </w:pPr>
      <w:r>
        <w:t>k</w:t>
      </w:r>
      <w:r w:rsidR="00F9433D">
        <w:t xml:space="preserve"> veřejnoprávní</w:t>
      </w:r>
      <w:r>
        <w:t xml:space="preserve"> smlouvě o poskytnutí dotace</w:t>
      </w:r>
      <w:r w:rsidR="00F02887">
        <w:t xml:space="preserve"> uzavřené dne </w:t>
      </w:r>
      <w:r w:rsidR="00DD0BFE">
        <w:t>1</w:t>
      </w:r>
      <w:r w:rsidR="001E0CDD">
        <w:t>.</w:t>
      </w:r>
      <w:r w:rsidR="00854D80">
        <w:t>3</w:t>
      </w:r>
      <w:r w:rsidR="001E0CDD">
        <w:t>.20</w:t>
      </w:r>
      <w:r w:rsidR="00D40346">
        <w:t>1</w:t>
      </w:r>
      <w:r w:rsidR="00DD0BFE">
        <w:t>6</w:t>
      </w:r>
    </w:p>
    <w:p w:rsidR="00F02887" w:rsidRDefault="00F02887"/>
    <w:p w:rsidR="00E50CF3" w:rsidRDefault="00E50CF3"/>
    <w:p w:rsidR="00F02887" w:rsidRDefault="00F02887"/>
    <w:p w:rsidR="004F2287" w:rsidRDefault="004F2287">
      <w:r>
        <w:t>Město Jindřichův Hradec</w:t>
      </w:r>
    </w:p>
    <w:p w:rsidR="004F2287" w:rsidRDefault="004F2287">
      <w:r>
        <w:t>IČ: 00246875</w:t>
      </w:r>
    </w:p>
    <w:p w:rsidR="00E835E5" w:rsidRDefault="00E835E5">
      <w:r>
        <w:t>DIČ: CZ00246875</w:t>
      </w:r>
    </w:p>
    <w:p w:rsidR="004F2287" w:rsidRDefault="004F2287">
      <w:r>
        <w:t>se sídlem Jindřichův Hradec, Klášterská 135/II</w:t>
      </w:r>
      <w:r w:rsidR="00E835E5">
        <w:t>, PSČ 377 22</w:t>
      </w:r>
    </w:p>
    <w:p w:rsidR="00F9433D" w:rsidRDefault="00F9433D" w:rsidP="00F9433D">
      <w:pPr>
        <w:jc w:val="both"/>
      </w:pPr>
      <w:r>
        <w:t xml:space="preserve">číslo účtu: </w:t>
      </w:r>
      <w:r w:rsidRPr="00F84B08">
        <w:t>27-0603140379/</w:t>
      </w:r>
      <w:r>
        <w:t>0</w:t>
      </w:r>
      <w:r w:rsidRPr="00F84B08">
        <w:t>800</w:t>
      </w:r>
    </w:p>
    <w:p w:rsidR="00D7154C" w:rsidRDefault="00D7154C" w:rsidP="00D7154C">
      <w:r>
        <w:t xml:space="preserve">zastoupené starostou města Ing. </w:t>
      </w:r>
      <w:r w:rsidR="00D40346">
        <w:t>Stanislavem Mrvkou</w:t>
      </w:r>
    </w:p>
    <w:p w:rsidR="004F2287" w:rsidRDefault="004F2287">
      <w:r>
        <w:t xml:space="preserve">dále jen </w:t>
      </w:r>
      <w:r w:rsidR="008737D3">
        <w:t xml:space="preserve">  </w:t>
      </w:r>
      <w:r w:rsidR="009D1996">
        <w:t>poskytovatel</w:t>
      </w:r>
    </w:p>
    <w:p w:rsidR="004F2287" w:rsidRDefault="004F2287"/>
    <w:p w:rsidR="004F2287" w:rsidRDefault="004F2287"/>
    <w:p w:rsidR="004F2287" w:rsidRDefault="004F2287">
      <w:r>
        <w:t>a</w:t>
      </w:r>
    </w:p>
    <w:p w:rsidR="004F2287" w:rsidRDefault="004F2287"/>
    <w:p w:rsidR="004F2287" w:rsidRDefault="004F2287"/>
    <w:p w:rsidR="0079340B" w:rsidRDefault="00D40346" w:rsidP="0079340B">
      <w:pPr>
        <w:jc w:val="both"/>
      </w:pPr>
      <w:r>
        <w:t>Služby města Jindřichův Hradec</w:t>
      </w:r>
      <w:r w:rsidR="007D7273">
        <w:t xml:space="preserve"> s.r.o.</w:t>
      </w:r>
    </w:p>
    <w:p w:rsidR="0079340B" w:rsidRDefault="0079340B" w:rsidP="0079340B">
      <w:pPr>
        <w:jc w:val="both"/>
      </w:pPr>
      <w:r>
        <w:t>IČ: 26043335</w:t>
      </w:r>
    </w:p>
    <w:p w:rsidR="0079340B" w:rsidRDefault="0079340B" w:rsidP="0079340B">
      <w:pPr>
        <w:jc w:val="both"/>
      </w:pPr>
      <w:r>
        <w:t>DIČ: CZ26043335</w:t>
      </w:r>
    </w:p>
    <w:p w:rsidR="0079340B" w:rsidRDefault="0079340B" w:rsidP="0079340B">
      <w:pPr>
        <w:jc w:val="both"/>
      </w:pPr>
      <w:r>
        <w:t xml:space="preserve">se sídlem </w:t>
      </w:r>
      <w:r w:rsidR="00854D80">
        <w:t>Jiráskovo předměstí 1007</w:t>
      </w:r>
      <w:r>
        <w:t>/</w:t>
      </w:r>
      <w:r w:rsidR="00854D80">
        <w:t>I</w:t>
      </w:r>
      <w:r>
        <w:t>II, Jindřichův Hradec</w:t>
      </w:r>
      <w:r w:rsidR="00B2368A">
        <w:t>, PSČ 377 01</w:t>
      </w:r>
    </w:p>
    <w:p w:rsidR="00F9433D" w:rsidRDefault="00F9433D" w:rsidP="00F9433D">
      <w:pPr>
        <w:jc w:val="both"/>
      </w:pPr>
      <w:r>
        <w:t xml:space="preserve">číslo účtu: </w:t>
      </w:r>
      <w:r w:rsidR="005F11DD">
        <w:t>xxxxxxxxxxxxxxxxx</w:t>
      </w:r>
    </w:p>
    <w:p w:rsidR="0079340B" w:rsidRDefault="0079340B" w:rsidP="0079340B">
      <w:pPr>
        <w:jc w:val="both"/>
      </w:pPr>
      <w:r>
        <w:t xml:space="preserve">zastoupená jednatelem společnosti Ing. </w:t>
      </w:r>
      <w:r w:rsidR="00D40346">
        <w:t>Ivo Ježkem</w:t>
      </w:r>
    </w:p>
    <w:p w:rsidR="009035E2" w:rsidRDefault="009035E2" w:rsidP="0079340B">
      <w:pPr>
        <w:jc w:val="both"/>
      </w:pPr>
      <w:r>
        <w:t xml:space="preserve">dále jen </w:t>
      </w:r>
      <w:r w:rsidR="008737D3">
        <w:t xml:space="preserve">  </w:t>
      </w:r>
      <w:r w:rsidR="009D1996">
        <w:t>příjemce</w:t>
      </w:r>
    </w:p>
    <w:p w:rsidR="004F2287" w:rsidRDefault="004F2287"/>
    <w:p w:rsidR="004F2287" w:rsidRDefault="00A04E86">
      <w:r>
        <w:t>uzavírají dnešního dne, měsíce a roku</w:t>
      </w:r>
    </w:p>
    <w:p w:rsidR="00A04E86" w:rsidRDefault="00A04E86"/>
    <w:p w:rsidR="00AF41D9" w:rsidRDefault="00AF41D9"/>
    <w:p w:rsidR="00AF41D9" w:rsidRDefault="00AF41D9"/>
    <w:p w:rsidR="00A04E86" w:rsidRPr="00D86E30" w:rsidRDefault="00A04E86" w:rsidP="005911B5">
      <w:pPr>
        <w:jc w:val="center"/>
        <w:rPr>
          <w:b/>
        </w:rPr>
      </w:pPr>
      <w:r w:rsidRPr="005911B5">
        <w:rPr>
          <w:b/>
        </w:rPr>
        <w:t xml:space="preserve">Dodatek č. </w:t>
      </w:r>
      <w:r w:rsidR="00D40346">
        <w:rPr>
          <w:b/>
        </w:rPr>
        <w:t>1</w:t>
      </w:r>
      <w:r w:rsidRPr="005911B5">
        <w:rPr>
          <w:b/>
        </w:rPr>
        <w:t xml:space="preserve"> </w:t>
      </w:r>
      <w:r w:rsidR="00D86E30" w:rsidRPr="00D86E30">
        <w:rPr>
          <w:b/>
        </w:rPr>
        <w:t>k</w:t>
      </w:r>
      <w:r w:rsidR="00F9433D">
        <w:rPr>
          <w:b/>
        </w:rPr>
        <w:t xml:space="preserve"> veřejnoprávní</w:t>
      </w:r>
      <w:r w:rsidR="00D86E30" w:rsidRPr="00D86E30">
        <w:rPr>
          <w:b/>
        </w:rPr>
        <w:t xml:space="preserve"> smlouvě o </w:t>
      </w:r>
      <w:r w:rsidR="009D1996">
        <w:rPr>
          <w:b/>
        </w:rPr>
        <w:t>poskytnutí dotace</w:t>
      </w:r>
      <w:r w:rsidR="00D86E30" w:rsidRPr="00D86E30">
        <w:rPr>
          <w:b/>
        </w:rPr>
        <w:t xml:space="preserve"> uzavřené dne </w:t>
      </w:r>
      <w:r w:rsidR="00DD0BFE">
        <w:rPr>
          <w:b/>
        </w:rPr>
        <w:t>1</w:t>
      </w:r>
      <w:r w:rsidR="00D86E30" w:rsidRPr="00D86E30">
        <w:rPr>
          <w:b/>
        </w:rPr>
        <w:t>.</w:t>
      </w:r>
      <w:r w:rsidR="00854D80">
        <w:rPr>
          <w:b/>
        </w:rPr>
        <w:t>3</w:t>
      </w:r>
      <w:r w:rsidR="00D86E30" w:rsidRPr="00D86E30">
        <w:rPr>
          <w:b/>
        </w:rPr>
        <w:t>.20</w:t>
      </w:r>
      <w:r w:rsidR="00D40346">
        <w:rPr>
          <w:b/>
        </w:rPr>
        <w:t>1</w:t>
      </w:r>
      <w:r w:rsidR="00DD0BFE">
        <w:rPr>
          <w:b/>
        </w:rPr>
        <w:t>6</w:t>
      </w:r>
    </w:p>
    <w:p w:rsidR="004F2287" w:rsidRDefault="004F2287"/>
    <w:p w:rsidR="00AF41D9" w:rsidRDefault="00AF41D9"/>
    <w:p w:rsidR="00226475" w:rsidRDefault="00226475" w:rsidP="00C32CE3">
      <w:pPr>
        <w:pStyle w:val="Nadpis2"/>
        <w:ind w:left="0"/>
      </w:pPr>
    </w:p>
    <w:p w:rsidR="00A910DF" w:rsidRDefault="009D1996" w:rsidP="00C32CE3">
      <w:pPr>
        <w:pStyle w:val="Nadpis2"/>
        <w:ind w:left="0"/>
      </w:pPr>
      <w:r>
        <w:t>A.</w:t>
      </w:r>
    </w:p>
    <w:p w:rsidR="00226475" w:rsidRDefault="00226475" w:rsidP="00E57DDE">
      <w:pPr>
        <w:pStyle w:val="Zkladntext"/>
      </w:pPr>
    </w:p>
    <w:p w:rsidR="00E57DDE" w:rsidRDefault="00A910DF" w:rsidP="00E57DDE">
      <w:pPr>
        <w:pStyle w:val="Zkladntext"/>
      </w:pPr>
      <w:r>
        <w:t xml:space="preserve">Tímto dodatkem č. </w:t>
      </w:r>
      <w:r w:rsidR="00D40346">
        <w:t>1</w:t>
      </w:r>
      <w:r>
        <w:t xml:space="preserve"> se </w:t>
      </w:r>
      <w:r w:rsidR="009D1996">
        <w:t xml:space="preserve">mění a upravuje ustanovení článku I. </w:t>
      </w:r>
      <w:r w:rsidR="00F9433D">
        <w:t xml:space="preserve">veřejnoprávní </w:t>
      </w:r>
      <w:r w:rsidR="009D1996">
        <w:t xml:space="preserve">smlouvy o poskytnutí dotace ze dne </w:t>
      </w:r>
      <w:r w:rsidR="00DD0BFE">
        <w:t>1</w:t>
      </w:r>
      <w:r w:rsidR="009D1996">
        <w:t>.</w:t>
      </w:r>
      <w:r w:rsidR="00854D80">
        <w:t>3</w:t>
      </w:r>
      <w:r w:rsidR="009D1996">
        <w:t>.201</w:t>
      </w:r>
      <w:r w:rsidR="00DD0BFE">
        <w:t>6</w:t>
      </w:r>
      <w:r w:rsidR="009D1996">
        <w:t>, který nově zní takto:</w:t>
      </w:r>
    </w:p>
    <w:p w:rsidR="009D1996" w:rsidRDefault="009D1996" w:rsidP="00E57DDE">
      <w:pPr>
        <w:pStyle w:val="Zkladntext"/>
      </w:pPr>
    </w:p>
    <w:p w:rsidR="009D1996" w:rsidRDefault="009D1996" w:rsidP="009D1996">
      <w:pPr>
        <w:pStyle w:val="Zkladntext"/>
        <w:jc w:val="center"/>
      </w:pPr>
      <w:r>
        <w:t>Čl. I.</w:t>
      </w:r>
    </w:p>
    <w:p w:rsidR="00226475" w:rsidRDefault="00226475" w:rsidP="00E57DDE">
      <w:pPr>
        <w:pStyle w:val="Zkladntext"/>
      </w:pPr>
    </w:p>
    <w:p w:rsidR="002E2074" w:rsidRDefault="002E2074" w:rsidP="002E2074">
      <w:pPr>
        <w:jc w:val="both"/>
        <w:rPr>
          <w:b/>
          <w:bCs/>
        </w:rPr>
      </w:pPr>
      <w:r>
        <w:t>Město Jindřichův Hradec se zavazuje, na základě schváleného rozpočtu na rok 201</w:t>
      </w:r>
      <w:r w:rsidR="00DD0BFE">
        <w:t>6</w:t>
      </w:r>
      <w:r w:rsidR="00F9433D">
        <w:t xml:space="preserve"> </w:t>
      </w:r>
      <w:r>
        <w:t xml:space="preserve">(usnesení ZMě č. </w:t>
      </w:r>
      <w:r w:rsidR="00DD0BFE">
        <w:t>287</w:t>
      </w:r>
      <w:r w:rsidR="00854D80">
        <w:t>/</w:t>
      </w:r>
      <w:r w:rsidR="00DD0BFE">
        <w:t>1</w:t>
      </w:r>
      <w:r w:rsidR="00F9433D">
        <w:t>4</w:t>
      </w:r>
      <w:r w:rsidR="00854D80">
        <w:t>Z/201</w:t>
      </w:r>
      <w:r w:rsidR="00F9433D">
        <w:t>5</w:t>
      </w:r>
      <w:r w:rsidRPr="00D24BD8">
        <w:t xml:space="preserve"> </w:t>
      </w:r>
      <w:r>
        <w:t xml:space="preserve">ze dne </w:t>
      </w:r>
      <w:r w:rsidR="00DD0BFE">
        <w:t>16</w:t>
      </w:r>
      <w:r>
        <w:t>.</w:t>
      </w:r>
      <w:r w:rsidR="00854D80">
        <w:t>1</w:t>
      </w:r>
      <w:r w:rsidR="00DD0BFE">
        <w:t>2</w:t>
      </w:r>
      <w:r>
        <w:t>.201</w:t>
      </w:r>
      <w:r w:rsidR="00F9433D">
        <w:t>5</w:t>
      </w:r>
      <w:r>
        <w:t xml:space="preserve">) a dle této smlouvy, poskytnout společnosti </w:t>
      </w:r>
      <w:r w:rsidRPr="00130209">
        <w:t>Služby města Jindřichův Hradec s.r.o.</w:t>
      </w:r>
      <w:r>
        <w:t xml:space="preserve"> pro rok 201</w:t>
      </w:r>
      <w:r w:rsidR="00DD0BFE">
        <w:t>6</w:t>
      </w:r>
      <w:r>
        <w:t xml:space="preserve"> provozní dotaci na úhradu rozdílu mezi vlastními náklady a výnosy z provozu sportovišť ve výši </w:t>
      </w:r>
      <w:r w:rsidR="00775332">
        <w:t>5</w:t>
      </w:r>
      <w:r>
        <w:t xml:space="preserve"> 000 000,- Kč (slovy: </w:t>
      </w:r>
      <w:r w:rsidR="00B40970">
        <w:t>pě</w:t>
      </w:r>
      <w:r w:rsidR="00DD0BFE">
        <w:t>t</w:t>
      </w:r>
      <w:r>
        <w:t>milionů</w:t>
      </w:r>
      <w:r w:rsidR="00614C23">
        <w:t xml:space="preserve"> </w:t>
      </w:r>
      <w:r>
        <w:t>korun</w:t>
      </w:r>
      <w:r w:rsidR="00614C23">
        <w:t xml:space="preserve"> </w:t>
      </w:r>
      <w:r>
        <w:t xml:space="preserve">českých). </w:t>
      </w:r>
    </w:p>
    <w:p w:rsidR="002E2074" w:rsidRDefault="002E2074" w:rsidP="002E2074">
      <w:pPr>
        <w:jc w:val="both"/>
        <w:rPr>
          <w:b/>
          <w:bCs/>
        </w:rPr>
      </w:pPr>
    </w:p>
    <w:p w:rsidR="002E2074" w:rsidRDefault="002E2074" w:rsidP="002E2074">
      <w:pPr>
        <w:jc w:val="both"/>
      </w:pPr>
      <w:r>
        <w:t xml:space="preserve">Dotace bude příjemci poskytnuta na účet uvedený v záhlaví této smlouvy ve </w:t>
      </w:r>
      <w:r w:rsidR="00DD0BFE">
        <w:t>3</w:t>
      </w:r>
      <w:r>
        <w:t xml:space="preserve"> splátkách takto:</w:t>
      </w:r>
    </w:p>
    <w:p w:rsidR="002E2074" w:rsidRDefault="002E2074" w:rsidP="002E2074">
      <w:pPr>
        <w:jc w:val="both"/>
      </w:pPr>
    </w:p>
    <w:p w:rsidR="002E2074" w:rsidRDefault="002E2074" w:rsidP="002E2074">
      <w:pPr>
        <w:numPr>
          <w:ilvl w:val="0"/>
          <w:numId w:val="4"/>
        </w:numPr>
        <w:jc w:val="both"/>
      </w:pPr>
      <w:r>
        <w:t>částka ve výši 2 </w:t>
      </w:r>
      <w:r w:rsidR="00F9433D">
        <w:t>000</w:t>
      </w:r>
      <w:r>
        <w:t xml:space="preserve"> 000,- Kč bude poskytnuta do </w:t>
      </w:r>
      <w:r w:rsidR="00F9433D">
        <w:t>6</w:t>
      </w:r>
      <w:r>
        <w:t>.3.201</w:t>
      </w:r>
      <w:r w:rsidR="00257458">
        <w:t>6</w:t>
      </w:r>
    </w:p>
    <w:p w:rsidR="002E2074" w:rsidRDefault="00F9433D" w:rsidP="002E2074">
      <w:pPr>
        <w:numPr>
          <w:ilvl w:val="0"/>
          <w:numId w:val="4"/>
        </w:numPr>
        <w:jc w:val="both"/>
      </w:pPr>
      <w:r>
        <w:t>částka ve výši 2 000</w:t>
      </w:r>
      <w:r w:rsidR="002E2074">
        <w:t> 000,- Kč bude poskytnuta do 1</w:t>
      </w:r>
      <w:r>
        <w:t>5</w:t>
      </w:r>
      <w:r w:rsidR="002E2074">
        <w:t>.4.201</w:t>
      </w:r>
      <w:r w:rsidR="00257458">
        <w:t>6</w:t>
      </w:r>
    </w:p>
    <w:p w:rsidR="002E2074" w:rsidRDefault="002E2074" w:rsidP="002E2074">
      <w:pPr>
        <w:numPr>
          <w:ilvl w:val="0"/>
          <w:numId w:val="4"/>
        </w:numPr>
        <w:jc w:val="both"/>
      </w:pPr>
      <w:r>
        <w:lastRenderedPageBreak/>
        <w:t xml:space="preserve">částka ve výši </w:t>
      </w:r>
      <w:r w:rsidR="00D717A7">
        <w:t>1</w:t>
      </w:r>
      <w:r>
        <w:t> </w:t>
      </w:r>
      <w:r w:rsidR="00F9433D">
        <w:t>000</w:t>
      </w:r>
      <w:r>
        <w:t> 000,- Kč bude poskytnuta do 1</w:t>
      </w:r>
      <w:r w:rsidR="00F9433D">
        <w:t>5</w:t>
      </w:r>
      <w:r>
        <w:t>.7.201</w:t>
      </w:r>
      <w:r w:rsidR="00257458">
        <w:t>6</w:t>
      </w:r>
    </w:p>
    <w:p w:rsidR="00D717A7" w:rsidRDefault="00D717A7" w:rsidP="00D717A7">
      <w:pPr>
        <w:jc w:val="both"/>
      </w:pPr>
      <w:r>
        <w:t>Vzhledem k tomu, že</w:t>
      </w:r>
      <w:r w:rsidR="00B40970">
        <w:t xml:space="preserve"> dle původního znění smlouvy již byla třetí splátka poukázána příjemci v plné výši, bude přeplatek ve výši 1 000 000,- vrácen zpět na účet poskytovatele nejpozději do 23.12.2016.</w:t>
      </w:r>
    </w:p>
    <w:p w:rsidR="00DD0BFE" w:rsidRDefault="00DD0BFE" w:rsidP="003A16DB">
      <w:pPr>
        <w:jc w:val="both"/>
      </w:pPr>
    </w:p>
    <w:p w:rsidR="003A16DB" w:rsidRDefault="003A16DB" w:rsidP="003A16DB">
      <w:pPr>
        <w:jc w:val="both"/>
      </w:pPr>
    </w:p>
    <w:p w:rsidR="00A910DF" w:rsidRDefault="00A910DF" w:rsidP="00A910DF">
      <w:pPr>
        <w:jc w:val="both"/>
        <w:rPr>
          <w:b/>
          <w:bCs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1996">
        <w:rPr>
          <w:b/>
          <w:bCs/>
        </w:rPr>
        <w:t>B.</w:t>
      </w:r>
    </w:p>
    <w:p w:rsidR="00A910DF" w:rsidRDefault="00A910DF" w:rsidP="00A910DF">
      <w:pPr>
        <w:pStyle w:val="Nadpis4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</w:t>
      </w:r>
    </w:p>
    <w:p w:rsidR="00E57DDE" w:rsidRPr="008B4A57" w:rsidRDefault="00E57DDE" w:rsidP="00E57DDE">
      <w:pPr>
        <w:pStyle w:val="Nadpis4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Ostatní ustanovení </w:t>
      </w:r>
      <w:r w:rsidR="00F9433D">
        <w:rPr>
          <w:b w:val="0"/>
          <w:bCs w:val="0"/>
          <w:iCs/>
        </w:rPr>
        <w:t xml:space="preserve">veřejnoprávní </w:t>
      </w:r>
      <w:r>
        <w:rPr>
          <w:b w:val="0"/>
          <w:bCs w:val="0"/>
          <w:iCs/>
        </w:rPr>
        <w:t xml:space="preserve">smlouvy o </w:t>
      </w:r>
      <w:r w:rsidR="00707D59">
        <w:rPr>
          <w:b w:val="0"/>
          <w:bCs w:val="0"/>
          <w:iCs/>
        </w:rPr>
        <w:t>poskytnutí dotace</w:t>
      </w:r>
      <w:r>
        <w:rPr>
          <w:b w:val="0"/>
          <w:bCs w:val="0"/>
          <w:iCs/>
        </w:rPr>
        <w:t xml:space="preserve"> ze dne </w:t>
      </w:r>
      <w:r w:rsidR="00DD0BFE">
        <w:rPr>
          <w:b w:val="0"/>
          <w:bCs w:val="0"/>
          <w:iCs/>
        </w:rPr>
        <w:t>1</w:t>
      </w:r>
      <w:r w:rsidR="00707D59">
        <w:rPr>
          <w:b w:val="0"/>
          <w:bCs w:val="0"/>
          <w:iCs/>
        </w:rPr>
        <w:t>.</w:t>
      </w:r>
      <w:r w:rsidR="00854D80">
        <w:rPr>
          <w:b w:val="0"/>
          <w:bCs w:val="0"/>
          <w:iCs/>
        </w:rPr>
        <w:t>3</w:t>
      </w:r>
      <w:r w:rsidR="00707D59">
        <w:rPr>
          <w:b w:val="0"/>
          <w:bCs w:val="0"/>
          <w:iCs/>
        </w:rPr>
        <w:t>.201</w:t>
      </w:r>
      <w:r w:rsidR="00DD0BFE">
        <w:rPr>
          <w:b w:val="0"/>
          <w:bCs w:val="0"/>
          <w:iCs/>
        </w:rPr>
        <w:t>6</w:t>
      </w:r>
      <w:r>
        <w:rPr>
          <w:b w:val="0"/>
          <w:bCs w:val="0"/>
          <w:iCs/>
        </w:rPr>
        <w:t xml:space="preserve"> nedotčená tímto dodatkem č.</w:t>
      </w:r>
      <w:r w:rsidR="0091138E">
        <w:rPr>
          <w:b w:val="0"/>
          <w:bCs w:val="0"/>
          <w:iCs/>
        </w:rPr>
        <w:t>1</w:t>
      </w:r>
      <w:r>
        <w:rPr>
          <w:b w:val="0"/>
          <w:bCs w:val="0"/>
          <w:iCs/>
        </w:rPr>
        <w:t xml:space="preserve"> zůstávají beze změn.</w:t>
      </w:r>
      <w:r>
        <w:rPr>
          <w:b w:val="0"/>
          <w:bCs w:val="0"/>
          <w:i/>
          <w:iCs/>
        </w:rPr>
        <w:t xml:space="preserve"> </w:t>
      </w:r>
    </w:p>
    <w:p w:rsidR="00E57DDE" w:rsidRDefault="00E57DDE" w:rsidP="00A910DF">
      <w:pPr>
        <w:jc w:val="both"/>
      </w:pPr>
    </w:p>
    <w:p w:rsidR="00A910DF" w:rsidRDefault="00A910DF" w:rsidP="00A910DF">
      <w:pPr>
        <w:jc w:val="both"/>
      </w:pPr>
      <w:r>
        <w:t xml:space="preserve">Uzavření dodatku č. </w:t>
      </w:r>
      <w:r w:rsidR="0091138E">
        <w:t>1</w:t>
      </w:r>
      <w:r>
        <w:t xml:space="preserve"> schválil</w:t>
      </w:r>
      <w:r w:rsidR="00707D59">
        <w:t>o</w:t>
      </w:r>
      <w:r>
        <w:t xml:space="preserve"> </w:t>
      </w:r>
      <w:r w:rsidR="00707D59">
        <w:t>zastupitelstvo</w:t>
      </w:r>
      <w:r>
        <w:t xml:space="preserve"> města na svém zasedání dne </w:t>
      </w:r>
      <w:r w:rsidR="00974FA8">
        <w:t>23.11.2016</w:t>
      </w:r>
      <w:r>
        <w:t xml:space="preserve"> usnesením č</w:t>
      </w:r>
      <w:r w:rsidR="00445FD7">
        <w:t xml:space="preserve">. </w:t>
      </w:r>
      <w:r w:rsidR="00974FA8">
        <w:t>512/23Z/2016.</w:t>
      </w:r>
    </w:p>
    <w:p w:rsidR="003C4892" w:rsidRDefault="003C4892" w:rsidP="00A910DF">
      <w:pPr>
        <w:jc w:val="both"/>
      </w:pPr>
    </w:p>
    <w:p w:rsidR="00A910DF" w:rsidRDefault="00A910DF" w:rsidP="00A910DF">
      <w:pPr>
        <w:jc w:val="both"/>
      </w:pPr>
      <w:r>
        <w:t xml:space="preserve">Tento dodatek č. </w:t>
      </w:r>
      <w:r w:rsidR="0091138E">
        <w:t>1</w:t>
      </w:r>
      <w:r>
        <w:t xml:space="preserve"> je vyhotoven ve </w:t>
      </w:r>
      <w:r w:rsidR="00A627EE">
        <w:t>dvou</w:t>
      </w:r>
      <w:r>
        <w:t xml:space="preserve"> stejnopisech, z nichž po </w:t>
      </w:r>
      <w:r w:rsidR="00A627EE">
        <w:t>jednom</w:t>
      </w:r>
      <w:r>
        <w:t xml:space="preserve"> obdrží každá smluvní strana. </w:t>
      </w:r>
    </w:p>
    <w:p w:rsidR="00A910DF" w:rsidRDefault="00A910DF" w:rsidP="00A910DF">
      <w:pPr>
        <w:jc w:val="both"/>
      </w:pPr>
    </w:p>
    <w:p w:rsidR="00A910DF" w:rsidRDefault="00A910DF" w:rsidP="00A910DF">
      <w:pPr>
        <w:jc w:val="both"/>
      </w:pPr>
      <w:r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 </w:t>
      </w:r>
    </w:p>
    <w:p w:rsidR="00A910DF" w:rsidRDefault="00A910DF" w:rsidP="00A910DF">
      <w:pPr>
        <w:jc w:val="both"/>
      </w:pPr>
    </w:p>
    <w:p w:rsidR="00A910DF" w:rsidRDefault="00A910DF" w:rsidP="00A910DF">
      <w:pPr>
        <w:jc w:val="both"/>
      </w:pPr>
    </w:p>
    <w:p w:rsidR="00A53ABD" w:rsidRDefault="00A53ABD" w:rsidP="006728AF">
      <w:pPr>
        <w:spacing w:before="120"/>
        <w:jc w:val="both"/>
      </w:pPr>
    </w:p>
    <w:p w:rsidR="00A53ABD" w:rsidRDefault="00A53ABD" w:rsidP="006728AF">
      <w:pPr>
        <w:spacing w:before="120"/>
        <w:jc w:val="both"/>
      </w:pPr>
    </w:p>
    <w:p w:rsidR="00A53ABD" w:rsidRDefault="00A53ABD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 xml:space="preserve">V Jindřichově Hradci dne </w:t>
      </w:r>
      <w:r w:rsidR="005F11DD">
        <w:t>5.12.2016</w:t>
      </w:r>
      <w:r>
        <w:tab/>
        <w:t xml:space="preserve">V Jindřichově Hradci dne </w:t>
      </w:r>
      <w:r w:rsidR="005F11DD">
        <w:t>5.12.2016</w:t>
      </w:r>
    </w:p>
    <w:p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>.................................................</w:t>
      </w:r>
      <w:r>
        <w:tab/>
        <w:t>...............................................</w:t>
      </w:r>
      <w:r w:rsidR="00FA23FC">
        <w:t>....</w:t>
      </w:r>
    </w:p>
    <w:p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 xml:space="preserve">Za </w:t>
      </w:r>
      <w:r w:rsidR="002A2798">
        <w:t>poskytovatele</w:t>
      </w:r>
      <w:r>
        <w:t>:</w:t>
      </w:r>
      <w:r>
        <w:tab/>
        <w:t xml:space="preserve">Za </w:t>
      </w:r>
      <w:r w:rsidR="002A2798">
        <w:t>příjemce</w:t>
      </w:r>
      <w:r>
        <w:t>:</w:t>
      </w:r>
    </w:p>
    <w:p w:rsidR="005617E0" w:rsidRDefault="005617E0" w:rsidP="00740F83">
      <w:pPr>
        <w:tabs>
          <w:tab w:val="center" w:pos="1980"/>
          <w:tab w:val="center" w:pos="6840"/>
        </w:tabs>
        <w:jc w:val="both"/>
      </w:pPr>
      <w:r>
        <w:tab/>
        <w:t xml:space="preserve">Ing. </w:t>
      </w:r>
      <w:r w:rsidR="00D40346">
        <w:t>Stanislav Mrvka</w:t>
      </w:r>
      <w:r>
        <w:tab/>
      </w:r>
      <w:r w:rsidR="00D0027D">
        <w:t xml:space="preserve">Ing. </w:t>
      </w:r>
      <w:r w:rsidR="00D40346">
        <w:t>Ivo Ježek</w:t>
      </w:r>
    </w:p>
    <w:p w:rsidR="005765D4" w:rsidRDefault="00740F83" w:rsidP="00E50CF3">
      <w:pPr>
        <w:tabs>
          <w:tab w:val="center" w:pos="1980"/>
          <w:tab w:val="center" w:pos="6840"/>
        </w:tabs>
        <w:jc w:val="both"/>
      </w:pPr>
      <w:r>
        <w:tab/>
        <w:t>Město Jindřichův Hradec</w:t>
      </w:r>
      <w:r>
        <w:tab/>
      </w:r>
      <w:r w:rsidR="0091138E">
        <w:t>Služby města Jindřichův Hradec s.</w:t>
      </w:r>
      <w:r w:rsidR="008B61F5">
        <w:t>r.o.</w:t>
      </w:r>
    </w:p>
    <w:sectPr w:rsidR="005765D4" w:rsidSect="0022647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56C2"/>
    <w:multiLevelType w:val="hybridMultilevel"/>
    <w:tmpl w:val="28E2AF18"/>
    <w:lvl w:ilvl="0" w:tplc="E99A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408F9"/>
    <w:multiLevelType w:val="multilevel"/>
    <w:tmpl w:val="DC58BFCC"/>
    <w:lvl w:ilvl="0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7723CC"/>
    <w:multiLevelType w:val="hybridMultilevel"/>
    <w:tmpl w:val="260E5BC8"/>
    <w:lvl w:ilvl="0" w:tplc="0405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D13BCD"/>
    <w:multiLevelType w:val="hybridMultilevel"/>
    <w:tmpl w:val="DC58BFCC"/>
    <w:lvl w:ilvl="0" w:tplc="4978EFCA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0B7C81"/>
    <w:rsid w:val="00010984"/>
    <w:rsid w:val="000234D7"/>
    <w:rsid w:val="000335D8"/>
    <w:rsid w:val="000520B4"/>
    <w:rsid w:val="00063096"/>
    <w:rsid w:val="000754E4"/>
    <w:rsid w:val="00085EE3"/>
    <w:rsid w:val="000A0F16"/>
    <w:rsid w:val="000B7C81"/>
    <w:rsid w:val="000C235E"/>
    <w:rsid w:val="00101798"/>
    <w:rsid w:val="00116EAE"/>
    <w:rsid w:val="00146866"/>
    <w:rsid w:val="0015746E"/>
    <w:rsid w:val="00182BDB"/>
    <w:rsid w:val="001902FC"/>
    <w:rsid w:val="001B6C1C"/>
    <w:rsid w:val="001E0CDD"/>
    <w:rsid w:val="0020749B"/>
    <w:rsid w:val="00226475"/>
    <w:rsid w:val="002340EC"/>
    <w:rsid w:val="00257458"/>
    <w:rsid w:val="00260921"/>
    <w:rsid w:val="002A2798"/>
    <w:rsid w:val="002A3074"/>
    <w:rsid w:val="002E2074"/>
    <w:rsid w:val="00306FBB"/>
    <w:rsid w:val="003072F2"/>
    <w:rsid w:val="00320A1A"/>
    <w:rsid w:val="00383653"/>
    <w:rsid w:val="003A16DB"/>
    <w:rsid w:val="003C4892"/>
    <w:rsid w:val="003D2997"/>
    <w:rsid w:val="003D471B"/>
    <w:rsid w:val="003E4324"/>
    <w:rsid w:val="00445FD7"/>
    <w:rsid w:val="004A04ED"/>
    <w:rsid w:val="004B0C6D"/>
    <w:rsid w:val="004D09B1"/>
    <w:rsid w:val="004E5BE8"/>
    <w:rsid w:val="004F2287"/>
    <w:rsid w:val="005030F7"/>
    <w:rsid w:val="005100A2"/>
    <w:rsid w:val="0051730E"/>
    <w:rsid w:val="005617E0"/>
    <w:rsid w:val="005723F8"/>
    <w:rsid w:val="005765D4"/>
    <w:rsid w:val="005911B5"/>
    <w:rsid w:val="005C419E"/>
    <w:rsid w:val="005D2F0D"/>
    <w:rsid w:val="005F11DD"/>
    <w:rsid w:val="006026F8"/>
    <w:rsid w:val="0060577C"/>
    <w:rsid w:val="00614C23"/>
    <w:rsid w:val="006728AF"/>
    <w:rsid w:val="006769FB"/>
    <w:rsid w:val="00683B7E"/>
    <w:rsid w:val="006A6443"/>
    <w:rsid w:val="006C2212"/>
    <w:rsid w:val="00707D59"/>
    <w:rsid w:val="00710F4D"/>
    <w:rsid w:val="00717D08"/>
    <w:rsid w:val="00740F83"/>
    <w:rsid w:val="00775332"/>
    <w:rsid w:val="00776850"/>
    <w:rsid w:val="007846FE"/>
    <w:rsid w:val="007871E1"/>
    <w:rsid w:val="0079340B"/>
    <w:rsid w:val="007A0C6E"/>
    <w:rsid w:val="007C102F"/>
    <w:rsid w:val="007D7273"/>
    <w:rsid w:val="00812445"/>
    <w:rsid w:val="008267C5"/>
    <w:rsid w:val="00853694"/>
    <w:rsid w:val="00854D80"/>
    <w:rsid w:val="008737D3"/>
    <w:rsid w:val="00883208"/>
    <w:rsid w:val="00894F21"/>
    <w:rsid w:val="008B61F5"/>
    <w:rsid w:val="009035E2"/>
    <w:rsid w:val="0091138E"/>
    <w:rsid w:val="00920627"/>
    <w:rsid w:val="00974FA8"/>
    <w:rsid w:val="009D1996"/>
    <w:rsid w:val="00A04E86"/>
    <w:rsid w:val="00A25076"/>
    <w:rsid w:val="00A53ABD"/>
    <w:rsid w:val="00A627E5"/>
    <w:rsid w:val="00A627EE"/>
    <w:rsid w:val="00A910DF"/>
    <w:rsid w:val="00AF41D9"/>
    <w:rsid w:val="00B2368A"/>
    <w:rsid w:val="00B36DAB"/>
    <w:rsid w:val="00B40970"/>
    <w:rsid w:val="00B74473"/>
    <w:rsid w:val="00B94BC9"/>
    <w:rsid w:val="00BA329B"/>
    <w:rsid w:val="00BA4658"/>
    <w:rsid w:val="00BE0437"/>
    <w:rsid w:val="00C12E48"/>
    <w:rsid w:val="00C32CE3"/>
    <w:rsid w:val="00C460D9"/>
    <w:rsid w:val="00C6677B"/>
    <w:rsid w:val="00C94935"/>
    <w:rsid w:val="00CC60DF"/>
    <w:rsid w:val="00D0027D"/>
    <w:rsid w:val="00D0716F"/>
    <w:rsid w:val="00D16482"/>
    <w:rsid w:val="00D379AD"/>
    <w:rsid w:val="00D40346"/>
    <w:rsid w:val="00D668A7"/>
    <w:rsid w:val="00D71248"/>
    <w:rsid w:val="00D7154C"/>
    <w:rsid w:val="00D717A7"/>
    <w:rsid w:val="00D76C4B"/>
    <w:rsid w:val="00D86E30"/>
    <w:rsid w:val="00D95139"/>
    <w:rsid w:val="00DB636E"/>
    <w:rsid w:val="00DC6139"/>
    <w:rsid w:val="00DD0BFE"/>
    <w:rsid w:val="00DE623B"/>
    <w:rsid w:val="00E2450A"/>
    <w:rsid w:val="00E47B2D"/>
    <w:rsid w:val="00E50CF3"/>
    <w:rsid w:val="00E55055"/>
    <w:rsid w:val="00E57DDE"/>
    <w:rsid w:val="00E835E5"/>
    <w:rsid w:val="00EE0DA7"/>
    <w:rsid w:val="00F02887"/>
    <w:rsid w:val="00F500B9"/>
    <w:rsid w:val="00F55527"/>
    <w:rsid w:val="00F57252"/>
    <w:rsid w:val="00F9433D"/>
    <w:rsid w:val="00FA23FC"/>
    <w:rsid w:val="00FF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A910DF"/>
    <w:pPr>
      <w:keepNext/>
      <w:ind w:left="720"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qFormat/>
    <w:rsid w:val="00A910DF"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5100A2"/>
    <w:pPr>
      <w:jc w:val="both"/>
    </w:pPr>
  </w:style>
  <w:style w:type="table" w:styleId="Mkatabulky">
    <w:name w:val="Table Grid"/>
    <w:basedOn w:val="Normlntabulka"/>
    <w:rsid w:val="00510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4D0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MěU J.Hradec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creator>Lacko</dc:creator>
  <cp:lastModifiedBy>Karel Holý</cp:lastModifiedBy>
  <cp:revision>2</cp:revision>
  <cp:lastPrinted>2016-11-29T09:43:00Z</cp:lastPrinted>
  <dcterms:created xsi:type="dcterms:W3CDTF">2016-12-07T06:12:00Z</dcterms:created>
  <dcterms:modified xsi:type="dcterms:W3CDTF">2016-12-07T06:12:00Z</dcterms:modified>
</cp:coreProperties>
</file>