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F31" w:rsidRPr="00C05F31" w:rsidRDefault="00C05F31" w:rsidP="00C05F31">
      <w:pPr>
        <w:tabs>
          <w:tab w:val="center" w:pos="4536"/>
        </w:tabs>
        <w:jc w:val="right"/>
        <w:rPr>
          <w:rFonts w:ascii="Times New Roman" w:hAnsi="Times New Roman" w:cs="Times New Roman"/>
          <w:sz w:val="24"/>
          <w:szCs w:val="24"/>
        </w:rPr>
      </w:pPr>
      <w:r w:rsidRPr="00C05F31">
        <w:rPr>
          <w:sz w:val="24"/>
          <w:szCs w:val="24"/>
        </w:rPr>
        <w:t xml:space="preserve">       </w:t>
      </w:r>
      <w:r w:rsidRPr="00C05F31">
        <w:rPr>
          <w:rFonts w:ascii="Times New Roman" w:hAnsi="Times New Roman" w:cs="Times New Roman"/>
          <w:sz w:val="24"/>
          <w:szCs w:val="24"/>
        </w:rPr>
        <w:t xml:space="preserve">Evidenční číslo smlouvy: </w:t>
      </w:r>
      <w:r w:rsidR="002415DF">
        <w:rPr>
          <w:rFonts w:ascii="Times New Roman" w:hAnsi="Times New Roman" w:cs="Times New Roman"/>
          <w:b/>
          <w:sz w:val="24"/>
          <w:szCs w:val="24"/>
        </w:rPr>
        <w:t>KK00119</w:t>
      </w:r>
      <w:r w:rsidRPr="00C05F31">
        <w:rPr>
          <w:rFonts w:ascii="Times New Roman" w:hAnsi="Times New Roman" w:cs="Times New Roman"/>
          <w:b/>
          <w:sz w:val="24"/>
          <w:szCs w:val="24"/>
        </w:rPr>
        <w:t>/2019</w:t>
      </w:r>
    </w:p>
    <w:p w:rsidR="00C210AA" w:rsidRDefault="00C210AA" w:rsidP="00261E15">
      <w:pPr>
        <w:tabs>
          <w:tab w:val="left" w:pos="2694"/>
        </w:tabs>
        <w:spacing w:after="0"/>
        <w:jc w:val="both"/>
        <w:rPr>
          <w:rFonts w:ascii="Times New Roman" w:hAnsi="Times New Roman" w:cs="Times New Roman"/>
          <w:sz w:val="24"/>
          <w:szCs w:val="24"/>
        </w:rPr>
      </w:pPr>
    </w:p>
    <w:p w:rsidR="00086F2B" w:rsidRPr="00086F2B" w:rsidRDefault="00086F2B" w:rsidP="00086F2B">
      <w:pPr>
        <w:tabs>
          <w:tab w:val="left" w:pos="2700"/>
        </w:tabs>
        <w:spacing w:after="0" w:line="240" w:lineRule="auto"/>
        <w:outlineLvl w:val="0"/>
        <w:rPr>
          <w:rFonts w:ascii="Times New Roman" w:eastAsia="Times New Roman" w:hAnsi="Times New Roman" w:cs="Times New Roman"/>
          <w:b/>
          <w:sz w:val="24"/>
          <w:szCs w:val="24"/>
          <w:lang w:eastAsia="cs-CZ"/>
        </w:rPr>
      </w:pPr>
      <w:r w:rsidRPr="00086F2B">
        <w:rPr>
          <w:rFonts w:ascii="Times New Roman" w:eastAsia="Times New Roman" w:hAnsi="Times New Roman" w:cs="Times New Roman"/>
          <w:b/>
          <w:sz w:val="24"/>
          <w:szCs w:val="24"/>
          <w:lang w:eastAsia="cs-CZ"/>
        </w:rPr>
        <w:t>Karlovarský kraj – Krajský úřad</w:t>
      </w:r>
    </w:p>
    <w:p w:rsidR="00086F2B" w:rsidRPr="00086F2B" w:rsidRDefault="00086F2B" w:rsidP="00086F2B">
      <w:pPr>
        <w:tabs>
          <w:tab w:val="left" w:pos="2700"/>
        </w:tabs>
        <w:spacing w:after="0" w:line="240" w:lineRule="auto"/>
        <w:rPr>
          <w:rFonts w:ascii="Times New Roman" w:eastAsia="Times New Roman" w:hAnsi="Times New Roman" w:cs="Times New Roman"/>
          <w:sz w:val="24"/>
          <w:szCs w:val="24"/>
          <w:lang w:eastAsia="cs-CZ"/>
        </w:rPr>
      </w:pPr>
      <w:r w:rsidRPr="00086F2B">
        <w:rPr>
          <w:rFonts w:ascii="Times New Roman" w:eastAsia="Times New Roman" w:hAnsi="Times New Roman" w:cs="Times New Roman"/>
          <w:sz w:val="24"/>
          <w:szCs w:val="24"/>
          <w:lang w:eastAsia="cs-CZ"/>
        </w:rPr>
        <w:t xml:space="preserve">Sídlo:                    </w:t>
      </w:r>
      <w:r w:rsidRPr="00086F2B">
        <w:rPr>
          <w:rFonts w:ascii="Times New Roman" w:eastAsia="Times New Roman" w:hAnsi="Times New Roman" w:cs="Times New Roman"/>
          <w:sz w:val="24"/>
          <w:szCs w:val="24"/>
          <w:lang w:eastAsia="cs-CZ"/>
        </w:rPr>
        <w:tab/>
        <w:t>Závodní 353/88, 360 06</w:t>
      </w:r>
      <w:r w:rsidRPr="00086F2B">
        <w:rPr>
          <w:rFonts w:ascii="Times New Roman" w:eastAsia="Times New Roman" w:hAnsi="Times New Roman" w:cs="Times New Roman"/>
          <w:color w:val="FF0000"/>
          <w:sz w:val="24"/>
          <w:szCs w:val="24"/>
          <w:lang w:eastAsia="cs-CZ"/>
        </w:rPr>
        <w:t xml:space="preserve"> </w:t>
      </w:r>
      <w:r w:rsidRPr="00086F2B">
        <w:rPr>
          <w:rFonts w:ascii="Times New Roman" w:eastAsia="Times New Roman" w:hAnsi="Times New Roman" w:cs="Times New Roman"/>
          <w:sz w:val="24"/>
          <w:szCs w:val="24"/>
          <w:lang w:eastAsia="cs-CZ"/>
        </w:rPr>
        <w:t xml:space="preserve">Karlovy Vary </w:t>
      </w:r>
    </w:p>
    <w:p w:rsidR="00086F2B" w:rsidRPr="00086F2B" w:rsidRDefault="00086F2B" w:rsidP="00086F2B">
      <w:pPr>
        <w:tabs>
          <w:tab w:val="left" w:pos="2700"/>
        </w:tabs>
        <w:spacing w:after="0" w:line="240" w:lineRule="auto"/>
        <w:rPr>
          <w:rFonts w:ascii="Times New Roman" w:eastAsia="Times New Roman" w:hAnsi="Times New Roman" w:cs="Times New Roman"/>
          <w:sz w:val="24"/>
          <w:szCs w:val="24"/>
          <w:lang w:eastAsia="cs-CZ"/>
        </w:rPr>
      </w:pPr>
      <w:r w:rsidRPr="00086F2B">
        <w:rPr>
          <w:rFonts w:ascii="Times New Roman" w:eastAsia="Times New Roman" w:hAnsi="Times New Roman" w:cs="Times New Roman"/>
          <w:sz w:val="24"/>
          <w:szCs w:val="24"/>
          <w:lang w:eastAsia="cs-CZ"/>
        </w:rPr>
        <w:t>Identifikační číslo:</w:t>
      </w:r>
      <w:r w:rsidRPr="00086F2B">
        <w:rPr>
          <w:rFonts w:ascii="Times New Roman" w:eastAsia="Times New Roman" w:hAnsi="Times New Roman" w:cs="Times New Roman"/>
          <w:sz w:val="24"/>
          <w:szCs w:val="24"/>
          <w:lang w:eastAsia="cs-CZ"/>
        </w:rPr>
        <w:tab/>
        <w:t>70891168</w:t>
      </w:r>
    </w:p>
    <w:p w:rsidR="00086F2B" w:rsidRPr="00086F2B" w:rsidRDefault="00086F2B" w:rsidP="00086F2B">
      <w:pPr>
        <w:tabs>
          <w:tab w:val="left" w:pos="2700"/>
        </w:tabs>
        <w:spacing w:after="0" w:line="240" w:lineRule="auto"/>
        <w:rPr>
          <w:rFonts w:ascii="Times New Roman" w:eastAsia="Times New Roman" w:hAnsi="Times New Roman" w:cs="Times New Roman"/>
          <w:sz w:val="24"/>
          <w:szCs w:val="24"/>
          <w:lang w:eastAsia="cs-CZ"/>
        </w:rPr>
      </w:pPr>
      <w:r w:rsidRPr="00086F2B">
        <w:rPr>
          <w:rFonts w:ascii="Times New Roman" w:eastAsia="Times New Roman" w:hAnsi="Times New Roman" w:cs="Times New Roman"/>
          <w:sz w:val="24"/>
          <w:szCs w:val="24"/>
          <w:lang w:eastAsia="cs-CZ"/>
        </w:rPr>
        <w:t xml:space="preserve">DIČ:     </w:t>
      </w:r>
      <w:r w:rsidRPr="00086F2B">
        <w:rPr>
          <w:rFonts w:ascii="Times New Roman" w:eastAsia="Times New Roman" w:hAnsi="Times New Roman" w:cs="Times New Roman"/>
          <w:sz w:val="24"/>
          <w:szCs w:val="24"/>
          <w:lang w:eastAsia="cs-CZ"/>
        </w:rPr>
        <w:tab/>
        <w:t xml:space="preserve">CZ70891168 </w:t>
      </w:r>
    </w:p>
    <w:p w:rsidR="00086F2B" w:rsidRPr="00086F2B" w:rsidRDefault="00086F2B" w:rsidP="00086F2B">
      <w:pPr>
        <w:tabs>
          <w:tab w:val="left" w:pos="2700"/>
        </w:tabs>
        <w:spacing w:after="0" w:line="240" w:lineRule="auto"/>
        <w:rPr>
          <w:rFonts w:ascii="Times New Roman" w:eastAsia="Times New Roman" w:hAnsi="Times New Roman" w:cs="Times New Roman"/>
          <w:sz w:val="24"/>
          <w:szCs w:val="24"/>
          <w:lang w:eastAsia="cs-CZ"/>
        </w:rPr>
      </w:pPr>
      <w:r w:rsidRPr="00086F2B">
        <w:rPr>
          <w:rFonts w:ascii="Times New Roman" w:eastAsia="Times New Roman" w:hAnsi="Times New Roman" w:cs="Times New Roman"/>
          <w:sz w:val="24"/>
          <w:szCs w:val="24"/>
          <w:lang w:eastAsia="cs-CZ"/>
        </w:rPr>
        <w:t xml:space="preserve">Zastoupený:      </w:t>
      </w:r>
      <w:r w:rsidRPr="00086F2B">
        <w:rPr>
          <w:rFonts w:ascii="Times New Roman" w:eastAsia="Times New Roman" w:hAnsi="Times New Roman" w:cs="Times New Roman"/>
          <w:sz w:val="24"/>
          <w:szCs w:val="24"/>
          <w:lang w:eastAsia="cs-CZ"/>
        </w:rPr>
        <w:tab/>
        <w:t xml:space="preserve">Mgr. Monika Havlová, vedoucí odboru školství,    </w:t>
      </w:r>
    </w:p>
    <w:p w:rsidR="00086F2B" w:rsidRPr="00086F2B" w:rsidRDefault="00086F2B" w:rsidP="00086F2B">
      <w:pPr>
        <w:tabs>
          <w:tab w:val="left" w:pos="2700"/>
        </w:tabs>
        <w:spacing w:after="0" w:line="240" w:lineRule="auto"/>
        <w:rPr>
          <w:rFonts w:ascii="Times New Roman" w:eastAsia="Times New Roman" w:hAnsi="Times New Roman" w:cs="Times New Roman"/>
          <w:sz w:val="24"/>
          <w:szCs w:val="24"/>
          <w:lang w:eastAsia="cs-CZ"/>
        </w:rPr>
      </w:pPr>
      <w:r w:rsidRPr="00086F2B">
        <w:rPr>
          <w:rFonts w:ascii="Times New Roman" w:eastAsia="Times New Roman" w:hAnsi="Times New Roman" w:cs="Times New Roman"/>
          <w:sz w:val="24"/>
          <w:szCs w:val="24"/>
          <w:lang w:eastAsia="cs-CZ"/>
        </w:rPr>
        <w:t xml:space="preserve">                                             mládeže a tělovýchovy Krajského úřadu Karlovarského kraje</w:t>
      </w:r>
    </w:p>
    <w:p w:rsidR="00086F2B" w:rsidRPr="00086F2B" w:rsidRDefault="00546031" w:rsidP="00086F2B">
      <w:pPr>
        <w:tabs>
          <w:tab w:val="left" w:pos="270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Bankovní spojení:    </w:t>
      </w:r>
      <w:r>
        <w:rPr>
          <w:rFonts w:ascii="Times New Roman" w:eastAsia="Times New Roman" w:hAnsi="Times New Roman" w:cs="Times New Roman"/>
          <w:sz w:val="24"/>
          <w:szCs w:val="24"/>
          <w:lang w:eastAsia="cs-CZ"/>
        </w:rPr>
        <w:tab/>
        <w:t>XXXX</w:t>
      </w:r>
    </w:p>
    <w:p w:rsidR="00086F2B" w:rsidRPr="00086F2B" w:rsidRDefault="00086F2B" w:rsidP="00086F2B">
      <w:pPr>
        <w:tabs>
          <w:tab w:val="left" w:pos="2700"/>
        </w:tabs>
        <w:spacing w:after="0" w:line="240" w:lineRule="auto"/>
        <w:rPr>
          <w:rFonts w:ascii="Times New Roman" w:eastAsia="Times New Roman" w:hAnsi="Times New Roman" w:cs="Times New Roman"/>
          <w:sz w:val="24"/>
          <w:szCs w:val="24"/>
          <w:lang w:eastAsia="cs-CZ"/>
        </w:rPr>
      </w:pPr>
      <w:r w:rsidRPr="00086F2B">
        <w:rPr>
          <w:rFonts w:ascii="Times New Roman" w:eastAsia="Times New Roman" w:hAnsi="Times New Roman" w:cs="Times New Roman"/>
          <w:sz w:val="24"/>
          <w:szCs w:val="24"/>
          <w:lang w:eastAsia="cs-CZ"/>
        </w:rPr>
        <w:t xml:space="preserve">Číslo účtu:        </w:t>
      </w:r>
      <w:r w:rsidR="00546031">
        <w:rPr>
          <w:rFonts w:ascii="Times New Roman" w:eastAsia="Times New Roman" w:hAnsi="Times New Roman" w:cs="Times New Roman"/>
          <w:sz w:val="24"/>
          <w:szCs w:val="24"/>
          <w:lang w:eastAsia="cs-CZ"/>
        </w:rPr>
        <w:t xml:space="preserve">             </w:t>
      </w:r>
      <w:r w:rsidR="00546031">
        <w:rPr>
          <w:rFonts w:ascii="Times New Roman" w:eastAsia="Times New Roman" w:hAnsi="Times New Roman" w:cs="Times New Roman"/>
          <w:sz w:val="24"/>
          <w:szCs w:val="24"/>
          <w:lang w:eastAsia="cs-CZ"/>
        </w:rPr>
        <w:tab/>
        <w:t>XXXX</w:t>
      </w:r>
    </w:p>
    <w:p w:rsidR="00086F2B" w:rsidRPr="00086F2B" w:rsidRDefault="00086F2B" w:rsidP="00086F2B">
      <w:pPr>
        <w:tabs>
          <w:tab w:val="left" w:pos="2700"/>
        </w:tabs>
        <w:spacing w:after="0" w:line="240" w:lineRule="auto"/>
        <w:rPr>
          <w:rFonts w:ascii="Times New Roman" w:eastAsia="Times New Roman" w:hAnsi="Times New Roman" w:cs="Times New Roman"/>
          <w:sz w:val="24"/>
          <w:szCs w:val="24"/>
          <w:lang w:eastAsia="cs-CZ"/>
        </w:rPr>
      </w:pPr>
      <w:r w:rsidRPr="00086F2B">
        <w:rPr>
          <w:rFonts w:ascii="Times New Roman" w:eastAsia="Times New Roman" w:hAnsi="Times New Roman" w:cs="Times New Roman"/>
          <w:sz w:val="24"/>
          <w:szCs w:val="24"/>
          <w:lang w:eastAsia="cs-CZ"/>
        </w:rPr>
        <w:t>Datová s</w:t>
      </w:r>
      <w:r w:rsidR="00546031">
        <w:rPr>
          <w:rFonts w:ascii="Times New Roman" w:eastAsia="Times New Roman" w:hAnsi="Times New Roman" w:cs="Times New Roman"/>
          <w:sz w:val="24"/>
          <w:szCs w:val="24"/>
          <w:lang w:eastAsia="cs-CZ"/>
        </w:rPr>
        <w:t>chránka:                 XXXX</w:t>
      </w:r>
    </w:p>
    <w:p w:rsidR="00086F2B" w:rsidRPr="00086F2B" w:rsidRDefault="00086F2B" w:rsidP="00086F2B">
      <w:pPr>
        <w:tabs>
          <w:tab w:val="left" w:pos="2700"/>
        </w:tabs>
        <w:spacing w:after="0" w:line="240" w:lineRule="auto"/>
        <w:rPr>
          <w:rFonts w:ascii="Times New Roman" w:eastAsia="Times New Roman" w:hAnsi="Times New Roman" w:cs="Times New Roman"/>
          <w:sz w:val="24"/>
          <w:szCs w:val="24"/>
          <w:lang w:eastAsia="cs-CZ"/>
        </w:rPr>
      </w:pPr>
      <w:r w:rsidRPr="00086F2B">
        <w:rPr>
          <w:rFonts w:ascii="Times New Roman" w:eastAsia="Times New Roman" w:hAnsi="Times New Roman" w:cs="Times New Roman"/>
          <w:sz w:val="24"/>
          <w:szCs w:val="24"/>
          <w:lang w:eastAsia="cs-CZ"/>
        </w:rPr>
        <w:t>Administrující odbor:          odbor školství, mládeže a tělovýchovy</w:t>
      </w:r>
    </w:p>
    <w:p w:rsidR="00086F2B" w:rsidRPr="00086F2B" w:rsidRDefault="00086F2B" w:rsidP="00086F2B">
      <w:pPr>
        <w:tabs>
          <w:tab w:val="left" w:pos="2700"/>
        </w:tabs>
        <w:spacing w:after="0" w:line="240" w:lineRule="auto"/>
        <w:rPr>
          <w:rFonts w:ascii="Times New Roman" w:eastAsia="Times New Roman" w:hAnsi="Times New Roman" w:cs="Times New Roman"/>
          <w:sz w:val="24"/>
          <w:szCs w:val="24"/>
          <w:lang w:eastAsia="cs-CZ"/>
        </w:rPr>
      </w:pPr>
      <w:r w:rsidRPr="00086F2B">
        <w:rPr>
          <w:rFonts w:ascii="Times New Roman" w:eastAsia="Times New Roman" w:hAnsi="Times New Roman" w:cs="Times New Roman"/>
          <w:sz w:val="24"/>
          <w:szCs w:val="24"/>
          <w:lang w:eastAsia="cs-CZ"/>
        </w:rPr>
        <w:t>(dále jen „krajský úřad“)</w:t>
      </w:r>
    </w:p>
    <w:p w:rsidR="00086F2B" w:rsidRPr="00086F2B" w:rsidRDefault="00086F2B" w:rsidP="00086F2B">
      <w:pPr>
        <w:tabs>
          <w:tab w:val="left" w:pos="2700"/>
        </w:tabs>
        <w:spacing w:after="0" w:line="240" w:lineRule="auto"/>
        <w:rPr>
          <w:rFonts w:ascii="Times New Roman" w:eastAsia="Times New Roman" w:hAnsi="Times New Roman" w:cs="Times New Roman"/>
          <w:sz w:val="24"/>
          <w:szCs w:val="24"/>
          <w:lang w:eastAsia="cs-CZ"/>
        </w:rPr>
      </w:pPr>
    </w:p>
    <w:p w:rsidR="00086F2B" w:rsidRPr="00086F2B" w:rsidRDefault="00086F2B" w:rsidP="00086F2B">
      <w:pPr>
        <w:tabs>
          <w:tab w:val="left" w:pos="2700"/>
        </w:tabs>
        <w:spacing w:after="0" w:line="240" w:lineRule="auto"/>
        <w:rPr>
          <w:rFonts w:ascii="Times New Roman" w:eastAsia="Times New Roman" w:hAnsi="Times New Roman" w:cs="Times New Roman"/>
          <w:sz w:val="24"/>
          <w:szCs w:val="24"/>
          <w:lang w:eastAsia="cs-CZ"/>
        </w:rPr>
      </w:pPr>
      <w:r w:rsidRPr="00086F2B">
        <w:rPr>
          <w:rFonts w:ascii="Times New Roman" w:eastAsia="Times New Roman" w:hAnsi="Times New Roman" w:cs="Times New Roman"/>
          <w:sz w:val="24"/>
          <w:szCs w:val="24"/>
          <w:lang w:eastAsia="cs-CZ"/>
        </w:rPr>
        <w:t>a</w:t>
      </w:r>
    </w:p>
    <w:p w:rsidR="00086F2B" w:rsidRPr="00086F2B" w:rsidRDefault="00086F2B" w:rsidP="00086F2B">
      <w:pPr>
        <w:tabs>
          <w:tab w:val="left" w:pos="2700"/>
        </w:tabs>
        <w:spacing w:after="0" w:line="240" w:lineRule="auto"/>
        <w:rPr>
          <w:rFonts w:ascii="Times New Roman" w:eastAsia="Times New Roman" w:hAnsi="Times New Roman" w:cs="Times New Roman"/>
          <w:b/>
          <w:sz w:val="24"/>
          <w:szCs w:val="24"/>
          <w:lang w:eastAsia="cs-CZ"/>
        </w:rPr>
      </w:pPr>
    </w:p>
    <w:p w:rsidR="002415DF" w:rsidRPr="002415DF" w:rsidRDefault="002415DF" w:rsidP="002415DF">
      <w:pPr>
        <w:tabs>
          <w:tab w:val="left" w:pos="2700"/>
        </w:tabs>
        <w:spacing w:after="0" w:line="240" w:lineRule="auto"/>
        <w:jc w:val="both"/>
        <w:rPr>
          <w:rFonts w:ascii="Times New Roman" w:eastAsia="Times New Roman" w:hAnsi="Times New Roman" w:cs="Times New Roman"/>
          <w:b/>
          <w:sz w:val="24"/>
          <w:szCs w:val="24"/>
          <w:lang w:eastAsia="cs-CZ"/>
        </w:rPr>
      </w:pPr>
      <w:r w:rsidRPr="002415DF">
        <w:rPr>
          <w:rFonts w:ascii="Times New Roman" w:eastAsia="Times New Roman" w:hAnsi="Times New Roman" w:cs="Times New Roman"/>
          <w:b/>
          <w:sz w:val="24"/>
          <w:szCs w:val="24"/>
          <w:lang w:eastAsia="cs-CZ"/>
        </w:rPr>
        <w:t>MATEŘSKÁ ŠKOLA PRAMÍNEK, v.o.s.</w:t>
      </w:r>
    </w:p>
    <w:p w:rsidR="002415DF" w:rsidRPr="002415DF" w:rsidRDefault="002415DF" w:rsidP="002415DF">
      <w:pPr>
        <w:tabs>
          <w:tab w:val="left" w:pos="2700"/>
        </w:tabs>
        <w:spacing w:after="0" w:line="240" w:lineRule="auto"/>
        <w:rPr>
          <w:rFonts w:ascii="Times New Roman" w:eastAsia="Times New Roman" w:hAnsi="Times New Roman" w:cs="Times New Roman"/>
          <w:sz w:val="24"/>
          <w:szCs w:val="24"/>
          <w:lang w:eastAsia="cs-CZ"/>
        </w:rPr>
      </w:pPr>
      <w:r w:rsidRPr="002415DF">
        <w:rPr>
          <w:rFonts w:ascii="Times New Roman" w:eastAsia="Times New Roman" w:hAnsi="Times New Roman" w:cs="Times New Roman"/>
          <w:sz w:val="24"/>
          <w:szCs w:val="24"/>
          <w:lang w:eastAsia="cs-CZ"/>
        </w:rPr>
        <w:t>Adresa sídla:                        Mariánské Lázně, Tyršova  ul. 438/17, okres Cheb, PSČ 35301</w:t>
      </w:r>
    </w:p>
    <w:p w:rsidR="002415DF" w:rsidRPr="002415DF" w:rsidRDefault="002415DF" w:rsidP="002415DF">
      <w:pPr>
        <w:tabs>
          <w:tab w:val="left" w:pos="2700"/>
        </w:tabs>
        <w:spacing w:after="0" w:line="240" w:lineRule="auto"/>
        <w:rPr>
          <w:rFonts w:ascii="Times New Roman" w:eastAsia="Times New Roman" w:hAnsi="Times New Roman" w:cs="Times New Roman"/>
          <w:sz w:val="24"/>
          <w:szCs w:val="24"/>
          <w:lang w:eastAsia="cs-CZ"/>
        </w:rPr>
      </w:pPr>
      <w:r w:rsidRPr="002415DF">
        <w:rPr>
          <w:rFonts w:ascii="Times New Roman" w:eastAsia="Times New Roman" w:hAnsi="Times New Roman" w:cs="Times New Roman"/>
          <w:sz w:val="24"/>
          <w:szCs w:val="24"/>
          <w:lang w:eastAsia="cs-CZ"/>
        </w:rPr>
        <w:t>Identifikační číslo:</w:t>
      </w:r>
      <w:r w:rsidRPr="002415DF">
        <w:rPr>
          <w:rFonts w:ascii="Times New Roman" w:eastAsia="Times New Roman" w:hAnsi="Times New Roman" w:cs="Times New Roman"/>
          <w:sz w:val="24"/>
          <w:szCs w:val="24"/>
          <w:lang w:eastAsia="cs-CZ"/>
        </w:rPr>
        <w:tab/>
        <w:t>25220284</w:t>
      </w:r>
    </w:p>
    <w:p w:rsidR="002415DF" w:rsidRPr="002415DF" w:rsidRDefault="002415DF" w:rsidP="002415DF">
      <w:pPr>
        <w:tabs>
          <w:tab w:val="left" w:pos="2700"/>
        </w:tabs>
        <w:spacing w:after="0" w:line="240" w:lineRule="auto"/>
        <w:rPr>
          <w:rFonts w:ascii="Times New Roman" w:eastAsia="Times New Roman" w:hAnsi="Times New Roman" w:cs="Times New Roman"/>
          <w:sz w:val="24"/>
          <w:szCs w:val="24"/>
          <w:lang w:eastAsia="cs-CZ"/>
        </w:rPr>
      </w:pPr>
      <w:r w:rsidRPr="002415DF">
        <w:rPr>
          <w:rFonts w:ascii="Times New Roman" w:eastAsia="Times New Roman" w:hAnsi="Times New Roman" w:cs="Times New Roman"/>
          <w:sz w:val="24"/>
          <w:szCs w:val="24"/>
          <w:lang w:eastAsia="cs-CZ"/>
        </w:rPr>
        <w:t>Právní forma:                       veřejná obchodní společnost</w:t>
      </w:r>
    </w:p>
    <w:p w:rsidR="002415DF" w:rsidRPr="002415DF" w:rsidRDefault="002415DF" w:rsidP="002415DF">
      <w:pPr>
        <w:tabs>
          <w:tab w:val="left" w:pos="2700"/>
        </w:tabs>
        <w:spacing w:after="0" w:line="240" w:lineRule="auto"/>
        <w:rPr>
          <w:rFonts w:ascii="Times New Roman" w:eastAsia="Times New Roman" w:hAnsi="Times New Roman" w:cs="Times New Roman"/>
          <w:sz w:val="24"/>
          <w:szCs w:val="24"/>
          <w:lang w:eastAsia="cs-CZ"/>
        </w:rPr>
      </w:pPr>
      <w:r w:rsidRPr="002415DF">
        <w:rPr>
          <w:rFonts w:ascii="Times New Roman" w:eastAsia="Times New Roman" w:hAnsi="Times New Roman" w:cs="Times New Roman"/>
          <w:sz w:val="24"/>
          <w:szCs w:val="24"/>
          <w:lang w:eastAsia="cs-CZ"/>
        </w:rPr>
        <w:t>Zastoupená:</w:t>
      </w:r>
      <w:r w:rsidRPr="002415DF">
        <w:rPr>
          <w:rFonts w:ascii="Times New Roman" w:eastAsia="Times New Roman" w:hAnsi="Times New Roman" w:cs="Times New Roman"/>
          <w:sz w:val="24"/>
          <w:szCs w:val="24"/>
          <w:lang w:eastAsia="cs-CZ"/>
        </w:rPr>
        <w:tab/>
        <w:t>Jana Karásková, statutární orgán - společník</w:t>
      </w:r>
    </w:p>
    <w:p w:rsidR="002415DF" w:rsidRPr="002415DF" w:rsidRDefault="002415DF" w:rsidP="002415DF">
      <w:pPr>
        <w:tabs>
          <w:tab w:val="left" w:pos="2700"/>
        </w:tabs>
        <w:spacing w:after="0" w:line="240" w:lineRule="auto"/>
        <w:rPr>
          <w:rFonts w:ascii="Times New Roman" w:eastAsia="Times New Roman" w:hAnsi="Times New Roman" w:cs="Times New Roman"/>
          <w:sz w:val="24"/>
          <w:szCs w:val="24"/>
          <w:lang w:eastAsia="cs-CZ"/>
        </w:rPr>
      </w:pPr>
      <w:r w:rsidRPr="002415DF">
        <w:rPr>
          <w:rFonts w:ascii="Times New Roman" w:eastAsia="Times New Roman" w:hAnsi="Times New Roman" w:cs="Times New Roman"/>
          <w:sz w:val="24"/>
          <w:szCs w:val="24"/>
          <w:lang w:eastAsia="cs-CZ"/>
        </w:rPr>
        <w:t>Registrace ve veřejném rejstříku: spisová značka A 7934 vedená u Krajského soudu v Plzni</w:t>
      </w:r>
    </w:p>
    <w:p w:rsidR="002415DF" w:rsidRPr="002415DF" w:rsidRDefault="00546031" w:rsidP="002415DF">
      <w:pPr>
        <w:tabs>
          <w:tab w:val="left" w:pos="270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Bankovní spojení:</w:t>
      </w:r>
      <w:r>
        <w:rPr>
          <w:rFonts w:ascii="Times New Roman" w:eastAsia="Times New Roman" w:hAnsi="Times New Roman" w:cs="Times New Roman"/>
          <w:sz w:val="24"/>
          <w:szCs w:val="24"/>
          <w:lang w:eastAsia="cs-CZ"/>
        </w:rPr>
        <w:tab/>
        <w:t>XXXX</w:t>
      </w:r>
    </w:p>
    <w:p w:rsidR="002415DF" w:rsidRPr="002415DF" w:rsidRDefault="00546031" w:rsidP="002415DF">
      <w:pPr>
        <w:tabs>
          <w:tab w:val="left" w:pos="270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číslo účtu:</w:t>
      </w:r>
      <w:r>
        <w:rPr>
          <w:rFonts w:ascii="Times New Roman" w:eastAsia="Times New Roman" w:hAnsi="Times New Roman" w:cs="Times New Roman"/>
          <w:sz w:val="24"/>
          <w:szCs w:val="24"/>
          <w:lang w:eastAsia="cs-CZ"/>
        </w:rPr>
        <w:tab/>
        <w:t>XXXX</w:t>
      </w:r>
    </w:p>
    <w:p w:rsidR="002415DF" w:rsidRPr="002415DF" w:rsidRDefault="002415DF" w:rsidP="002415DF">
      <w:pPr>
        <w:tabs>
          <w:tab w:val="left" w:pos="2700"/>
        </w:tabs>
        <w:spacing w:after="0" w:line="240" w:lineRule="auto"/>
        <w:rPr>
          <w:rFonts w:ascii="Times New Roman" w:eastAsia="Times New Roman" w:hAnsi="Times New Roman" w:cs="Times New Roman"/>
          <w:sz w:val="24"/>
          <w:szCs w:val="24"/>
          <w:lang w:eastAsia="cs-CZ"/>
        </w:rPr>
      </w:pPr>
      <w:r w:rsidRPr="002415DF">
        <w:rPr>
          <w:rFonts w:ascii="Times New Roman" w:eastAsia="Times New Roman" w:hAnsi="Times New Roman" w:cs="Times New Roman"/>
          <w:sz w:val="24"/>
          <w:szCs w:val="24"/>
          <w:lang w:eastAsia="cs-CZ"/>
        </w:rPr>
        <w:t>Datová s</w:t>
      </w:r>
      <w:r w:rsidR="00546031">
        <w:rPr>
          <w:rFonts w:ascii="Times New Roman" w:eastAsia="Times New Roman" w:hAnsi="Times New Roman" w:cs="Times New Roman"/>
          <w:sz w:val="24"/>
          <w:szCs w:val="24"/>
          <w:lang w:eastAsia="cs-CZ"/>
        </w:rPr>
        <w:t>chránka:                 XXXX</w:t>
      </w:r>
    </w:p>
    <w:p w:rsidR="002415DF" w:rsidRPr="002415DF" w:rsidRDefault="002415DF" w:rsidP="002415DF">
      <w:pPr>
        <w:tabs>
          <w:tab w:val="left" w:pos="2700"/>
        </w:tabs>
        <w:spacing w:after="0" w:line="240" w:lineRule="auto"/>
        <w:rPr>
          <w:rFonts w:ascii="Times New Roman" w:eastAsia="Times New Roman" w:hAnsi="Times New Roman" w:cs="Times New Roman"/>
          <w:sz w:val="24"/>
          <w:szCs w:val="24"/>
          <w:lang w:eastAsia="cs-CZ"/>
        </w:rPr>
      </w:pPr>
      <w:r w:rsidRPr="002415DF">
        <w:rPr>
          <w:rFonts w:ascii="Times New Roman" w:eastAsia="Times New Roman" w:hAnsi="Times New Roman" w:cs="Times New Roman"/>
          <w:sz w:val="24"/>
          <w:szCs w:val="24"/>
          <w:lang w:eastAsia="cs-CZ"/>
        </w:rPr>
        <w:t xml:space="preserve">E-mail:                      </w:t>
      </w:r>
      <w:r w:rsidR="00546031">
        <w:rPr>
          <w:rFonts w:ascii="Times New Roman" w:eastAsia="Times New Roman" w:hAnsi="Times New Roman" w:cs="Times New Roman"/>
          <w:sz w:val="24"/>
          <w:szCs w:val="24"/>
          <w:lang w:eastAsia="cs-CZ"/>
        </w:rPr>
        <w:t xml:space="preserve">           XXXX</w:t>
      </w:r>
    </w:p>
    <w:p w:rsidR="002415DF" w:rsidRPr="002415DF" w:rsidRDefault="002415DF" w:rsidP="002415DF">
      <w:pPr>
        <w:tabs>
          <w:tab w:val="left" w:pos="2700"/>
        </w:tabs>
        <w:spacing w:after="0" w:line="240" w:lineRule="auto"/>
        <w:rPr>
          <w:rFonts w:ascii="Times New Roman" w:eastAsia="Times New Roman" w:hAnsi="Times New Roman" w:cs="Times New Roman"/>
          <w:sz w:val="24"/>
          <w:szCs w:val="24"/>
          <w:lang w:eastAsia="cs-CZ"/>
        </w:rPr>
      </w:pPr>
      <w:r w:rsidRPr="002415DF">
        <w:rPr>
          <w:rFonts w:ascii="Times New Roman" w:eastAsia="Times New Roman" w:hAnsi="Times New Roman" w:cs="Times New Roman"/>
          <w:sz w:val="24"/>
          <w:szCs w:val="24"/>
          <w:lang w:eastAsia="cs-CZ"/>
        </w:rPr>
        <w:t>Není plátce DPH.</w:t>
      </w:r>
    </w:p>
    <w:p w:rsidR="002415DF" w:rsidRPr="002415DF" w:rsidRDefault="002415DF" w:rsidP="002415DF">
      <w:pPr>
        <w:tabs>
          <w:tab w:val="left" w:pos="2700"/>
        </w:tabs>
        <w:spacing w:after="0" w:line="240" w:lineRule="auto"/>
        <w:rPr>
          <w:rFonts w:ascii="Times New Roman" w:eastAsia="Times New Roman" w:hAnsi="Times New Roman" w:cs="Times New Roman"/>
          <w:sz w:val="24"/>
          <w:szCs w:val="24"/>
          <w:lang w:eastAsia="cs-CZ"/>
        </w:rPr>
      </w:pPr>
      <w:r w:rsidRPr="002415DF">
        <w:rPr>
          <w:rFonts w:ascii="Times New Roman" w:eastAsia="Times New Roman" w:hAnsi="Times New Roman" w:cs="Times New Roman"/>
          <w:sz w:val="24"/>
          <w:szCs w:val="24"/>
          <w:lang w:eastAsia="cs-CZ"/>
        </w:rPr>
        <w:t>(dále jen „právnická osoba“)</w:t>
      </w:r>
    </w:p>
    <w:p w:rsidR="002415DF" w:rsidRPr="002415DF" w:rsidRDefault="002415DF" w:rsidP="002415DF">
      <w:pPr>
        <w:tabs>
          <w:tab w:val="left" w:pos="2700"/>
        </w:tabs>
        <w:spacing w:after="0" w:line="240" w:lineRule="auto"/>
        <w:rPr>
          <w:rFonts w:ascii="Times New Roman" w:eastAsia="Times New Roman" w:hAnsi="Times New Roman" w:cs="Times New Roman"/>
          <w:sz w:val="24"/>
          <w:szCs w:val="24"/>
          <w:lang w:eastAsia="cs-CZ"/>
        </w:rPr>
      </w:pPr>
      <w:r w:rsidRPr="002415DF">
        <w:rPr>
          <w:rFonts w:ascii="Times New Roman" w:eastAsia="Times New Roman" w:hAnsi="Times New Roman" w:cs="Times New Roman"/>
          <w:sz w:val="24"/>
          <w:szCs w:val="24"/>
          <w:lang w:eastAsia="cs-CZ"/>
        </w:rPr>
        <w:t>(společně dále jen „smluvní strany“)</w:t>
      </w:r>
    </w:p>
    <w:p w:rsidR="00086F2B" w:rsidRPr="00715F71" w:rsidRDefault="00086F2B" w:rsidP="00086F2B">
      <w:pPr>
        <w:tabs>
          <w:tab w:val="left" w:pos="2700"/>
        </w:tabs>
        <w:spacing w:after="0" w:line="240" w:lineRule="auto"/>
        <w:rPr>
          <w:rFonts w:ascii="Times New Roman" w:eastAsia="Times New Roman" w:hAnsi="Times New Roman" w:cs="Times New Roman"/>
          <w:sz w:val="24"/>
          <w:szCs w:val="24"/>
          <w:lang w:eastAsia="cs-CZ"/>
        </w:rPr>
      </w:pPr>
    </w:p>
    <w:p w:rsidR="00B87E5C" w:rsidRPr="006732F0" w:rsidRDefault="00B87E5C" w:rsidP="00261E15">
      <w:pPr>
        <w:tabs>
          <w:tab w:val="left" w:pos="2694"/>
        </w:tabs>
        <w:spacing w:after="0"/>
        <w:jc w:val="both"/>
        <w:rPr>
          <w:rFonts w:ascii="Times New Roman" w:hAnsi="Times New Roman" w:cs="Times New Roman"/>
          <w:sz w:val="24"/>
          <w:szCs w:val="24"/>
        </w:rPr>
      </w:pPr>
      <w:r w:rsidRPr="006732F0">
        <w:rPr>
          <w:rFonts w:ascii="Times New Roman" w:hAnsi="Times New Roman" w:cs="Times New Roman"/>
          <w:sz w:val="24"/>
          <w:szCs w:val="24"/>
        </w:rPr>
        <w:t>uzavírají podle §</w:t>
      </w:r>
      <w:r w:rsidR="00C57AC7" w:rsidRPr="006732F0">
        <w:rPr>
          <w:rFonts w:ascii="Times New Roman" w:hAnsi="Times New Roman" w:cs="Times New Roman"/>
          <w:sz w:val="24"/>
          <w:szCs w:val="24"/>
        </w:rPr>
        <w:t xml:space="preserve"> 162 odst. 4 zákona č. 561/2004 Sb., o předškolním, základním, středním, vyšším odborném a jiném vzdělávání (školský zákon), ve znění pozdějších předpisů, zákona č. 306/1999 Sb., o poskytování dotací soukromým školám, předškolním a školským zařízením, ve znění pozdějších </w:t>
      </w:r>
      <w:r w:rsidR="00236CBD">
        <w:rPr>
          <w:rFonts w:ascii="Times New Roman" w:hAnsi="Times New Roman" w:cs="Times New Roman"/>
          <w:sz w:val="24"/>
          <w:szCs w:val="24"/>
        </w:rPr>
        <w:t>předpisů (</w:t>
      </w:r>
      <w:r w:rsidR="00236CBD" w:rsidRPr="00C52E1D">
        <w:rPr>
          <w:rFonts w:ascii="Times New Roman" w:hAnsi="Times New Roman" w:cs="Times New Roman"/>
          <w:sz w:val="24"/>
          <w:szCs w:val="24"/>
        </w:rPr>
        <w:t>dále jen „zákon</w:t>
      </w:r>
      <w:r w:rsidR="000B28A8" w:rsidRPr="00C52E1D">
        <w:rPr>
          <w:rFonts w:ascii="Times New Roman" w:hAnsi="Times New Roman" w:cs="Times New Roman"/>
          <w:sz w:val="24"/>
          <w:szCs w:val="24"/>
        </w:rPr>
        <w:t xml:space="preserve"> č. 306/1999 Sb.</w:t>
      </w:r>
      <w:r w:rsidR="00236CBD" w:rsidRPr="00C52E1D">
        <w:rPr>
          <w:rFonts w:ascii="Times New Roman" w:hAnsi="Times New Roman" w:cs="Times New Roman"/>
          <w:sz w:val="24"/>
          <w:szCs w:val="24"/>
        </w:rPr>
        <w:t xml:space="preserve">“), </w:t>
      </w:r>
      <w:r w:rsidR="00236CBD">
        <w:rPr>
          <w:rFonts w:ascii="Times New Roman" w:hAnsi="Times New Roman" w:cs="Times New Roman"/>
          <w:sz w:val="24"/>
          <w:szCs w:val="24"/>
        </w:rPr>
        <w:t xml:space="preserve">a </w:t>
      </w:r>
      <w:r w:rsidR="002326B2">
        <w:rPr>
          <w:rFonts w:ascii="Times New Roman" w:hAnsi="Times New Roman" w:cs="Times New Roman"/>
          <w:sz w:val="24"/>
          <w:szCs w:val="24"/>
        </w:rPr>
        <w:t xml:space="preserve">ustanoveními </w:t>
      </w:r>
      <w:r w:rsidR="00C52E1D">
        <w:rPr>
          <w:rFonts w:ascii="Times New Roman" w:hAnsi="Times New Roman" w:cs="Times New Roman"/>
          <w:sz w:val="24"/>
          <w:szCs w:val="24"/>
        </w:rPr>
        <w:t>§ </w:t>
      </w:r>
      <w:r w:rsidR="00C57AC7" w:rsidRPr="006732F0">
        <w:rPr>
          <w:rFonts w:ascii="Times New Roman" w:hAnsi="Times New Roman" w:cs="Times New Roman"/>
          <w:sz w:val="24"/>
          <w:szCs w:val="24"/>
        </w:rPr>
        <w:t xml:space="preserve">159 a násl. zákona </w:t>
      </w:r>
      <w:r w:rsidR="006874DB">
        <w:rPr>
          <w:rFonts w:ascii="Times New Roman" w:hAnsi="Times New Roman" w:cs="Times New Roman"/>
          <w:sz w:val="24"/>
          <w:szCs w:val="24"/>
        </w:rPr>
        <w:t xml:space="preserve"> </w:t>
      </w:r>
      <w:r w:rsidR="00C57AC7" w:rsidRPr="006732F0">
        <w:rPr>
          <w:rFonts w:ascii="Times New Roman" w:hAnsi="Times New Roman" w:cs="Times New Roman"/>
          <w:sz w:val="24"/>
          <w:szCs w:val="24"/>
        </w:rPr>
        <w:t>č. 500/2004 Sb., správní řád, ve znění pozdějších předpisů, tuto</w:t>
      </w:r>
    </w:p>
    <w:p w:rsidR="00C57AC7" w:rsidRPr="006732F0" w:rsidRDefault="00C57AC7" w:rsidP="00261E15">
      <w:pPr>
        <w:tabs>
          <w:tab w:val="left" w:pos="2694"/>
        </w:tabs>
        <w:spacing w:after="0"/>
        <w:jc w:val="both"/>
        <w:rPr>
          <w:rFonts w:ascii="Times New Roman" w:hAnsi="Times New Roman" w:cs="Times New Roman"/>
          <w:sz w:val="24"/>
          <w:szCs w:val="24"/>
        </w:rPr>
      </w:pPr>
    </w:p>
    <w:p w:rsidR="002F571A" w:rsidRPr="006732F0" w:rsidRDefault="002F571A" w:rsidP="00261E15">
      <w:pPr>
        <w:tabs>
          <w:tab w:val="left" w:pos="2694"/>
        </w:tabs>
        <w:spacing w:after="0"/>
        <w:jc w:val="both"/>
        <w:rPr>
          <w:rFonts w:ascii="Times New Roman" w:hAnsi="Times New Roman" w:cs="Times New Roman"/>
          <w:sz w:val="24"/>
          <w:szCs w:val="24"/>
        </w:rPr>
      </w:pPr>
    </w:p>
    <w:p w:rsidR="00C57AC7" w:rsidRPr="00E20257" w:rsidRDefault="00C57AC7" w:rsidP="00C57AC7">
      <w:pPr>
        <w:tabs>
          <w:tab w:val="left" w:pos="2694"/>
        </w:tabs>
        <w:spacing w:after="0"/>
        <w:jc w:val="center"/>
        <w:rPr>
          <w:rFonts w:ascii="Times New Roman" w:hAnsi="Times New Roman" w:cs="Times New Roman"/>
          <w:b/>
          <w:sz w:val="28"/>
          <w:szCs w:val="28"/>
        </w:rPr>
      </w:pPr>
      <w:r w:rsidRPr="00E20257">
        <w:rPr>
          <w:rFonts w:ascii="Times New Roman" w:hAnsi="Times New Roman" w:cs="Times New Roman"/>
          <w:b/>
          <w:sz w:val="28"/>
          <w:szCs w:val="28"/>
        </w:rPr>
        <w:t>veřejnoprávní smlouvu o zvýšení dotace</w:t>
      </w:r>
    </w:p>
    <w:p w:rsidR="00C57AC7" w:rsidRPr="006732F0" w:rsidRDefault="00C57AC7" w:rsidP="00C57AC7">
      <w:pPr>
        <w:tabs>
          <w:tab w:val="left" w:pos="2694"/>
        </w:tabs>
        <w:spacing w:after="0"/>
        <w:jc w:val="center"/>
        <w:rPr>
          <w:rFonts w:ascii="Times New Roman" w:hAnsi="Times New Roman" w:cs="Times New Roman"/>
          <w:b/>
          <w:sz w:val="24"/>
          <w:szCs w:val="24"/>
        </w:rPr>
      </w:pPr>
    </w:p>
    <w:p w:rsidR="00C57AC7" w:rsidRDefault="00C57AC7" w:rsidP="00C57AC7">
      <w:pPr>
        <w:tabs>
          <w:tab w:val="left" w:pos="2694"/>
        </w:tabs>
        <w:spacing w:after="0"/>
        <w:jc w:val="center"/>
        <w:rPr>
          <w:rFonts w:ascii="Times New Roman" w:hAnsi="Times New Roman" w:cs="Times New Roman"/>
          <w:b/>
          <w:sz w:val="24"/>
          <w:szCs w:val="24"/>
        </w:rPr>
      </w:pPr>
      <w:r w:rsidRPr="006732F0">
        <w:rPr>
          <w:rFonts w:ascii="Times New Roman" w:hAnsi="Times New Roman" w:cs="Times New Roman"/>
          <w:b/>
          <w:sz w:val="24"/>
          <w:szCs w:val="24"/>
        </w:rPr>
        <w:t>Článek I.</w:t>
      </w:r>
    </w:p>
    <w:p w:rsidR="001E4F92" w:rsidRPr="006732F0" w:rsidRDefault="001E4F92" w:rsidP="00C57AC7">
      <w:pPr>
        <w:tabs>
          <w:tab w:val="left" w:pos="2694"/>
        </w:tabs>
        <w:spacing w:after="0"/>
        <w:jc w:val="center"/>
        <w:rPr>
          <w:rFonts w:ascii="Times New Roman" w:hAnsi="Times New Roman" w:cs="Times New Roman"/>
          <w:b/>
          <w:sz w:val="24"/>
          <w:szCs w:val="24"/>
        </w:rPr>
      </w:pPr>
    </w:p>
    <w:p w:rsidR="00C57AC7" w:rsidRPr="00285F55" w:rsidRDefault="00C57AC7" w:rsidP="00547DE3">
      <w:pPr>
        <w:pStyle w:val="Odstavecseseznamem"/>
        <w:numPr>
          <w:ilvl w:val="0"/>
          <w:numId w:val="1"/>
        </w:numPr>
        <w:tabs>
          <w:tab w:val="left" w:pos="2694"/>
        </w:tabs>
        <w:spacing w:after="0" w:line="240" w:lineRule="auto"/>
        <w:ind w:left="426" w:hanging="426"/>
        <w:jc w:val="both"/>
        <w:rPr>
          <w:rFonts w:ascii="Times New Roman" w:hAnsi="Times New Roman" w:cs="Times New Roman"/>
          <w:sz w:val="24"/>
          <w:szCs w:val="24"/>
        </w:rPr>
      </w:pPr>
      <w:r w:rsidRPr="00285F55">
        <w:rPr>
          <w:rFonts w:ascii="Times New Roman" w:hAnsi="Times New Roman" w:cs="Times New Roman"/>
          <w:sz w:val="24"/>
          <w:szCs w:val="24"/>
        </w:rPr>
        <w:t xml:space="preserve">Předmětem této smlouvy je v souladu s ustanovením § 5 odst. 1 zákona </w:t>
      </w:r>
      <w:r w:rsidR="004161BB" w:rsidRPr="00285F55">
        <w:rPr>
          <w:rFonts w:ascii="Times New Roman" w:hAnsi="Times New Roman" w:cs="Times New Roman"/>
          <w:sz w:val="24"/>
          <w:szCs w:val="24"/>
        </w:rPr>
        <w:t xml:space="preserve">č. 306/1999 Sb. </w:t>
      </w:r>
      <w:r w:rsidRPr="00285F55">
        <w:rPr>
          <w:rFonts w:ascii="Times New Roman" w:hAnsi="Times New Roman" w:cs="Times New Roman"/>
          <w:sz w:val="24"/>
          <w:szCs w:val="24"/>
        </w:rPr>
        <w:t>zvýšení dotace</w:t>
      </w:r>
      <w:r w:rsidR="004161BB" w:rsidRPr="00285F55">
        <w:rPr>
          <w:rFonts w:ascii="Times New Roman" w:hAnsi="Times New Roman" w:cs="Times New Roman"/>
          <w:sz w:val="24"/>
          <w:szCs w:val="24"/>
        </w:rPr>
        <w:t xml:space="preserve">, která má být </w:t>
      </w:r>
      <w:r w:rsidR="00DD4A3D" w:rsidRPr="00285F55">
        <w:rPr>
          <w:rFonts w:ascii="Times New Roman" w:hAnsi="Times New Roman" w:cs="Times New Roman"/>
          <w:b/>
          <w:sz w:val="24"/>
          <w:szCs w:val="24"/>
        </w:rPr>
        <w:t>pro školní rok</w:t>
      </w:r>
      <w:r w:rsidRPr="00285F55">
        <w:rPr>
          <w:rFonts w:ascii="Times New Roman" w:hAnsi="Times New Roman" w:cs="Times New Roman"/>
          <w:b/>
          <w:sz w:val="24"/>
          <w:szCs w:val="24"/>
        </w:rPr>
        <w:t xml:space="preserve"> 201</w:t>
      </w:r>
      <w:r w:rsidR="00DE06C3" w:rsidRPr="00285F55">
        <w:rPr>
          <w:rFonts w:ascii="Times New Roman" w:hAnsi="Times New Roman" w:cs="Times New Roman"/>
          <w:b/>
          <w:sz w:val="24"/>
          <w:szCs w:val="24"/>
        </w:rPr>
        <w:t>9/2020</w:t>
      </w:r>
      <w:r w:rsidRPr="00285F55">
        <w:rPr>
          <w:rFonts w:ascii="Times New Roman" w:hAnsi="Times New Roman" w:cs="Times New Roman"/>
          <w:sz w:val="24"/>
          <w:szCs w:val="24"/>
        </w:rPr>
        <w:t xml:space="preserve"> </w:t>
      </w:r>
      <w:r w:rsidR="004161BB" w:rsidRPr="00285F55">
        <w:rPr>
          <w:rFonts w:ascii="Times New Roman" w:hAnsi="Times New Roman" w:cs="Times New Roman"/>
          <w:sz w:val="24"/>
          <w:szCs w:val="24"/>
        </w:rPr>
        <w:t>právnické osobě poskytována na </w:t>
      </w:r>
      <w:r w:rsidRPr="00285F55">
        <w:rPr>
          <w:rFonts w:ascii="Times New Roman" w:hAnsi="Times New Roman" w:cs="Times New Roman"/>
          <w:sz w:val="24"/>
          <w:szCs w:val="24"/>
        </w:rPr>
        <w:t xml:space="preserve">základě </w:t>
      </w:r>
      <w:r w:rsidR="00FD2BC4" w:rsidRPr="00285F55">
        <w:rPr>
          <w:rFonts w:ascii="Times New Roman" w:hAnsi="Times New Roman" w:cs="Times New Roman"/>
          <w:sz w:val="24"/>
          <w:szCs w:val="24"/>
        </w:rPr>
        <w:t xml:space="preserve">veřejnoprávní </w:t>
      </w:r>
      <w:r w:rsidRPr="00285F55">
        <w:rPr>
          <w:rFonts w:ascii="Times New Roman" w:hAnsi="Times New Roman" w:cs="Times New Roman"/>
          <w:sz w:val="24"/>
          <w:szCs w:val="24"/>
        </w:rPr>
        <w:t xml:space="preserve">smlouvy o poskytnutí dotace uzavřené dne </w:t>
      </w:r>
      <w:r w:rsidR="00D17F9C">
        <w:rPr>
          <w:rFonts w:ascii="Times New Roman" w:hAnsi="Times New Roman" w:cs="Times New Roman"/>
          <w:sz w:val="24"/>
          <w:szCs w:val="24"/>
        </w:rPr>
        <w:t>11</w:t>
      </w:r>
      <w:r w:rsidR="00B3485F" w:rsidRPr="00285F55">
        <w:rPr>
          <w:rFonts w:ascii="Times New Roman" w:hAnsi="Times New Roman" w:cs="Times New Roman"/>
          <w:sz w:val="24"/>
          <w:szCs w:val="24"/>
        </w:rPr>
        <w:t>. února</w:t>
      </w:r>
      <w:r w:rsidR="005B7829" w:rsidRPr="00285F55">
        <w:rPr>
          <w:rFonts w:ascii="Times New Roman" w:hAnsi="Times New Roman" w:cs="Times New Roman"/>
          <w:sz w:val="24"/>
          <w:szCs w:val="24"/>
        </w:rPr>
        <w:t xml:space="preserve"> </w:t>
      </w:r>
      <w:r w:rsidR="00DE7530" w:rsidRPr="00285F55">
        <w:rPr>
          <w:rFonts w:ascii="Times New Roman" w:hAnsi="Times New Roman" w:cs="Times New Roman"/>
          <w:sz w:val="24"/>
          <w:szCs w:val="24"/>
        </w:rPr>
        <w:t>2019</w:t>
      </w:r>
      <w:r w:rsidRPr="00285F55">
        <w:rPr>
          <w:rFonts w:ascii="Times New Roman" w:hAnsi="Times New Roman" w:cs="Times New Roman"/>
          <w:sz w:val="24"/>
          <w:szCs w:val="24"/>
        </w:rPr>
        <w:t xml:space="preserve"> mezi smluvními stranami</w:t>
      </w:r>
      <w:r w:rsidR="002942E3" w:rsidRPr="00285F55">
        <w:rPr>
          <w:rFonts w:ascii="Times New Roman" w:hAnsi="Times New Roman" w:cs="Times New Roman"/>
          <w:sz w:val="24"/>
          <w:szCs w:val="24"/>
        </w:rPr>
        <w:t xml:space="preserve"> (dále jen „dotace“)</w:t>
      </w:r>
      <w:r w:rsidR="004161BB" w:rsidRPr="00285F55">
        <w:rPr>
          <w:rFonts w:ascii="Times New Roman" w:hAnsi="Times New Roman" w:cs="Times New Roman"/>
          <w:sz w:val="24"/>
          <w:szCs w:val="24"/>
        </w:rPr>
        <w:t xml:space="preserve"> a stanovení práv a povinností souvisejících s dotací.</w:t>
      </w:r>
    </w:p>
    <w:p w:rsidR="001E4F92" w:rsidRPr="00285F55" w:rsidRDefault="001E4F92" w:rsidP="00547DE3">
      <w:pPr>
        <w:pStyle w:val="Odstavecseseznamem"/>
        <w:tabs>
          <w:tab w:val="left" w:pos="2694"/>
        </w:tabs>
        <w:spacing w:after="0" w:line="240" w:lineRule="auto"/>
        <w:ind w:left="426" w:hanging="426"/>
        <w:jc w:val="both"/>
        <w:rPr>
          <w:rFonts w:ascii="Times New Roman" w:hAnsi="Times New Roman" w:cs="Times New Roman"/>
          <w:sz w:val="24"/>
          <w:szCs w:val="24"/>
        </w:rPr>
      </w:pPr>
    </w:p>
    <w:p w:rsidR="006A1DF8" w:rsidRDefault="006A1DF8" w:rsidP="00547DE3">
      <w:pPr>
        <w:tabs>
          <w:tab w:val="left" w:pos="2694"/>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lastRenderedPageBreak/>
        <w:t>2.</w:t>
      </w:r>
      <w:r w:rsidRPr="006732F0">
        <w:rPr>
          <w:rFonts w:ascii="Times New Roman" w:hAnsi="Times New Roman" w:cs="Times New Roman"/>
          <w:sz w:val="24"/>
          <w:szCs w:val="24"/>
        </w:rPr>
        <w:tab/>
        <w:t xml:space="preserve">Právnická osoba je povinna </w:t>
      </w:r>
      <w:r w:rsidR="0044219D" w:rsidRPr="006732F0">
        <w:rPr>
          <w:rFonts w:ascii="Times New Roman" w:hAnsi="Times New Roman" w:cs="Times New Roman"/>
          <w:sz w:val="24"/>
          <w:szCs w:val="24"/>
        </w:rPr>
        <w:t xml:space="preserve">dotaci </w:t>
      </w:r>
      <w:r w:rsidRPr="006732F0">
        <w:rPr>
          <w:rFonts w:ascii="Times New Roman" w:hAnsi="Times New Roman" w:cs="Times New Roman"/>
          <w:sz w:val="24"/>
          <w:szCs w:val="24"/>
        </w:rPr>
        <w:t xml:space="preserve">použít pouze na činnost uvedenou v § 1 odst. 2 zákona </w:t>
      </w:r>
      <w:r w:rsidR="00E20257">
        <w:rPr>
          <w:rFonts w:ascii="Times New Roman" w:hAnsi="Times New Roman" w:cs="Times New Roman"/>
          <w:sz w:val="24"/>
          <w:szCs w:val="24"/>
        </w:rPr>
        <w:t xml:space="preserve">   </w:t>
      </w:r>
      <w:r w:rsidRPr="006732F0">
        <w:rPr>
          <w:rFonts w:ascii="Times New Roman" w:hAnsi="Times New Roman" w:cs="Times New Roman"/>
          <w:sz w:val="24"/>
          <w:szCs w:val="24"/>
        </w:rPr>
        <w:t>č. 306/1999 Sb., tedy k financování neinvestičních výdajů souvisejících s výchovou a vzděláváním ve školách a se službami a vzděláváním, které doplňují nebo podporují vzdělávání ve školách nebo s ním přímo souvisí, nebo zajišťováním ústavní a ochranné výchovy nebo preventivně výchovné péče ve školských zařízeních (dále jen „školské služb</w:t>
      </w:r>
      <w:r w:rsidR="00343ED9" w:rsidRPr="006732F0">
        <w:rPr>
          <w:rFonts w:ascii="Times New Roman" w:hAnsi="Times New Roman" w:cs="Times New Roman"/>
          <w:sz w:val="24"/>
          <w:szCs w:val="24"/>
        </w:rPr>
        <w:t>y“) a s běžným provozem školy a </w:t>
      </w:r>
      <w:r w:rsidRPr="006732F0">
        <w:rPr>
          <w:rFonts w:ascii="Times New Roman" w:hAnsi="Times New Roman" w:cs="Times New Roman"/>
          <w:sz w:val="24"/>
          <w:szCs w:val="24"/>
        </w:rPr>
        <w:t>školského zařízení s výjimkou nájemného v rámci smlouvy o koupi najaté věci uzavřené po 1. lednu 1997 a reklamy, a u právnických osob, které poskytují vzdělání a školské služby pro děti, žáky a studenty s mentálním, tělesným, zrakovým nebo sluchovým post</w:t>
      </w:r>
      <w:r w:rsidR="00EC277B">
        <w:rPr>
          <w:rFonts w:ascii="Times New Roman" w:hAnsi="Times New Roman" w:cs="Times New Roman"/>
          <w:sz w:val="24"/>
          <w:szCs w:val="24"/>
        </w:rPr>
        <w:t>ižením, závažnými vadami</w:t>
      </w:r>
      <w:r w:rsidRPr="006732F0">
        <w:rPr>
          <w:rFonts w:ascii="Times New Roman" w:hAnsi="Times New Roman" w:cs="Times New Roman"/>
          <w:sz w:val="24"/>
          <w:szCs w:val="24"/>
        </w:rPr>
        <w:t xml:space="preserve"> řeči, závažnými vývojovými poruchami učení, závažnými vývojovými poruchami chování, souběžným postižením více vadami nebo autismem, i s rehabilitací.   </w:t>
      </w:r>
    </w:p>
    <w:p w:rsidR="00E20257" w:rsidRPr="006732F0" w:rsidRDefault="00E20257" w:rsidP="00547DE3">
      <w:pPr>
        <w:tabs>
          <w:tab w:val="left" w:pos="2694"/>
        </w:tabs>
        <w:spacing w:after="0" w:line="240" w:lineRule="auto"/>
        <w:ind w:left="426" w:hanging="426"/>
        <w:jc w:val="both"/>
        <w:rPr>
          <w:rFonts w:ascii="Times New Roman" w:hAnsi="Times New Roman" w:cs="Times New Roman"/>
          <w:sz w:val="24"/>
          <w:szCs w:val="24"/>
        </w:rPr>
      </w:pPr>
    </w:p>
    <w:p w:rsidR="00933615" w:rsidRDefault="00343ED9" w:rsidP="00547DE3">
      <w:pPr>
        <w:tabs>
          <w:tab w:val="left" w:pos="2694"/>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t>3.</w:t>
      </w:r>
      <w:r w:rsidRPr="006732F0">
        <w:rPr>
          <w:rFonts w:ascii="Times New Roman" w:hAnsi="Times New Roman" w:cs="Times New Roman"/>
          <w:sz w:val="24"/>
          <w:szCs w:val="24"/>
        </w:rPr>
        <w:tab/>
      </w:r>
      <w:r w:rsidR="00933615" w:rsidRPr="006732F0">
        <w:rPr>
          <w:rFonts w:ascii="Times New Roman" w:hAnsi="Times New Roman" w:cs="Times New Roman"/>
          <w:sz w:val="24"/>
          <w:szCs w:val="24"/>
        </w:rPr>
        <w:t>Právnická osoba je povinna dotaci používat ve lhůtách stanovených v rozhodnutích Ministerstva školství, mládeže a tělovýchovy o poskytnutí dotace ze státního rozpočtu k</w:t>
      </w:r>
      <w:r w:rsidR="008E6D71" w:rsidRPr="006732F0">
        <w:rPr>
          <w:rFonts w:ascii="Times New Roman" w:hAnsi="Times New Roman" w:cs="Times New Roman"/>
          <w:sz w:val="24"/>
          <w:szCs w:val="24"/>
        </w:rPr>
        <w:t> dotčeným prostředkům. Lhůty oznámí krajský úřad právnické osobě spolu s jednotlivými avízy k zasílaným prostředkům.</w:t>
      </w:r>
      <w:r w:rsidR="00933615" w:rsidRPr="006732F0">
        <w:rPr>
          <w:rFonts w:ascii="Times New Roman" w:hAnsi="Times New Roman" w:cs="Times New Roman"/>
          <w:sz w:val="24"/>
          <w:szCs w:val="24"/>
        </w:rPr>
        <w:t xml:space="preserve"> </w:t>
      </w:r>
    </w:p>
    <w:p w:rsidR="00096196" w:rsidRDefault="00096196" w:rsidP="00547DE3">
      <w:pPr>
        <w:tabs>
          <w:tab w:val="left" w:pos="2694"/>
        </w:tabs>
        <w:spacing w:after="0" w:line="240" w:lineRule="auto"/>
        <w:ind w:left="426" w:hanging="426"/>
        <w:jc w:val="both"/>
        <w:rPr>
          <w:rFonts w:ascii="Times New Roman" w:hAnsi="Times New Roman" w:cs="Times New Roman"/>
          <w:sz w:val="24"/>
          <w:szCs w:val="24"/>
        </w:rPr>
      </w:pPr>
    </w:p>
    <w:p w:rsidR="00933615" w:rsidRDefault="00933615" w:rsidP="00933615">
      <w:pPr>
        <w:tabs>
          <w:tab w:val="left" w:pos="2694"/>
        </w:tabs>
        <w:spacing w:after="0" w:line="240" w:lineRule="auto"/>
        <w:jc w:val="center"/>
        <w:rPr>
          <w:rFonts w:ascii="Times New Roman" w:hAnsi="Times New Roman" w:cs="Times New Roman"/>
          <w:b/>
          <w:sz w:val="24"/>
          <w:szCs w:val="24"/>
        </w:rPr>
      </w:pPr>
      <w:r w:rsidRPr="006732F0">
        <w:rPr>
          <w:rFonts w:ascii="Times New Roman" w:hAnsi="Times New Roman" w:cs="Times New Roman"/>
          <w:b/>
          <w:sz w:val="24"/>
          <w:szCs w:val="24"/>
        </w:rPr>
        <w:t>Článek II.</w:t>
      </w:r>
    </w:p>
    <w:p w:rsidR="001E4F92" w:rsidRPr="006732F0" w:rsidRDefault="001E4F92" w:rsidP="00933615">
      <w:pPr>
        <w:tabs>
          <w:tab w:val="left" w:pos="2694"/>
        </w:tabs>
        <w:spacing w:after="0" w:line="240" w:lineRule="auto"/>
        <w:jc w:val="center"/>
        <w:rPr>
          <w:rFonts w:ascii="Times New Roman" w:hAnsi="Times New Roman" w:cs="Times New Roman"/>
          <w:b/>
          <w:sz w:val="24"/>
          <w:szCs w:val="24"/>
        </w:rPr>
      </w:pPr>
    </w:p>
    <w:p w:rsidR="00933615" w:rsidRPr="006732F0" w:rsidRDefault="00933615" w:rsidP="00547DE3">
      <w:pPr>
        <w:pStyle w:val="Odstavecseseznamem"/>
        <w:numPr>
          <w:ilvl w:val="0"/>
          <w:numId w:val="2"/>
        </w:numPr>
        <w:tabs>
          <w:tab w:val="left" w:pos="2694"/>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t>Smluvní strany konstatují, že podmínky zákona pro zvýšení dotace byly splněny, neboť:</w:t>
      </w:r>
    </w:p>
    <w:p w:rsidR="00933615" w:rsidRPr="00FA4839" w:rsidRDefault="00933615" w:rsidP="00547DE3">
      <w:pPr>
        <w:pStyle w:val="Odstavecseseznamem"/>
        <w:numPr>
          <w:ilvl w:val="0"/>
          <w:numId w:val="3"/>
        </w:numPr>
        <w:tabs>
          <w:tab w:val="left" w:pos="567"/>
          <w:tab w:val="left" w:pos="709"/>
          <w:tab w:val="left" w:pos="851"/>
        </w:tabs>
        <w:spacing w:after="0" w:line="240" w:lineRule="auto"/>
        <w:ind w:left="567" w:hanging="141"/>
        <w:jc w:val="both"/>
        <w:rPr>
          <w:rFonts w:ascii="Times New Roman" w:hAnsi="Times New Roman" w:cs="Times New Roman"/>
          <w:sz w:val="24"/>
          <w:szCs w:val="24"/>
        </w:rPr>
      </w:pPr>
      <w:r w:rsidRPr="006732F0">
        <w:rPr>
          <w:rFonts w:ascii="Times New Roman" w:hAnsi="Times New Roman" w:cs="Times New Roman"/>
          <w:sz w:val="24"/>
          <w:szCs w:val="24"/>
        </w:rPr>
        <w:t xml:space="preserve">mezi krajských úřadem a právnickou osobou byla </w:t>
      </w:r>
      <w:r w:rsidRPr="005D4F5B">
        <w:rPr>
          <w:rFonts w:ascii="Times New Roman" w:hAnsi="Times New Roman" w:cs="Times New Roman"/>
          <w:sz w:val="24"/>
          <w:szCs w:val="24"/>
        </w:rPr>
        <w:t>dne</w:t>
      </w:r>
      <w:r w:rsidR="006530AE" w:rsidRPr="005D4F5B">
        <w:rPr>
          <w:rFonts w:ascii="Times New Roman" w:hAnsi="Times New Roman" w:cs="Times New Roman"/>
          <w:sz w:val="24"/>
          <w:szCs w:val="24"/>
        </w:rPr>
        <w:t xml:space="preserve"> </w:t>
      </w:r>
      <w:r w:rsidR="00895316">
        <w:rPr>
          <w:rFonts w:ascii="Times New Roman" w:hAnsi="Times New Roman" w:cs="Times New Roman"/>
          <w:sz w:val="24"/>
          <w:szCs w:val="24"/>
        </w:rPr>
        <w:t>11</w:t>
      </w:r>
      <w:r w:rsidR="008859BC" w:rsidRPr="005D4F5B">
        <w:rPr>
          <w:rFonts w:ascii="Times New Roman" w:hAnsi="Times New Roman" w:cs="Times New Roman"/>
          <w:sz w:val="24"/>
          <w:szCs w:val="24"/>
        </w:rPr>
        <w:t>.</w:t>
      </w:r>
      <w:r w:rsidR="004E0DD3" w:rsidRPr="005D4F5B">
        <w:rPr>
          <w:rFonts w:ascii="Times New Roman" w:hAnsi="Times New Roman" w:cs="Times New Roman"/>
          <w:sz w:val="24"/>
          <w:szCs w:val="24"/>
        </w:rPr>
        <w:t xml:space="preserve"> </w:t>
      </w:r>
      <w:r w:rsidR="00DE7530" w:rsidRPr="005D4F5B">
        <w:rPr>
          <w:rFonts w:ascii="Times New Roman" w:hAnsi="Times New Roman" w:cs="Times New Roman"/>
          <w:sz w:val="24"/>
          <w:szCs w:val="24"/>
        </w:rPr>
        <w:t>února 2019</w:t>
      </w:r>
      <w:r w:rsidR="00B3485F" w:rsidRPr="005D4F5B">
        <w:rPr>
          <w:rFonts w:ascii="Times New Roman" w:hAnsi="Times New Roman" w:cs="Times New Roman"/>
          <w:sz w:val="24"/>
          <w:szCs w:val="24"/>
        </w:rPr>
        <w:t xml:space="preserve"> </w:t>
      </w:r>
      <w:r w:rsidR="008E6D71" w:rsidRPr="005D4F5B">
        <w:rPr>
          <w:rFonts w:ascii="Times New Roman" w:hAnsi="Times New Roman" w:cs="Times New Roman"/>
          <w:sz w:val="24"/>
          <w:szCs w:val="24"/>
        </w:rPr>
        <w:t xml:space="preserve">uzavřena </w:t>
      </w:r>
      <w:r w:rsidR="00AB03BA" w:rsidRPr="005D4F5B">
        <w:rPr>
          <w:rFonts w:ascii="Times New Roman" w:hAnsi="Times New Roman" w:cs="Times New Roman"/>
          <w:sz w:val="24"/>
          <w:szCs w:val="24"/>
        </w:rPr>
        <w:t xml:space="preserve">veřejnoprávní </w:t>
      </w:r>
      <w:r w:rsidR="008E6D71" w:rsidRPr="005D4F5B">
        <w:rPr>
          <w:rFonts w:ascii="Times New Roman" w:hAnsi="Times New Roman" w:cs="Times New Roman"/>
          <w:sz w:val="24"/>
          <w:szCs w:val="24"/>
        </w:rPr>
        <w:t>smlouva o </w:t>
      </w:r>
      <w:r w:rsidR="00412301" w:rsidRPr="005D4F5B">
        <w:rPr>
          <w:rFonts w:ascii="Times New Roman" w:hAnsi="Times New Roman" w:cs="Times New Roman"/>
          <w:sz w:val="24"/>
          <w:szCs w:val="24"/>
        </w:rPr>
        <w:t xml:space="preserve">poskytnutí dotace </w:t>
      </w:r>
      <w:r w:rsidR="00FD5D50" w:rsidRPr="005D4F5B">
        <w:rPr>
          <w:rFonts w:ascii="Times New Roman" w:hAnsi="Times New Roman" w:cs="Times New Roman"/>
          <w:sz w:val="24"/>
          <w:szCs w:val="24"/>
        </w:rPr>
        <w:t>pro</w:t>
      </w:r>
      <w:r w:rsidR="00412301" w:rsidRPr="005D4F5B">
        <w:rPr>
          <w:rFonts w:ascii="Times New Roman" w:hAnsi="Times New Roman" w:cs="Times New Roman"/>
          <w:sz w:val="24"/>
          <w:szCs w:val="24"/>
        </w:rPr>
        <w:t xml:space="preserve"> škol</w:t>
      </w:r>
      <w:r w:rsidR="003817A2" w:rsidRPr="005D4F5B">
        <w:rPr>
          <w:rFonts w:ascii="Times New Roman" w:hAnsi="Times New Roman" w:cs="Times New Roman"/>
          <w:sz w:val="24"/>
          <w:szCs w:val="24"/>
        </w:rPr>
        <w:t>n</w:t>
      </w:r>
      <w:r w:rsidR="00412301" w:rsidRPr="005D4F5B">
        <w:rPr>
          <w:rFonts w:ascii="Times New Roman" w:hAnsi="Times New Roman" w:cs="Times New Roman"/>
          <w:sz w:val="24"/>
          <w:szCs w:val="24"/>
        </w:rPr>
        <w:t xml:space="preserve">í rok </w:t>
      </w:r>
      <w:r w:rsidR="00DE7530" w:rsidRPr="005D4F5B">
        <w:rPr>
          <w:rFonts w:ascii="Times New Roman" w:hAnsi="Times New Roman" w:cs="Times New Roman"/>
          <w:sz w:val="24"/>
          <w:szCs w:val="24"/>
        </w:rPr>
        <w:t>2019/2020</w:t>
      </w:r>
      <w:r w:rsidRPr="005D4F5B">
        <w:rPr>
          <w:rFonts w:ascii="Times New Roman" w:hAnsi="Times New Roman" w:cs="Times New Roman"/>
          <w:sz w:val="24"/>
          <w:szCs w:val="24"/>
        </w:rPr>
        <w:t xml:space="preserve"> ,</w:t>
      </w:r>
    </w:p>
    <w:p w:rsidR="00933615" w:rsidRPr="005D4F5B" w:rsidRDefault="00A61C4A" w:rsidP="00547DE3">
      <w:pPr>
        <w:pStyle w:val="Odstavecseseznamem"/>
        <w:numPr>
          <w:ilvl w:val="0"/>
          <w:numId w:val="3"/>
        </w:numPr>
        <w:tabs>
          <w:tab w:val="left" w:pos="567"/>
          <w:tab w:val="left" w:pos="709"/>
        </w:tabs>
        <w:spacing w:after="0" w:line="240" w:lineRule="auto"/>
        <w:ind w:left="567" w:hanging="141"/>
        <w:jc w:val="both"/>
        <w:rPr>
          <w:rFonts w:ascii="Times New Roman" w:hAnsi="Times New Roman" w:cs="Times New Roman"/>
          <w:sz w:val="24"/>
          <w:szCs w:val="24"/>
        </w:rPr>
      </w:pPr>
      <w:r w:rsidRPr="00FA4839">
        <w:rPr>
          <w:rFonts w:ascii="Times New Roman" w:hAnsi="Times New Roman" w:cs="Times New Roman"/>
          <w:sz w:val="24"/>
          <w:szCs w:val="24"/>
        </w:rPr>
        <w:t xml:space="preserve">právnická osoba má </w:t>
      </w:r>
      <w:r w:rsidR="000C6DD6" w:rsidRPr="00FA4839">
        <w:rPr>
          <w:rFonts w:ascii="Times New Roman" w:hAnsi="Times New Roman" w:cs="Times New Roman"/>
          <w:sz w:val="24"/>
          <w:szCs w:val="24"/>
        </w:rPr>
        <w:t xml:space="preserve">pro příslušnou školu nebo školské zařízení </w:t>
      </w:r>
      <w:r w:rsidRPr="00FA4839">
        <w:rPr>
          <w:rFonts w:ascii="Times New Roman" w:hAnsi="Times New Roman" w:cs="Times New Roman"/>
          <w:sz w:val="24"/>
          <w:szCs w:val="24"/>
        </w:rPr>
        <w:t xml:space="preserve">poslední výsledky hodnocení České školní inspekce </w:t>
      </w:r>
      <w:r w:rsidR="00933615" w:rsidRPr="005D4F5B">
        <w:rPr>
          <w:rFonts w:ascii="Times New Roman" w:hAnsi="Times New Roman" w:cs="Times New Roman"/>
          <w:sz w:val="24"/>
          <w:szCs w:val="24"/>
        </w:rPr>
        <w:t>ze dne</w:t>
      </w:r>
      <w:r w:rsidR="008E6D71" w:rsidRPr="005D4F5B">
        <w:rPr>
          <w:rFonts w:ascii="Times New Roman" w:hAnsi="Times New Roman" w:cs="Times New Roman"/>
          <w:sz w:val="24"/>
          <w:szCs w:val="24"/>
        </w:rPr>
        <w:t xml:space="preserve"> </w:t>
      </w:r>
      <w:r w:rsidR="008F31B3">
        <w:rPr>
          <w:rFonts w:ascii="Times New Roman" w:hAnsi="Times New Roman" w:cs="Times New Roman"/>
          <w:sz w:val="24"/>
          <w:szCs w:val="24"/>
        </w:rPr>
        <w:t>18. prosince 2016, č.j. ČŠIK-774/16</w:t>
      </w:r>
      <w:r w:rsidR="001E33E6" w:rsidRPr="005D4F5B">
        <w:rPr>
          <w:rFonts w:ascii="Times New Roman" w:hAnsi="Times New Roman" w:cs="Times New Roman"/>
          <w:sz w:val="24"/>
          <w:szCs w:val="24"/>
        </w:rPr>
        <w:t>-K</w:t>
      </w:r>
      <w:r w:rsidR="00E27CC0" w:rsidRPr="005D4F5B">
        <w:rPr>
          <w:rFonts w:ascii="Times New Roman" w:hAnsi="Times New Roman" w:cs="Times New Roman"/>
          <w:sz w:val="24"/>
          <w:szCs w:val="24"/>
        </w:rPr>
        <w:t>,</w:t>
      </w:r>
      <w:r w:rsidR="001E33E6" w:rsidRPr="005D4F5B">
        <w:rPr>
          <w:rFonts w:ascii="Times New Roman" w:hAnsi="Times New Roman" w:cs="Times New Roman"/>
          <w:sz w:val="24"/>
          <w:szCs w:val="24"/>
        </w:rPr>
        <w:t xml:space="preserve"> </w:t>
      </w:r>
      <w:r w:rsidR="00131F94" w:rsidRPr="005D4F5B">
        <w:rPr>
          <w:rFonts w:ascii="Times New Roman" w:hAnsi="Times New Roman" w:cs="Times New Roman"/>
          <w:sz w:val="24"/>
          <w:szCs w:val="24"/>
        </w:rPr>
        <w:t>prů</w:t>
      </w:r>
      <w:r w:rsidR="007927E3">
        <w:rPr>
          <w:rFonts w:ascii="Times New Roman" w:hAnsi="Times New Roman" w:cs="Times New Roman"/>
          <w:sz w:val="24"/>
          <w:szCs w:val="24"/>
        </w:rPr>
        <w:t xml:space="preserve">měrné </w:t>
      </w:r>
      <w:r w:rsidR="00933615" w:rsidRPr="005D4F5B">
        <w:rPr>
          <w:rFonts w:ascii="Times New Roman" w:hAnsi="Times New Roman" w:cs="Times New Roman"/>
          <w:sz w:val="24"/>
          <w:szCs w:val="24"/>
        </w:rPr>
        <w:t>a v posledním protokolu o kontrole Českou školní inspekcí ze dne</w:t>
      </w:r>
      <w:r w:rsidR="008E6D71" w:rsidRPr="005D4F5B">
        <w:rPr>
          <w:rFonts w:ascii="Times New Roman" w:hAnsi="Times New Roman" w:cs="Times New Roman"/>
          <w:sz w:val="24"/>
          <w:szCs w:val="24"/>
        </w:rPr>
        <w:t xml:space="preserve"> </w:t>
      </w:r>
      <w:r w:rsidR="002524D2">
        <w:rPr>
          <w:rFonts w:ascii="Times New Roman" w:hAnsi="Times New Roman" w:cs="Times New Roman"/>
          <w:sz w:val="24"/>
          <w:szCs w:val="24"/>
        </w:rPr>
        <w:t>18. prosince 2016</w:t>
      </w:r>
      <w:r w:rsidR="00285F55">
        <w:rPr>
          <w:rFonts w:ascii="Times New Roman" w:hAnsi="Times New Roman" w:cs="Times New Roman"/>
          <w:sz w:val="24"/>
          <w:szCs w:val="24"/>
        </w:rPr>
        <w:t xml:space="preserve">, </w:t>
      </w:r>
      <w:r w:rsidR="00667E82" w:rsidRPr="005D4F5B">
        <w:rPr>
          <w:rFonts w:ascii="Times New Roman" w:hAnsi="Times New Roman" w:cs="Times New Roman"/>
          <w:sz w:val="24"/>
          <w:szCs w:val="24"/>
        </w:rPr>
        <w:t>č. j.</w:t>
      </w:r>
      <w:r w:rsidR="004E0DD3" w:rsidRPr="005D4F5B">
        <w:rPr>
          <w:rFonts w:ascii="Times New Roman" w:hAnsi="Times New Roman" w:cs="Times New Roman"/>
          <w:sz w:val="24"/>
          <w:szCs w:val="24"/>
        </w:rPr>
        <w:t xml:space="preserve"> </w:t>
      </w:r>
      <w:r w:rsidR="002524D2">
        <w:rPr>
          <w:rFonts w:ascii="Times New Roman" w:hAnsi="Times New Roman" w:cs="Times New Roman"/>
          <w:sz w:val="24"/>
          <w:szCs w:val="24"/>
        </w:rPr>
        <w:t>ČŠIK-775/16</w:t>
      </w:r>
      <w:r w:rsidR="00667E82" w:rsidRPr="005D4F5B">
        <w:rPr>
          <w:rFonts w:ascii="Times New Roman" w:hAnsi="Times New Roman" w:cs="Times New Roman"/>
          <w:sz w:val="24"/>
          <w:szCs w:val="24"/>
        </w:rPr>
        <w:t>-K</w:t>
      </w:r>
      <w:r w:rsidR="00933615" w:rsidRPr="005D4F5B">
        <w:rPr>
          <w:rFonts w:ascii="Times New Roman" w:hAnsi="Times New Roman" w:cs="Times New Roman"/>
          <w:sz w:val="24"/>
          <w:szCs w:val="24"/>
        </w:rPr>
        <w:t xml:space="preserve"> nebylo zjištěno</w:t>
      </w:r>
      <w:r w:rsidR="00306599" w:rsidRPr="005D4F5B">
        <w:rPr>
          <w:rFonts w:ascii="Times New Roman" w:hAnsi="Times New Roman" w:cs="Times New Roman"/>
          <w:sz w:val="24"/>
          <w:szCs w:val="24"/>
        </w:rPr>
        <w:t xml:space="preserve"> závažné</w:t>
      </w:r>
      <w:r w:rsidR="00933615" w:rsidRPr="005D4F5B">
        <w:rPr>
          <w:rFonts w:ascii="Times New Roman" w:hAnsi="Times New Roman" w:cs="Times New Roman"/>
          <w:sz w:val="24"/>
          <w:szCs w:val="24"/>
        </w:rPr>
        <w:t xml:space="preserve"> porušení platných právních předpisů,</w:t>
      </w:r>
    </w:p>
    <w:p w:rsidR="00933615" w:rsidRPr="006732F0" w:rsidRDefault="00933615" w:rsidP="00547DE3">
      <w:pPr>
        <w:pStyle w:val="Odstavecseseznamem"/>
        <w:numPr>
          <w:ilvl w:val="0"/>
          <w:numId w:val="3"/>
        </w:numPr>
        <w:tabs>
          <w:tab w:val="left" w:pos="567"/>
          <w:tab w:val="left" w:pos="709"/>
        </w:tabs>
        <w:spacing w:after="0" w:line="240" w:lineRule="auto"/>
        <w:ind w:left="567" w:hanging="141"/>
        <w:jc w:val="both"/>
        <w:rPr>
          <w:rFonts w:ascii="Times New Roman" w:hAnsi="Times New Roman" w:cs="Times New Roman"/>
          <w:sz w:val="24"/>
          <w:szCs w:val="24"/>
        </w:rPr>
      </w:pPr>
      <w:r w:rsidRPr="006732F0">
        <w:rPr>
          <w:rFonts w:ascii="Times New Roman" w:hAnsi="Times New Roman" w:cs="Times New Roman"/>
          <w:sz w:val="24"/>
          <w:szCs w:val="24"/>
        </w:rPr>
        <w:t>právnická osoba, s výjimkou obecně prospěšné společnosti nebo školské právnické osoby, se uzavřením této smlouvy zavazuje vynaložit celý svůj zisk za příslušný kalendářní rok na vzdělávání a ško</w:t>
      </w:r>
      <w:r w:rsidR="000C6DD6" w:rsidRPr="006732F0">
        <w:rPr>
          <w:rFonts w:ascii="Times New Roman" w:hAnsi="Times New Roman" w:cs="Times New Roman"/>
          <w:sz w:val="24"/>
          <w:szCs w:val="24"/>
        </w:rPr>
        <w:t>lské služby, popřípadě u škol a </w:t>
      </w:r>
      <w:r w:rsidRPr="006732F0">
        <w:rPr>
          <w:rFonts w:ascii="Times New Roman" w:hAnsi="Times New Roman" w:cs="Times New Roman"/>
          <w:sz w:val="24"/>
          <w:szCs w:val="24"/>
        </w:rPr>
        <w:t xml:space="preserve">školských zařízení uskutečňujících vzdělávací programy pro </w:t>
      </w:r>
      <w:r w:rsidR="008E6D71" w:rsidRPr="006732F0">
        <w:rPr>
          <w:rFonts w:ascii="Times New Roman" w:hAnsi="Times New Roman" w:cs="Times New Roman"/>
          <w:sz w:val="24"/>
          <w:szCs w:val="24"/>
        </w:rPr>
        <w:t xml:space="preserve">děti, </w:t>
      </w:r>
      <w:r w:rsidRPr="006732F0">
        <w:rPr>
          <w:rFonts w:ascii="Times New Roman" w:hAnsi="Times New Roman" w:cs="Times New Roman"/>
          <w:sz w:val="24"/>
          <w:szCs w:val="24"/>
        </w:rPr>
        <w:t xml:space="preserve">žáky </w:t>
      </w:r>
      <w:r w:rsidR="000C6DD6" w:rsidRPr="006732F0">
        <w:rPr>
          <w:rFonts w:ascii="Times New Roman" w:hAnsi="Times New Roman" w:cs="Times New Roman"/>
          <w:sz w:val="24"/>
          <w:szCs w:val="24"/>
        </w:rPr>
        <w:t>a </w:t>
      </w:r>
      <w:r w:rsidR="008E6D71" w:rsidRPr="006732F0">
        <w:rPr>
          <w:rFonts w:ascii="Times New Roman" w:hAnsi="Times New Roman" w:cs="Times New Roman"/>
          <w:sz w:val="24"/>
          <w:szCs w:val="24"/>
        </w:rPr>
        <w:t xml:space="preserve">studenty uvedené v ustanovení </w:t>
      </w:r>
      <w:r w:rsidR="00671466">
        <w:rPr>
          <w:rFonts w:ascii="Times New Roman" w:hAnsi="Times New Roman" w:cs="Times New Roman"/>
          <w:sz w:val="24"/>
          <w:szCs w:val="24"/>
        </w:rPr>
        <w:t xml:space="preserve">     </w:t>
      </w:r>
      <w:r w:rsidR="008E6D71" w:rsidRPr="006732F0">
        <w:rPr>
          <w:rFonts w:ascii="Times New Roman" w:hAnsi="Times New Roman" w:cs="Times New Roman"/>
          <w:sz w:val="24"/>
          <w:szCs w:val="24"/>
        </w:rPr>
        <w:t>§ </w:t>
      </w:r>
      <w:r w:rsidRPr="006732F0">
        <w:rPr>
          <w:rFonts w:ascii="Times New Roman" w:hAnsi="Times New Roman" w:cs="Times New Roman"/>
          <w:sz w:val="24"/>
          <w:szCs w:val="24"/>
        </w:rPr>
        <w:t>1 odst. 2 zákona i na rehabilitaci,</w:t>
      </w:r>
    </w:p>
    <w:p w:rsidR="00933615" w:rsidRDefault="00933615" w:rsidP="00547DE3">
      <w:pPr>
        <w:pStyle w:val="Odstavecseseznamem"/>
        <w:numPr>
          <w:ilvl w:val="0"/>
          <w:numId w:val="3"/>
        </w:numPr>
        <w:tabs>
          <w:tab w:val="left" w:pos="567"/>
          <w:tab w:val="left" w:pos="709"/>
        </w:tabs>
        <w:spacing w:after="0" w:line="240" w:lineRule="auto"/>
        <w:ind w:left="567" w:hanging="141"/>
        <w:jc w:val="both"/>
        <w:rPr>
          <w:rFonts w:ascii="Times New Roman" w:hAnsi="Times New Roman" w:cs="Times New Roman"/>
          <w:sz w:val="24"/>
          <w:szCs w:val="24"/>
        </w:rPr>
      </w:pPr>
      <w:r w:rsidRPr="006732F0">
        <w:rPr>
          <w:rFonts w:ascii="Times New Roman" w:hAnsi="Times New Roman" w:cs="Times New Roman"/>
          <w:sz w:val="24"/>
          <w:szCs w:val="24"/>
        </w:rPr>
        <w:t xml:space="preserve">právnická osoba splnila podmínku uvedenou </w:t>
      </w:r>
      <w:r w:rsidR="003817A2" w:rsidRPr="006732F0">
        <w:rPr>
          <w:rFonts w:ascii="Times New Roman" w:hAnsi="Times New Roman" w:cs="Times New Roman"/>
          <w:sz w:val="24"/>
          <w:szCs w:val="24"/>
        </w:rPr>
        <w:t>v ustanovení § 5 odst. 4 zákona</w:t>
      </w:r>
      <w:r w:rsidR="00F72BC3">
        <w:rPr>
          <w:rFonts w:ascii="Times New Roman" w:hAnsi="Times New Roman" w:cs="Times New Roman"/>
          <w:sz w:val="24"/>
          <w:szCs w:val="24"/>
        </w:rPr>
        <w:t xml:space="preserve"> </w:t>
      </w:r>
      <w:r w:rsidR="00F72BC3" w:rsidRPr="00285F55">
        <w:rPr>
          <w:rFonts w:ascii="Times New Roman" w:hAnsi="Times New Roman" w:cs="Times New Roman"/>
          <w:sz w:val="24"/>
          <w:szCs w:val="24"/>
        </w:rPr>
        <w:t>č. 306/1999 Sb</w:t>
      </w:r>
      <w:r w:rsidR="00F72BC3">
        <w:rPr>
          <w:rFonts w:ascii="Times New Roman" w:hAnsi="Times New Roman" w:cs="Times New Roman"/>
          <w:sz w:val="24"/>
          <w:szCs w:val="24"/>
        </w:rPr>
        <w:t>.</w:t>
      </w:r>
      <w:r w:rsidR="003817A2" w:rsidRPr="006732F0">
        <w:rPr>
          <w:rFonts w:ascii="Times New Roman" w:hAnsi="Times New Roman" w:cs="Times New Roman"/>
          <w:sz w:val="24"/>
          <w:szCs w:val="24"/>
        </w:rPr>
        <w:t xml:space="preserve">, tj. před uzavřením smlouvy o zvýšení dotace alespoň po dobu 1 školního roku byla zařazena do sítě předškolních zařízení, škol a školských zařízení podle dosavadních právních předpisů nebo zapsána ve školském rejstříku a poskytovala vzdělávání a školské služby v souladu se svým zařazením do sítě předškolních zařízení, škol a školských zařízení nebo zápisem do školského rejstříku; splnění těchto podmínek se posuzuje u každé školy, oboru vzdělávání a školského zařízení samostatně. </w:t>
      </w:r>
    </w:p>
    <w:p w:rsidR="001E4F92" w:rsidRPr="006732F0" w:rsidRDefault="001E4F92" w:rsidP="001E4F92">
      <w:pPr>
        <w:pStyle w:val="Odstavecseseznamem"/>
        <w:tabs>
          <w:tab w:val="left" w:pos="2694"/>
        </w:tabs>
        <w:spacing w:after="0" w:line="240" w:lineRule="auto"/>
        <w:ind w:left="567"/>
        <w:jc w:val="both"/>
        <w:rPr>
          <w:rFonts w:ascii="Times New Roman" w:hAnsi="Times New Roman" w:cs="Times New Roman"/>
          <w:sz w:val="24"/>
          <w:szCs w:val="24"/>
        </w:rPr>
      </w:pPr>
    </w:p>
    <w:p w:rsidR="00933615" w:rsidRPr="005D4F5B" w:rsidRDefault="00933615" w:rsidP="00547DE3">
      <w:pPr>
        <w:pStyle w:val="Odstavecseseznamem"/>
        <w:numPr>
          <w:ilvl w:val="0"/>
          <w:numId w:val="2"/>
        </w:numPr>
        <w:tabs>
          <w:tab w:val="left" w:pos="2694"/>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t>Právnická osoba předložila krajskému úřadu žádost o zvýšen</w:t>
      </w:r>
      <w:r w:rsidR="00153AFB" w:rsidRPr="006732F0">
        <w:rPr>
          <w:rFonts w:ascii="Times New Roman" w:hAnsi="Times New Roman" w:cs="Times New Roman"/>
          <w:sz w:val="24"/>
          <w:szCs w:val="24"/>
        </w:rPr>
        <w:t>í</w:t>
      </w:r>
      <w:r w:rsidRPr="006732F0">
        <w:rPr>
          <w:rFonts w:ascii="Times New Roman" w:hAnsi="Times New Roman" w:cs="Times New Roman"/>
          <w:sz w:val="24"/>
          <w:szCs w:val="24"/>
        </w:rPr>
        <w:t xml:space="preserve"> dota</w:t>
      </w:r>
      <w:r w:rsidR="00153AFB" w:rsidRPr="006732F0">
        <w:rPr>
          <w:rFonts w:ascii="Times New Roman" w:hAnsi="Times New Roman" w:cs="Times New Roman"/>
          <w:sz w:val="24"/>
          <w:szCs w:val="24"/>
        </w:rPr>
        <w:t>ce</w:t>
      </w:r>
      <w:r w:rsidRPr="006732F0">
        <w:rPr>
          <w:rFonts w:ascii="Times New Roman" w:hAnsi="Times New Roman" w:cs="Times New Roman"/>
          <w:sz w:val="24"/>
          <w:szCs w:val="24"/>
        </w:rPr>
        <w:t xml:space="preserve"> včetně dokla</w:t>
      </w:r>
      <w:r w:rsidR="00797816" w:rsidRPr="006732F0">
        <w:rPr>
          <w:rFonts w:ascii="Times New Roman" w:hAnsi="Times New Roman" w:cs="Times New Roman"/>
          <w:sz w:val="24"/>
          <w:szCs w:val="24"/>
        </w:rPr>
        <w:t>d</w:t>
      </w:r>
      <w:r w:rsidRPr="006732F0">
        <w:rPr>
          <w:rFonts w:ascii="Times New Roman" w:hAnsi="Times New Roman" w:cs="Times New Roman"/>
          <w:sz w:val="24"/>
          <w:szCs w:val="24"/>
        </w:rPr>
        <w:t>ů osvědčujících splnění podmínek uvedený</w:t>
      </w:r>
      <w:r w:rsidR="00A74F67">
        <w:rPr>
          <w:rFonts w:ascii="Times New Roman" w:hAnsi="Times New Roman" w:cs="Times New Roman"/>
          <w:sz w:val="24"/>
          <w:szCs w:val="24"/>
        </w:rPr>
        <w:t xml:space="preserve">ch v ustanovení § 5 odst. 3 </w:t>
      </w:r>
      <w:r w:rsidR="00285B07" w:rsidRPr="006732F0">
        <w:rPr>
          <w:rFonts w:ascii="Times New Roman" w:hAnsi="Times New Roman" w:cs="Times New Roman"/>
          <w:sz w:val="24"/>
          <w:szCs w:val="24"/>
        </w:rPr>
        <w:t>a </w:t>
      </w:r>
      <w:r w:rsidR="000704C0">
        <w:rPr>
          <w:rFonts w:ascii="Times New Roman" w:hAnsi="Times New Roman" w:cs="Times New Roman"/>
          <w:sz w:val="24"/>
          <w:szCs w:val="24"/>
        </w:rPr>
        <w:t xml:space="preserve"> </w:t>
      </w:r>
      <w:r w:rsidR="00285B07" w:rsidRPr="006732F0">
        <w:rPr>
          <w:rFonts w:ascii="Times New Roman" w:hAnsi="Times New Roman" w:cs="Times New Roman"/>
          <w:sz w:val="24"/>
          <w:szCs w:val="24"/>
        </w:rPr>
        <w:t>4 </w:t>
      </w:r>
      <w:r w:rsidRPr="006732F0">
        <w:rPr>
          <w:rFonts w:ascii="Times New Roman" w:hAnsi="Times New Roman" w:cs="Times New Roman"/>
          <w:sz w:val="24"/>
          <w:szCs w:val="24"/>
        </w:rPr>
        <w:t>zákona</w:t>
      </w:r>
      <w:r w:rsidR="00A74F67">
        <w:rPr>
          <w:rFonts w:ascii="Times New Roman" w:hAnsi="Times New Roman" w:cs="Times New Roman"/>
          <w:sz w:val="24"/>
          <w:szCs w:val="24"/>
        </w:rPr>
        <w:t xml:space="preserve"> </w:t>
      </w:r>
      <w:r w:rsidR="00A74F67" w:rsidRPr="000403CB">
        <w:rPr>
          <w:rFonts w:ascii="Times New Roman" w:hAnsi="Times New Roman" w:cs="Times New Roman"/>
          <w:sz w:val="24"/>
          <w:szCs w:val="24"/>
        </w:rPr>
        <w:t>č. 306/1999 Sb</w:t>
      </w:r>
      <w:r w:rsidR="00A74F67">
        <w:rPr>
          <w:rFonts w:ascii="Times New Roman" w:hAnsi="Times New Roman" w:cs="Times New Roman"/>
          <w:sz w:val="24"/>
          <w:szCs w:val="24"/>
        </w:rPr>
        <w:t>.</w:t>
      </w:r>
      <w:r w:rsidRPr="006732F0">
        <w:rPr>
          <w:rFonts w:ascii="Times New Roman" w:hAnsi="Times New Roman" w:cs="Times New Roman"/>
          <w:sz w:val="24"/>
          <w:szCs w:val="24"/>
        </w:rPr>
        <w:t xml:space="preserve"> </w:t>
      </w:r>
      <w:r w:rsidRPr="005D4F5B">
        <w:rPr>
          <w:rFonts w:ascii="Times New Roman" w:hAnsi="Times New Roman" w:cs="Times New Roman"/>
          <w:sz w:val="24"/>
          <w:szCs w:val="24"/>
        </w:rPr>
        <w:t>dne</w:t>
      </w:r>
      <w:r w:rsidR="00153AFB" w:rsidRPr="005D4F5B">
        <w:rPr>
          <w:rFonts w:ascii="Times New Roman" w:hAnsi="Times New Roman" w:cs="Times New Roman"/>
          <w:sz w:val="24"/>
          <w:szCs w:val="24"/>
        </w:rPr>
        <w:t xml:space="preserve"> </w:t>
      </w:r>
      <w:r w:rsidR="00253227">
        <w:rPr>
          <w:rFonts w:ascii="Times New Roman" w:hAnsi="Times New Roman" w:cs="Times New Roman"/>
          <w:sz w:val="24"/>
          <w:szCs w:val="24"/>
        </w:rPr>
        <w:t>24</w:t>
      </w:r>
      <w:r w:rsidR="00B3485F" w:rsidRPr="005D4F5B">
        <w:rPr>
          <w:rFonts w:ascii="Times New Roman" w:hAnsi="Times New Roman" w:cs="Times New Roman"/>
          <w:sz w:val="24"/>
          <w:szCs w:val="24"/>
        </w:rPr>
        <w:t>. ledna</w:t>
      </w:r>
      <w:r w:rsidR="00DE7530" w:rsidRPr="005D4F5B">
        <w:rPr>
          <w:rFonts w:ascii="Times New Roman" w:hAnsi="Times New Roman" w:cs="Times New Roman"/>
          <w:sz w:val="24"/>
          <w:szCs w:val="24"/>
        </w:rPr>
        <w:t xml:space="preserve"> 2019</w:t>
      </w:r>
      <w:r w:rsidR="0084256F" w:rsidRPr="005D4F5B">
        <w:rPr>
          <w:rFonts w:ascii="Times New Roman" w:hAnsi="Times New Roman" w:cs="Times New Roman"/>
          <w:sz w:val="24"/>
          <w:szCs w:val="24"/>
        </w:rPr>
        <w:t>.</w:t>
      </w:r>
    </w:p>
    <w:p w:rsidR="000C6DD6" w:rsidRPr="006732F0" w:rsidRDefault="000C6DD6" w:rsidP="00797816">
      <w:pPr>
        <w:tabs>
          <w:tab w:val="left" w:pos="2694"/>
        </w:tabs>
        <w:spacing w:after="0" w:line="240" w:lineRule="auto"/>
        <w:jc w:val="center"/>
        <w:rPr>
          <w:rFonts w:ascii="Times New Roman" w:hAnsi="Times New Roman" w:cs="Times New Roman"/>
          <w:b/>
          <w:sz w:val="24"/>
          <w:szCs w:val="24"/>
        </w:rPr>
      </w:pPr>
    </w:p>
    <w:p w:rsidR="00797816" w:rsidRDefault="00797816" w:rsidP="00797816">
      <w:pPr>
        <w:tabs>
          <w:tab w:val="left" w:pos="2694"/>
        </w:tabs>
        <w:spacing w:after="0" w:line="240" w:lineRule="auto"/>
        <w:jc w:val="center"/>
        <w:rPr>
          <w:rFonts w:ascii="Times New Roman" w:hAnsi="Times New Roman" w:cs="Times New Roman"/>
          <w:b/>
          <w:sz w:val="24"/>
          <w:szCs w:val="24"/>
        </w:rPr>
      </w:pPr>
      <w:r w:rsidRPr="006732F0">
        <w:rPr>
          <w:rFonts w:ascii="Times New Roman" w:hAnsi="Times New Roman" w:cs="Times New Roman"/>
          <w:b/>
          <w:sz w:val="24"/>
          <w:szCs w:val="24"/>
        </w:rPr>
        <w:t>Článek III.</w:t>
      </w:r>
    </w:p>
    <w:p w:rsidR="001E4F92" w:rsidRPr="006732F0" w:rsidRDefault="001E4F92" w:rsidP="00797816">
      <w:pPr>
        <w:tabs>
          <w:tab w:val="left" w:pos="2694"/>
        </w:tabs>
        <w:spacing w:after="0" w:line="240" w:lineRule="auto"/>
        <w:jc w:val="center"/>
        <w:rPr>
          <w:rFonts w:ascii="Times New Roman" w:hAnsi="Times New Roman" w:cs="Times New Roman"/>
          <w:b/>
          <w:sz w:val="24"/>
          <w:szCs w:val="24"/>
        </w:rPr>
      </w:pPr>
    </w:p>
    <w:p w:rsidR="00317980" w:rsidRPr="006732F0" w:rsidRDefault="009F7A23" w:rsidP="00547DE3">
      <w:pPr>
        <w:pStyle w:val="Odstavecseseznamem"/>
        <w:numPr>
          <w:ilvl w:val="0"/>
          <w:numId w:val="6"/>
        </w:numPr>
        <w:tabs>
          <w:tab w:val="left" w:pos="2694"/>
        </w:tabs>
        <w:spacing w:after="0" w:line="240" w:lineRule="auto"/>
        <w:ind w:left="426" w:hanging="426"/>
        <w:jc w:val="both"/>
        <w:rPr>
          <w:rFonts w:ascii="Times New Roman" w:hAnsi="Times New Roman" w:cs="Times New Roman"/>
          <w:color w:val="FF0000"/>
          <w:sz w:val="24"/>
          <w:szCs w:val="24"/>
        </w:rPr>
      </w:pPr>
      <w:r w:rsidRPr="006732F0">
        <w:rPr>
          <w:rFonts w:ascii="Times New Roman" w:hAnsi="Times New Roman" w:cs="Times New Roman"/>
          <w:sz w:val="24"/>
          <w:szCs w:val="24"/>
        </w:rPr>
        <w:t>Předpokládaný počet dětí, žáků, navýšený celkový procentní podíl</w:t>
      </w:r>
      <w:r w:rsidR="00DE7530">
        <w:rPr>
          <w:rFonts w:ascii="Times New Roman" w:hAnsi="Times New Roman" w:cs="Times New Roman"/>
          <w:sz w:val="24"/>
          <w:szCs w:val="24"/>
        </w:rPr>
        <w:t xml:space="preserve"> z normativu pro školní rok 2019/2020</w:t>
      </w:r>
      <w:r w:rsidRPr="006732F0">
        <w:rPr>
          <w:rFonts w:ascii="Times New Roman" w:hAnsi="Times New Roman" w:cs="Times New Roman"/>
          <w:sz w:val="24"/>
          <w:szCs w:val="24"/>
        </w:rPr>
        <w:t xml:space="preserve"> podle jednotlivých oborů, druhů škol a školských zařízení, a jeho navýšení (navýšení procentního podílu z normativu je určeno jako rozdíl mezi procentním podílem </w:t>
      </w:r>
      <w:r w:rsidRPr="006732F0">
        <w:rPr>
          <w:rFonts w:ascii="Times New Roman" w:hAnsi="Times New Roman" w:cs="Times New Roman"/>
          <w:sz w:val="24"/>
          <w:szCs w:val="24"/>
        </w:rPr>
        <w:lastRenderedPageBreak/>
        <w:t xml:space="preserve">z normativu stanoveným podle § 5 odst. 2 zákona č. 306/1999 Sb. a procentním podílem z normativu stanoveným podle § 4 odst. 5 zákona č. 306/1999 Sb.). </w:t>
      </w:r>
    </w:p>
    <w:p w:rsidR="00797816" w:rsidRDefault="00797816" w:rsidP="00797816">
      <w:pPr>
        <w:tabs>
          <w:tab w:val="left" w:pos="2694"/>
        </w:tabs>
        <w:spacing w:after="0" w:line="240" w:lineRule="auto"/>
        <w:jc w:val="center"/>
        <w:rPr>
          <w:rFonts w:ascii="Times New Roman" w:hAnsi="Times New Roman" w:cs="Times New Roman"/>
          <w:b/>
          <w:sz w:val="24"/>
          <w:szCs w:val="24"/>
        </w:rPr>
      </w:pPr>
    </w:p>
    <w:p w:rsidR="00255CB9" w:rsidRPr="006732F0" w:rsidRDefault="00255CB9" w:rsidP="00255CB9">
      <w:pPr>
        <w:tabs>
          <w:tab w:val="left" w:pos="269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Činnost výchovně vzdělávací</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268"/>
        <w:gridCol w:w="1701"/>
        <w:gridCol w:w="1418"/>
        <w:gridCol w:w="1984"/>
      </w:tblGrid>
      <w:tr w:rsidR="00255CB9" w:rsidRPr="004A1FB3" w:rsidTr="0020635C">
        <w:tc>
          <w:tcPr>
            <w:tcW w:w="1275" w:type="dxa"/>
          </w:tcPr>
          <w:p w:rsidR="00A61A84" w:rsidRDefault="00255CB9" w:rsidP="0020635C">
            <w:pPr>
              <w:tabs>
                <w:tab w:val="left" w:pos="2700"/>
              </w:tabs>
              <w:spacing w:after="0" w:line="240" w:lineRule="auto"/>
              <w:jc w:val="both"/>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Kód oboru</w:t>
            </w:r>
          </w:p>
          <w:p w:rsidR="00255CB9" w:rsidRPr="004A1FB3" w:rsidRDefault="00A61A84" w:rsidP="0020635C">
            <w:pPr>
              <w:tabs>
                <w:tab w:val="left" w:pos="2700"/>
              </w:tabs>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vzdělání</w:t>
            </w:r>
            <w:r w:rsidR="00255CB9" w:rsidRPr="004A1FB3">
              <w:rPr>
                <w:rFonts w:ascii="Times New Roman" w:eastAsia="Times New Roman" w:hAnsi="Times New Roman" w:cs="Times New Roman"/>
                <w:sz w:val="24"/>
                <w:szCs w:val="24"/>
                <w:lang w:eastAsia="cs-CZ"/>
              </w:rPr>
              <w:t xml:space="preserve"> </w:t>
            </w:r>
          </w:p>
        </w:tc>
        <w:tc>
          <w:tcPr>
            <w:tcW w:w="2268" w:type="dxa"/>
          </w:tcPr>
          <w:p w:rsidR="00255CB9" w:rsidRPr="004A1FB3" w:rsidRDefault="00A61A84" w:rsidP="0020635C">
            <w:pPr>
              <w:tabs>
                <w:tab w:val="left" w:pos="270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Druh školy</w:t>
            </w:r>
          </w:p>
        </w:tc>
        <w:tc>
          <w:tcPr>
            <w:tcW w:w="1701" w:type="dxa"/>
          </w:tcPr>
          <w:p w:rsidR="00255CB9" w:rsidRPr="004A1FB3" w:rsidRDefault="00255CB9" w:rsidP="0020635C">
            <w:pPr>
              <w:tabs>
                <w:tab w:val="left" w:pos="2700"/>
              </w:tabs>
              <w:spacing w:after="0" w:line="240" w:lineRule="auto"/>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Předpokl</w:t>
            </w:r>
            <w:r w:rsidR="00A61A84">
              <w:rPr>
                <w:rFonts w:ascii="Times New Roman" w:eastAsia="Times New Roman" w:hAnsi="Times New Roman" w:cs="Times New Roman"/>
                <w:sz w:val="24"/>
                <w:szCs w:val="24"/>
                <w:lang w:eastAsia="cs-CZ"/>
              </w:rPr>
              <w:t>ádaný počet dětí</w:t>
            </w:r>
          </w:p>
        </w:tc>
        <w:tc>
          <w:tcPr>
            <w:tcW w:w="1418" w:type="dxa"/>
          </w:tcPr>
          <w:p w:rsidR="00255CB9" w:rsidRPr="004A1FB3" w:rsidRDefault="00255CB9" w:rsidP="0020635C">
            <w:pPr>
              <w:tabs>
                <w:tab w:val="left" w:pos="2700"/>
              </w:tabs>
              <w:spacing w:after="0" w:line="240" w:lineRule="auto"/>
              <w:jc w:val="both"/>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Navýšení procentního podílu z normativu</w:t>
            </w:r>
          </w:p>
        </w:tc>
        <w:tc>
          <w:tcPr>
            <w:tcW w:w="1984" w:type="dxa"/>
          </w:tcPr>
          <w:p w:rsidR="00255CB9" w:rsidRPr="004A1FB3" w:rsidRDefault="00255CB9" w:rsidP="0020635C">
            <w:pPr>
              <w:tabs>
                <w:tab w:val="left" w:pos="2700"/>
              </w:tabs>
              <w:spacing w:after="0" w:line="240" w:lineRule="auto"/>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Navýšený – celkový procentní podíl z normativu</w:t>
            </w:r>
          </w:p>
        </w:tc>
      </w:tr>
      <w:tr w:rsidR="00255CB9" w:rsidRPr="004A1FB3" w:rsidTr="0020635C">
        <w:tc>
          <w:tcPr>
            <w:tcW w:w="1275" w:type="dxa"/>
          </w:tcPr>
          <w:p w:rsidR="00255CB9" w:rsidRPr="004A1FB3" w:rsidRDefault="00255CB9" w:rsidP="0020635C">
            <w:pPr>
              <w:tabs>
                <w:tab w:val="left" w:pos="2160"/>
              </w:tabs>
              <w:spacing w:after="0" w:line="240" w:lineRule="auto"/>
              <w:jc w:val="both"/>
              <w:rPr>
                <w:rFonts w:ascii="Times New Roman" w:eastAsia="Times New Roman" w:hAnsi="Times New Roman" w:cs="Times New Roman"/>
                <w:sz w:val="24"/>
                <w:szCs w:val="24"/>
                <w:lang w:eastAsia="cs-CZ"/>
              </w:rPr>
            </w:pPr>
          </w:p>
        </w:tc>
        <w:tc>
          <w:tcPr>
            <w:tcW w:w="2268" w:type="dxa"/>
          </w:tcPr>
          <w:p w:rsidR="00255CB9" w:rsidRPr="004A1FB3" w:rsidRDefault="00255CB9" w:rsidP="0020635C">
            <w:pPr>
              <w:tabs>
                <w:tab w:val="left" w:pos="2160"/>
              </w:tabs>
              <w:spacing w:after="0" w:line="240" w:lineRule="auto"/>
              <w:jc w:val="both"/>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Mateřská škola</w:t>
            </w:r>
          </w:p>
        </w:tc>
        <w:tc>
          <w:tcPr>
            <w:tcW w:w="1701" w:type="dxa"/>
            <w:vAlign w:val="center"/>
          </w:tcPr>
          <w:p w:rsidR="00255CB9" w:rsidRPr="004A1FB3" w:rsidRDefault="00255CB9" w:rsidP="0020635C">
            <w:pPr>
              <w:tabs>
                <w:tab w:val="left" w:pos="2700"/>
              </w:tabs>
              <w:spacing w:after="0" w:line="240" w:lineRule="auto"/>
              <w:jc w:val="center"/>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30</w:t>
            </w:r>
          </w:p>
        </w:tc>
        <w:tc>
          <w:tcPr>
            <w:tcW w:w="1418" w:type="dxa"/>
          </w:tcPr>
          <w:p w:rsidR="00255CB9" w:rsidRPr="004A1FB3" w:rsidRDefault="00255CB9" w:rsidP="0020635C">
            <w:pPr>
              <w:tabs>
                <w:tab w:val="left" w:pos="2160"/>
              </w:tabs>
              <w:spacing w:after="0" w:line="240" w:lineRule="auto"/>
              <w:jc w:val="center"/>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40 %</w:t>
            </w:r>
          </w:p>
        </w:tc>
        <w:tc>
          <w:tcPr>
            <w:tcW w:w="1984" w:type="dxa"/>
          </w:tcPr>
          <w:p w:rsidR="00255CB9" w:rsidRPr="004A1FB3" w:rsidRDefault="00255CB9" w:rsidP="0020635C">
            <w:pPr>
              <w:tabs>
                <w:tab w:val="left" w:pos="2160"/>
              </w:tabs>
              <w:spacing w:after="0" w:line="240" w:lineRule="auto"/>
              <w:jc w:val="center"/>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100 %</w:t>
            </w:r>
          </w:p>
        </w:tc>
      </w:tr>
    </w:tbl>
    <w:p w:rsidR="00255CB9" w:rsidRPr="004A1FB3" w:rsidRDefault="00255CB9" w:rsidP="00255CB9">
      <w:pPr>
        <w:tabs>
          <w:tab w:val="left" w:pos="2700"/>
        </w:tabs>
        <w:spacing w:after="0" w:line="240" w:lineRule="auto"/>
        <w:jc w:val="both"/>
        <w:rPr>
          <w:rFonts w:ascii="Times New Roman" w:eastAsia="Times New Roman" w:hAnsi="Times New Roman" w:cs="Times New Roman"/>
          <w:sz w:val="24"/>
          <w:szCs w:val="24"/>
          <w:lang w:eastAsia="cs-CZ"/>
        </w:rPr>
      </w:pPr>
    </w:p>
    <w:p w:rsidR="00255CB9" w:rsidRPr="004A1FB3" w:rsidRDefault="00255CB9" w:rsidP="00255CB9">
      <w:pPr>
        <w:tabs>
          <w:tab w:val="left" w:pos="2694"/>
        </w:tabs>
        <w:spacing w:after="0" w:line="240" w:lineRule="auto"/>
        <w:jc w:val="center"/>
        <w:rPr>
          <w:rFonts w:ascii="Times New Roman" w:hAnsi="Times New Roman" w:cs="Times New Roman"/>
          <w:b/>
          <w:sz w:val="24"/>
          <w:szCs w:val="24"/>
        </w:rPr>
      </w:pPr>
      <w:r w:rsidRPr="004A1FB3">
        <w:rPr>
          <w:rFonts w:ascii="Times New Roman" w:hAnsi="Times New Roman" w:cs="Times New Roman"/>
          <w:b/>
          <w:sz w:val="24"/>
          <w:szCs w:val="24"/>
        </w:rPr>
        <w:t>Činnost stravovací</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268"/>
        <w:gridCol w:w="1701"/>
        <w:gridCol w:w="1418"/>
        <w:gridCol w:w="1984"/>
      </w:tblGrid>
      <w:tr w:rsidR="00255CB9" w:rsidRPr="004A1FB3" w:rsidTr="0020635C">
        <w:tc>
          <w:tcPr>
            <w:tcW w:w="1275" w:type="dxa"/>
          </w:tcPr>
          <w:p w:rsidR="00255CB9" w:rsidRDefault="00255CB9" w:rsidP="0020635C">
            <w:pPr>
              <w:tabs>
                <w:tab w:val="left" w:pos="2700"/>
              </w:tabs>
              <w:spacing w:after="0" w:line="240" w:lineRule="auto"/>
              <w:jc w:val="both"/>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 xml:space="preserve">Kód oboru </w:t>
            </w:r>
          </w:p>
          <w:p w:rsidR="00A61A84" w:rsidRPr="004A1FB3" w:rsidRDefault="00A61A84" w:rsidP="0020635C">
            <w:pPr>
              <w:tabs>
                <w:tab w:val="left" w:pos="2700"/>
              </w:tabs>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vzdělání</w:t>
            </w:r>
          </w:p>
        </w:tc>
        <w:tc>
          <w:tcPr>
            <w:tcW w:w="2268" w:type="dxa"/>
          </w:tcPr>
          <w:p w:rsidR="00255CB9" w:rsidRPr="004A1FB3" w:rsidRDefault="00A61A84" w:rsidP="0020635C">
            <w:pPr>
              <w:tabs>
                <w:tab w:val="left" w:pos="270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Druh/typ školského zařízení</w:t>
            </w:r>
          </w:p>
        </w:tc>
        <w:tc>
          <w:tcPr>
            <w:tcW w:w="1701" w:type="dxa"/>
          </w:tcPr>
          <w:p w:rsidR="00255CB9" w:rsidRPr="004A1FB3" w:rsidRDefault="00255CB9" w:rsidP="0020635C">
            <w:pPr>
              <w:tabs>
                <w:tab w:val="left" w:pos="2700"/>
              </w:tabs>
              <w:spacing w:after="0" w:line="240" w:lineRule="auto"/>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Předpokl</w:t>
            </w:r>
            <w:r w:rsidR="00A61A84">
              <w:rPr>
                <w:rFonts w:ascii="Times New Roman" w:eastAsia="Times New Roman" w:hAnsi="Times New Roman" w:cs="Times New Roman"/>
                <w:sz w:val="24"/>
                <w:szCs w:val="24"/>
                <w:lang w:eastAsia="cs-CZ"/>
              </w:rPr>
              <w:t>ádaný počet stravovaných dětí</w:t>
            </w:r>
          </w:p>
        </w:tc>
        <w:tc>
          <w:tcPr>
            <w:tcW w:w="1418" w:type="dxa"/>
          </w:tcPr>
          <w:p w:rsidR="00255CB9" w:rsidRPr="004A1FB3" w:rsidRDefault="00255CB9" w:rsidP="0020635C">
            <w:pPr>
              <w:tabs>
                <w:tab w:val="left" w:pos="2700"/>
              </w:tabs>
              <w:spacing w:after="0" w:line="240" w:lineRule="auto"/>
              <w:jc w:val="both"/>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Navýšení procentního podílu z normativu</w:t>
            </w:r>
          </w:p>
        </w:tc>
        <w:tc>
          <w:tcPr>
            <w:tcW w:w="1984" w:type="dxa"/>
          </w:tcPr>
          <w:p w:rsidR="00255CB9" w:rsidRPr="004A1FB3" w:rsidRDefault="00255CB9" w:rsidP="0020635C">
            <w:pPr>
              <w:tabs>
                <w:tab w:val="left" w:pos="2700"/>
              </w:tabs>
              <w:spacing w:after="0" w:line="240" w:lineRule="auto"/>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Navýšený – celkový procentní podíl z normativu</w:t>
            </w:r>
          </w:p>
        </w:tc>
      </w:tr>
      <w:tr w:rsidR="00255CB9" w:rsidRPr="004A1FB3" w:rsidTr="0020635C">
        <w:trPr>
          <w:trHeight w:val="444"/>
        </w:trPr>
        <w:tc>
          <w:tcPr>
            <w:tcW w:w="1275" w:type="dxa"/>
          </w:tcPr>
          <w:p w:rsidR="00255CB9" w:rsidRPr="004A1FB3" w:rsidRDefault="00255CB9" w:rsidP="0020635C">
            <w:pPr>
              <w:tabs>
                <w:tab w:val="left" w:pos="2160"/>
              </w:tabs>
              <w:spacing w:after="0" w:line="240" w:lineRule="auto"/>
              <w:jc w:val="both"/>
              <w:rPr>
                <w:rFonts w:ascii="Times New Roman" w:eastAsia="Times New Roman" w:hAnsi="Times New Roman" w:cs="Times New Roman"/>
                <w:sz w:val="24"/>
                <w:szCs w:val="24"/>
                <w:lang w:eastAsia="cs-CZ"/>
              </w:rPr>
            </w:pPr>
          </w:p>
        </w:tc>
        <w:tc>
          <w:tcPr>
            <w:tcW w:w="2268" w:type="dxa"/>
          </w:tcPr>
          <w:p w:rsidR="00255CB9" w:rsidRPr="004A1FB3" w:rsidRDefault="00255CB9" w:rsidP="0020635C">
            <w:pPr>
              <w:tabs>
                <w:tab w:val="left" w:pos="2160"/>
              </w:tabs>
              <w:spacing w:after="0" w:line="240" w:lineRule="auto"/>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Školní jídelna               - výdejna</w:t>
            </w:r>
          </w:p>
        </w:tc>
        <w:tc>
          <w:tcPr>
            <w:tcW w:w="1701" w:type="dxa"/>
            <w:vAlign w:val="center"/>
          </w:tcPr>
          <w:p w:rsidR="00255CB9" w:rsidRPr="004A1FB3" w:rsidRDefault="00255CB9" w:rsidP="0020635C">
            <w:pPr>
              <w:tabs>
                <w:tab w:val="left" w:pos="2700"/>
              </w:tabs>
              <w:spacing w:after="0" w:line="240" w:lineRule="auto"/>
              <w:jc w:val="center"/>
              <w:rPr>
                <w:rFonts w:ascii="Times New Roman" w:eastAsia="Times New Roman" w:hAnsi="Times New Roman" w:cs="Times New Roman"/>
                <w:sz w:val="24"/>
                <w:szCs w:val="24"/>
                <w:lang w:eastAsia="cs-CZ"/>
              </w:rPr>
            </w:pPr>
          </w:p>
          <w:p w:rsidR="00255CB9" w:rsidRPr="004A1FB3" w:rsidRDefault="00255CB9" w:rsidP="0020635C">
            <w:pPr>
              <w:tabs>
                <w:tab w:val="left" w:pos="2700"/>
              </w:tabs>
              <w:spacing w:after="0" w:line="240" w:lineRule="auto"/>
              <w:jc w:val="center"/>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30</w:t>
            </w:r>
          </w:p>
          <w:p w:rsidR="00255CB9" w:rsidRPr="004A1FB3" w:rsidRDefault="00255CB9" w:rsidP="0020635C">
            <w:pPr>
              <w:tabs>
                <w:tab w:val="left" w:pos="2700"/>
              </w:tabs>
              <w:spacing w:after="0" w:line="240" w:lineRule="auto"/>
              <w:jc w:val="center"/>
              <w:rPr>
                <w:rFonts w:ascii="Times New Roman" w:eastAsia="Times New Roman" w:hAnsi="Times New Roman" w:cs="Times New Roman"/>
                <w:sz w:val="24"/>
                <w:szCs w:val="24"/>
                <w:lang w:eastAsia="cs-CZ"/>
              </w:rPr>
            </w:pPr>
          </w:p>
        </w:tc>
        <w:tc>
          <w:tcPr>
            <w:tcW w:w="1418" w:type="dxa"/>
          </w:tcPr>
          <w:p w:rsidR="00255CB9" w:rsidRPr="004A1FB3" w:rsidRDefault="00255CB9" w:rsidP="0020635C">
            <w:pPr>
              <w:tabs>
                <w:tab w:val="left" w:pos="2160"/>
              </w:tabs>
              <w:spacing w:after="0" w:line="240" w:lineRule="auto"/>
              <w:jc w:val="center"/>
              <w:rPr>
                <w:rFonts w:ascii="Times New Roman" w:eastAsia="Times New Roman" w:hAnsi="Times New Roman" w:cs="Times New Roman"/>
                <w:sz w:val="24"/>
                <w:szCs w:val="24"/>
                <w:lang w:eastAsia="cs-CZ"/>
              </w:rPr>
            </w:pPr>
          </w:p>
          <w:p w:rsidR="00255CB9" w:rsidRPr="004A1FB3" w:rsidRDefault="00255CB9" w:rsidP="0020635C">
            <w:pPr>
              <w:tabs>
                <w:tab w:val="left" w:pos="2160"/>
              </w:tabs>
              <w:spacing w:after="0" w:line="240" w:lineRule="auto"/>
              <w:jc w:val="center"/>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40 %</w:t>
            </w:r>
          </w:p>
        </w:tc>
        <w:tc>
          <w:tcPr>
            <w:tcW w:w="1984" w:type="dxa"/>
          </w:tcPr>
          <w:p w:rsidR="00255CB9" w:rsidRPr="004A1FB3" w:rsidRDefault="00255CB9" w:rsidP="0020635C">
            <w:pPr>
              <w:tabs>
                <w:tab w:val="left" w:pos="2160"/>
              </w:tabs>
              <w:spacing w:after="0" w:line="240" w:lineRule="auto"/>
              <w:jc w:val="center"/>
              <w:rPr>
                <w:rFonts w:ascii="Times New Roman" w:eastAsia="Times New Roman" w:hAnsi="Times New Roman" w:cs="Times New Roman"/>
                <w:sz w:val="24"/>
                <w:szCs w:val="24"/>
                <w:lang w:eastAsia="cs-CZ"/>
              </w:rPr>
            </w:pPr>
          </w:p>
          <w:p w:rsidR="00255CB9" w:rsidRPr="004A1FB3" w:rsidRDefault="00255CB9" w:rsidP="0020635C">
            <w:pPr>
              <w:tabs>
                <w:tab w:val="left" w:pos="2160"/>
              </w:tabs>
              <w:spacing w:after="0" w:line="240" w:lineRule="auto"/>
              <w:jc w:val="center"/>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100 %</w:t>
            </w:r>
          </w:p>
        </w:tc>
      </w:tr>
    </w:tbl>
    <w:p w:rsidR="00255CB9" w:rsidRDefault="00255CB9" w:rsidP="00255CB9">
      <w:pPr>
        <w:tabs>
          <w:tab w:val="left" w:pos="2700"/>
        </w:tabs>
        <w:spacing w:after="0" w:line="240" w:lineRule="auto"/>
        <w:jc w:val="both"/>
        <w:rPr>
          <w:rFonts w:ascii="Times New Roman" w:eastAsia="Times New Roman" w:hAnsi="Times New Roman" w:cs="Times New Roman"/>
          <w:color w:val="FF0000"/>
          <w:sz w:val="24"/>
          <w:szCs w:val="24"/>
          <w:lang w:eastAsia="cs-CZ"/>
        </w:rPr>
      </w:pPr>
    </w:p>
    <w:p w:rsidR="00255CB9" w:rsidRDefault="00255CB9" w:rsidP="00255CB9">
      <w:pPr>
        <w:tabs>
          <w:tab w:val="left" w:pos="2700"/>
        </w:tabs>
        <w:spacing w:after="0" w:line="240" w:lineRule="auto"/>
        <w:jc w:val="both"/>
        <w:rPr>
          <w:rFonts w:ascii="Times New Roman" w:eastAsia="Times New Roman" w:hAnsi="Times New Roman" w:cs="Times New Roman"/>
          <w:color w:val="FF0000"/>
          <w:sz w:val="24"/>
          <w:szCs w:val="24"/>
          <w:lang w:eastAsia="cs-CZ"/>
        </w:rPr>
      </w:pPr>
    </w:p>
    <w:p w:rsidR="00255CB9" w:rsidRPr="004A1FB3" w:rsidRDefault="00255CB9" w:rsidP="00255CB9">
      <w:pPr>
        <w:tabs>
          <w:tab w:val="left" w:pos="2700"/>
        </w:tabs>
        <w:spacing w:after="0" w:line="240" w:lineRule="auto"/>
        <w:jc w:val="both"/>
        <w:rPr>
          <w:rFonts w:ascii="Times New Roman" w:eastAsia="Times New Roman" w:hAnsi="Times New Roman" w:cs="Times New Roman"/>
          <w:sz w:val="24"/>
          <w:szCs w:val="24"/>
          <w:lang w:eastAsia="cs-CZ"/>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7"/>
        <w:gridCol w:w="1129"/>
      </w:tblGrid>
      <w:tr w:rsidR="00255CB9" w:rsidRPr="004A1FB3" w:rsidTr="0020635C">
        <w:tc>
          <w:tcPr>
            <w:tcW w:w="8646" w:type="dxa"/>
            <w:gridSpan w:val="2"/>
          </w:tcPr>
          <w:p w:rsidR="00255CB9" w:rsidRPr="004A1FB3" w:rsidRDefault="00255CB9" w:rsidP="0020635C">
            <w:pPr>
              <w:tabs>
                <w:tab w:val="left" w:pos="2700"/>
              </w:tabs>
              <w:spacing w:after="0" w:line="240" w:lineRule="auto"/>
              <w:jc w:val="both"/>
              <w:rPr>
                <w:rFonts w:ascii="Times New Roman" w:eastAsia="Times New Roman" w:hAnsi="Times New Roman" w:cs="Times New Roman"/>
                <w:sz w:val="24"/>
                <w:szCs w:val="24"/>
                <w:lang w:eastAsia="cs-CZ"/>
              </w:rPr>
            </w:pPr>
            <w:r w:rsidRPr="004A1FB3">
              <w:rPr>
                <w:rFonts w:ascii="Times New Roman" w:hAnsi="Times New Roman" w:cs="Times New Roman"/>
                <w:sz w:val="24"/>
                <w:szCs w:val="24"/>
              </w:rPr>
              <w:t>Kapacita dle údajů uvedených v Rejstříku škol a školských zařízení:</w:t>
            </w:r>
          </w:p>
        </w:tc>
      </w:tr>
      <w:tr w:rsidR="00255CB9" w:rsidRPr="004A1FB3" w:rsidTr="0020635C">
        <w:tc>
          <w:tcPr>
            <w:tcW w:w="7517" w:type="dxa"/>
          </w:tcPr>
          <w:p w:rsidR="00255CB9" w:rsidRPr="004A1FB3" w:rsidRDefault="00255CB9" w:rsidP="0020635C">
            <w:pPr>
              <w:tabs>
                <w:tab w:val="left" w:pos="2700"/>
              </w:tabs>
              <w:spacing w:after="0" w:line="240" w:lineRule="auto"/>
              <w:jc w:val="both"/>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Mateřská škola</w:t>
            </w:r>
          </w:p>
          <w:p w:rsidR="00255CB9" w:rsidRPr="004A1FB3" w:rsidRDefault="00255CB9" w:rsidP="0020635C">
            <w:pPr>
              <w:tabs>
                <w:tab w:val="left" w:pos="2700"/>
              </w:tabs>
              <w:spacing w:after="0" w:line="240" w:lineRule="auto"/>
              <w:jc w:val="both"/>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nejvyšší povolený počet dětí v mateřské škole</w:t>
            </w:r>
          </w:p>
        </w:tc>
        <w:tc>
          <w:tcPr>
            <w:tcW w:w="1129" w:type="dxa"/>
          </w:tcPr>
          <w:p w:rsidR="00255CB9" w:rsidRPr="004A1FB3" w:rsidRDefault="00255CB9" w:rsidP="0020635C">
            <w:pPr>
              <w:tabs>
                <w:tab w:val="left" w:pos="2700"/>
              </w:tabs>
              <w:spacing w:after="0" w:line="240" w:lineRule="auto"/>
              <w:jc w:val="center"/>
              <w:rPr>
                <w:rFonts w:ascii="Times New Roman" w:eastAsia="Times New Roman" w:hAnsi="Times New Roman" w:cs="Times New Roman"/>
                <w:b/>
                <w:sz w:val="24"/>
                <w:szCs w:val="24"/>
                <w:lang w:eastAsia="cs-CZ"/>
              </w:rPr>
            </w:pPr>
          </w:p>
          <w:p w:rsidR="00255CB9" w:rsidRPr="004A1FB3" w:rsidRDefault="00255CB9" w:rsidP="0020635C">
            <w:pPr>
              <w:tabs>
                <w:tab w:val="left" w:pos="2700"/>
              </w:tabs>
              <w:spacing w:after="0" w:line="240" w:lineRule="auto"/>
              <w:jc w:val="center"/>
              <w:rPr>
                <w:rFonts w:ascii="Times New Roman" w:eastAsia="Times New Roman" w:hAnsi="Times New Roman" w:cs="Times New Roman"/>
                <w:b/>
                <w:sz w:val="24"/>
                <w:szCs w:val="24"/>
                <w:lang w:eastAsia="cs-CZ"/>
              </w:rPr>
            </w:pPr>
            <w:r w:rsidRPr="004A1FB3">
              <w:rPr>
                <w:rFonts w:ascii="Times New Roman" w:eastAsia="Times New Roman" w:hAnsi="Times New Roman" w:cs="Times New Roman"/>
                <w:b/>
                <w:sz w:val="24"/>
                <w:szCs w:val="24"/>
                <w:lang w:eastAsia="cs-CZ"/>
              </w:rPr>
              <w:t>30</w:t>
            </w:r>
          </w:p>
        </w:tc>
      </w:tr>
      <w:tr w:rsidR="00255CB9" w:rsidRPr="004A1FB3" w:rsidTr="0020635C">
        <w:tc>
          <w:tcPr>
            <w:tcW w:w="7517" w:type="dxa"/>
          </w:tcPr>
          <w:p w:rsidR="00255CB9" w:rsidRPr="004A1FB3" w:rsidRDefault="00255CB9" w:rsidP="0020635C">
            <w:pPr>
              <w:tabs>
                <w:tab w:val="left" w:pos="2700"/>
              </w:tabs>
              <w:spacing w:after="0" w:line="240" w:lineRule="auto"/>
              <w:jc w:val="both"/>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Školní jídelna – výdejna</w:t>
            </w:r>
          </w:p>
          <w:p w:rsidR="00255CB9" w:rsidRPr="004A1FB3" w:rsidRDefault="00255CB9" w:rsidP="0020635C">
            <w:pPr>
              <w:tabs>
                <w:tab w:val="left" w:pos="2700"/>
              </w:tabs>
              <w:spacing w:after="0" w:line="240" w:lineRule="auto"/>
              <w:jc w:val="both"/>
              <w:rPr>
                <w:rFonts w:ascii="Times New Roman" w:eastAsia="Times New Roman" w:hAnsi="Times New Roman" w:cs="Times New Roman"/>
                <w:sz w:val="24"/>
                <w:szCs w:val="24"/>
                <w:lang w:eastAsia="cs-CZ"/>
              </w:rPr>
            </w:pPr>
            <w:r w:rsidRPr="004A1FB3">
              <w:rPr>
                <w:rFonts w:ascii="Times New Roman" w:eastAsia="Times New Roman" w:hAnsi="Times New Roman" w:cs="Times New Roman"/>
                <w:sz w:val="24"/>
                <w:szCs w:val="24"/>
                <w:lang w:eastAsia="cs-CZ"/>
              </w:rPr>
              <w:t>nejvyšší povolený počet stavovaných ve školském zařízení</w:t>
            </w:r>
          </w:p>
        </w:tc>
        <w:tc>
          <w:tcPr>
            <w:tcW w:w="1129" w:type="dxa"/>
          </w:tcPr>
          <w:p w:rsidR="00255CB9" w:rsidRPr="004A1FB3" w:rsidRDefault="00255CB9" w:rsidP="0020635C">
            <w:pPr>
              <w:tabs>
                <w:tab w:val="left" w:pos="2700"/>
              </w:tabs>
              <w:spacing w:after="0" w:line="240" w:lineRule="auto"/>
              <w:jc w:val="center"/>
              <w:rPr>
                <w:rFonts w:ascii="Times New Roman" w:eastAsia="Times New Roman" w:hAnsi="Times New Roman" w:cs="Times New Roman"/>
                <w:b/>
                <w:sz w:val="24"/>
                <w:szCs w:val="24"/>
                <w:lang w:eastAsia="cs-CZ"/>
              </w:rPr>
            </w:pPr>
          </w:p>
          <w:p w:rsidR="00255CB9" w:rsidRPr="004A1FB3" w:rsidRDefault="00255CB9" w:rsidP="0020635C">
            <w:pPr>
              <w:tabs>
                <w:tab w:val="left" w:pos="2700"/>
              </w:tabs>
              <w:spacing w:after="0" w:line="240" w:lineRule="auto"/>
              <w:jc w:val="center"/>
              <w:rPr>
                <w:rFonts w:ascii="Times New Roman" w:eastAsia="Times New Roman" w:hAnsi="Times New Roman" w:cs="Times New Roman"/>
                <w:b/>
                <w:sz w:val="24"/>
                <w:szCs w:val="24"/>
                <w:lang w:eastAsia="cs-CZ"/>
              </w:rPr>
            </w:pPr>
            <w:r w:rsidRPr="004A1FB3">
              <w:rPr>
                <w:rFonts w:ascii="Times New Roman" w:eastAsia="Times New Roman" w:hAnsi="Times New Roman" w:cs="Times New Roman"/>
                <w:b/>
                <w:sz w:val="24"/>
                <w:szCs w:val="24"/>
                <w:lang w:eastAsia="cs-CZ"/>
              </w:rPr>
              <w:t>33</w:t>
            </w:r>
          </w:p>
        </w:tc>
      </w:tr>
    </w:tbl>
    <w:p w:rsidR="009D537A" w:rsidRPr="009D537A" w:rsidRDefault="009D537A" w:rsidP="009D537A">
      <w:pPr>
        <w:tabs>
          <w:tab w:val="left" w:pos="2700"/>
        </w:tabs>
        <w:spacing w:after="0" w:line="240" w:lineRule="auto"/>
        <w:jc w:val="both"/>
        <w:rPr>
          <w:rFonts w:ascii="Times New Roman" w:eastAsia="Times New Roman" w:hAnsi="Times New Roman" w:cs="Times New Roman"/>
          <w:sz w:val="24"/>
          <w:szCs w:val="24"/>
          <w:lang w:eastAsia="cs-CZ"/>
        </w:rPr>
      </w:pPr>
    </w:p>
    <w:p w:rsidR="00261E15" w:rsidRDefault="0084256F" w:rsidP="00547DE3">
      <w:pPr>
        <w:pStyle w:val="Odstavecseseznamem"/>
        <w:numPr>
          <w:ilvl w:val="0"/>
          <w:numId w:val="6"/>
        </w:numPr>
        <w:tabs>
          <w:tab w:val="left" w:pos="2694"/>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Normativy za příslušný kalendářní rok stanoví Ministerstvo školství, mládeže a tělovýchovy nejpozději do 31. 1. a zveřejní je ve Věstníku ministerstva.</w:t>
      </w:r>
    </w:p>
    <w:p w:rsidR="001E4F92" w:rsidRPr="006732F0" w:rsidRDefault="001E4F92" w:rsidP="00547DE3">
      <w:pPr>
        <w:pStyle w:val="Odstavecseseznamem"/>
        <w:tabs>
          <w:tab w:val="left" w:pos="2694"/>
        </w:tabs>
        <w:spacing w:after="0"/>
        <w:ind w:left="426" w:hanging="426"/>
        <w:jc w:val="both"/>
        <w:rPr>
          <w:rFonts w:ascii="Times New Roman" w:hAnsi="Times New Roman" w:cs="Times New Roman"/>
          <w:sz w:val="24"/>
          <w:szCs w:val="24"/>
        </w:rPr>
      </w:pPr>
    </w:p>
    <w:p w:rsidR="00A75040" w:rsidRDefault="002942E3" w:rsidP="00547DE3">
      <w:pPr>
        <w:pStyle w:val="Odstavecseseznamem"/>
        <w:numPr>
          <w:ilvl w:val="0"/>
          <w:numId w:val="6"/>
        </w:numPr>
        <w:ind w:left="426" w:hanging="426"/>
        <w:jc w:val="both"/>
        <w:rPr>
          <w:rFonts w:ascii="Times New Roman" w:hAnsi="Times New Roman" w:cs="Times New Roman"/>
          <w:sz w:val="24"/>
          <w:szCs w:val="24"/>
        </w:rPr>
      </w:pPr>
      <w:r w:rsidRPr="006732F0">
        <w:rPr>
          <w:rFonts w:ascii="Times New Roman" w:hAnsi="Times New Roman" w:cs="Times New Roman"/>
          <w:sz w:val="24"/>
          <w:szCs w:val="24"/>
        </w:rPr>
        <w:t>Do</w:t>
      </w:r>
      <w:r w:rsidR="00A75040" w:rsidRPr="006732F0">
        <w:rPr>
          <w:rFonts w:ascii="Times New Roman" w:hAnsi="Times New Roman" w:cs="Times New Roman"/>
          <w:sz w:val="24"/>
          <w:szCs w:val="24"/>
        </w:rPr>
        <w:t>tace se podle § 6 odst. 2 zákona č. 306/1999 Sb. poskytuje podle skutečného počtu dětí, žáků nebo studentů ve škole nebo školském zař</w:t>
      </w:r>
      <w:r w:rsidR="001C17C1">
        <w:rPr>
          <w:rFonts w:ascii="Times New Roman" w:hAnsi="Times New Roman" w:cs="Times New Roman"/>
          <w:sz w:val="24"/>
          <w:szCs w:val="24"/>
        </w:rPr>
        <w:t>ízení, v jednotlivých oborech a </w:t>
      </w:r>
      <w:r w:rsidR="00A75040" w:rsidRPr="006732F0">
        <w:rPr>
          <w:rFonts w:ascii="Times New Roman" w:hAnsi="Times New Roman" w:cs="Times New Roman"/>
          <w:sz w:val="24"/>
          <w:szCs w:val="24"/>
        </w:rPr>
        <w:t>formách vzdělávání, lůžek, stravovaných nebo jiných jednotek stanovených zvláštním právním předpisem, uvedeného ve školních matrikách pro příslušný školní rok, nejvýše však do výše povoleného počtu dětí, žáků nebo studentů ve škole nebo školském zařízení, v jednotlivých oborech a formách vzdělávání, lůžek, stravovaných nebo jiných jednotek stanovených zvláštn</w:t>
      </w:r>
      <w:r w:rsidR="002D546F">
        <w:rPr>
          <w:rFonts w:ascii="Times New Roman" w:hAnsi="Times New Roman" w:cs="Times New Roman"/>
          <w:sz w:val="24"/>
          <w:szCs w:val="24"/>
        </w:rPr>
        <w:t xml:space="preserve">ím právním předpisem, uvedeného </w:t>
      </w:r>
      <w:r w:rsidR="00A75040" w:rsidRPr="006732F0">
        <w:rPr>
          <w:rFonts w:ascii="Times New Roman" w:hAnsi="Times New Roman" w:cs="Times New Roman"/>
          <w:sz w:val="24"/>
          <w:szCs w:val="24"/>
        </w:rPr>
        <w:t xml:space="preserve">ve školském rejstříku. </w:t>
      </w:r>
      <w:r w:rsidR="000B0025">
        <w:rPr>
          <w:rFonts w:ascii="Times New Roman" w:hAnsi="Times New Roman" w:cs="Times New Roman"/>
          <w:sz w:val="24"/>
          <w:szCs w:val="24"/>
        </w:rPr>
        <w:t xml:space="preserve">                      </w:t>
      </w:r>
      <w:r w:rsidR="00A75040" w:rsidRPr="006732F0">
        <w:rPr>
          <w:rFonts w:ascii="Times New Roman" w:hAnsi="Times New Roman" w:cs="Times New Roman"/>
          <w:sz w:val="24"/>
          <w:szCs w:val="24"/>
        </w:rPr>
        <w:t xml:space="preserve">Do skutečného počtu podle věty první se započítávají i cizinci, kterým se podle zvláštního právního předpisu poskytuje vzdělávání nebo školské služby za stejných podmínek jako státním občanům České republiky. U žáků a studentů závěrečných ročníků se </w:t>
      </w:r>
      <w:r w:rsidR="00684460">
        <w:rPr>
          <w:rFonts w:ascii="Times New Roman" w:hAnsi="Times New Roman" w:cs="Times New Roman"/>
          <w:sz w:val="24"/>
          <w:szCs w:val="24"/>
        </w:rPr>
        <w:t xml:space="preserve">v souladu s ustanovením § 6 odst. 3 zákona č. 306/1999 Sb. </w:t>
      </w:r>
      <w:r w:rsidR="00A75040" w:rsidRPr="006732F0">
        <w:rPr>
          <w:rFonts w:ascii="Times New Roman" w:hAnsi="Times New Roman" w:cs="Times New Roman"/>
          <w:sz w:val="24"/>
          <w:szCs w:val="24"/>
        </w:rPr>
        <w:t>dotace poskytuje až do konce školního roku bez ohledu na to, že maturitní nebo závěrečná zkouška byla konána již v květnu nebo červnu.</w:t>
      </w:r>
    </w:p>
    <w:p w:rsidR="001E4F92" w:rsidRDefault="001E4F92" w:rsidP="00547DE3">
      <w:pPr>
        <w:pStyle w:val="Odstavecseseznamem"/>
        <w:ind w:left="426" w:hanging="426"/>
        <w:jc w:val="both"/>
        <w:rPr>
          <w:rFonts w:ascii="Times New Roman" w:hAnsi="Times New Roman" w:cs="Times New Roman"/>
          <w:sz w:val="24"/>
          <w:szCs w:val="24"/>
        </w:rPr>
      </w:pPr>
    </w:p>
    <w:p w:rsidR="00C95453" w:rsidRDefault="002942E3" w:rsidP="00547DE3">
      <w:pPr>
        <w:pStyle w:val="Odstavecseseznamem"/>
        <w:numPr>
          <w:ilvl w:val="0"/>
          <w:numId w:val="6"/>
        </w:numPr>
        <w:tabs>
          <w:tab w:val="left" w:pos="2694"/>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D</w:t>
      </w:r>
      <w:r w:rsidR="00E6000C" w:rsidRPr="006732F0">
        <w:rPr>
          <w:rFonts w:ascii="Times New Roman" w:hAnsi="Times New Roman" w:cs="Times New Roman"/>
          <w:sz w:val="24"/>
          <w:szCs w:val="24"/>
        </w:rPr>
        <w:t xml:space="preserve">otace se poskytuje pouze pro děti, žáky nebo studenty ve školách, oborech vzdělání </w:t>
      </w:r>
      <w:r w:rsidR="00E20257">
        <w:rPr>
          <w:rFonts w:ascii="Times New Roman" w:hAnsi="Times New Roman" w:cs="Times New Roman"/>
          <w:sz w:val="24"/>
          <w:szCs w:val="24"/>
        </w:rPr>
        <w:t xml:space="preserve">                </w:t>
      </w:r>
      <w:r w:rsidR="00E6000C" w:rsidRPr="006732F0">
        <w:rPr>
          <w:rFonts w:ascii="Times New Roman" w:hAnsi="Times New Roman" w:cs="Times New Roman"/>
          <w:sz w:val="24"/>
          <w:szCs w:val="24"/>
        </w:rPr>
        <w:t>a školských službách zapsaných ve školském rejstříku.</w:t>
      </w:r>
    </w:p>
    <w:p w:rsidR="001E4F92" w:rsidRPr="001E4F92" w:rsidRDefault="001E4F92" w:rsidP="00547DE3">
      <w:pPr>
        <w:pStyle w:val="Odstavecseseznamem"/>
        <w:ind w:left="426" w:hanging="426"/>
        <w:rPr>
          <w:rFonts w:ascii="Times New Roman" w:hAnsi="Times New Roman" w:cs="Times New Roman"/>
          <w:sz w:val="24"/>
          <w:szCs w:val="24"/>
        </w:rPr>
      </w:pPr>
    </w:p>
    <w:p w:rsidR="00E6000C" w:rsidRPr="006732F0" w:rsidRDefault="00E6000C" w:rsidP="00547DE3">
      <w:pPr>
        <w:pStyle w:val="Odstavecseseznamem"/>
        <w:numPr>
          <w:ilvl w:val="0"/>
          <w:numId w:val="6"/>
        </w:numPr>
        <w:tabs>
          <w:tab w:val="left" w:pos="2694"/>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lastRenderedPageBreak/>
        <w:t xml:space="preserve">Pokud právnická osoba vykonává činnost více škol a školských zařízení, stanoví </w:t>
      </w:r>
      <w:r w:rsidR="000B0025">
        <w:rPr>
          <w:rFonts w:ascii="Times New Roman" w:hAnsi="Times New Roman" w:cs="Times New Roman"/>
          <w:sz w:val="24"/>
          <w:szCs w:val="24"/>
        </w:rPr>
        <w:t xml:space="preserve">                    </w:t>
      </w:r>
      <w:r w:rsidRPr="006732F0">
        <w:rPr>
          <w:rFonts w:ascii="Times New Roman" w:hAnsi="Times New Roman" w:cs="Times New Roman"/>
          <w:sz w:val="24"/>
          <w:szCs w:val="24"/>
        </w:rPr>
        <w:t xml:space="preserve">se procentní výše </w:t>
      </w:r>
      <w:r w:rsidR="002942E3" w:rsidRPr="006732F0">
        <w:rPr>
          <w:rFonts w:ascii="Times New Roman" w:hAnsi="Times New Roman" w:cs="Times New Roman"/>
          <w:sz w:val="24"/>
          <w:szCs w:val="24"/>
        </w:rPr>
        <w:t>d</w:t>
      </w:r>
      <w:r w:rsidRPr="006732F0">
        <w:rPr>
          <w:rFonts w:ascii="Times New Roman" w:hAnsi="Times New Roman" w:cs="Times New Roman"/>
          <w:sz w:val="24"/>
          <w:szCs w:val="24"/>
        </w:rPr>
        <w:t>otace pro jednotlivé školy, obory vzdělání a školská zařízení zvlášť.</w:t>
      </w:r>
    </w:p>
    <w:p w:rsidR="00E6000C" w:rsidRPr="006732F0" w:rsidRDefault="00E6000C" w:rsidP="00E6000C">
      <w:pPr>
        <w:tabs>
          <w:tab w:val="left" w:pos="2694"/>
        </w:tabs>
        <w:spacing w:after="0"/>
        <w:jc w:val="center"/>
        <w:rPr>
          <w:rFonts w:ascii="Times New Roman" w:hAnsi="Times New Roman" w:cs="Times New Roman"/>
          <w:b/>
          <w:sz w:val="24"/>
          <w:szCs w:val="24"/>
        </w:rPr>
      </w:pPr>
    </w:p>
    <w:p w:rsidR="00E6000C" w:rsidRDefault="00E6000C" w:rsidP="00E6000C">
      <w:pPr>
        <w:tabs>
          <w:tab w:val="left" w:pos="2694"/>
        </w:tabs>
        <w:spacing w:after="0"/>
        <w:jc w:val="center"/>
        <w:rPr>
          <w:rFonts w:ascii="Times New Roman" w:hAnsi="Times New Roman" w:cs="Times New Roman"/>
          <w:b/>
          <w:sz w:val="24"/>
          <w:szCs w:val="24"/>
        </w:rPr>
      </w:pPr>
      <w:r w:rsidRPr="006732F0">
        <w:rPr>
          <w:rFonts w:ascii="Times New Roman" w:hAnsi="Times New Roman" w:cs="Times New Roman"/>
          <w:b/>
          <w:sz w:val="24"/>
          <w:szCs w:val="24"/>
        </w:rPr>
        <w:t>Článek IV.</w:t>
      </w:r>
    </w:p>
    <w:p w:rsidR="001E4F92" w:rsidRPr="006732F0" w:rsidRDefault="001E4F92" w:rsidP="00E6000C">
      <w:pPr>
        <w:tabs>
          <w:tab w:val="left" w:pos="2694"/>
        </w:tabs>
        <w:spacing w:after="0"/>
        <w:jc w:val="center"/>
        <w:rPr>
          <w:rFonts w:ascii="Times New Roman" w:hAnsi="Times New Roman" w:cs="Times New Roman"/>
          <w:b/>
          <w:sz w:val="24"/>
          <w:szCs w:val="24"/>
        </w:rPr>
      </w:pPr>
    </w:p>
    <w:p w:rsidR="00E6000C" w:rsidRDefault="00E6000C" w:rsidP="00547DE3">
      <w:pPr>
        <w:pStyle w:val="Odstavecseseznamem"/>
        <w:numPr>
          <w:ilvl w:val="0"/>
          <w:numId w:val="5"/>
        </w:numPr>
        <w:tabs>
          <w:tab w:val="left" w:pos="2694"/>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Krajský úřad poskytne dotaci bezhotovostním převodem finančních prostředků </w:t>
      </w:r>
      <w:r w:rsidR="000B0025">
        <w:rPr>
          <w:rFonts w:ascii="Times New Roman" w:hAnsi="Times New Roman" w:cs="Times New Roman"/>
          <w:sz w:val="24"/>
          <w:szCs w:val="24"/>
        </w:rPr>
        <w:t xml:space="preserve">                     </w:t>
      </w:r>
      <w:r w:rsidRPr="006732F0">
        <w:rPr>
          <w:rFonts w:ascii="Times New Roman" w:hAnsi="Times New Roman" w:cs="Times New Roman"/>
          <w:sz w:val="24"/>
          <w:szCs w:val="24"/>
        </w:rPr>
        <w:t xml:space="preserve">na bankovní účet právnické osoby uvedený v záhlaví této smlouvy. </w:t>
      </w:r>
      <w:r w:rsidR="002942E3" w:rsidRPr="006732F0">
        <w:rPr>
          <w:rFonts w:ascii="Times New Roman" w:hAnsi="Times New Roman" w:cs="Times New Roman"/>
          <w:sz w:val="24"/>
          <w:szCs w:val="24"/>
        </w:rPr>
        <w:t>Do</w:t>
      </w:r>
      <w:r w:rsidRPr="006732F0">
        <w:rPr>
          <w:rFonts w:ascii="Times New Roman" w:hAnsi="Times New Roman" w:cs="Times New Roman"/>
          <w:sz w:val="24"/>
          <w:szCs w:val="24"/>
        </w:rPr>
        <w:t xml:space="preserve">tace se poskytne </w:t>
      </w:r>
      <w:r w:rsidR="000B0025">
        <w:rPr>
          <w:rFonts w:ascii="Times New Roman" w:hAnsi="Times New Roman" w:cs="Times New Roman"/>
          <w:sz w:val="24"/>
          <w:szCs w:val="24"/>
        </w:rPr>
        <w:t xml:space="preserve">    </w:t>
      </w:r>
      <w:r w:rsidRPr="006732F0">
        <w:rPr>
          <w:rFonts w:ascii="Times New Roman" w:hAnsi="Times New Roman" w:cs="Times New Roman"/>
          <w:sz w:val="24"/>
          <w:szCs w:val="24"/>
        </w:rPr>
        <w:t>na školní rok zálohově na jednotlivá čtvrtletí kalendářního roku, nejpozději poslední den prvn</w:t>
      </w:r>
      <w:r w:rsidR="000C6DD6" w:rsidRPr="006732F0">
        <w:rPr>
          <w:rFonts w:ascii="Times New Roman" w:hAnsi="Times New Roman" w:cs="Times New Roman"/>
          <w:sz w:val="24"/>
          <w:szCs w:val="24"/>
        </w:rPr>
        <w:t>ího měsíce prvního, druhého a </w:t>
      </w:r>
      <w:r w:rsidR="002942E3" w:rsidRPr="006732F0">
        <w:rPr>
          <w:rFonts w:ascii="Times New Roman" w:hAnsi="Times New Roman" w:cs="Times New Roman"/>
          <w:sz w:val="24"/>
          <w:szCs w:val="24"/>
        </w:rPr>
        <w:t>třetího čtvrtletí a </w:t>
      </w:r>
      <w:r w:rsidRPr="006732F0">
        <w:rPr>
          <w:rFonts w:ascii="Times New Roman" w:hAnsi="Times New Roman" w:cs="Times New Roman"/>
          <w:sz w:val="24"/>
          <w:szCs w:val="24"/>
        </w:rPr>
        <w:t>patnáctý den dr</w:t>
      </w:r>
      <w:r w:rsidR="006860B5">
        <w:rPr>
          <w:rFonts w:ascii="Times New Roman" w:hAnsi="Times New Roman" w:cs="Times New Roman"/>
          <w:sz w:val="24"/>
          <w:szCs w:val="24"/>
        </w:rPr>
        <w:t xml:space="preserve">uhého měsíce čtvrtého čtvrtletí, </w:t>
      </w:r>
      <w:r w:rsidR="00546031">
        <w:rPr>
          <w:rFonts w:ascii="Times New Roman" w:hAnsi="Times New Roman" w:cs="Times New Roman"/>
          <w:sz w:val="24"/>
          <w:szCs w:val="24"/>
        </w:rPr>
        <w:t>pod variabilním symbolem XXXX</w:t>
      </w:r>
      <w:r w:rsidR="006860B5" w:rsidRPr="004B1D7B">
        <w:rPr>
          <w:rFonts w:ascii="Times New Roman" w:hAnsi="Times New Roman" w:cs="Times New Roman"/>
          <w:sz w:val="24"/>
          <w:szCs w:val="24"/>
        </w:rPr>
        <w:t>.</w:t>
      </w:r>
    </w:p>
    <w:p w:rsidR="00E20257" w:rsidRPr="006732F0" w:rsidRDefault="00E20257" w:rsidP="00E20257">
      <w:pPr>
        <w:pStyle w:val="Odstavecseseznamem"/>
        <w:tabs>
          <w:tab w:val="left" w:pos="2694"/>
        </w:tabs>
        <w:spacing w:after="0"/>
        <w:ind w:left="284"/>
        <w:jc w:val="both"/>
        <w:rPr>
          <w:rFonts w:ascii="Times New Roman" w:hAnsi="Times New Roman" w:cs="Times New Roman"/>
          <w:sz w:val="24"/>
          <w:szCs w:val="24"/>
        </w:rPr>
      </w:pPr>
    </w:p>
    <w:p w:rsidR="00E6000C" w:rsidRDefault="00E6000C" w:rsidP="00547DE3">
      <w:pPr>
        <w:pStyle w:val="Odstavecseseznamem"/>
        <w:numPr>
          <w:ilvl w:val="0"/>
          <w:numId w:val="5"/>
        </w:numPr>
        <w:tabs>
          <w:tab w:val="left" w:pos="2694"/>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Pokud dojde v průběhu školního roku ke změně počtu dětí, žáků, studentů, lůžek, stravovaných nebo jiných jednotek stanovených</w:t>
      </w:r>
      <w:r w:rsidR="004B1D7B">
        <w:rPr>
          <w:rFonts w:ascii="Times New Roman" w:hAnsi="Times New Roman" w:cs="Times New Roman"/>
          <w:sz w:val="24"/>
          <w:szCs w:val="24"/>
        </w:rPr>
        <w:t xml:space="preserve"> zvláštním právním předpisem ve </w:t>
      </w:r>
      <w:r w:rsidRPr="006732F0">
        <w:rPr>
          <w:rFonts w:ascii="Times New Roman" w:hAnsi="Times New Roman" w:cs="Times New Roman"/>
          <w:sz w:val="24"/>
          <w:szCs w:val="24"/>
        </w:rPr>
        <w:t xml:space="preserve">srovnání s počtem, na který se poskytuje dotace, právnická osoba neprodleně tuto skutečnost písemné oznámí krajskému úřadu a zároveň ji hodnověrně prokáže. </w:t>
      </w:r>
      <w:r w:rsidR="002942E3" w:rsidRPr="006732F0">
        <w:rPr>
          <w:rFonts w:ascii="Times New Roman" w:hAnsi="Times New Roman" w:cs="Times New Roman"/>
          <w:sz w:val="24"/>
          <w:szCs w:val="24"/>
        </w:rPr>
        <w:t>D</w:t>
      </w:r>
      <w:r w:rsidR="004B1D7B">
        <w:rPr>
          <w:rFonts w:ascii="Times New Roman" w:hAnsi="Times New Roman" w:cs="Times New Roman"/>
          <w:sz w:val="24"/>
          <w:szCs w:val="24"/>
        </w:rPr>
        <w:t>otace se </w:t>
      </w:r>
      <w:r w:rsidRPr="006732F0">
        <w:rPr>
          <w:rFonts w:ascii="Times New Roman" w:hAnsi="Times New Roman" w:cs="Times New Roman"/>
          <w:sz w:val="24"/>
          <w:szCs w:val="24"/>
        </w:rPr>
        <w:t>upraví</w:t>
      </w:r>
      <w:r w:rsidR="00897781">
        <w:rPr>
          <w:rFonts w:ascii="Times New Roman" w:hAnsi="Times New Roman" w:cs="Times New Roman"/>
          <w:sz w:val="24"/>
          <w:szCs w:val="24"/>
        </w:rPr>
        <w:t xml:space="preserve"> </w:t>
      </w:r>
      <w:r w:rsidRPr="006732F0">
        <w:rPr>
          <w:rFonts w:ascii="Times New Roman" w:hAnsi="Times New Roman" w:cs="Times New Roman"/>
          <w:sz w:val="24"/>
          <w:szCs w:val="24"/>
        </w:rPr>
        <w:t xml:space="preserve">od počátku čtvrtletí následujícího po </w:t>
      </w:r>
      <w:r w:rsidR="004B1D7B">
        <w:rPr>
          <w:rFonts w:ascii="Times New Roman" w:hAnsi="Times New Roman" w:cs="Times New Roman"/>
          <w:sz w:val="24"/>
          <w:szCs w:val="24"/>
        </w:rPr>
        <w:t>změně, kdy došlo k přeplatku či </w:t>
      </w:r>
      <w:r w:rsidRPr="006732F0">
        <w:rPr>
          <w:rFonts w:ascii="Times New Roman" w:hAnsi="Times New Roman" w:cs="Times New Roman"/>
          <w:sz w:val="24"/>
          <w:szCs w:val="24"/>
        </w:rPr>
        <w:t>nedoplatku, a tento je vyúčtován podle ustanovení § 6 odst. 7 zákona</w:t>
      </w:r>
      <w:r w:rsidR="00D5319F">
        <w:rPr>
          <w:rFonts w:ascii="Times New Roman" w:hAnsi="Times New Roman" w:cs="Times New Roman"/>
          <w:sz w:val="24"/>
          <w:szCs w:val="24"/>
        </w:rPr>
        <w:t xml:space="preserve"> </w:t>
      </w:r>
      <w:r w:rsidR="00D5319F" w:rsidRPr="004B1D7B">
        <w:rPr>
          <w:rFonts w:ascii="Times New Roman" w:hAnsi="Times New Roman" w:cs="Times New Roman"/>
          <w:sz w:val="24"/>
          <w:szCs w:val="24"/>
        </w:rPr>
        <w:t>č. 306/1999 Sb</w:t>
      </w:r>
      <w:r w:rsidRPr="004B1D7B">
        <w:rPr>
          <w:rFonts w:ascii="Times New Roman" w:hAnsi="Times New Roman" w:cs="Times New Roman"/>
          <w:sz w:val="24"/>
          <w:szCs w:val="24"/>
        </w:rPr>
        <w:t>.</w:t>
      </w:r>
    </w:p>
    <w:p w:rsidR="001E4F92" w:rsidRPr="006732F0" w:rsidRDefault="001E4F92" w:rsidP="00547DE3">
      <w:pPr>
        <w:pStyle w:val="Odstavecseseznamem"/>
        <w:tabs>
          <w:tab w:val="left" w:pos="2694"/>
        </w:tabs>
        <w:spacing w:after="0"/>
        <w:ind w:left="426" w:hanging="426"/>
        <w:jc w:val="both"/>
        <w:rPr>
          <w:rFonts w:ascii="Times New Roman" w:hAnsi="Times New Roman" w:cs="Times New Roman"/>
          <w:sz w:val="24"/>
          <w:szCs w:val="24"/>
        </w:rPr>
      </w:pPr>
    </w:p>
    <w:p w:rsidR="00E6000C" w:rsidRPr="006732F0" w:rsidRDefault="00E6000C" w:rsidP="00547DE3">
      <w:pPr>
        <w:pStyle w:val="Odstavecseseznamem"/>
        <w:numPr>
          <w:ilvl w:val="0"/>
          <w:numId w:val="5"/>
        </w:numPr>
        <w:tabs>
          <w:tab w:val="left" w:pos="2694"/>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Výše dotace může být v průběhu školního roku, kdy je poskytována, snížena, poskytována na kratší období nebo zvýšena v souladu s regulačními opatřeními k čerpání výdajů státního rozpočtu, o nichž rozhodla vláda nebo ministr financí. Výše dotace může být v průběhu školního roku, kdy je poskytována, snížena nebo poskytována na kratší období také v případě, že právnická osoba nedodrží ustanovení § 6 odst. 7 zákona</w:t>
      </w:r>
      <w:r w:rsidR="005D4D34">
        <w:rPr>
          <w:rFonts w:ascii="Times New Roman" w:hAnsi="Times New Roman" w:cs="Times New Roman"/>
          <w:sz w:val="24"/>
          <w:szCs w:val="24"/>
        </w:rPr>
        <w:t xml:space="preserve"> </w:t>
      </w:r>
      <w:r w:rsidR="004B1D7B" w:rsidRPr="004B1D7B">
        <w:rPr>
          <w:rFonts w:ascii="Times New Roman" w:hAnsi="Times New Roman" w:cs="Times New Roman"/>
          <w:sz w:val="24"/>
          <w:szCs w:val="24"/>
        </w:rPr>
        <w:t>č. </w:t>
      </w:r>
      <w:r w:rsidR="005D4D34" w:rsidRPr="004B1D7B">
        <w:rPr>
          <w:rFonts w:ascii="Times New Roman" w:hAnsi="Times New Roman" w:cs="Times New Roman"/>
          <w:sz w:val="24"/>
          <w:szCs w:val="24"/>
        </w:rPr>
        <w:t>306/1999 Sb</w:t>
      </w:r>
      <w:r w:rsidRPr="004B1D7B">
        <w:rPr>
          <w:rFonts w:ascii="Times New Roman" w:hAnsi="Times New Roman" w:cs="Times New Roman"/>
          <w:sz w:val="24"/>
          <w:szCs w:val="24"/>
        </w:rPr>
        <w:t>.</w:t>
      </w:r>
    </w:p>
    <w:p w:rsidR="005C5E94" w:rsidRPr="006732F0" w:rsidRDefault="005C5E94" w:rsidP="00317980">
      <w:pPr>
        <w:tabs>
          <w:tab w:val="left" w:pos="2694"/>
        </w:tabs>
        <w:spacing w:after="0"/>
        <w:jc w:val="center"/>
        <w:rPr>
          <w:rFonts w:ascii="Times New Roman" w:hAnsi="Times New Roman" w:cs="Times New Roman"/>
          <w:b/>
          <w:sz w:val="24"/>
          <w:szCs w:val="24"/>
        </w:rPr>
      </w:pPr>
    </w:p>
    <w:p w:rsidR="00317980" w:rsidRDefault="005B787B" w:rsidP="00317980">
      <w:pPr>
        <w:tabs>
          <w:tab w:val="left" w:pos="2694"/>
        </w:tabs>
        <w:spacing w:after="0"/>
        <w:jc w:val="center"/>
        <w:rPr>
          <w:rFonts w:ascii="Times New Roman" w:hAnsi="Times New Roman" w:cs="Times New Roman"/>
          <w:b/>
          <w:sz w:val="24"/>
          <w:szCs w:val="24"/>
        </w:rPr>
      </w:pPr>
      <w:r>
        <w:rPr>
          <w:rFonts w:ascii="Times New Roman" w:hAnsi="Times New Roman" w:cs="Times New Roman"/>
          <w:b/>
          <w:sz w:val="24"/>
          <w:szCs w:val="24"/>
        </w:rPr>
        <w:t>Článek</w:t>
      </w:r>
      <w:r w:rsidR="00317980" w:rsidRPr="006732F0">
        <w:rPr>
          <w:rFonts w:ascii="Times New Roman" w:hAnsi="Times New Roman" w:cs="Times New Roman"/>
          <w:b/>
          <w:sz w:val="24"/>
          <w:szCs w:val="24"/>
        </w:rPr>
        <w:t xml:space="preserve"> V.</w:t>
      </w:r>
    </w:p>
    <w:p w:rsidR="005B787B" w:rsidRPr="006732F0" w:rsidRDefault="005B787B" w:rsidP="00317980">
      <w:pPr>
        <w:tabs>
          <w:tab w:val="left" w:pos="2694"/>
        </w:tabs>
        <w:spacing w:after="0"/>
        <w:jc w:val="center"/>
        <w:rPr>
          <w:rFonts w:ascii="Times New Roman" w:hAnsi="Times New Roman" w:cs="Times New Roman"/>
          <w:b/>
          <w:sz w:val="24"/>
          <w:szCs w:val="24"/>
        </w:rPr>
      </w:pPr>
    </w:p>
    <w:p w:rsidR="00966285" w:rsidRDefault="00966285" w:rsidP="00547DE3">
      <w:pPr>
        <w:pStyle w:val="Odstavecseseznamem"/>
        <w:numPr>
          <w:ilvl w:val="0"/>
          <w:numId w:val="19"/>
        </w:numPr>
        <w:tabs>
          <w:tab w:val="left" w:pos="142"/>
          <w:tab w:val="left" w:pos="2880"/>
        </w:tabs>
        <w:spacing w:after="0" w:line="240" w:lineRule="auto"/>
        <w:ind w:left="426" w:hanging="426"/>
        <w:jc w:val="both"/>
        <w:rPr>
          <w:rFonts w:ascii="Times New Roman" w:hAnsi="Times New Roman" w:cs="Times New Roman"/>
          <w:sz w:val="24"/>
          <w:szCs w:val="24"/>
        </w:rPr>
      </w:pPr>
      <w:r w:rsidRPr="005A1EED">
        <w:rPr>
          <w:rFonts w:ascii="Times New Roman" w:hAnsi="Times New Roman" w:cs="Times New Roman"/>
          <w:sz w:val="24"/>
          <w:szCs w:val="24"/>
        </w:rPr>
        <w:t xml:space="preserve">Právnická osoba je povinna </w:t>
      </w:r>
      <w:r w:rsidR="0076469A" w:rsidRPr="005A1EED">
        <w:rPr>
          <w:rFonts w:ascii="Times New Roman" w:hAnsi="Times New Roman" w:cs="Times New Roman"/>
          <w:sz w:val="24"/>
          <w:szCs w:val="24"/>
        </w:rPr>
        <w:t xml:space="preserve">řídit se </w:t>
      </w:r>
      <w:r w:rsidR="00157FD3" w:rsidRPr="005A1EED">
        <w:rPr>
          <w:rFonts w:ascii="Times New Roman" w:hAnsi="Times New Roman" w:cs="Times New Roman"/>
          <w:sz w:val="24"/>
          <w:szCs w:val="24"/>
        </w:rPr>
        <w:t xml:space="preserve">platnou právní úpravou a </w:t>
      </w:r>
      <w:r w:rsidR="0076469A" w:rsidRPr="005A1EED">
        <w:rPr>
          <w:rFonts w:ascii="Times New Roman" w:hAnsi="Times New Roman" w:cs="Times New Roman"/>
          <w:sz w:val="24"/>
          <w:szCs w:val="24"/>
        </w:rPr>
        <w:t>touto smlouvou</w:t>
      </w:r>
      <w:r w:rsidR="0076469A">
        <w:rPr>
          <w:rFonts w:ascii="Times New Roman" w:hAnsi="Times New Roman" w:cs="Times New Roman"/>
          <w:sz w:val="24"/>
          <w:szCs w:val="24"/>
        </w:rPr>
        <w:t>.</w:t>
      </w:r>
      <w:r w:rsidRPr="006732F0">
        <w:rPr>
          <w:rFonts w:ascii="Times New Roman" w:hAnsi="Times New Roman" w:cs="Times New Roman"/>
          <w:sz w:val="24"/>
          <w:szCs w:val="24"/>
        </w:rPr>
        <w:t xml:space="preserve"> </w:t>
      </w:r>
    </w:p>
    <w:p w:rsidR="00FD19FA" w:rsidRDefault="00FD19FA" w:rsidP="00FD19FA">
      <w:pPr>
        <w:pStyle w:val="Odstavecseseznamem"/>
        <w:tabs>
          <w:tab w:val="left" w:pos="142"/>
          <w:tab w:val="left" w:pos="2880"/>
        </w:tabs>
        <w:spacing w:after="0" w:line="240" w:lineRule="auto"/>
        <w:ind w:left="426"/>
        <w:jc w:val="both"/>
        <w:rPr>
          <w:rFonts w:ascii="Times New Roman" w:hAnsi="Times New Roman" w:cs="Times New Roman"/>
          <w:sz w:val="24"/>
          <w:szCs w:val="24"/>
        </w:rPr>
      </w:pPr>
    </w:p>
    <w:p w:rsidR="009A525F" w:rsidRPr="005A1EED" w:rsidRDefault="009A525F" w:rsidP="00547DE3">
      <w:pPr>
        <w:pStyle w:val="Odstavecseseznamem"/>
        <w:numPr>
          <w:ilvl w:val="0"/>
          <w:numId w:val="19"/>
        </w:numPr>
        <w:tabs>
          <w:tab w:val="left" w:pos="142"/>
          <w:tab w:val="left" w:pos="2880"/>
        </w:tabs>
        <w:spacing w:after="0" w:line="240" w:lineRule="auto"/>
        <w:ind w:left="426" w:hanging="426"/>
        <w:jc w:val="both"/>
        <w:rPr>
          <w:rFonts w:ascii="Times New Roman" w:hAnsi="Times New Roman" w:cs="Times New Roman"/>
          <w:sz w:val="24"/>
          <w:szCs w:val="24"/>
        </w:rPr>
      </w:pPr>
      <w:r w:rsidRPr="005A1EED">
        <w:rPr>
          <w:rFonts w:ascii="Times New Roman" w:hAnsi="Times New Roman" w:cs="Times New Roman"/>
          <w:sz w:val="24"/>
          <w:szCs w:val="24"/>
        </w:rPr>
        <w:t>Právnická osoba je povinna dotaci používat účelně, efektivně, hospodárně</w:t>
      </w:r>
      <w:r w:rsidR="00157FD3" w:rsidRPr="005A1EED">
        <w:rPr>
          <w:rFonts w:ascii="Times New Roman" w:hAnsi="Times New Roman" w:cs="Times New Roman"/>
          <w:sz w:val="24"/>
          <w:szCs w:val="24"/>
        </w:rPr>
        <w:t xml:space="preserve"> </w:t>
      </w:r>
      <w:r w:rsidR="005A1EED">
        <w:rPr>
          <w:rFonts w:ascii="Times New Roman" w:hAnsi="Times New Roman" w:cs="Times New Roman"/>
          <w:sz w:val="24"/>
          <w:szCs w:val="24"/>
        </w:rPr>
        <w:t xml:space="preserve"> </w:t>
      </w:r>
      <w:r w:rsidR="00157FD3" w:rsidRPr="005A1EED">
        <w:rPr>
          <w:rFonts w:ascii="Times New Roman" w:hAnsi="Times New Roman" w:cs="Times New Roman"/>
          <w:sz w:val="24"/>
          <w:szCs w:val="24"/>
        </w:rPr>
        <w:t xml:space="preserve">a </w:t>
      </w:r>
      <w:r w:rsidR="00180509" w:rsidRPr="005A1EED">
        <w:rPr>
          <w:rFonts w:ascii="Times New Roman" w:hAnsi="Times New Roman" w:cs="Times New Roman"/>
          <w:sz w:val="24"/>
          <w:szCs w:val="24"/>
        </w:rPr>
        <w:t xml:space="preserve"> pouze k účelu  specifikovaným v čl. I</w:t>
      </w:r>
      <w:r w:rsidR="002405C5" w:rsidRPr="005A1EED">
        <w:rPr>
          <w:rFonts w:ascii="Times New Roman" w:hAnsi="Times New Roman" w:cs="Times New Roman"/>
          <w:sz w:val="24"/>
          <w:szCs w:val="24"/>
        </w:rPr>
        <w:t>.</w:t>
      </w:r>
      <w:r w:rsidR="00180509" w:rsidRPr="005A1EED">
        <w:rPr>
          <w:rFonts w:ascii="Times New Roman" w:hAnsi="Times New Roman" w:cs="Times New Roman"/>
          <w:sz w:val="24"/>
          <w:szCs w:val="24"/>
        </w:rPr>
        <w:t xml:space="preserve"> této smlouvy.</w:t>
      </w:r>
    </w:p>
    <w:p w:rsidR="009A525F" w:rsidRPr="006732F0" w:rsidRDefault="009A525F" w:rsidP="00547DE3">
      <w:pPr>
        <w:pStyle w:val="Odstavecseseznamem"/>
        <w:tabs>
          <w:tab w:val="left" w:pos="142"/>
          <w:tab w:val="left" w:pos="2880"/>
        </w:tabs>
        <w:spacing w:after="0" w:line="240" w:lineRule="auto"/>
        <w:ind w:left="426" w:hanging="426"/>
        <w:jc w:val="both"/>
        <w:rPr>
          <w:rFonts w:ascii="Times New Roman" w:hAnsi="Times New Roman" w:cs="Times New Roman"/>
          <w:sz w:val="24"/>
          <w:szCs w:val="24"/>
        </w:rPr>
      </w:pPr>
    </w:p>
    <w:p w:rsidR="00966285" w:rsidRDefault="00966285" w:rsidP="00547DE3">
      <w:pPr>
        <w:pStyle w:val="Odstavecseseznamem"/>
        <w:numPr>
          <w:ilvl w:val="0"/>
          <w:numId w:val="19"/>
        </w:numPr>
        <w:tabs>
          <w:tab w:val="left" w:pos="142"/>
          <w:tab w:val="left" w:pos="2880"/>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Právnická osoba je povinna dotaci použít ve lhůtě stanovené příslušným rozhodnutím MŠMT. Krajský úřad se zavazuje, že bude právnickou osobu </w:t>
      </w:r>
      <w:r w:rsidR="00412A31" w:rsidRPr="005A1EED">
        <w:rPr>
          <w:rFonts w:ascii="Times New Roman" w:hAnsi="Times New Roman" w:cs="Times New Roman"/>
          <w:sz w:val="24"/>
          <w:szCs w:val="24"/>
        </w:rPr>
        <w:t>písemně</w:t>
      </w:r>
      <w:r w:rsidR="00412A31">
        <w:rPr>
          <w:rFonts w:ascii="Times New Roman" w:hAnsi="Times New Roman" w:cs="Times New Roman"/>
          <w:sz w:val="24"/>
          <w:szCs w:val="24"/>
        </w:rPr>
        <w:t xml:space="preserve"> informovat o </w:t>
      </w:r>
      <w:r w:rsidRPr="006732F0">
        <w:rPr>
          <w:rFonts w:ascii="Times New Roman" w:hAnsi="Times New Roman" w:cs="Times New Roman"/>
          <w:sz w:val="24"/>
          <w:szCs w:val="24"/>
        </w:rPr>
        <w:t>Podmínkách použití dotace, Dalších podmínkách a Ostatních povinnostech právni</w:t>
      </w:r>
      <w:r w:rsidR="002D3D2A">
        <w:rPr>
          <w:rFonts w:ascii="Times New Roman" w:hAnsi="Times New Roman" w:cs="Times New Roman"/>
          <w:sz w:val="24"/>
          <w:szCs w:val="24"/>
        </w:rPr>
        <w:t xml:space="preserve">cké osoby, které budou vyplývat </w:t>
      </w:r>
      <w:r w:rsidRPr="006732F0">
        <w:rPr>
          <w:rFonts w:ascii="Times New Roman" w:hAnsi="Times New Roman" w:cs="Times New Roman"/>
          <w:sz w:val="24"/>
          <w:szCs w:val="24"/>
        </w:rPr>
        <w:t xml:space="preserve">z jednotlivých rozhodnutí MŠMT o poskytnutí neinvestiční dotace </w:t>
      </w:r>
      <w:r w:rsidR="00AD34FC" w:rsidRPr="006732F0">
        <w:rPr>
          <w:rFonts w:ascii="Times New Roman" w:hAnsi="Times New Roman" w:cs="Times New Roman"/>
          <w:sz w:val="24"/>
          <w:szCs w:val="24"/>
        </w:rPr>
        <w:t>pro příslušné čtvrtletí roku, a </w:t>
      </w:r>
      <w:r w:rsidRPr="006732F0">
        <w:rPr>
          <w:rFonts w:ascii="Times New Roman" w:hAnsi="Times New Roman" w:cs="Times New Roman"/>
          <w:sz w:val="24"/>
          <w:szCs w:val="24"/>
        </w:rPr>
        <w:t xml:space="preserve">které je právnická osoba povinna dodržet. </w:t>
      </w:r>
    </w:p>
    <w:p w:rsidR="001050CE" w:rsidRPr="001050CE" w:rsidRDefault="001050CE" w:rsidP="001050CE">
      <w:pPr>
        <w:pStyle w:val="Odstavecseseznamem"/>
        <w:rPr>
          <w:rFonts w:ascii="Times New Roman" w:hAnsi="Times New Roman" w:cs="Times New Roman"/>
          <w:sz w:val="24"/>
          <w:szCs w:val="24"/>
        </w:rPr>
      </w:pPr>
    </w:p>
    <w:p w:rsidR="00966285" w:rsidRPr="005A1EED" w:rsidRDefault="00966285" w:rsidP="00547DE3">
      <w:pPr>
        <w:pStyle w:val="Odstavecseseznamem"/>
        <w:numPr>
          <w:ilvl w:val="0"/>
          <w:numId w:val="19"/>
        </w:numPr>
        <w:tabs>
          <w:tab w:val="left" w:pos="142"/>
          <w:tab w:val="left" w:pos="2880"/>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Právnická osoba je povinna vést účetnictví </w:t>
      </w:r>
      <w:r w:rsidR="00B84284" w:rsidRPr="006732F0">
        <w:rPr>
          <w:rFonts w:ascii="Times New Roman" w:hAnsi="Times New Roman" w:cs="Times New Roman"/>
          <w:sz w:val="24"/>
          <w:szCs w:val="24"/>
        </w:rPr>
        <w:t>podle zákona č. 563/1991 Sb., o </w:t>
      </w:r>
      <w:r w:rsidR="004E76EA">
        <w:rPr>
          <w:rFonts w:ascii="Times New Roman" w:hAnsi="Times New Roman" w:cs="Times New Roman"/>
          <w:sz w:val="24"/>
          <w:szCs w:val="24"/>
        </w:rPr>
        <w:t xml:space="preserve">účetnictví, </w:t>
      </w:r>
      <w:r w:rsidR="000B0025">
        <w:rPr>
          <w:rFonts w:ascii="Times New Roman" w:hAnsi="Times New Roman" w:cs="Times New Roman"/>
          <w:sz w:val="24"/>
          <w:szCs w:val="24"/>
        </w:rPr>
        <w:t xml:space="preserve">       </w:t>
      </w:r>
      <w:r w:rsidRPr="006732F0">
        <w:rPr>
          <w:rFonts w:ascii="Times New Roman" w:hAnsi="Times New Roman" w:cs="Times New Roman"/>
          <w:sz w:val="24"/>
          <w:szCs w:val="24"/>
        </w:rPr>
        <w:t>ve znění pozdějších předpisů</w:t>
      </w:r>
      <w:r w:rsidR="00085060">
        <w:rPr>
          <w:rFonts w:ascii="Times New Roman" w:hAnsi="Times New Roman" w:cs="Times New Roman"/>
          <w:sz w:val="24"/>
          <w:szCs w:val="24"/>
        </w:rPr>
        <w:t xml:space="preserve"> </w:t>
      </w:r>
      <w:r w:rsidR="00085060" w:rsidRPr="005A1EED">
        <w:rPr>
          <w:rFonts w:ascii="Times New Roman" w:hAnsi="Times New Roman" w:cs="Times New Roman"/>
          <w:sz w:val="24"/>
          <w:szCs w:val="24"/>
        </w:rPr>
        <w:t>(dále jen „zákon o účetnictví“)</w:t>
      </w:r>
      <w:r w:rsidRPr="005A1EED">
        <w:rPr>
          <w:rFonts w:ascii="Times New Roman" w:hAnsi="Times New Roman" w:cs="Times New Roman"/>
          <w:sz w:val="24"/>
          <w:szCs w:val="24"/>
        </w:rPr>
        <w:t>.</w:t>
      </w:r>
    </w:p>
    <w:p w:rsidR="001E4F92" w:rsidRPr="006732F0" w:rsidRDefault="001E4F92" w:rsidP="001E4F92">
      <w:pPr>
        <w:pStyle w:val="Odstavecseseznamem"/>
        <w:tabs>
          <w:tab w:val="left" w:pos="2880"/>
        </w:tabs>
        <w:spacing w:after="0" w:line="240" w:lineRule="auto"/>
        <w:ind w:left="426"/>
        <w:jc w:val="both"/>
        <w:rPr>
          <w:rFonts w:ascii="Times New Roman" w:hAnsi="Times New Roman" w:cs="Times New Roman"/>
          <w:sz w:val="24"/>
          <w:szCs w:val="24"/>
        </w:rPr>
      </w:pPr>
    </w:p>
    <w:p w:rsidR="00966285" w:rsidRDefault="00966285" w:rsidP="00547DE3">
      <w:pPr>
        <w:pStyle w:val="Odstavecseseznamem"/>
        <w:numPr>
          <w:ilvl w:val="0"/>
          <w:numId w:val="19"/>
        </w:numPr>
        <w:tabs>
          <w:tab w:val="left" w:pos="2880"/>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t>Právnická osoba je povinna vést účetnictv</w:t>
      </w:r>
      <w:r w:rsidR="001A12E4">
        <w:rPr>
          <w:rFonts w:ascii="Times New Roman" w:hAnsi="Times New Roman" w:cs="Times New Roman"/>
          <w:sz w:val="24"/>
          <w:szCs w:val="24"/>
        </w:rPr>
        <w:t xml:space="preserve">í </w:t>
      </w:r>
      <w:r w:rsidR="00B84284" w:rsidRPr="006732F0">
        <w:rPr>
          <w:rFonts w:ascii="Times New Roman" w:hAnsi="Times New Roman" w:cs="Times New Roman"/>
          <w:sz w:val="24"/>
          <w:szCs w:val="24"/>
        </w:rPr>
        <w:t>řádně a </w:t>
      </w:r>
      <w:r w:rsidRPr="006732F0">
        <w:rPr>
          <w:rFonts w:ascii="Times New Roman" w:hAnsi="Times New Roman" w:cs="Times New Roman"/>
          <w:sz w:val="24"/>
          <w:szCs w:val="24"/>
        </w:rPr>
        <w:t>odděleně</w:t>
      </w:r>
      <w:r w:rsidR="00AD34FC" w:rsidRPr="006732F0">
        <w:rPr>
          <w:rFonts w:ascii="Times New Roman" w:hAnsi="Times New Roman" w:cs="Times New Roman"/>
          <w:sz w:val="24"/>
          <w:szCs w:val="24"/>
        </w:rPr>
        <w:t xml:space="preserve"> </w:t>
      </w:r>
      <w:r w:rsidR="00671466">
        <w:rPr>
          <w:rFonts w:ascii="Times New Roman" w:hAnsi="Times New Roman" w:cs="Times New Roman"/>
          <w:sz w:val="24"/>
          <w:szCs w:val="24"/>
        </w:rPr>
        <w:t xml:space="preserve">od </w:t>
      </w:r>
      <w:r w:rsidRPr="006732F0">
        <w:rPr>
          <w:rFonts w:ascii="Times New Roman" w:hAnsi="Times New Roman" w:cs="Times New Roman"/>
          <w:sz w:val="24"/>
          <w:szCs w:val="24"/>
        </w:rPr>
        <w:t>ostatních účetních operací v účetnictví právnické osoby. To znamená, že účetní operace související s dotací musí být účtovány odděleně</w:t>
      </w:r>
      <w:r w:rsidR="001A12E4">
        <w:rPr>
          <w:rFonts w:ascii="Times New Roman" w:hAnsi="Times New Roman" w:cs="Times New Roman"/>
          <w:sz w:val="24"/>
          <w:szCs w:val="24"/>
        </w:rPr>
        <w:t xml:space="preserve"> </w:t>
      </w:r>
      <w:r w:rsidRPr="006732F0">
        <w:rPr>
          <w:rFonts w:ascii="Times New Roman" w:hAnsi="Times New Roman" w:cs="Times New Roman"/>
          <w:sz w:val="24"/>
          <w:szCs w:val="24"/>
        </w:rPr>
        <w:t>od ostatních aktivit příjemce (např. na zvláštním účetním středisku, oddělenou analytickou evidencí</w:t>
      </w:r>
      <w:r w:rsidR="005A1EED">
        <w:rPr>
          <w:rFonts w:ascii="Times New Roman" w:hAnsi="Times New Roman" w:cs="Times New Roman"/>
          <w:sz w:val="24"/>
          <w:szCs w:val="24"/>
        </w:rPr>
        <w:t xml:space="preserve"> </w:t>
      </w:r>
      <w:r w:rsidR="001A12E4" w:rsidRPr="005A1EED">
        <w:rPr>
          <w:rFonts w:ascii="Times New Roman" w:hAnsi="Times New Roman" w:cs="Times New Roman"/>
          <w:sz w:val="24"/>
          <w:szCs w:val="24"/>
        </w:rPr>
        <w:t>s účelovým znakem dotace</w:t>
      </w:r>
      <w:r w:rsidRPr="006732F0">
        <w:rPr>
          <w:rFonts w:ascii="Times New Roman" w:hAnsi="Times New Roman" w:cs="Times New Roman"/>
          <w:sz w:val="24"/>
          <w:szCs w:val="24"/>
        </w:rPr>
        <w:t>, nebo jinak průkazně).</w:t>
      </w:r>
    </w:p>
    <w:p w:rsidR="001E4F92" w:rsidRPr="006732F0" w:rsidRDefault="001E4F92" w:rsidP="001E4F92">
      <w:pPr>
        <w:pStyle w:val="Odstavecseseznamem"/>
        <w:tabs>
          <w:tab w:val="left" w:pos="2880"/>
        </w:tabs>
        <w:spacing w:after="0" w:line="240" w:lineRule="auto"/>
        <w:ind w:left="426"/>
        <w:jc w:val="both"/>
        <w:rPr>
          <w:rFonts w:ascii="Times New Roman" w:hAnsi="Times New Roman" w:cs="Times New Roman"/>
          <w:sz w:val="24"/>
          <w:szCs w:val="24"/>
        </w:rPr>
      </w:pPr>
    </w:p>
    <w:p w:rsidR="00966285" w:rsidRDefault="00966285" w:rsidP="00547DE3">
      <w:pPr>
        <w:pStyle w:val="Odstavecseseznamem"/>
        <w:numPr>
          <w:ilvl w:val="0"/>
          <w:numId w:val="19"/>
        </w:numPr>
        <w:tabs>
          <w:tab w:val="left" w:pos="2880"/>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lastRenderedPageBreak/>
        <w:t xml:space="preserve">Právnická osoba předloží krajskému úřadu </w:t>
      </w:r>
      <w:r w:rsidR="00335DE1" w:rsidRPr="005A1EED">
        <w:rPr>
          <w:rFonts w:ascii="Times New Roman" w:hAnsi="Times New Roman" w:cs="Times New Roman"/>
          <w:sz w:val="24"/>
          <w:szCs w:val="24"/>
        </w:rPr>
        <w:t xml:space="preserve">v termínu </w:t>
      </w:r>
      <w:r w:rsidR="009C605A" w:rsidRPr="005A1EED">
        <w:rPr>
          <w:rFonts w:ascii="Times New Roman" w:hAnsi="Times New Roman" w:cs="Times New Roman"/>
          <w:sz w:val="24"/>
          <w:szCs w:val="24"/>
        </w:rPr>
        <w:t>do 15. 10. za předchozí školní rok</w:t>
      </w:r>
      <w:r w:rsidR="00E969FC" w:rsidRPr="005A1EED">
        <w:rPr>
          <w:rFonts w:ascii="Times New Roman" w:hAnsi="Times New Roman" w:cs="Times New Roman"/>
          <w:sz w:val="24"/>
          <w:szCs w:val="24"/>
        </w:rPr>
        <w:t xml:space="preserve"> </w:t>
      </w:r>
      <w:r w:rsidRPr="006732F0">
        <w:rPr>
          <w:rFonts w:ascii="Times New Roman" w:hAnsi="Times New Roman" w:cs="Times New Roman"/>
          <w:sz w:val="24"/>
          <w:szCs w:val="24"/>
        </w:rPr>
        <w:t>vyúčtování poskytnuté dotace podle skutečnosti postupem stano</w:t>
      </w:r>
      <w:r w:rsidR="00E969FC">
        <w:rPr>
          <w:rFonts w:ascii="Times New Roman" w:hAnsi="Times New Roman" w:cs="Times New Roman"/>
          <w:sz w:val="24"/>
          <w:szCs w:val="24"/>
        </w:rPr>
        <w:t>veným Ministerstvem financí pro </w:t>
      </w:r>
      <w:r w:rsidRPr="006732F0">
        <w:rPr>
          <w:rFonts w:ascii="Times New Roman" w:hAnsi="Times New Roman" w:cs="Times New Roman"/>
          <w:sz w:val="24"/>
          <w:szCs w:val="24"/>
        </w:rPr>
        <w:t xml:space="preserve">zúčtování </w:t>
      </w:r>
      <w:r w:rsidR="004E76EA" w:rsidRPr="006732F0">
        <w:rPr>
          <w:rFonts w:ascii="Times New Roman" w:hAnsi="Times New Roman" w:cs="Times New Roman"/>
          <w:sz w:val="24"/>
          <w:szCs w:val="24"/>
        </w:rPr>
        <w:t xml:space="preserve">vztahů </w:t>
      </w:r>
      <w:r w:rsidR="004E76EA">
        <w:rPr>
          <w:rFonts w:ascii="Times New Roman" w:hAnsi="Times New Roman" w:cs="Times New Roman"/>
          <w:sz w:val="24"/>
          <w:szCs w:val="24"/>
        </w:rPr>
        <w:t>se</w:t>
      </w:r>
      <w:r w:rsidRPr="006732F0">
        <w:rPr>
          <w:rFonts w:ascii="Times New Roman" w:hAnsi="Times New Roman" w:cs="Times New Roman"/>
          <w:sz w:val="24"/>
          <w:szCs w:val="24"/>
        </w:rPr>
        <w:t xml:space="preserve"> státním rozpočtem</w:t>
      </w:r>
      <w:r w:rsidR="00B84284" w:rsidRPr="006732F0">
        <w:rPr>
          <w:rFonts w:ascii="Times New Roman" w:hAnsi="Times New Roman" w:cs="Times New Roman"/>
          <w:sz w:val="24"/>
          <w:szCs w:val="24"/>
        </w:rPr>
        <w:t xml:space="preserve"> a v souladu se Směrnicí MŠMT o </w:t>
      </w:r>
      <w:r w:rsidRPr="006732F0">
        <w:rPr>
          <w:rFonts w:ascii="Times New Roman" w:hAnsi="Times New Roman" w:cs="Times New Roman"/>
          <w:sz w:val="24"/>
          <w:szCs w:val="24"/>
        </w:rPr>
        <w:t>postupu vyúčtování dotací poskytnutých soukromým školám a školským zařízením</w:t>
      </w:r>
      <w:r w:rsidR="005A1EED">
        <w:rPr>
          <w:rFonts w:ascii="Times New Roman" w:hAnsi="Times New Roman" w:cs="Times New Roman"/>
          <w:sz w:val="24"/>
          <w:szCs w:val="24"/>
        </w:rPr>
        <w:t>, č. </w:t>
      </w:r>
      <w:r w:rsidRPr="006732F0">
        <w:rPr>
          <w:rFonts w:ascii="Times New Roman" w:hAnsi="Times New Roman" w:cs="Times New Roman"/>
          <w:sz w:val="24"/>
          <w:szCs w:val="24"/>
        </w:rPr>
        <w:t>j. MŠMT-</w:t>
      </w:r>
      <w:r w:rsidR="00CF150C">
        <w:rPr>
          <w:rFonts w:ascii="Times New Roman" w:hAnsi="Times New Roman" w:cs="Times New Roman"/>
          <w:sz w:val="24"/>
          <w:szCs w:val="24"/>
        </w:rPr>
        <w:t xml:space="preserve"> </w:t>
      </w:r>
      <w:r w:rsidRPr="006732F0">
        <w:rPr>
          <w:rFonts w:ascii="Times New Roman" w:hAnsi="Times New Roman" w:cs="Times New Roman"/>
          <w:sz w:val="24"/>
          <w:szCs w:val="24"/>
        </w:rPr>
        <w:t>6309/2017.</w:t>
      </w:r>
    </w:p>
    <w:p w:rsidR="001E4F92" w:rsidRPr="006732F0" w:rsidRDefault="001E4F92" w:rsidP="001E4F92">
      <w:pPr>
        <w:pStyle w:val="Odstavecseseznamem"/>
        <w:tabs>
          <w:tab w:val="left" w:pos="2880"/>
        </w:tabs>
        <w:spacing w:after="0" w:line="240" w:lineRule="auto"/>
        <w:ind w:left="426"/>
        <w:jc w:val="both"/>
        <w:rPr>
          <w:rFonts w:ascii="Times New Roman" w:hAnsi="Times New Roman" w:cs="Times New Roman"/>
          <w:sz w:val="24"/>
          <w:szCs w:val="24"/>
        </w:rPr>
      </w:pPr>
    </w:p>
    <w:p w:rsidR="00966285" w:rsidRDefault="00966285" w:rsidP="00547DE3">
      <w:pPr>
        <w:pStyle w:val="Odstavecseseznamem"/>
        <w:numPr>
          <w:ilvl w:val="0"/>
          <w:numId w:val="19"/>
        </w:numPr>
        <w:tabs>
          <w:tab w:val="left" w:pos="2880"/>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t>Právnická osoba, která uplatňuje hospodářský rok</w:t>
      </w:r>
      <w:r w:rsidR="00285B07" w:rsidRPr="006732F0">
        <w:rPr>
          <w:rFonts w:ascii="Times New Roman" w:hAnsi="Times New Roman" w:cs="Times New Roman"/>
          <w:sz w:val="24"/>
          <w:szCs w:val="24"/>
        </w:rPr>
        <w:t xml:space="preserve"> podle ustanovení § 3 </w:t>
      </w:r>
      <w:r w:rsidR="00B84284" w:rsidRPr="006732F0">
        <w:rPr>
          <w:rFonts w:ascii="Times New Roman" w:hAnsi="Times New Roman" w:cs="Times New Roman"/>
          <w:sz w:val="24"/>
          <w:szCs w:val="24"/>
        </w:rPr>
        <w:t>odst</w:t>
      </w:r>
      <w:r w:rsidR="00285B07" w:rsidRPr="006732F0">
        <w:rPr>
          <w:rFonts w:ascii="Times New Roman" w:hAnsi="Times New Roman" w:cs="Times New Roman"/>
          <w:sz w:val="24"/>
          <w:szCs w:val="24"/>
        </w:rPr>
        <w:t>. 2 </w:t>
      </w:r>
      <w:r w:rsidR="00B84284" w:rsidRPr="006732F0">
        <w:rPr>
          <w:rFonts w:ascii="Times New Roman" w:hAnsi="Times New Roman" w:cs="Times New Roman"/>
          <w:sz w:val="24"/>
          <w:szCs w:val="24"/>
        </w:rPr>
        <w:t>a </w:t>
      </w:r>
      <w:r w:rsidR="00805345" w:rsidRPr="005A1EED">
        <w:rPr>
          <w:rFonts w:ascii="Times New Roman" w:hAnsi="Times New Roman" w:cs="Times New Roman"/>
          <w:sz w:val="24"/>
          <w:szCs w:val="24"/>
        </w:rPr>
        <w:t>3 zákona o účetnictví</w:t>
      </w:r>
      <w:r w:rsidRPr="005A1EED">
        <w:rPr>
          <w:rFonts w:ascii="Times New Roman" w:hAnsi="Times New Roman" w:cs="Times New Roman"/>
          <w:sz w:val="24"/>
          <w:szCs w:val="24"/>
        </w:rPr>
        <w:t>,</w:t>
      </w:r>
      <w:r w:rsidRPr="006732F0">
        <w:rPr>
          <w:rFonts w:ascii="Times New Roman" w:hAnsi="Times New Roman" w:cs="Times New Roman"/>
          <w:sz w:val="24"/>
          <w:szCs w:val="24"/>
        </w:rPr>
        <w:t xml:space="preserve"> má povinnost ses</w:t>
      </w:r>
      <w:r w:rsidR="00285B07" w:rsidRPr="006732F0">
        <w:rPr>
          <w:rFonts w:ascii="Times New Roman" w:hAnsi="Times New Roman" w:cs="Times New Roman"/>
          <w:sz w:val="24"/>
          <w:szCs w:val="24"/>
        </w:rPr>
        <w:t>tavit v souladu s ustanovením § </w:t>
      </w:r>
      <w:r w:rsidRPr="006732F0">
        <w:rPr>
          <w:rFonts w:ascii="Times New Roman" w:hAnsi="Times New Roman" w:cs="Times New Roman"/>
          <w:sz w:val="24"/>
          <w:szCs w:val="24"/>
        </w:rPr>
        <w:t xml:space="preserve">19 odst. 3 věty čtvrté zákona o účetnictví, mezitimní závěrku k 31. prosinci kalendářního roku. </w:t>
      </w:r>
    </w:p>
    <w:p w:rsidR="001E4F92" w:rsidRPr="006732F0" w:rsidRDefault="001E4F92" w:rsidP="001E4F92">
      <w:pPr>
        <w:pStyle w:val="Odstavecseseznamem"/>
        <w:tabs>
          <w:tab w:val="left" w:pos="2880"/>
        </w:tabs>
        <w:spacing w:after="0" w:line="240" w:lineRule="auto"/>
        <w:ind w:left="426"/>
        <w:jc w:val="both"/>
        <w:rPr>
          <w:rFonts w:ascii="Times New Roman" w:hAnsi="Times New Roman" w:cs="Times New Roman"/>
          <w:sz w:val="24"/>
          <w:szCs w:val="24"/>
        </w:rPr>
      </w:pPr>
    </w:p>
    <w:p w:rsidR="00966285" w:rsidRPr="006732F0" w:rsidRDefault="00966285" w:rsidP="00547DE3">
      <w:pPr>
        <w:pStyle w:val="Odstavecseseznamem"/>
        <w:numPr>
          <w:ilvl w:val="0"/>
          <w:numId w:val="19"/>
        </w:numPr>
        <w:tabs>
          <w:tab w:val="left" w:pos="2880"/>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Právnická osoba je povinna podle § 75 zákona č. 218/2000 Sb., o rozpočtových pravidlech </w:t>
      </w:r>
      <w:r w:rsidR="00AD34FC" w:rsidRPr="006732F0">
        <w:rPr>
          <w:rFonts w:ascii="Times New Roman" w:hAnsi="Times New Roman" w:cs="Times New Roman"/>
          <w:sz w:val="24"/>
          <w:szCs w:val="24"/>
        </w:rPr>
        <w:t>a o </w:t>
      </w:r>
      <w:r w:rsidRPr="006732F0">
        <w:rPr>
          <w:rFonts w:ascii="Times New Roman" w:hAnsi="Times New Roman" w:cs="Times New Roman"/>
          <w:sz w:val="24"/>
          <w:szCs w:val="24"/>
        </w:rPr>
        <w:t>změně některých souvisejících zákonů (rozpočtová pravidla)</w:t>
      </w:r>
      <w:r w:rsidR="000A606D">
        <w:rPr>
          <w:rFonts w:ascii="Times New Roman" w:hAnsi="Times New Roman" w:cs="Times New Roman"/>
          <w:sz w:val="24"/>
          <w:szCs w:val="24"/>
        </w:rPr>
        <w:t xml:space="preserve">, ve znění pozdějších předpisů </w:t>
      </w:r>
      <w:r w:rsidRPr="006732F0">
        <w:rPr>
          <w:rFonts w:ascii="Times New Roman" w:hAnsi="Times New Roman" w:cs="Times New Roman"/>
          <w:sz w:val="24"/>
          <w:szCs w:val="24"/>
        </w:rPr>
        <w:t>provést finanční vypořádání přidělených prostředků v termínech stanovených krajským úřadem v souladu s vyhláško</w:t>
      </w:r>
      <w:r w:rsidR="005A1EED">
        <w:rPr>
          <w:rFonts w:ascii="Times New Roman" w:hAnsi="Times New Roman" w:cs="Times New Roman"/>
          <w:sz w:val="24"/>
          <w:szCs w:val="24"/>
        </w:rPr>
        <w:t>u č. 367/2015 Sb., o zásadách a </w:t>
      </w:r>
      <w:r w:rsidRPr="006732F0">
        <w:rPr>
          <w:rFonts w:ascii="Times New Roman" w:hAnsi="Times New Roman" w:cs="Times New Roman"/>
          <w:sz w:val="24"/>
          <w:szCs w:val="24"/>
        </w:rPr>
        <w:t>lhůtách finančního vypořádání vztahů se státním rozpočtem</w:t>
      </w:r>
      <w:r w:rsidR="00F92FBF">
        <w:rPr>
          <w:rFonts w:ascii="Times New Roman" w:hAnsi="Times New Roman" w:cs="Times New Roman"/>
          <w:sz w:val="24"/>
          <w:szCs w:val="24"/>
        </w:rPr>
        <w:t xml:space="preserve">, státními finančními aktivy </w:t>
      </w:r>
      <w:r w:rsidR="00F92FBF" w:rsidRPr="005A1EED">
        <w:rPr>
          <w:rFonts w:ascii="Times New Roman" w:hAnsi="Times New Roman" w:cs="Times New Roman"/>
          <w:sz w:val="24"/>
          <w:szCs w:val="24"/>
        </w:rPr>
        <w:t>a N</w:t>
      </w:r>
      <w:r w:rsidRPr="005A1EED">
        <w:rPr>
          <w:rFonts w:ascii="Times New Roman" w:hAnsi="Times New Roman" w:cs="Times New Roman"/>
          <w:sz w:val="24"/>
          <w:szCs w:val="24"/>
        </w:rPr>
        <w:t xml:space="preserve">árodním </w:t>
      </w:r>
      <w:r w:rsidRPr="006732F0">
        <w:rPr>
          <w:rFonts w:ascii="Times New Roman" w:hAnsi="Times New Roman" w:cs="Times New Roman"/>
          <w:sz w:val="24"/>
          <w:szCs w:val="24"/>
        </w:rPr>
        <w:t>fondem (v</w:t>
      </w:r>
      <w:r w:rsidR="000A606D">
        <w:rPr>
          <w:rFonts w:ascii="Times New Roman" w:hAnsi="Times New Roman" w:cs="Times New Roman"/>
          <w:sz w:val="24"/>
          <w:szCs w:val="24"/>
        </w:rPr>
        <w:t xml:space="preserve">yhláška o finančním vypořádání), </w:t>
      </w:r>
      <w:r w:rsidR="000A606D" w:rsidRPr="005A1EED">
        <w:rPr>
          <w:rFonts w:ascii="Times New Roman" w:hAnsi="Times New Roman" w:cs="Times New Roman"/>
          <w:sz w:val="24"/>
          <w:szCs w:val="24"/>
        </w:rPr>
        <w:t>ve znění pozdějších předpisů</w:t>
      </w:r>
      <w:r w:rsidR="000A606D">
        <w:rPr>
          <w:rFonts w:ascii="Times New Roman" w:hAnsi="Times New Roman" w:cs="Times New Roman"/>
          <w:sz w:val="24"/>
          <w:szCs w:val="24"/>
        </w:rPr>
        <w:t>.</w:t>
      </w:r>
      <w:r w:rsidRPr="006732F0">
        <w:rPr>
          <w:rFonts w:ascii="Times New Roman" w:hAnsi="Times New Roman" w:cs="Times New Roman"/>
          <w:sz w:val="24"/>
          <w:szCs w:val="24"/>
        </w:rPr>
        <w:t xml:space="preserve"> </w:t>
      </w:r>
    </w:p>
    <w:p w:rsidR="00547DE3" w:rsidRDefault="00547DE3" w:rsidP="00547DE3">
      <w:pPr>
        <w:pStyle w:val="Odstavecseseznamem"/>
        <w:tabs>
          <w:tab w:val="left" w:pos="2880"/>
        </w:tabs>
        <w:spacing w:after="0" w:line="240" w:lineRule="auto"/>
        <w:ind w:left="284"/>
        <w:jc w:val="both"/>
        <w:rPr>
          <w:rFonts w:ascii="Times New Roman" w:hAnsi="Times New Roman" w:cs="Times New Roman"/>
          <w:sz w:val="24"/>
          <w:szCs w:val="24"/>
        </w:rPr>
      </w:pPr>
    </w:p>
    <w:p w:rsidR="001E4F92" w:rsidRDefault="00966285" w:rsidP="00547DE3">
      <w:pPr>
        <w:pStyle w:val="Odstavecseseznamem"/>
        <w:numPr>
          <w:ilvl w:val="0"/>
          <w:numId w:val="19"/>
        </w:numPr>
        <w:tabs>
          <w:tab w:val="left" w:pos="2880"/>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t>Právnická osoba je povinna poskytnout součinnost a vytvořit podmínky pro kontrolu hospodaření s přidělenou dotací prováděnou krajským úřadem, Českou školní inspekcí, Ministerstvem školství, mládeže a tělovýchovy, popřípadě jiným kompetentním orgánem, zejména je povinna zpřístupnit a předložit kontrolním orgánům originály veškerých potřebných dokladů, podkladů a záznamů v</w:t>
      </w:r>
      <w:r w:rsidR="00B84284" w:rsidRPr="006732F0">
        <w:rPr>
          <w:rFonts w:ascii="Times New Roman" w:hAnsi="Times New Roman" w:cs="Times New Roman"/>
          <w:sz w:val="24"/>
          <w:szCs w:val="24"/>
        </w:rPr>
        <w:t>ztahujících se k účelu dotace a </w:t>
      </w:r>
      <w:r w:rsidRPr="006732F0">
        <w:rPr>
          <w:rFonts w:ascii="Times New Roman" w:hAnsi="Times New Roman" w:cs="Times New Roman"/>
          <w:sz w:val="24"/>
          <w:szCs w:val="24"/>
        </w:rPr>
        <w:t xml:space="preserve">předmětu smlouvy, vstupovat do souvisejících prostor, umožnit kontrolu souvisejících skutečností, strpět i předložení veškerých účetních záznamů, které nemají přímý </w:t>
      </w:r>
      <w:r w:rsidR="00B84284" w:rsidRPr="006732F0">
        <w:rPr>
          <w:rFonts w:ascii="Times New Roman" w:hAnsi="Times New Roman" w:cs="Times New Roman"/>
          <w:sz w:val="24"/>
          <w:szCs w:val="24"/>
        </w:rPr>
        <w:t>vztah k předmětu smlouvy (např. </w:t>
      </w:r>
      <w:r w:rsidRPr="006732F0">
        <w:rPr>
          <w:rFonts w:ascii="Times New Roman" w:hAnsi="Times New Roman" w:cs="Times New Roman"/>
          <w:sz w:val="24"/>
          <w:szCs w:val="24"/>
        </w:rPr>
        <w:t>v případě n</w:t>
      </w:r>
      <w:r w:rsidR="00B84284" w:rsidRPr="006732F0">
        <w:rPr>
          <w:rFonts w:ascii="Times New Roman" w:hAnsi="Times New Roman" w:cs="Times New Roman"/>
          <w:sz w:val="24"/>
          <w:szCs w:val="24"/>
        </w:rPr>
        <w:t>epřímých společných nákladů), a </w:t>
      </w:r>
      <w:r w:rsidRPr="006732F0">
        <w:rPr>
          <w:rFonts w:ascii="Times New Roman" w:hAnsi="Times New Roman" w:cs="Times New Roman"/>
          <w:sz w:val="24"/>
          <w:szCs w:val="24"/>
        </w:rPr>
        <w:t>v odůvodněných případech umožnit kontrolním orgánům zajištění originálních účetních záznamů, včetně podkladů.</w:t>
      </w:r>
    </w:p>
    <w:p w:rsidR="00966285" w:rsidRPr="006732F0" w:rsidRDefault="00966285" w:rsidP="001E4F92">
      <w:pPr>
        <w:pStyle w:val="Odstavecseseznamem"/>
        <w:tabs>
          <w:tab w:val="left" w:pos="2880"/>
        </w:tabs>
        <w:spacing w:after="0" w:line="240" w:lineRule="auto"/>
        <w:ind w:left="426"/>
        <w:jc w:val="both"/>
        <w:rPr>
          <w:rFonts w:ascii="Times New Roman" w:hAnsi="Times New Roman" w:cs="Times New Roman"/>
          <w:sz w:val="24"/>
          <w:szCs w:val="24"/>
        </w:rPr>
      </w:pPr>
      <w:r w:rsidRPr="006732F0">
        <w:rPr>
          <w:rFonts w:ascii="Times New Roman" w:hAnsi="Times New Roman" w:cs="Times New Roman"/>
          <w:sz w:val="24"/>
          <w:szCs w:val="24"/>
        </w:rPr>
        <w:t xml:space="preserve"> </w:t>
      </w:r>
    </w:p>
    <w:p w:rsidR="00966285" w:rsidRDefault="00966285" w:rsidP="00547DE3">
      <w:pPr>
        <w:pStyle w:val="Odstavecseseznamem"/>
        <w:numPr>
          <w:ilvl w:val="0"/>
          <w:numId w:val="19"/>
        </w:numPr>
        <w:tabs>
          <w:tab w:val="left" w:pos="2880"/>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t>Právnická osoba je oprávněna hradit z přidělené dotace též daň</w:t>
      </w:r>
      <w:r w:rsidR="00AD34FC" w:rsidRPr="006732F0">
        <w:rPr>
          <w:rFonts w:ascii="Times New Roman" w:hAnsi="Times New Roman" w:cs="Times New Roman"/>
          <w:sz w:val="24"/>
          <w:szCs w:val="24"/>
        </w:rPr>
        <w:t xml:space="preserve"> z přidané hodnoty, pokud dle § </w:t>
      </w:r>
      <w:r w:rsidRPr="006732F0">
        <w:rPr>
          <w:rFonts w:ascii="Times New Roman" w:hAnsi="Times New Roman" w:cs="Times New Roman"/>
          <w:sz w:val="24"/>
          <w:szCs w:val="24"/>
        </w:rPr>
        <w:t>73 zákona č. 235/2004 Sb</w:t>
      </w:r>
      <w:r w:rsidR="00B84284" w:rsidRPr="006732F0">
        <w:rPr>
          <w:rFonts w:ascii="Times New Roman" w:hAnsi="Times New Roman" w:cs="Times New Roman"/>
          <w:sz w:val="24"/>
          <w:szCs w:val="24"/>
        </w:rPr>
        <w:t>., o dani z přidané hodnoty, ve </w:t>
      </w:r>
      <w:r w:rsidRPr="006732F0">
        <w:rPr>
          <w:rFonts w:ascii="Times New Roman" w:hAnsi="Times New Roman" w:cs="Times New Roman"/>
          <w:sz w:val="24"/>
          <w:szCs w:val="24"/>
        </w:rPr>
        <w:t xml:space="preserve">znění pozdějších předpisů, nemá nárok na odpočet této daně. </w:t>
      </w:r>
    </w:p>
    <w:p w:rsidR="001E4F92" w:rsidRPr="001E4F92" w:rsidRDefault="001E4F92" w:rsidP="001E4F92">
      <w:pPr>
        <w:pStyle w:val="Odstavecseseznamem"/>
        <w:rPr>
          <w:rFonts w:ascii="Times New Roman" w:hAnsi="Times New Roman" w:cs="Times New Roman"/>
          <w:sz w:val="24"/>
          <w:szCs w:val="24"/>
        </w:rPr>
      </w:pPr>
    </w:p>
    <w:p w:rsidR="00966285" w:rsidRDefault="00966285" w:rsidP="00966285">
      <w:pPr>
        <w:pStyle w:val="Odstavecseseznamem"/>
        <w:numPr>
          <w:ilvl w:val="0"/>
          <w:numId w:val="19"/>
        </w:numPr>
        <w:tabs>
          <w:tab w:val="left" w:pos="2880"/>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Právnická osoba je povinna písemně informovat krajský úřad o jakékoliv změně v údajích uvedených v této smlouvě a o všech okolnostech, které mají nebo by mohly mít vliv na plnění této smlouvy, a to neprodleně poté, co tato změna nastala. </w:t>
      </w:r>
    </w:p>
    <w:p w:rsidR="001E4F92" w:rsidRPr="006732F0" w:rsidRDefault="001E4F92" w:rsidP="001E4F92">
      <w:pPr>
        <w:pStyle w:val="Odstavecseseznamem"/>
        <w:tabs>
          <w:tab w:val="left" w:pos="2880"/>
        </w:tabs>
        <w:spacing w:after="0" w:line="240" w:lineRule="auto"/>
        <w:ind w:left="426"/>
        <w:jc w:val="both"/>
        <w:rPr>
          <w:rFonts w:ascii="Times New Roman" w:hAnsi="Times New Roman" w:cs="Times New Roman"/>
          <w:sz w:val="24"/>
          <w:szCs w:val="24"/>
        </w:rPr>
      </w:pPr>
    </w:p>
    <w:p w:rsidR="00966285" w:rsidRPr="005A1EED" w:rsidRDefault="00966285" w:rsidP="00966285">
      <w:pPr>
        <w:pStyle w:val="Odstavecseseznamem"/>
        <w:numPr>
          <w:ilvl w:val="0"/>
          <w:numId w:val="19"/>
        </w:numPr>
        <w:tabs>
          <w:tab w:val="left" w:pos="2880"/>
        </w:tabs>
        <w:spacing w:after="0" w:line="240" w:lineRule="auto"/>
        <w:ind w:left="426" w:hanging="426"/>
        <w:jc w:val="both"/>
        <w:rPr>
          <w:rFonts w:ascii="Times New Roman" w:hAnsi="Times New Roman" w:cs="Times New Roman"/>
          <w:sz w:val="24"/>
          <w:szCs w:val="24"/>
        </w:rPr>
      </w:pPr>
      <w:r w:rsidRPr="005A1EED">
        <w:rPr>
          <w:rFonts w:ascii="Times New Roman" w:hAnsi="Times New Roman" w:cs="Times New Roman"/>
          <w:sz w:val="24"/>
          <w:szCs w:val="24"/>
        </w:rPr>
        <w:t>Právnická osoba je povinna oznámit krajskému úřad</w:t>
      </w:r>
      <w:r w:rsidR="003817A2" w:rsidRPr="005A1EED">
        <w:rPr>
          <w:rFonts w:ascii="Times New Roman" w:hAnsi="Times New Roman" w:cs="Times New Roman"/>
          <w:sz w:val="24"/>
          <w:szCs w:val="24"/>
        </w:rPr>
        <w:t>u</w:t>
      </w:r>
      <w:r w:rsidR="00830053" w:rsidRPr="005A1EED">
        <w:rPr>
          <w:rFonts w:ascii="Times New Roman" w:hAnsi="Times New Roman" w:cs="Times New Roman"/>
          <w:sz w:val="24"/>
          <w:szCs w:val="24"/>
        </w:rPr>
        <w:t xml:space="preserve"> do 10 pracovních dnů ode dne, kdy došlo </w:t>
      </w:r>
      <w:r w:rsidRPr="005A1EED">
        <w:rPr>
          <w:rFonts w:ascii="Times New Roman" w:hAnsi="Times New Roman" w:cs="Times New Roman"/>
          <w:sz w:val="24"/>
          <w:szCs w:val="24"/>
        </w:rPr>
        <w:t>k události, skutečnosti, které mají nebo mohou mít za následek zánik, transformaci, sloučení či splynutí právnické osoby s jiným subjektem, zrušení právnické osoby s likvidací, zahájení insolvenčního řízení, změnu statutárního orgánu právnické osoby, změnu vlastnického vztahu právnické osoby nebo zřizovatele k věci, na niž se dotace poskytuje, apod.</w:t>
      </w:r>
    </w:p>
    <w:p w:rsidR="00444F21" w:rsidRDefault="00444F21" w:rsidP="00444F21">
      <w:pPr>
        <w:pStyle w:val="Odstavecseseznamem"/>
        <w:tabs>
          <w:tab w:val="left" w:pos="2880"/>
        </w:tabs>
        <w:spacing w:after="0" w:line="240" w:lineRule="auto"/>
        <w:ind w:left="426"/>
        <w:jc w:val="both"/>
        <w:rPr>
          <w:rFonts w:ascii="Times New Roman" w:hAnsi="Times New Roman" w:cs="Times New Roman"/>
          <w:color w:val="FF0000"/>
          <w:sz w:val="24"/>
          <w:szCs w:val="24"/>
        </w:rPr>
      </w:pPr>
    </w:p>
    <w:p w:rsidR="00716CD3" w:rsidRPr="00A57614" w:rsidRDefault="00444F21" w:rsidP="00716CD3">
      <w:pPr>
        <w:pStyle w:val="Odstavecseseznamem"/>
        <w:numPr>
          <w:ilvl w:val="0"/>
          <w:numId w:val="19"/>
        </w:numPr>
        <w:tabs>
          <w:tab w:val="left" w:pos="2880"/>
        </w:tabs>
        <w:spacing w:after="0" w:line="240" w:lineRule="auto"/>
        <w:ind w:left="426" w:hanging="426"/>
        <w:jc w:val="both"/>
        <w:rPr>
          <w:rFonts w:ascii="Times New Roman" w:hAnsi="Times New Roman" w:cs="Times New Roman"/>
          <w:sz w:val="24"/>
          <w:szCs w:val="24"/>
        </w:rPr>
      </w:pPr>
      <w:r w:rsidRPr="005A1EED">
        <w:rPr>
          <w:rFonts w:ascii="Times New Roman" w:hAnsi="Times New Roman" w:cs="Times New Roman"/>
          <w:sz w:val="24"/>
          <w:szCs w:val="24"/>
        </w:rPr>
        <w:t xml:space="preserve">V případě, že nastanou skutečnosti uvedené v předchozím odstavci, je právnická osoba povinna zajistit při přeměně právnické osoby nebo jejího zrušení, aby práva a povinnosti ze smlouvy přešly na nástupnickou </w:t>
      </w:r>
      <w:r w:rsidR="00B73BA9" w:rsidRPr="005A1EED">
        <w:rPr>
          <w:rFonts w:ascii="Times New Roman" w:hAnsi="Times New Roman" w:cs="Times New Roman"/>
          <w:sz w:val="24"/>
          <w:szCs w:val="24"/>
        </w:rPr>
        <w:t xml:space="preserve">právnickou </w:t>
      </w:r>
      <w:r w:rsidRPr="005A1EED">
        <w:rPr>
          <w:rFonts w:ascii="Times New Roman" w:hAnsi="Times New Roman" w:cs="Times New Roman"/>
          <w:sz w:val="24"/>
          <w:szCs w:val="24"/>
        </w:rPr>
        <w:t xml:space="preserve">osobu nebo podat návrh na ukončení smlouvy. V případě </w:t>
      </w:r>
      <w:r w:rsidR="008D3A67" w:rsidRPr="005A1EED">
        <w:rPr>
          <w:rFonts w:ascii="Times New Roman" w:hAnsi="Times New Roman" w:cs="Times New Roman"/>
          <w:sz w:val="24"/>
          <w:szCs w:val="24"/>
        </w:rPr>
        <w:t>zrušení právnické oso</w:t>
      </w:r>
      <w:r w:rsidRPr="005A1EED">
        <w:rPr>
          <w:rFonts w:ascii="Times New Roman" w:hAnsi="Times New Roman" w:cs="Times New Roman"/>
          <w:sz w:val="24"/>
          <w:szCs w:val="24"/>
        </w:rPr>
        <w:t xml:space="preserve">by s likvidací provede právnická osoba finanční </w:t>
      </w:r>
      <w:r w:rsidR="00A57614" w:rsidRPr="005A1EED">
        <w:rPr>
          <w:rFonts w:ascii="Times New Roman" w:hAnsi="Times New Roman" w:cs="Times New Roman"/>
          <w:sz w:val="24"/>
          <w:szCs w:val="24"/>
        </w:rPr>
        <w:t xml:space="preserve">vyúčtování a </w:t>
      </w:r>
      <w:r w:rsidRPr="005A1EED">
        <w:rPr>
          <w:rFonts w:ascii="Times New Roman" w:hAnsi="Times New Roman" w:cs="Times New Roman"/>
          <w:sz w:val="24"/>
          <w:szCs w:val="24"/>
        </w:rPr>
        <w:t>vypořádání poskyt</w:t>
      </w:r>
      <w:r w:rsidR="008D3A67" w:rsidRPr="005A1EED">
        <w:rPr>
          <w:rFonts w:ascii="Times New Roman" w:hAnsi="Times New Roman" w:cs="Times New Roman"/>
          <w:sz w:val="24"/>
          <w:szCs w:val="24"/>
        </w:rPr>
        <w:t xml:space="preserve">nuté dotace obdobně dle </w:t>
      </w:r>
      <w:r w:rsidR="00A57614" w:rsidRPr="005A1EED">
        <w:rPr>
          <w:rFonts w:ascii="Times New Roman" w:hAnsi="Times New Roman" w:cs="Times New Roman"/>
          <w:sz w:val="24"/>
          <w:szCs w:val="24"/>
        </w:rPr>
        <w:t>čl. V. odst. 6 a 8 smlouvy</w:t>
      </w:r>
      <w:r w:rsidR="008D3A67" w:rsidRPr="005A1EED">
        <w:rPr>
          <w:rFonts w:ascii="Times New Roman" w:hAnsi="Times New Roman" w:cs="Times New Roman"/>
          <w:sz w:val="24"/>
          <w:szCs w:val="24"/>
        </w:rPr>
        <w:t xml:space="preserve">, a to ke dni likvidace. </w:t>
      </w:r>
    </w:p>
    <w:p w:rsidR="00A57614" w:rsidRPr="00A57614" w:rsidRDefault="00A57614" w:rsidP="00A57614">
      <w:pPr>
        <w:pStyle w:val="Odstavecseseznamem"/>
        <w:tabs>
          <w:tab w:val="left" w:pos="2880"/>
        </w:tabs>
        <w:spacing w:after="0" w:line="240" w:lineRule="auto"/>
        <w:ind w:left="426"/>
        <w:jc w:val="both"/>
        <w:rPr>
          <w:rFonts w:ascii="Times New Roman" w:hAnsi="Times New Roman" w:cs="Times New Roman"/>
          <w:sz w:val="24"/>
          <w:szCs w:val="24"/>
        </w:rPr>
      </w:pPr>
    </w:p>
    <w:p w:rsidR="00966285" w:rsidRDefault="00966285" w:rsidP="00966285">
      <w:pPr>
        <w:pStyle w:val="Odstavecseseznamem"/>
        <w:numPr>
          <w:ilvl w:val="0"/>
          <w:numId w:val="19"/>
        </w:numPr>
        <w:tabs>
          <w:tab w:val="left" w:pos="2880"/>
        </w:tabs>
        <w:spacing w:after="0" w:line="240" w:lineRule="auto"/>
        <w:ind w:left="426" w:hanging="426"/>
        <w:jc w:val="both"/>
        <w:rPr>
          <w:rFonts w:ascii="Times New Roman" w:hAnsi="Times New Roman" w:cs="Times New Roman"/>
          <w:sz w:val="24"/>
          <w:szCs w:val="24"/>
        </w:rPr>
      </w:pPr>
      <w:r w:rsidRPr="006732F0">
        <w:rPr>
          <w:rFonts w:ascii="Times New Roman" w:hAnsi="Times New Roman" w:cs="Times New Roman"/>
          <w:sz w:val="24"/>
          <w:szCs w:val="24"/>
        </w:rPr>
        <w:lastRenderedPageBreak/>
        <w:t>Právnická osoba je povinna hradit náklady související s poskytnutou dotací, pouze z jejího bankovního účtu uvedenéh</w:t>
      </w:r>
      <w:r w:rsidR="00B84284" w:rsidRPr="006732F0">
        <w:rPr>
          <w:rFonts w:ascii="Times New Roman" w:hAnsi="Times New Roman" w:cs="Times New Roman"/>
          <w:sz w:val="24"/>
          <w:szCs w:val="24"/>
        </w:rPr>
        <w:t>o v záhlaví této smlouvy, popř. </w:t>
      </w:r>
      <w:r w:rsidRPr="006732F0">
        <w:rPr>
          <w:rFonts w:ascii="Times New Roman" w:hAnsi="Times New Roman" w:cs="Times New Roman"/>
          <w:sz w:val="24"/>
          <w:szCs w:val="24"/>
        </w:rPr>
        <w:t xml:space="preserve">z peněžní hotovosti převedené z tohoto bankovního účtu do pokladny právnické osoby. Úhrada nákladů z jiného bankovního účtu, než z účtu právnické osoby uvedeného v záhlaví této smlouvy, </w:t>
      </w:r>
      <w:r w:rsidR="00671466">
        <w:rPr>
          <w:rFonts w:ascii="Times New Roman" w:hAnsi="Times New Roman" w:cs="Times New Roman"/>
          <w:sz w:val="24"/>
          <w:szCs w:val="24"/>
        </w:rPr>
        <w:t xml:space="preserve">                   </w:t>
      </w:r>
      <w:r w:rsidRPr="006732F0">
        <w:rPr>
          <w:rFonts w:ascii="Times New Roman" w:hAnsi="Times New Roman" w:cs="Times New Roman"/>
          <w:sz w:val="24"/>
          <w:szCs w:val="24"/>
        </w:rPr>
        <w:t xml:space="preserve">je přípustná pouze v případě, kdy před uskutečněním úhrady nákladů byly peněžní prostředky dotace či jejich část bezhotovostně převedeny na bankovní účet, ze kterého byla úhrada nákladů uskutečněna. Právnická povinnost je povinna doložit převod peněžních prostředků mezi bankovními účty. </w:t>
      </w:r>
    </w:p>
    <w:p w:rsidR="001E4F92" w:rsidRPr="006732F0" w:rsidRDefault="001E4F92" w:rsidP="001E4F92">
      <w:pPr>
        <w:pStyle w:val="Odstavecseseznamem"/>
        <w:tabs>
          <w:tab w:val="left" w:pos="2880"/>
        </w:tabs>
        <w:spacing w:after="0" w:line="240" w:lineRule="auto"/>
        <w:ind w:left="426"/>
        <w:jc w:val="both"/>
        <w:rPr>
          <w:rFonts w:ascii="Times New Roman" w:hAnsi="Times New Roman" w:cs="Times New Roman"/>
          <w:sz w:val="24"/>
          <w:szCs w:val="24"/>
        </w:rPr>
      </w:pPr>
    </w:p>
    <w:p w:rsidR="00966285" w:rsidRPr="00A954D8" w:rsidRDefault="00B84284" w:rsidP="00966285">
      <w:pPr>
        <w:pStyle w:val="Odstavecseseznamem"/>
        <w:numPr>
          <w:ilvl w:val="0"/>
          <w:numId w:val="19"/>
        </w:numPr>
        <w:tabs>
          <w:tab w:val="left" w:pos="2694"/>
          <w:tab w:val="left" w:pos="2880"/>
        </w:tabs>
        <w:spacing w:after="0" w:line="240" w:lineRule="auto"/>
        <w:ind w:left="426" w:hanging="426"/>
        <w:jc w:val="both"/>
        <w:rPr>
          <w:rFonts w:ascii="Times New Roman" w:hAnsi="Times New Roman" w:cs="Times New Roman"/>
          <w:sz w:val="24"/>
          <w:szCs w:val="24"/>
        </w:rPr>
      </w:pPr>
      <w:r w:rsidRPr="00A954D8">
        <w:rPr>
          <w:rFonts w:ascii="Times New Roman" w:hAnsi="Times New Roman" w:cs="Times New Roman"/>
          <w:sz w:val="24"/>
          <w:szCs w:val="24"/>
        </w:rPr>
        <w:t xml:space="preserve">Právnická osoba je povinna krajskému úřadu doložit kopii inspekční zprávy či protokolu </w:t>
      </w:r>
      <w:r w:rsidR="00E20257" w:rsidRPr="00A954D8">
        <w:rPr>
          <w:rFonts w:ascii="Times New Roman" w:hAnsi="Times New Roman" w:cs="Times New Roman"/>
          <w:sz w:val="24"/>
          <w:szCs w:val="24"/>
        </w:rPr>
        <w:t xml:space="preserve">  </w:t>
      </w:r>
      <w:r w:rsidRPr="00A954D8">
        <w:rPr>
          <w:rFonts w:ascii="Times New Roman" w:hAnsi="Times New Roman" w:cs="Times New Roman"/>
          <w:sz w:val="24"/>
          <w:szCs w:val="24"/>
        </w:rPr>
        <w:t xml:space="preserve">o </w:t>
      </w:r>
      <w:r w:rsidR="001A6C68" w:rsidRPr="00A954D8">
        <w:rPr>
          <w:rFonts w:ascii="Times New Roman" w:hAnsi="Times New Roman" w:cs="Times New Roman"/>
          <w:sz w:val="24"/>
          <w:szCs w:val="24"/>
        </w:rPr>
        <w:t xml:space="preserve"> </w:t>
      </w:r>
      <w:r w:rsidRPr="00A954D8">
        <w:rPr>
          <w:rFonts w:ascii="Times New Roman" w:hAnsi="Times New Roman" w:cs="Times New Roman"/>
          <w:sz w:val="24"/>
          <w:szCs w:val="24"/>
        </w:rPr>
        <w:t>kontrole Českou školní inspekcí, a to neprodleně p</w:t>
      </w:r>
      <w:r w:rsidR="00A57614" w:rsidRPr="00A954D8">
        <w:rPr>
          <w:rFonts w:ascii="Times New Roman" w:hAnsi="Times New Roman" w:cs="Times New Roman"/>
          <w:sz w:val="24"/>
          <w:szCs w:val="24"/>
        </w:rPr>
        <w:t>o jejich převzetí nebo doručení.</w:t>
      </w:r>
      <w:r w:rsidR="009F01B9" w:rsidRPr="00A954D8">
        <w:rPr>
          <w:rFonts w:ascii="Times New Roman" w:hAnsi="Times New Roman" w:cs="Times New Roman"/>
          <w:sz w:val="24"/>
          <w:szCs w:val="24"/>
        </w:rPr>
        <w:t xml:space="preserve"> </w:t>
      </w:r>
    </w:p>
    <w:p w:rsidR="00A57614" w:rsidRPr="00A57614" w:rsidRDefault="00A57614" w:rsidP="00A57614">
      <w:pPr>
        <w:pStyle w:val="Odstavecseseznamem"/>
        <w:tabs>
          <w:tab w:val="left" w:pos="2694"/>
          <w:tab w:val="left" w:pos="2880"/>
        </w:tabs>
        <w:spacing w:after="0" w:line="240" w:lineRule="auto"/>
        <w:ind w:left="426"/>
        <w:jc w:val="both"/>
        <w:rPr>
          <w:rFonts w:ascii="Times New Roman" w:hAnsi="Times New Roman" w:cs="Times New Roman"/>
          <w:color w:val="FF0000"/>
          <w:sz w:val="24"/>
          <w:szCs w:val="24"/>
        </w:rPr>
      </w:pPr>
    </w:p>
    <w:p w:rsidR="001E4F92" w:rsidRDefault="00B84284" w:rsidP="00B84284">
      <w:pPr>
        <w:tabs>
          <w:tab w:val="left" w:pos="2880"/>
        </w:tabs>
        <w:spacing w:after="0"/>
        <w:jc w:val="center"/>
        <w:outlineLvl w:val="0"/>
        <w:rPr>
          <w:rFonts w:ascii="Times New Roman" w:hAnsi="Times New Roman" w:cs="Times New Roman"/>
          <w:b/>
          <w:sz w:val="24"/>
          <w:szCs w:val="24"/>
        </w:rPr>
      </w:pPr>
      <w:r w:rsidRPr="006732F0">
        <w:rPr>
          <w:rFonts w:ascii="Times New Roman" w:hAnsi="Times New Roman" w:cs="Times New Roman"/>
          <w:b/>
          <w:sz w:val="24"/>
          <w:szCs w:val="24"/>
        </w:rPr>
        <w:t xml:space="preserve">Článek VI.  </w:t>
      </w:r>
    </w:p>
    <w:p w:rsidR="00B84284" w:rsidRPr="006732F0" w:rsidRDefault="00B84284" w:rsidP="00B84284">
      <w:pPr>
        <w:tabs>
          <w:tab w:val="left" w:pos="2880"/>
        </w:tabs>
        <w:spacing w:after="0"/>
        <w:jc w:val="center"/>
        <w:outlineLvl w:val="0"/>
        <w:rPr>
          <w:rFonts w:ascii="Times New Roman" w:hAnsi="Times New Roman" w:cs="Times New Roman"/>
          <w:b/>
          <w:sz w:val="24"/>
          <w:szCs w:val="24"/>
        </w:rPr>
      </w:pPr>
      <w:r w:rsidRPr="006732F0">
        <w:rPr>
          <w:rFonts w:ascii="Times New Roman" w:hAnsi="Times New Roman" w:cs="Times New Roman"/>
          <w:b/>
          <w:sz w:val="24"/>
          <w:szCs w:val="24"/>
        </w:rPr>
        <w:t xml:space="preserve"> </w:t>
      </w:r>
    </w:p>
    <w:p w:rsidR="00B84284" w:rsidRDefault="00B84284" w:rsidP="00B84284">
      <w:pPr>
        <w:tabs>
          <w:tab w:val="left" w:pos="2880"/>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1.</w:t>
      </w:r>
      <w:r w:rsidRPr="006732F0">
        <w:rPr>
          <w:rFonts w:ascii="Times New Roman" w:hAnsi="Times New Roman" w:cs="Times New Roman"/>
          <w:sz w:val="24"/>
          <w:szCs w:val="24"/>
        </w:rPr>
        <w:tab/>
        <w:t>Neoprávněné použití nebo zadržení peněžních prostředků dotace a související sankce upravuje zákon č. 250/2000 Sb., o rozpočtových pravidlech územních rozpočtů, ve znění pozdějších předpisů (dále jen „zákon č. 250/2000 Sb.“).</w:t>
      </w:r>
    </w:p>
    <w:p w:rsidR="001E4F92" w:rsidRPr="006732F0" w:rsidRDefault="00E20257" w:rsidP="00B84284">
      <w:pPr>
        <w:tabs>
          <w:tab w:val="left" w:pos="2880"/>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p>
    <w:p w:rsidR="00B84284" w:rsidRDefault="00B84284" w:rsidP="00B84284">
      <w:pPr>
        <w:tabs>
          <w:tab w:val="left" w:pos="2880"/>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2. </w:t>
      </w:r>
      <w:r w:rsidRPr="006732F0">
        <w:rPr>
          <w:rFonts w:ascii="Times New Roman" w:hAnsi="Times New Roman" w:cs="Times New Roman"/>
          <w:sz w:val="24"/>
          <w:szCs w:val="24"/>
        </w:rPr>
        <w:tab/>
        <w:t>Neoprávněné použití nebo zadržení peněžních prostředků</w:t>
      </w:r>
      <w:r w:rsidR="00D511AA" w:rsidRPr="006732F0">
        <w:rPr>
          <w:rFonts w:ascii="Times New Roman" w:hAnsi="Times New Roman" w:cs="Times New Roman"/>
          <w:sz w:val="24"/>
          <w:szCs w:val="24"/>
        </w:rPr>
        <w:t xml:space="preserve"> </w:t>
      </w:r>
      <w:r w:rsidRPr="006732F0">
        <w:rPr>
          <w:rFonts w:ascii="Times New Roman" w:hAnsi="Times New Roman" w:cs="Times New Roman"/>
          <w:sz w:val="24"/>
          <w:szCs w:val="24"/>
        </w:rPr>
        <w:t>dotace se považuje za porušení rozpočtové kázně ve s</w:t>
      </w:r>
      <w:r w:rsidR="00D511AA" w:rsidRPr="006732F0">
        <w:rPr>
          <w:rFonts w:ascii="Times New Roman" w:hAnsi="Times New Roman" w:cs="Times New Roman"/>
          <w:sz w:val="24"/>
          <w:szCs w:val="24"/>
        </w:rPr>
        <w:t>myslu ustanovení § 22 zákona č. </w:t>
      </w:r>
      <w:r w:rsidRPr="006732F0">
        <w:rPr>
          <w:rFonts w:ascii="Times New Roman" w:hAnsi="Times New Roman" w:cs="Times New Roman"/>
          <w:sz w:val="24"/>
          <w:szCs w:val="24"/>
        </w:rPr>
        <w:t xml:space="preserve">250/2000 Sb. Právnická osoba </w:t>
      </w:r>
      <w:r w:rsidR="00671466">
        <w:rPr>
          <w:rFonts w:ascii="Times New Roman" w:hAnsi="Times New Roman" w:cs="Times New Roman"/>
          <w:sz w:val="24"/>
          <w:szCs w:val="24"/>
        </w:rPr>
        <w:t xml:space="preserve">         </w:t>
      </w:r>
      <w:r w:rsidRPr="006732F0">
        <w:rPr>
          <w:rFonts w:ascii="Times New Roman" w:hAnsi="Times New Roman" w:cs="Times New Roman"/>
          <w:sz w:val="24"/>
          <w:szCs w:val="24"/>
        </w:rPr>
        <w:t>je v tomto případě povinna provést odvod do rozpočtu Karlovarského kraje ve výši částky neoprávněně použitých nebo zadržených prostředků.</w:t>
      </w:r>
    </w:p>
    <w:p w:rsidR="004E5810" w:rsidRPr="006732F0" w:rsidRDefault="004E5810" w:rsidP="00B84284">
      <w:pPr>
        <w:tabs>
          <w:tab w:val="left" w:pos="2880"/>
        </w:tabs>
        <w:spacing w:after="0"/>
        <w:ind w:left="426" w:hanging="426"/>
        <w:jc w:val="both"/>
        <w:rPr>
          <w:rFonts w:ascii="Times New Roman" w:hAnsi="Times New Roman" w:cs="Times New Roman"/>
          <w:sz w:val="24"/>
          <w:szCs w:val="24"/>
        </w:rPr>
      </w:pPr>
    </w:p>
    <w:p w:rsidR="00B84284" w:rsidRDefault="00B84284" w:rsidP="00B84284">
      <w:pPr>
        <w:tabs>
          <w:tab w:val="left" w:pos="2880"/>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3. </w:t>
      </w:r>
      <w:r w:rsidRPr="006732F0">
        <w:rPr>
          <w:rFonts w:ascii="Times New Roman" w:hAnsi="Times New Roman" w:cs="Times New Roman"/>
          <w:sz w:val="24"/>
          <w:szCs w:val="24"/>
        </w:rPr>
        <w:tab/>
        <w:t xml:space="preserve">V případě prodlení s odvodem za porušení rozpočtové kázně je právnická osoba povinna zaplatit penále ve výši 1 promile z částky odvodu za každý den prodlení, nejvýše však </w:t>
      </w:r>
      <w:r w:rsidR="00671466">
        <w:rPr>
          <w:rFonts w:ascii="Times New Roman" w:hAnsi="Times New Roman" w:cs="Times New Roman"/>
          <w:sz w:val="24"/>
          <w:szCs w:val="24"/>
        </w:rPr>
        <w:t xml:space="preserve">        </w:t>
      </w:r>
      <w:r w:rsidRPr="006732F0">
        <w:rPr>
          <w:rFonts w:ascii="Times New Roman" w:hAnsi="Times New Roman" w:cs="Times New Roman"/>
          <w:sz w:val="24"/>
          <w:szCs w:val="24"/>
        </w:rPr>
        <w:t xml:space="preserve">do výše tohoto odvodu. </w:t>
      </w:r>
    </w:p>
    <w:p w:rsidR="001E4F92" w:rsidRPr="006732F0" w:rsidRDefault="001E4F92" w:rsidP="00B84284">
      <w:pPr>
        <w:tabs>
          <w:tab w:val="left" w:pos="2880"/>
        </w:tabs>
        <w:spacing w:after="0"/>
        <w:ind w:left="426" w:hanging="426"/>
        <w:jc w:val="both"/>
        <w:rPr>
          <w:rFonts w:ascii="Times New Roman" w:hAnsi="Times New Roman" w:cs="Times New Roman"/>
          <w:sz w:val="24"/>
          <w:szCs w:val="24"/>
        </w:rPr>
      </w:pPr>
    </w:p>
    <w:p w:rsidR="00B84284" w:rsidRPr="006732F0" w:rsidRDefault="00B84284" w:rsidP="00B84284">
      <w:pPr>
        <w:tabs>
          <w:tab w:val="left" w:pos="2880"/>
        </w:tabs>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4. </w:t>
      </w:r>
      <w:r w:rsidRPr="006732F0">
        <w:rPr>
          <w:rFonts w:ascii="Times New Roman" w:hAnsi="Times New Roman" w:cs="Times New Roman"/>
          <w:sz w:val="24"/>
          <w:szCs w:val="24"/>
        </w:rPr>
        <w:tab/>
        <w:t xml:space="preserve">Veškeré platby jako důsledky porušení rozpočtové kázně provede právnická osoba </w:t>
      </w:r>
      <w:r w:rsidR="000B0025">
        <w:rPr>
          <w:rFonts w:ascii="Times New Roman" w:hAnsi="Times New Roman" w:cs="Times New Roman"/>
          <w:sz w:val="24"/>
          <w:szCs w:val="24"/>
        </w:rPr>
        <w:t xml:space="preserve">             </w:t>
      </w:r>
      <w:r w:rsidR="007A7B17" w:rsidRPr="006732F0">
        <w:rPr>
          <w:rFonts w:ascii="Times New Roman" w:hAnsi="Times New Roman" w:cs="Times New Roman"/>
          <w:sz w:val="24"/>
          <w:szCs w:val="24"/>
        </w:rPr>
        <w:t xml:space="preserve">ve stanovené lhůtě </w:t>
      </w:r>
      <w:r w:rsidRPr="006732F0">
        <w:rPr>
          <w:rFonts w:ascii="Times New Roman" w:hAnsi="Times New Roman" w:cs="Times New Roman"/>
          <w:sz w:val="24"/>
          <w:szCs w:val="24"/>
        </w:rPr>
        <w:t xml:space="preserve">formou bezhotovostního převodu na účet krajského úřadu uvedený v záhlaví této smlouvy a opatří </w:t>
      </w:r>
      <w:r w:rsidR="00546031">
        <w:rPr>
          <w:rFonts w:ascii="Times New Roman" w:hAnsi="Times New Roman" w:cs="Times New Roman"/>
          <w:sz w:val="24"/>
          <w:szCs w:val="24"/>
        </w:rPr>
        <w:t>je variabilním symbolem XXXX</w:t>
      </w:r>
      <w:r w:rsidR="00285B07" w:rsidRPr="006732F0">
        <w:rPr>
          <w:rFonts w:ascii="Times New Roman" w:hAnsi="Times New Roman" w:cs="Times New Roman"/>
          <w:sz w:val="24"/>
          <w:szCs w:val="24"/>
        </w:rPr>
        <w:t xml:space="preserve"> a </w:t>
      </w:r>
      <w:r w:rsidRPr="006732F0">
        <w:rPr>
          <w:rFonts w:ascii="Times New Roman" w:hAnsi="Times New Roman" w:cs="Times New Roman"/>
          <w:sz w:val="24"/>
          <w:szCs w:val="24"/>
        </w:rPr>
        <w:t xml:space="preserve">specifickým symbolem </w:t>
      </w:r>
      <w:r w:rsidR="00546031">
        <w:rPr>
          <w:rFonts w:ascii="Times New Roman" w:hAnsi="Times New Roman" w:cs="Times New Roman"/>
          <w:sz w:val="24"/>
          <w:szCs w:val="24"/>
        </w:rPr>
        <w:t>XXXX</w:t>
      </w:r>
      <w:r w:rsidRPr="00FA4839">
        <w:rPr>
          <w:rFonts w:ascii="Times New Roman" w:hAnsi="Times New Roman" w:cs="Times New Roman"/>
          <w:sz w:val="24"/>
          <w:szCs w:val="24"/>
        </w:rPr>
        <w:t xml:space="preserve"> </w:t>
      </w:r>
      <w:r w:rsidRPr="006732F0">
        <w:rPr>
          <w:rFonts w:ascii="Times New Roman" w:hAnsi="Times New Roman" w:cs="Times New Roman"/>
          <w:sz w:val="24"/>
          <w:szCs w:val="24"/>
        </w:rPr>
        <w:t xml:space="preserve">a písemně informuje krajský úřad o vrácení peněžních prostředků na jeho účet. </w:t>
      </w:r>
    </w:p>
    <w:p w:rsidR="001E4F92" w:rsidRDefault="001E4F92" w:rsidP="00020109">
      <w:pPr>
        <w:tabs>
          <w:tab w:val="left" w:pos="2694"/>
        </w:tabs>
        <w:spacing w:after="0"/>
        <w:ind w:left="284" w:hanging="284"/>
        <w:jc w:val="center"/>
        <w:rPr>
          <w:rFonts w:ascii="Times New Roman" w:hAnsi="Times New Roman" w:cs="Times New Roman"/>
          <w:b/>
          <w:sz w:val="24"/>
          <w:szCs w:val="24"/>
        </w:rPr>
      </w:pPr>
    </w:p>
    <w:p w:rsidR="005700B5" w:rsidRDefault="005D6EA5" w:rsidP="005700B5">
      <w:pPr>
        <w:tabs>
          <w:tab w:val="left" w:pos="2694"/>
        </w:tabs>
        <w:spacing w:after="0"/>
        <w:jc w:val="center"/>
        <w:rPr>
          <w:rFonts w:ascii="Times New Roman" w:hAnsi="Times New Roman" w:cs="Times New Roman"/>
          <w:b/>
          <w:sz w:val="24"/>
          <w:szCs w:val="24"/>
        </w:rPr>
      </w:pPr>
      <w:r w:rsidRPr="006732F0">
        <w:rPr>
          <w:rFonts w:ascii="Times New Roman" w:hAnsi="Times New Roman" w:cs="Times New Roman"/>
          <w:b/>
          <w:sz w:val="24"/>
          <w:szCs w:val="24"/>
        </w:rPr>
        <w:t>Článek VI</w:t>
      </w:r>
      <w:r w:rsidR="00B84284" w:rsidRPr="006732F0">
        <w:rPr>
          <w:rFonts w:ascii="Times New Roman" w:hAnsi="Times New Roman" w:cs="Times New Roman"/>
          <w:b/>
          <w:sz w:val="24"/>
          <w:szCs w:val="24"/>
        </w:rPr>
        <w:t>I</w:t>
      </w:r>
      <w:r w:rsidRPr="006732F0">
        <w:rPr>
          <w:rFonts w:ascii="Times New Roman" w:hAnsi="Times New Roman" w:cs="Times New Roman"/>
          <w:b/>
          <w:sz w:val="24"/>
          <w:szCs w:val="24"/>
        </w:rPr>
        <w:t>.</w:t>
      </w:r>
    </w:p>
    <w:p w:rsidR="001E4F92" w:rsidRPr="006732F0" w:rsidRDefault="001E4F92" w:rsidP="005700B5">
      <w:pPr>
        <w:tabs>
          <w:tab w:val="left" w:pos="2694"/>
        </w:tabs>
        <w:spacing w:after="0"/>
        <w:jc w:val="center"/>
        <w:rPr>
          <w:rFonts w:ascii="Times New Roman" w:hAnsi="Times New Roman" w:cs="Times New Roman"/>
          <w:b/>
          <w:sz w:val="24"/>
          <w:szCs w:val="24"/>
        </w:rPr>
      </w:pPr>
    </w:p>
    <w:p w:rsidR="005D6EA5" w:rsidRPr="006732F0" w:rsidRDefault="005D77CE" w:rsidP="00443000">
      <w:pPr>
        <w:pStyle w:val="Odstavecseseznamem"/>
        <w:numPr>
          <w:ilvl w:val="0"/>
          <w:numId w:val="9"/>
        </w:numPr>
        <w:tabs>
          <w:tab w:val="left" w:pos="284"/>
          <w:tab w:val="left" w:pos="426"/>
          <w:tab w:val="left" w:pos="2694"/>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005D6EA5" w:rsidRPr="006732F0">
        <w:rPr>
          <w:rFonts w:ascii="Times New Roman" w:hAnsi="Times New Roman" w:cs="Times New Roman"/>
          <w:sz w:val="24"/>
          <w:szCs w:val="24"/>
        </w:rPr>
        <w:t xml:space="preserve">Krajský úřad může </w:t>
      </w:r>
      <w:r w:rsidR="004F1AC1" w:rsidRPr="006732F0">
        <w:rPr>
          <w:rFonts w:ascii="Times New Roman" w:hAnsi="Times New Roman" w:cs="Times New Roman"/>
          <w:sz w:val="24"/>
          <w:szCs w:val="24"/>
        </w:rPr>
        <w:t>od této smlouvy odstoupit</w:t>
      </w:r>
      <w:r w:rsidR="005D6EA5" w:rsidRPr="006732F0">
        <w:rPr>
          <w:rFonts w:ascii="Times New Roman" w:hAnsi="Times New Roman" w:cs="Times New Roman"/>
          <w:sz w:val="24"/>
          <w:szCs w:val="24"/>
        </w:rPr>
        <w:t xml:space="preserve"> v případě, že:</w:t>
      </w:r>
    </w:p>
    <w:p w:rsidR="00003246" w:rsidRPr="006732F0" w:rsidRDefault="00003246" w:rsidP="0023420A">
      <w:pPr>
        <w:pStyle w:val="Odstavecseseznamem"/>
        <w:numPr>
          <w:ilvl w:val="0"/>
          <w:numId w:val="12"/>
        </w:numPr>
        <w:tabs>
          <w:tab w:val="left" w:pos="2694"/>
        </w:tabs>
        <w:spacing w:after="0"/>
        <w:ind w:hanging="294"/>
        <w:jc w:val="both"/>
        <w:rPr>
          <w:rFonts w:ascii="Times New Roman" w:hAnsi="Times New Roman" w:cs="Times New Roman"/>
          <w:sz w:val="24"/>
          <w:szCs w:val="24"/>
        </w:rPr>
      </w:pPr>
      <w:r w:rsidRPr="006732F0">
        <w:rPr>
          <w:rFonts w:ascii="Times New Roman" w:hAnsi="Times New Roman" w:cs="Times New Roman"/>
          <w:sz w:val="24"/>
          <w:szCs w:val="24"/>
        </w:rPr>
        <w:t>v průběhu školního roku zjistí Česká školní inspekce nebo jiný kontrolní orgán závažné</w:t>
      </w:r>
      <w:r w:rsidR="00F26FAA" w:rsidRPr="006732F0">
        <w:rPr>
          <w:rFonts w:ascii="Times New Roman" w:hAnsi="Times New Roman" w:cs="Times New Roman"/>
          <w:sz w:val="24"/>
          <w:szCs w:val="24"/>
        </w:rPr>
        <w:t xml:space="preserve"> </w:t>
      </w:r>
      <w:r w:rsidRPr="006732F0">
        <w:rPr>
          <w:rFonts w:ascii="Times New Roman" w:hAnsi="Times New Roman" w:cs="Times New Roman"/>
          <w:sz w:val="24"/>
          <w:szCs w:val="24"/>
        </w:rPr>
        <w:t>nedostatky v činnosti právnické osoby,</w:t>
      </w:r>
      <w:r w:rsidR="00C94836" w:rsidRPr="006732F0">
        <w:rPr>
          <w:rFonts w:ascii="Times New Roman" w:hAnsi="Times New Roman" w:cs="Times New Roman"/>
          <w:sz w:val="24"/>
          <w:szCs w:val="24"/>
        </w:rPr>
        <w:t xml:space="preserve"> a nedojde-li mezi smluvními stranami k jiné dohodě,</w:t>
      </w:r>
    </w:p>
    <w:p w:rsidR="00443000" w:rsidRPr="00443000" w:rsidRDefault="00003246" w:rsidP="00443000">
      <w:pPr>
        <w:pStyle w:val="Odstavecseseznamem"/>
        <w:numPr>
          <w:ilvl w:val="0"/>
          <w:numId w:val="12"/>
        </w:numPr>
        <w:tabs>
          <w:tab w:val="left" w:pos="2694"/>
        </w:tabs>
        <w:spacing w:after="0"/>
        <w:ind w:hanging="294"/>
        <w:jc w:val="both"/>
        <w:rPr>
          <w:rFonts w:ascii="Times New Roman" w:hAnsi="Times New Roman" w:cs="Times New Roman"/>
          <w:sz w:val="24"/>
          <w:szCs w:val="24"/>
        </w:rPr>
      </w:pPr>
      <w:r w:rsidRPr="006732F0">
        <w:rPr>
          <w:rFonts w:ascii="Times New Roman" w:hAnsi="Times New Roman" w:cs="Times New Roman"/>
          <w:sz w:val="24"/>
          <w:szCs w:val="24"/>
        </w:rPr>
        <w:t xml:space="preserve">právnická osoba, která není obecně prospěšnou společností nebo školskou právnickou osobou, nedoloží vynaložení zisku na vzdělávání a školské služby, popřípadě u škol a školských zařízení, které uskutečňují vzdělávací programy pro děti, žáky a studenty uvedené v ustanovení </w:t>
      </w:r>
      <w:r w:rsidRPr="001A6C68">
        <w:rPr>
          <w:rFonts w:ascii="Times New Roman" w:hAnsi="Times New Roman" w:cs="Times New Roman"/>
          <w:sz w:val="24"/>
          <w:szCs w:val="24"/>
        </w:rPr>
        <w:t>§ 1 odst. 2 zákona</w:t>
      </w:r>
      <w:r w:rsidR="00096196" w:rsidRPr="001A6C68">
        <w:rPr>
          <w:rFonts w:ascii="Times New Roman" w:hAnsi="Times New Roman" w:cs="Times New Roman"/>
          <w:sz w:val="24"/>
          <w:szCs w:val="24"/>
        </w:rPr>
        <w:t xml:space="preserve"> č. 306/1999 Sb.</w:t>
      </w:r>
      <w:r w:rsidRPr="001A6C68">
        <w:rPr>
          <w:rFonts w:ascii="Times New Roman" w:hAnsi="Times New Roman" w:cs="Times New Roman"/>
          <w:sz w:val="24"/>
          <w:szCs w:val="24"/>
        </w:rPr>
        <w:t xml:space="preserve">, </w:t>
      </w:r>
      <w:r w:rsidRPr="006732F0">
        <w:rPr>
          <w:rFonts w:ascii="Times New Roman" w:hAnsi="Times New Roman" w:cs="Times New Roman"/>
          <w:sz w:val="24"/>
          <w:szCs w:val="24"/>
        </w:rPr>
        <w:t>i</w:t>
      </w:r>
      <w:r w:rsidR="00F26FAA" w:rsidRPr="006732F0">
        <w:rPr>
          <w:rFonts w:ascii="Times New Roman" w:hAnsi="Times New Roman" w:cs="Times New Roman"/>
          <w:sz w:val="24"/>
          <w:szCs w:val="24"/>
        </w:rPr>
        <w:t> </w:t>
      </w:r>
      <w:r w:rsidR="00285B07" w:rsidRPr="006732F0">
        <w:rPr>
          <w:rFonts w:ascii="Times New Roman" w:hAnsi="Times New Roman" w:cs="Times New Roman"/>
          <w:sz w:val="24"/>
          <w:szCs w:val="24"/>
        </w:rPr>
        <w:t>na </w:t>
      </w:r>
      <w:r w:rsidRPr="006732F0">
        <w:rPr>
          <w:rFonts w:ascii="Times New Roman" w:hAnsi="Times New Roman" w:cs="Times New Roman"/>
          <w:sz w:val="24"/>
          <w:szCs w:val="24"/>
        </w:rPr>
        <w:t xml:space="preserve">rehabilitaci, potvrzené auditorem, </w:t>
      </w:r>
      <w:r w:rsidR="00B3485F">
        <w:rPr>
          <w:rFonts w:ascii="Times New Roman" w:hAnsi="Times New Roman" w:cs="Times New Roman"/>
          <w:sz w:val="24"/>
          <w:szCs w:val="24"/>
        </w:rPr>
        <w:t>a to nejpozději do 10. srpna</w:t>
      </w:r>
      <w:r w:rsidRPr="006732F0">
        <w:rPr>
          <w:rFonts w:ascii="Times New Roman" w:hAnsi="Times New Roman" w:cs="Times New Roman"/>
          <w:sz w:val="24"/>
          <w:szCs w:val="24"/>
        </w:rPr>
        <w:t xml:space="preserve"> následujícího kalendářního roku.</w:t>
      </w:r>
      <w:r w:rsidR="00BA63A0" w:rsidRPr="006732F0">
        <w:rPr>
          <w:rFonts w:ascii="Times New Roman" w:hAnsi="Times New Roman" w:cs="Times New Roman"/>
          <w:sz w:val="24"/>
          <w:szCs w:val="24"/>
        </w:rPr>
        <w:t xml:space="preserve"> </w:t>
      </w:r>
      <w:r w:rsidR="002942E3" w:rsidRPr="006732F0">
        <w:rPr>
          <w:rFonts w:ascii="Times New Roman" w:hAnsi="Times New Roman" w:cs="Times New Roman"/>
          <w:sz w:val="24"/>
          <w:szCs w:val="24"/>
        </w:rPr>
        <w:t>D</w:t>
      </w:r>
      <w:r w:rsidR="00BA63A0" w:rsidRPr="006732F0">
        <w:rPr>
          <w:rFonts w:ascii="Times New Roman" w:hAnsi="Times New Roman" w:cs="Times New Roman"/>
          <w:sz w:val="24"/>
          <w:szCs w:val="24"/>
        </w:rPr>
        <w:t xml:space="preserve">otace, která byla na základě </w:t>
      </w:r>
      <w:r w:rsidR="00E17F98" w:rsidRPr="006732F0">
        <w:rPr>
          <w:rFonts w:ascii="Times New Roman" w:hAnsi="Times New Roman" w:cs="Times New Roman"/>
          <w:sz w:val="24"/>
          <w:szCs w:val="24"/>
        </w:rPr>
        <w:t xml:space="preserve">této </w:t>
      </w:r>
      <w:r w:rsidR="00BA63A0" w:rsidRPr="006732F0">
        <w:rPr>
          <w:rFonts w:ascii="Times New Roman" w:hAnsi="Times New Roman" w:cs="Times New Roman"/>
          <w:sz w:val="24"/>
          <w:szCs w:val="24"/>
        </w:rPr>
        <w:t>smlouvy poskytnuta, podléhá ustanovení o neoprávněném použití finančních prostředků státního rozpočtu podle zákona č. 218/2000 Sb., o rozpočtových pravidlech a o změně některých souvisejících zákonů (rozpočtová pravidla), ve znění pozdějších předpisů.</w:t>
      </w:r>
      <w:r w:rsidR="00E17F98" w:rsidRPr="006732F0">
        <w:rPr>
          <w:rFonts w:ascii="Times New Roman" w:hAnsi="Times New Roman" w:cs="Times New Roman"/>
          <w:sz w:val="24"/>
          <w:szCs w:val="24"/>
        </w:rPr>
        <w:t xml:space="preserve">  </w:t>
      </w:r>
    </w:p>
    <w:p w:rsidR="005D1511" w:rsidRDefault="005D1511" w:rsidP="00121A94">
      <w:pPr>
        <w:pStyle w:val="Odstavecseseznamem"/>
        <w:tabs>
          <w:tab w:val="left" w:pos="2694"/>
        </w:tabs>
        <w:spacing w:after="0"/>
        <w:jc w:val="both"/>
        <w:rPr>
          <w:rFonts w:ascii="Times New Roman" w:hAnsi="Times New Roman" w:cs="Times New Roman"/>
          <w:sz w:val="24"/>
          <w:szCs w:val="24"/>
        </w:rPr>
      </w:pPr>
    </w:p>
    <w:p w:rsidR="00F26FAA" w:rsidRPr="00443000" w:rsidRDefault="00F26FAA" w:rsidP="00443000">
      <w:pPr>
        <w:pStyle w:val="Odstavecseseznamem"/>
        <w:numPr>
          <w:ilvl w:val="0"/>
          <w:numId w:val="9"/>
        </w:numPr>
        <w:ind w:left="426" w:hanging="426"/>
        <w:jc w:val="both"/>
        <w:rPr>
          <w:rFonts w:ascii="Times New Roman" w:hAnsi="Times New Roman" w:cs="Times New Roman"/>
          <w:sz w:val="24"/>
          <w:szCs w:val="24"/>
        </w:rPr>
      </w:pPr>
      <w:r w:rsidRPr="00443000">
        <w:rPr>
          <w:rFonts w:ascii="Times New Roman" w:hAnsi="Times New Roman" w:cs="Times New Roman"/>
          <w:sz w:val="24"/>
          <w:szCs w:val="24"/>
        </w:rPr>
        <w:t>Odstoupení od smlouvy o zvýšení dotace ze strany krajského úřadu mus</w:t>
      </w:r>
      <w:r w:rsidR="00C94836" w:rsidRPr="00443000">
        <w:rPr>
          <w:rFonts w:ascii="Times New Roman" w:hAnsi="Times New Roman" w:cs="Times New Roman"/>
          <w:sz w:val="24"/>
          <w:szCs w:val="24"/>
        </w:rPr>
        <w:t>í být písemné s uvedením důvodu odstoupení a musí být doručeno druhé smluvní straně na adresu uvedenou v záhlaví této smlouvy. Odmítne-li právnická osoba odstoupení od smlouvy převzít, dnem odepření převzetí se odstoupení od smlouvy považuje za doručené. V případě pochybností se má za to, že odst</w:t>
      </w:r>
      <w:r w:rsidR="00443000" w:rsidRPr="00443000">
        <w:rPr>
          <w:rFonts w:ascii="Times New Roman" w:hAnsi="Times New Roman" w:cs="Times New Roman"/>
          <w:sz w:val="24"/>
          <w:szCs w:val="24"/>
        </w:rPr>
        <w:t xml:space="preserve">oupení od smlouvy bylo doručeno </w:t>
      </w:r>
      <w:r w:rsidR="00443000">
        <w:rPr>
          <w:rFonts w:ascii="Times New Roman" w:hAnsi="Times New Roman" w:cs="Times New Roman"/>
          <w:sz w:val="24"/>
          <w:szCs w:val="24"/>
        </w:rPr>
        <w:br/>
      </w:r>
      <w:r w:rsidR="00C94836" w:rsidRPr="00443000">
        <w:rPr>
          <w:rFonts w:ascii="Times New Roman" w:hAnsi="Times New Roman" w:cs="Times New Roman"/>
          <w:sz w:val="24"/>
          <w:szCs w:val="24"/>
        </w:rPr>
        <w:t>5. kalendářním dnem od jeho odeslání.</w:t>
      </w:r>
      <w:r w:rsidR="004C3762" w:rsidRPr="00443000">
        <w:rPr>
          <w:rFonts w:ascii="Times New Roman" w:hAnsi="Times New Roman" w:cs="Times New Roman"/>
          <w:sz w:val="24"/>
          <w:szCs w:val="24"/>
        </w:rPr>
        <w:t xml:space="preserve"> Dnem doručení oznámení o odstoupení od této smlouvy se smlouva od počátku ruší</w:t>
      </w:r>
      <w:r w:rsidR="00A57614" w:rsidRPr="00443000">
        <w:rPr>
          <w:rFonts w:ascii="Times New Roman" w:hAnsi="Times New Roman" w:cs="Times New Roman"/>
          <w:sz w:val="24"/>
          <w:szCs w:val="24"/>
        </w:rPr>
        <w:t xml:space="preserve">. </w:t>
      </w:r>
    </w:p>
    <w:p w:rsidR="001E4F92" w:rsidRPr="006732F0" w:rsidRDefault="001E4F92" w:rsidP="0023420A">
      <w:pPr>
        <w:pStyle w:val="Odstavecseseznamem"/>
        <w:tabs>
          <w:tab w:val="left" w:pos="2694"/>
        </w:tabs>
        <w:spacing w:after="0"/>
        <w:ind w:left="426" w:hanging="426"/>
        <w:jc w:val="both"/>
        <w:rPr>
          <w:rFonts w:ascii="Times New Roman" w:hAnsi="Times New Roman" w:cs="Times New Roman"/>
          <w:sz w:val="24"/>
          <w:szCs w:val="24"/>
        </w:rPr>
      </w:pPr>
    </w:p>
    <w:p w:rsidR="00B3724E" w:rsidRDefault="00B3724E" w:rsidP="0023420A">
      <w:pPr>
        <w:pStyle w:val="Odstavecseseznamem"/>
        <w:numPr>
          <w:ilvl w:val="0"/>
          <w:numId w:val="9"/>
        </w:numPr>
        <w:tabs>
          <w:tab w:val="left" w:pos="2694"/>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Poskytnutou dotaci právnická osoba vrátí na účet krajského úřadu v plné výši do 15 dnů </w:t>
      </w:r>
      <w:r w:rsidR="00671466">
        <w:rPr>
          <w:rFonts w:ascii="Times New Roman" w:hAnsi="Times New Roman" w:cs="Times New Roman"/>
          <w:sz w:val="24"/>
          <w:szCs w:val="24"/>
        </w:rPr>
        <w:t xml:space="preserve">    </w:t>
      </w:r>
      <w:r w:rsidRPr="006732F0">
        <w:rPr>
          <w:rFonts w:ascii="Times New Roman" w:hAnsi="Times New Roman" w:cs="Times New Roman"/>
          <w:sz w:val="24"/>
          <w:szCs w:val="24"/>
        </w:rPr>
        <w:t>ode dne doručení písemného odstoupení právnické osobě, nedohodnou-li se smluvní strany jinak.</w:t>
      </w:r>
      <w:r w:rsidR="003817A2" w:rsidRPr="006732F0">
        <w:rPr>
          <w:rFonts w:ascii="Times New Roman" w:hAnsi="Times New Roman" w:cs="Times New Roman"/>
          <w:sz w:val="24"/>
          <w:szCs w:val="24"/>
        </w:rPr>
        <w:t xml:space="preserve">   </w:t>
      </w:r>
    </w:p>
    <w:p w:rsidR="003122DA" w:rsidRPr="003122DA" w:rsidRDefault="003122DA" w:rsidP="003122DA">
      <w:pPr>
        <w:pStyle w:val="Odstavecseseznamem"/>
        <w:rPr>
          <w:rFonts w:ascii="Times New Roman" w:hAnsi="Times New Roman" w:cs="Times New Roman"/>
          <w:sz w:val="24"/>
          <w:szCs w:val="24"/>
        </w:rPr>
      </w:pPr>
    </w:p>
    <w:p w:rsidR="005648E8" w:rsidRDefault="005648E8" w:rsidP="005648E8">
      <w:pPr>
        <w:tabs>
          <w:tab w:val="left" w:pos="2694"/>
        </w:tabs>
        <w:spacing w:after="0"/>
        <w:jc w:val="center"/>
        <w:rPr>
          <w:rFonts w:ascii="Times New Roman" w:hAnsi="Times New Roman" w:cs="Times New Roman"/>
          <w:b/>
          <w:sz w:val="24"/>
          <w:szCs w:val="24"/>
        </w:rPr>
      </w:pPr>
      <w:r w:rsidRPr="006732F0">
        <w:rPr>
          <w:rFonts w:ascii="Times New Roman" w:hAnsi="Times New Roman" w:cs="Times New Roman"/>
          <w:b/>
          <w:sz w:val="24"/>
          <w:szCs w:val="24"/>
        </w:rPr>
        <w:t>Článek VII</w:t>
      </w:r>
      <w:r w:rsidR="00B3724E" w:rsidRPr="006732F0">
        <w:rPr>
          <w:rFonts w:ascii="Times New Roman" w:hAnsi="Times New Roman" w:cs="Times New Roman"/>
          <w:b/>
          <w:sz w:val="24"/>
          <w:szCs w:val="24"/>
        </w:rPr>
        <w:t>I</w:t>
      </w:r>
      <w:r w:rsidRPr="006732F0">
        <w:rPr>
          <w:rFonts w:ascii="Times New Roman" w:hAnsi="Times New Roman" w:cs="Times New Roman"/>
          <w:b/>
          <w:sz w:val="24"/>
          <w:szCs w:val="24"/>
        </w:rPr>
        <w:t>.</w:t>
      </w:r>
    </w:p>
    <w:p w:rsidR="001E4F92" w:rsidRPr="006732F0" w:rsidRDefault="001E4F92" w:rsidP="005648E8">
      <w:pPr>
        <w:tabs>
          <w:tab w:val="left" w:pos="2694"/>
        </w:tabs>
        <w:spacing w:after="0"/>
        <w:jc w:val="center"/>
        <w:rPr>
          <w:rFonts w:ascii="Times New Roman" w:hAnsi="Times New Roman" w:cs="Times New Roman"/>
          <w:b/>
          <w:sz w:val="24"/>
          <w:szCs w:val="24"/>
        </w:rPr>
      </w:pPr>
    </w:p>
    <w:p w:rsidR="005648E8" w:rsidRPr="006732F0" w:rsidRDefault="005648E8" w:rsidP="0023420A">
      <w:pPr>
        <w:pStyle w:val="Odstavecseseznamem"/>
        <w:numPr>
          <w:ilvl w:val="0"/>
          <w:numId w:val="13"/>
        </w:numPr>
        <w:tabs>
          <w:tab w:val="left" w:pos="2694"/>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Poskytnutou dotaci nebo její příslušnou část právnická osoba vrátí na účet </w:t>
      </w:r>
      <w:r w:rsidR="00153AFB" w:rsidRPr="006732F0">
        <w:rPr>
          <w:rFonts w:ascii="Times New Roman" w:hAnsi="Times New Roman" w:cs="Times New Roman"/>
          <w:sz w:val="24"/>
          <w:szCs w:val="24"/>
        </w:rPr>
        <w:t>krajského úřadu</w:t>
      </w:r>
      <w:r w:rsidRPr="006732F0">
        <w:rPr>
          <w:rFonts w:ascii="Times New Roman" w:hAnsi="Times New Roman" w:cs="Times New Roman"/>
          <w:sz w:val="24"/>
          <w:szCs w:val="24"/>
        </w:rPr>
        <w:t xml:space="preserve"> uveden</w:t>
      </w:r>
      <w:r w:rsidR="007710D8" w:rsidRPr="006732F0">
        <w:rPr>
          <w:rFonts w:ascii="Times New Roman" w:hAnsi="Times New Roman" w:cs="Times New Roman"/>
          <w:sz w:val="24"/>
          <w:szCs w:val="24"/>
        </w:rPr>
        <w:t>ý</w:t>
      </w:r>
      <w:r w:rsidRPr="006732F0">
        <w:rPr>
          <w:rFonts w:ascii="Times New Roman" w:hAnsi="Times New Roman" w:cs="Times New Roman"/>
          <w:sz w:val="24"/>
          <w:szCs w:val="24"/>
        </w:rPr>
        <w:t xml:space="preserve"> v záhlaví smlouvy </w:t>
      </w:r>
      <w:r w:rsidR="004C7267" w:rsidRPr="00121A94">
        <w:rPr>
          <w:rFonts w:ascii="Times New Roman" w:hAnsi="Times New Roman" w:cs="Times New Roman"/>
          <w:sz w:val="24"/>
          <w:szCs w:val="24"/>
        </w:rPr>
        <w:t>do</w:t>
      </w:r>
      <w:r w:rsidRPr="00121A94">
        <w:rPr>
          <w:rFonts w:ascii="Times New Roman" w:hAnsi="Times New Roman" w:cs="Times New Roman"/>
          <w:sz w:val="24"/>
          <w:szCs w:val="24"/>
        </w:rPr>
        <w:t xml:space="preserve"> 15 dnů </w:t>
      </w:r>
      <w:r w:rsidRPr="006732F0">
        <w:rPr>
          <w:rFonts w:ascii="Times New Roman" w:hAnsi="Times New Roman" w:cs="Times New Roman"/>
          <w:sz w:val="24"/>
          <w:szCs w:val="24"/>
        </w:rPr>
        <w:t>po obdržení písemné výzvy, jestliže dotace, nebo její část:</w:t>
      </w:r>
    </w:p>
    <w:p w:rsidR="000A53AE" w:rsidRPr="006732F0" w:rsidRDefault="000A53AE" w:rsidP="0023420A">
      <w:pPr>
        <w:pStyle w:val="Odstavecseseznamem"/>
        <w:numPr>
          <w:ilvl w:val="0"/>
          <w:numId w:val="17"/>
        </w:numPr>
        <w:tabs>
          <w:tab w:val="left" w:pos="426"/>
        </w:tabs>
        <w:spacing w:after="0"/>
        <w:ind w:left="426" w:firstLine="0"/>
        <w:jc w:val="both"/>
        <w:rPr>
          <w:rFonts w:ascii="Times New Roman" w:hAnsi="Times New Roman" w:cs="Times New Roman"/>
          <w:sz w:val="24"/>
          <w:szCs w:val="24"/>
        </w:rPr>
      </w:pPr>
      <w:r w:rsidRPr="006732F0">
        <w:rPr>
          <w:rFonts w:ascii="Times New Roman" w:hAnsi="Times New Roman" w:cs="Times New Roman"/>
          <w:sz w:val="24"/>
          <w:szCs w:val="24"/>
        </w:rPr>
        <w:t>byla použita v rozporu s účelem, na který byla poskytnuta,</w:t>
      </w:r>
    </w:p>
    <w:p w:rsidR="000A53AE" w:rsidRPr="006732F0" w:rsidRDefault="000A53AE" w:rsidP="0023420A">
      <w:pPr>
        <w:pStyle w:val="Odstavecseseznamem"/>
        <w:numPr>
          <w:ilvl w:val="0"/>
          <w:numId w:val="17"/>
        </w:numPr>
        <w:tabs>
          <w:tab w:val="left" w:pos="426"/>
        </w:tabs>
        <w:spacing w:after="0"/>
        <w:ind w:left="426" w:firstLine="0"/>
        <w:jc w:val="both"/>
        <w:rPr>
          <w:rFonts w:ascii="Times New Roman" w:hAnsi="Times New Roman" w:cs="Times New Roman"/>
          <w:sz w:val="24"/>
          <w:szCs w:val="24"/>
        </w:rPr>
      </w:pPr>
      <w:r w:rsidRPr="006732F0">
        <w:rPr>
          <w:rFonts w:ascii="Times New Roman" w:hAnsi="Times New Roman" w:cs="Times New Roman"/>
          <w:sz w:val="24"/>
          <w:szCs w:val="24"/>
        </w:rPr>
        <w:t>byla získána na základě nepravdivých</w:t>
      </w:r>
      <w:r w:rsidR="00B3724E" w:rsidRPr="006732F0">
        <w:rPr>
          <w:rFonts w:ascii="Times New Roman" w:hAnsi="Times New Roman" w:cs="Times New Roman"/>
          <w:sz w:val="24"/>
          <w:szCs w:val="24"/>
        </w:rPr>
        <w:t xml:space="preserve"> nebo neúplných</w:t>
      </w:r>
      <w:r w:rsidRPr="006732F0">
        <w:rPr>
          <w:rFonts w:ascii="Times New Roman" w:hAnsi="Times New Roman" w:cs="Times New Roman"/>
          <w:sz w:val="24"/>
          <w:szCs w:val="24"/>
        </w:rPr>
        <w:t xml:space="preserve"> údajů,</w:t>
      </w:r>
    </w:p>
    <w:p w:rsidR="000A53AE" w:rsidRPr="006732F0" w:rsidRDefault="000A53AE" w:rsidP="0023420A">
      <w:pPr>
        <w:pStyle w:val="Odstavecseseznamem"/>
        <w:numPr>
          <w:ilvl w:val="0"/>
          <w:numId w:val="17"/>
        </w:numPr>
        <w:tabs>
          <w:tab w:val="left" w:pos="426"/>
        </w:tabs>
        <w:spacing w:after="0"/>
        <w:ind w:left="426" w:firstLine="0"/>
        <w:jc w:val="both"/>
        <w:rPr>
          <w:rFonts w:ascii="Times New Roman" w:hAnsi="Times New Roman" w:cs="Times New Roman"/>
          <w:sz w:val="24"/>
          <w:szCs w:val="24"/>
        </w:rPr>
      </w:pPr>
      <w:r w:rsidRPr="006732F0">
        <w:rPr>
          <w:rFonts w:ascii="Times New Roman" w:hAnsi="Times New Roman" w:cs="Times New Roman"/>
          <w:sz w:val="24"/>
          <w:szCs w:val="24"/>
        </w:rPr>
        <w:t xml:space="preserve">byla poskytnuta na období, ve kterém právnická osoba nesplňovala podmínku uvedenou v ustanovení § 5 odst. </w:t>
      </w:r>
      <w:r w:rsidRPr="00121A94">
        <w:rPr>
          <w:rFonts w:ascii="Times New Roman" w:hAnsi="Times New Roman" w:cs="Times New Roman"/>
          <w:sz w:val="24"/>
          <w:szCs w:val="24"/>
        </w:rPr>
        <w:t>4 zákona</w:t>
      </w:r>
      <w:r w:rsidR="001F620F" w:rsidRPr="00121A94">
        <w:rPr>
          <w:rFonts w:ascii="Times New Roman" w:hAnsi="Times New Roman" w:cs="Times New Roman"/>
          <w:sz w:val="24"/>
          <w:szCs w:val="24"/>
        </w:rPr>
        <w:t xml:space="preserve"> č. 306/1999 Sb</w:t>
      </w:r>
      <w:r w:rsidR="001F620F">
        <w:rPr>
          <w:rFonts w:ascii="Times New Roman" w:hAnsi="Times New Roman" w:cs="Times New Roman"/>
          <w:sz w:val="24"/>
          <w:szCs w:val="24"/>
        </w:rPr>
        <w:t>.</w:t>
      </w:r>
      <w:r w:rsidRPr="006732F0">
        <w:rPr>
          <w:rFonts w:ascii="Times New Roman" w:hAnsi="Times New Roman" w:cs="Times New Roman"/>
          <w:sz w:val="24"/>
          <w:szCs w:val="24"/>
        </w:rPr>
        <w:t>,</w:t>
      </w:r>
    </w:p>
    <w:p w:rsidR="00EA34C3" w:rsidRPr="006732F0" w:rsidRDefault="00EA34C3" w:rsidP="0023420A">
      <w:pPr>
        <w:pStyle w:val="Odstavecseseznamem"/>
        <w:numPr>
          <w:ilvl w:val="0"/>
          <w:numId w:val="17"/>
        </w:numPr>
        <w:tabs>
          <w:tab w:val="left" w:pos="426"/>
        </w:tabs>
        <w:spacing w:after="0"/>
        <w:ind w:left="426" w:firstLine="0"/>
        <w:jc w:val="both"/>
        <w:rPr>
          <w:rFonts w:ascii="Times New Roman" w:hAnsi="Times New Roman" w:cs="Times New Roman"/>
          <w:sz w:val="24"/>
          <w:szCs w:val="24"/>
        </w:rPr>
      </w:pPr>
      <w:r w:rsidRPr="006732F0">
        <w:rPr>
          <w:rFonts w:ascii="Times New Roman" w:hAnsi="Times New Roman" w:cs="Times New Roman"/>
          <w:sz w:val="24"/>
          <w:szCs w:val="24"/>
        </w:rPr>
        <w:t xml:space="preserve">byla poskytnuta v rozporu s údaji </w:t>
      </w:r>
      <w:r w:rsidR="00285B07" w:rsidRPr="006732F0">
        <w:rPr>
          <w:rFonts w:ascii="Times New Roman" w:hAnsi="Times New Roman" w:cs="Times New Roman"/>
          <w:sz w:val="24"/>
          <w:szCs w:val="24"/>
        </w:rPr>
        <w:t>uvedenými ve školském rejstříku,</w:t>
      </w:r>
    </w:p>
    <w:p w:rsidR="000A53AE" w:rsidRPr="006732F0" w:rsidRDefault="000A53AE" w:rsidP="0023420A">
      <w:pPr>
        <w:pStyle w:val="Odstavecseseznamem"/>
        <w:numPr>
          <w:ilvl w:val="0"/>
          <w:numId w:val="17"/>
        </w:numPr>
        <w:tabs>
          <w:tab w:val="left" w:pos="426"/>
        </w:tabs>
        <w:spacing w:after="0"/>
        <w:ind w:left="426" w:firstLine="0"/>
        <w:jc w:val="both"/>
        <w:rPr>
          <w:rFonts w:ascii="Times New Roman" w:hAnsi="Times New Roman" w:cs="Times New Roman"/>
          <w:sz w:val="24"/>
          <w:szCs w:val="24"/>
        </w:rPr>
      </w:pPr>
      <w:r w:rsidRPr="006732F0">
        <w:rPr>
          <w:rFonts w:ascii="Times New Roman" w:hAnsi="Times New Roman" w:cs="Times New Roman"/>
          <w:sz w:val="24"/>
          <w:szCs w:val="24"/>
        </w:rPr>
        <w:t>pokud došlo ke změně právnické osoby v souladu s ustanovením § 5 odst. 5</w:t>
      </w:r>
      <w:r w:rsidR="007710D8" w:rsidRPr="006732F0">
        <w:rPr>
          <w:rFonts w:ascii="Times New Roman" w:hAnsi="Times New Roman" w:cs="Times New Roman"/>
          <w:sz w:val="24"/>
          <w:szCs w:val="24"/>
        </w:rPr>
        <w:t xml:space="preserve"> zákona </w:t>
      </w:r>
      <w:r w:rsidR="001F620F" w:rsidRPr="00121A94">
        <w:rPr>
          <w:rFonts w:ascii="Times New Roman" w:hAnsi="Times New Roman" w:cs="Times New Roman"/>
          <w:sz w:val="24"/>
          <w:szCs w:val="24"/>
        </w:rPr>
        <w:t>č. 306/1999 Sb</w:t>
      </w:r>
      <w:r w:rsidR="001F620F">
        <w:rPr>
          <w:rFonts w:ascii="Times New Roman" w:hAnsi="Times New Roman" w:cs="Times New Roman"/>
          <w:sz w:val="24"/>
          <w:szCs w:val="24"/>
        </w:rPr>
        <w:t xml:space="preserve">. </w:t>
      </w:r>
      <w:r w:rsidR="007710D8" w:rsidRPr="006732F0">
        <w:rPr>
          <w:rFonts w:ascii="Times New Roman" w:hAnsi="Times New Roman" w:cs="Times New Roman"/>
          <w:sz w:val="24"/>
          <w:szCs w:val="24"/>
        </w:rPr>
        <w:t>a </w:t>
      </w:r>
      <w:r w:rsidRPr="006732F0">
        <w:rPr>
          <w:rFonts w:ascii="Times New Roman" w:hAnsi="Times New Roman" w:cs="Times New Roman"/>
          <w:sz w:val="24"/>
          <w:szCs w:val="24"/>
        </w:rPr>
        <w:t>s novou právnickou osobou nebyla uzavřena smlouva o zvýšení dotace, a to ode dne účinnosti zápisu nové právnické osoby, která vykonává činnost šk</w:t>
      </w:r>
      <w:r w:rsidR="00285B07" w:rsidRPr="006732F0">
        <w:rPr>
          <w:rFonts w:ascii="Times New Roman" w:hAnsi="Times New Roman" w:cs="Times New Roman"/>
          <w:sz w:val="24"/>
          <w:szCs w:val="24"/>
        </w:rPr>
        <w:t xml:space="preserve">oly nebo školského zařízení </w:t>
      </w:r>
      <w:r w:rsidR="00911720" w:rsidRPr="006732F0">
        <w:rPr>
          <w:rFonts w:ascii="Times New Roman" w:hAnsi="Times New Roman" w:cs="Times New Roman"/>
          <w:sz w:val="24"/>
          <w:szCs w:val="24"/>
        </w:rPr>
        <w:t>ve</w:t>
      </w:r>
      <w:r w:rsidR="00285B07" w:rsidRPr="006732F0">
        <w:rPr>
          <w:rFonts w:ascii="Times New Roman" w:hAnsi="Times New Roman" w:cs="Times New Roman"/>
          <w:sz w:val="24"/>
          <w:szCs w:val="24"/>
        </w:rPr>
        <w:t xml:space="preserve"> školského rejstříku,</w:t>
      </w:r>
    </w:p>
    <w:p w:rsidR="00B3724E" w:rsidRPr="006732F0" w:rsidRDefault="00B3724E" w:rsidP="0023420A">
      <w:pPr>
        <w:pStyle w:val="Odstavecseseznamem"/>
        <w:numPr>
          <w:ilvl w:val="0"/>
          <w:numId w:val="17"/>
        </w:numPr>
        <w:tabs>
          <w:tab w:val="left" w:pos="426"/>
        </w:tabs>
        <w:spacing w:after="0"/>
        <w:ind w:left="426" w:firstLine="0"/>
        <w:jc w:val="both"/>
        <w:rPr>
          <w:rFonts w:ascii="Times New Roman" w:hAnsi="Times New Roman" w:cs="Times New Roman"/>
          <w:sz w:val="24"/>
          <w:szCs w:val="24"/>
        </w:rPr>
      </w:pPr>
      <w:r w:rsidRPr="006732F0">
        <w:rPr>
          <w:rFonts w:ascii="Times New Roman" w:hAnsi="Times New Roman" w:cs="Times New Roman"/>
          <w:sz w:val="24"/>
          <w:szCs w:val="24"/>
        </w:rPr>
        <w:t>byla poskytnuta na období, kdy právnická osoba nebyla zapsaná do rejs</w:t>
      </w:r>
      <w:r w:rsidR="00902068" w:rsidRPr="006732F0">
        <w:rPr>
          <w:rFonts w:ascii="Times New Roman" w:hAnsi="Times New Roman" w:cs="Times New Roman"/>
          <w:sz w:val="24"/>
          <w:szCs w:val="24"/>
        </w:rPr>
        <w:t xml:space="preserve">tříku škol </w:t>
      </w:r>
      <w:r w:rsidR="00671466">
        <w:rPr>
          <w:rFonts w:ascii="Times New Roman" w:hAnsi="Times New Roman" w:cs="Times New Roman"/>
          <w:sz w:val="24"/>
          <w:szCs w:val="24"/>
        </w:rPr>
        <w:t xml:space="preserve">                 </w:t>
      </w:r>
      <w:r w:rsidR="004919E9">
        <w:rPr>
          <w:rFonts w:ascii="Times New Roman" w:hAnsi="Times New Roman" w:cs="Times New Roman"/>
          <w:sz w:val="24"/>
          <w:szCs w:val="24"/>
        </w:rPr>
        <w:t>a školských zařízení,</w:t>
      </w:r>
    </w:p>
    <w:p w:rsidR="00B3724E" w:rsidRDefault="00B3724E" w:rsidP="0023420A">
      <w:pPr>
        <w:pStyle w:val="Odstavecseseznamem"/>
        <w:numPr>
          <w:ilvl w:val="0"/>
          <w:numId w:val="17"/>
        </w:numPr>
        <w:tabs>
          <w:tab w:val="left" w:pos="426"/>
        </w:tabs>
        <w:spacing w:after="0"/>
        <w:ind w:left="426" w:firstLine="0"/>
        <w:jc w:val="both"/>
        <w:rPr>
          <w:rFonts w:ascii="Times New Roman" w:hAnsi="Times New Roman" w:cs="Times New Roman"/>
          <w:sz w:val="24"/>
          <w:szCs w:val="24"/>
        </w:rPr>
      </w:pPr>
      <w:r w:rsidRPr="006732F0">
        <w:rPr>
          <w:rFonts w:ascii="Times New Roman" w:hAnsi="Times New Roman" w:cs="Times New Roman"/>
          <w:sz w:val="24"/>
          <w:szCs w:val="24"/>
        </w:rPr>
        <w:t>doš</w:t>
      </w:r>
      <w:r w:rsidR="00285B07" w:rsidRPr="006732F0">
        <w:rPr>
          <w:rFonts w:ascii="Times New Roman" w:hAnsi="Times New Roman" w:cs="Times New Roman"/>
          <w:sz w:val="24"/>
          <w:szCs w:val="24"/>
        </w:rPr>
        <w:t>lo k odstoupení od této smlouvy.</w:t>
      </w:r>
    </w:p>
    <w:p w:rsidR="001E4F92" w:rsidRPr="006732F0" w:rsidRDefault="001E4F92" w:rsidP="001E4F92">
      <w:pPr>
        <w:pStyle w:val="Odstavecseseznamem"/>
        <w:tabs>
          <w:tab w:val="left" w:pos="2694"/>
        </w:tabs>
        <w:spacing w:after="0"/>
        <w:ind w:left="567"/>
        <w:jc w:val="both"/>
        <w:rPr>
          <w:rFonts w:ascii="Times New Roman" w:hAnsi="Times New Roman" w:cs="Times New Roman"/>
          <w:sz w:val="24"/>
          <w:szCs w:val="24"/>
        </w:rPr>
      </w:pPr>
    </w:p>
    <w:p w:rsidR="001B736D" w:rsidRDefault="001B736D" w:rsidP="0023420A">
      <w:pPr>
        <w:pStyle w:val="Odstavecseseznamem"/>
        <w:numPr>
          <w:ilvl w:val="0"/>
          <w:numId w:val="13"/>
        </w:numPr>
        <w:tabs>
          <w:tab w:val="left" w:pos="2694"/>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Pokud skutečnosti podle odstavce 1 tohoto článku jsou zjištěny v kalendářních letech následujících po roce, ve kterém byla </w:t>
      </w:r>
      <w:r w:rsidR="002942E3" w:rsidRPr="006732F0">
        <w:rPr>
          <w:rFonts w:ascii="Times New Roman" w:hAnsi="Times New Roman" w:cs="Times New Roman"/>
          <w:sz w:val="24"/>
          <w:szCs w:val="24"/>
        </w:rPr>
        <w:t>d</w:t>
      </w:r>
      <w:r w:rsidRPr="006732F0">
        <w:rPr>
          <w:rFonts w:ascii="Times New Roman" w:hAnsi="Times New Roman" w:cs="Times New Roman"/>
          <w:sz w:val="24"/>
          <w:szCs w:val="24"/>
        </w:rPr>
        <w:t>otace poskytnuta, vrátí právnická osoba prostřednictvím krajského úřadu dotaci nebo její část do státního rozpočtu včetně penále podle předpisů o hospodaření s prostředky státního rozpočtu.</w:t>
      </w:r>
    </w:p>
    <w:p w:rsidR="001E4F92" w:rsidRPr="006732F0" w:rsidRDefault="001E4F92" w:rsidP="0023420A">
      <w:pPr>
        <w:pStyle w:val="Odstavecseseznamem"/>
        <w:tabs>
          <w:tab w:val="left" w:pos="2694"/>
        </w:tabs>
        <w:spacing w:after="0"/>
        <w:ind w:left="426" w:hanging="426"/>
        <w:jc w:val="both"/>
        <w:rPr>
          <w:rFonts w:ascii="Times New Roman" w:hAnsi="Times New Roman" w:cs="Times New Roman"/>
          <w:sz w:val="24"/>
          <w:szCs w:val="24"/>
        </w:rPr>
      </w:pPr>
    </w:p>
    <w:p w:rsidR="007A7B17" w:rsidRPr="006732F0" w:rsidRDefault="00BD59CD" w:rsidP="0023420A">
      <w:pPr>
        <w:pStyle w:val="Odstavecseseznamem"/>
        <w:numPr>
          <w:ilvl w:val="0"/>
          <w:numId w:val="13"/>
        </w:numPr>
        <w:tabs>
          <w:tab w:val="left" w:pos="2694"/>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Právnická osoba je povinna </w:t>
      </w:r>
      <w:r w:rsidR="007A7B17" w:rsidRPr="006732F0">
        <w:rPr>
          <w:rFonts w:ascii="Times New Roman" w:hAnsi="Times New Roman" w:cs="Times New Roman"/>
          <w:sz w:val="24"/>
          <w:szCs w:val="24"/>
        </w:rPr>
        <w:t>zaslat krajskému úřadu finanční prostředky související s poskytnutou dotací pokud:</w:t>
      </w:r>
    </w:p>
    <w:p w:rsidR="00902068" w:rsidRPr="006732F0" w:rsidRDefault="007A7B17" w:rsidP="0023420A">
      <w:pPr>
        <w:pStyle w:val="Odstavecseseznamem"/>
        <w:tabs>
          <w:tab w:val="left" w:pos="2694"/>
        </w:tabs>
        <w:spacing w:after="0"/>
        <w:ind w:left="426"/>
        <w:jc w:val="both"/>
        <w:rPr>
          <w:rFonts w:ascii="Times New Roman" w:hAnsi="Times New Roman" w:cs="Times New Roman"/>
          <w:sz w:val="24"/>
          <w:szCs w:val="24"/>
        </w:rPr>
      </w:pPr>
      <w:r w:rsidRPr="006732F0">
        <w:rPr>
          <w:rFonts w:ascii="Times New Roman" w:hAnsi="Times New Roman" w:cs="Times New Roman"/>
          <w:sz w:val="24"/>
          <w:szCs w:val="24"/>
        </w:rPr>
        <w:t xml:space="preserve">a) </w:t>
      </w:r>
      <w:r w:rsidR="00902068" w:rsidRPr="006732F0">
        <w:rPr>
          <w:rFonts w:ascii="Times New Roman" w:hAnsi="Times New Roman" w:cs="Times New Roman"/>
          <w:sz w:val="24"/>
          <w:szCs w:val="24"/>
        </w:rPr>
        <w:t xml:space="preserve">odpadne </w:t>
      </w:r>
      <w:r w:rsidR="00016B93" w:rsidRPr="006732F0">
        <w:rPr>
          <w:rFonts w:ascii="Times New Roman" w:hAnsi="Times New Roman" w:cs="Times New Roman"/>
          <w:sz w:val="24"/>
          <w:szCs w:val="24"/>
        </w:rPr>
        <w:t>účel jejího použití,</w:t>
      </w:r>
      <w:r w:rsidR="00285B07" w:rsidRPr="006732F0">
        <w:rPr>
          <w:rFonts w:ascii="Times New Roman" w:hAnsi="Times New Roman" w:cs="Times New Roman"/>
          <w:sz w:val="24"/>
          <w:szCs w:val="24"/>
        </w:rPr>
        <w:t xml:space="preserve"> a to neprodleně poté, co tato skutečnost nastala,</w:t>
      </w:r>
    </w:p>
    <w:p w:rsidR="00016B93" w:rsidRPr="006732F0" w:rsidRDefault="00016B93" w:rsidP="0023420A">
      <w:pPr>
        <w:pStyle w:val="Odstavecseseznamem"/>
        <w:tabs>
          <w:tab w:val="left" w:pos="2694"/>
        </w:tabs>
        <w:spacing w:after="0"/>
        <w:ind w:left="426"/>
        <w:jc w:val="both"/>
        <w:rPr>
          <w:rFonts w:ascii="Times New Roman" w:hAnsi="Times New Roman" w:cs="Times New Roman"/>
          <w:sz w:val="24"/>
          <w:szCs w:val="24"/>
        </w:rPr>
      </w:pPr>
      <w:r w:rsidRPr="006732F0">
        <w:rPr>
          <w:rFonts w:ascii="Times New Roman" w:hAnsi="Times New Roman" w:cs="Times New Roman"/>
          <w:sz w:val="24"/>
          <w:szCs w:val="24"/>
        </w:rPr>
        <w:t>b) je zjevné, že dotace nebude využita,</w:t>
      </w:r>
      <w:r w:rsidR="00285B07" w:rsidRPr="006732F0">
        <w:rPr>
          <w:rFonts w:ascii="Times New Roman" w:hAnsi="Times New Roman" w:cs="Times New Roman"/>
          <w:sz w:val="24"/>
          <w:szCs w:val="24"/>
        </w:rPr>
        <w:t xml:space="preserve"> a to neprodleně poté, co tato skutečnost nastala, </w:t>
      </w:r>
    </w:p>
    <w:p w:rsidR="00285B07" w:rsidRDefault="00C04AC9" w:rsidP="0023420A">
      <w:pPr>
        <w:pStyle w:val="Odstavecseseznamem"/>
        <w:tabs>
          <w:tab w:val="left" w:pos="2694"/>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c) </w:t>
      </w:r>
      <w:r w:rsidR="00285B07" w:rsidRPr="006732F0">
        <w:rPr>
          <w:rFonts w:ascii="Times New Roman" w:hAnsi="Times New Roman" w:cs="Times New Roman"/>
          <w:sz w:val="24"/>
          <w:szCs w:val="24"/>
        </w:rPr>
        <w:t xml:space="preserve">v rámci finančního vypořádání vztahů se státním rozpočtem, a to v termínu stanoveném krajským úřadem. </w:t>
      </w:r>
    </w:p>
    <w:p w:rsidR="001E4F92" w:rsidRPr="006732F0" w:rsidRDefault="001E4F92" w:rsidP="0023420A">
      <w:pPr>
        <w:pStyle w:val="Odstavecseseznamem"/>
        <w:tabs>
          <w:tab w:val="left" w:pos="2694"/>
        </w:tabs>
        <w:spacing w:after="0"/>
        <w:ind w:left="426" w:hanging="426"/>
        <w:jc w:val="both"/>
        <w:rPr>
          <w:rFonts w:ascii="Times New Roman" w:hAnsi="Times New Roman" w:cs="Times New Roman"/>
          <w:sz w:val="24"/>
          <w:szCs w:val="24"/>
        </w:rPr>
      </w:pPr>
    </w:p>
    <w:p w:rsidR="00BD59CD" w:rsidRPr="006732F0" w:rsidRDefault="00BD59CD" w:rsidP="0023420A">
      <w:pPr>
        <w:pStyle w:val="Odstavecseseznamem"/>
        <w:numPr>
          <w:ilvl w:val="0"/>
          <w:numId w:val="13"/>
        </w:numPr>
        <w:tabs>
          <w:tab w:val="left" w:pos="2694"/>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Veškeré převody finančních prostředků dle této smlouvy provede právnická osoba formou bezhotovostního převodu na účet uvedený v záhlaví této smlouvy. Platba bude opa</w:t>
      </w:r>
      <w:r w:rsidR="00546031">
        <w:rPr>
          <w:rFonts w:ascii="Times New Roman" w:hAnsi="Times New Roman" w:cs="Times New Roman"/>
          <w:sz w:val="24"/>
          <w:szCs w:val="24"/>
        </w:rPr>
        <w:t>třena variabilním symbolem XXXX</w:t>
      </w:r>
      <w:r w:rsidRPr="006732F0">
        <w:rPr>
          <w:rFonts w:ascii="Times New Roman" w:hAnsi="Times New Roman" w:cs="Times New Roman"/>
          <w:sz w:val="24"/>
          <w:szCs w:val="24"/>
        </w:rPr>
        <w:t xml:space="preserve"> a specifickým symbolem </w:t>
      </w:r>
      <w:r w:rsidR="00546031">
        <w:rPr>
          <w:rFonts w:ascii="Times New Roman" w:hAnsi="Times New Roman" w:cs="Times New Roman"/>
          <w:sz w:val="24"/>
          <w:szCs w:val="24"/>
        </w:rPr>
        <w:t>XXXX</w:t>
      </w:r>
      <w:r w:rsidRPr="00FA4839">
        <w:rPr>
          <w:rFonts w:ascii="Times New Roman" w:hAnsi="Times New Roman" w:cs="Times New Roman"/>
          <w:sz w:val="24"/>
          <w:szCs w:val="24"/>
        </w:rPr>
        <w:t>.</w:t>
      </w:r>
      <w:r w:rsidRPr="006732F0">
        <w:rPr>
          <w:rFonts w:ascii="Times New Roman" w:hAnsi="Times New Roman" w:cs="Times New Roman"/>
          <w:color w:val="FF0000"/>
          <w:sz w:val="24"/>
          <w:szCs w:val="24"/>
        </w:rPr>
        <w:t xml:space="preserve"> </w:t>
      </w:r>
      <w:r w:rsidRPr="006732F0">
        <w:rPr>
          <w:rFonts w:ascii="Times New Roman" w:hAnsi="Times New Roman" w:cs="Times New Roman"/>
          <w:sz w:val="24"/>
          <w:szCs w:val="24"/>
        </w:rPr>
        <w:t xml:space="preserve">Právnická </w:t>
      </w:r>
      <w:r w:rsidRPr="006732F0">
        <w:rPr>
          <w:rFonts w:ascii="Times New Roman" w:hAnsi="Times New Roman" w:cs="Times New Roman"/>
          <w:sz w:val="24"/>
          <w:szCs w:val="24"/>
        </w:rPr>
        <w:lastRenderedPageBreak/>
        <w:t xml:space="preserve">osoba před uskutečněním převodu písemně informuje </w:t>
      </w:r>
      <w:r w:rsidR="00285B07" w:rsidRPr="006732F0">
        <w:rPr>
          <w:rFonts w:ascii="Times New Roman" w:hAnsi="Times New Roman" w:cs="Times New Roman"/>
          <w:sz w:val="24"/>
          <w:szCs w:val="24"/>
        </w:rPr>
        <w:t>krajský úřad o </w:t>
      </w:r>
      <w:r w:rsidR="002942E3" w:rsidRPr="006732F0">
        <w:rPr>
          <w:rFonts w:ascii="Times New Roman" w:hAnsi="Times New Roman" w:cs="Times New Roman"/>
          <w:sz w:val="24"/>
          <w:szCs w:val="24"/>
        </w:rPr>
        <w:t xml:space="preserve">této skutečnosti. V případě vrácení poskytnuté dotace nebo její části uvede právnická osoba rovněž důvod vrácení dotace. </w:t>
      </w:r>
    </w:p>
    <w:p w:rsidR="005C5E94" w:rsidRPr="006732F0" w:rsidRDefault="005C5E94" w:rsidP="00757853">
      <w:pPr>
        <w:tabs>
          <w:tab w:val="left" w:pos="2694"/>
        </w:tabs>
        <w:spacing w:after="0"/>
        <w:jc w:val="center"/>
        <w:rPr>
          <w:rFonts w:ascii="Times New Roman" w:hAnsi="Times New Roman" w:cs="Times New Roman"/>
          <w:b/>
          <w:sz w:val="24"/>
          <w:szCs w:val="24"/>
        </w:rPr>
      </w:pPr>
    </w:p>
    <w:p w:rsidR="00757853" w:rsidRDefault="00757853" w:rsidP="00757853">
      <w:pPr>
        <w:tabs>
          <w:tab w:val="left" w:pos="2694"/>
        </w:tabs>
        <w:spacing w:after="0"/>
        <w:jc w:val="center"/>
        <w:rPr>
          <w:rFonts w:ascii="Times New Roman" w:hAnsi="Times New Roman" w:cs="Times New Roman"/>
          <w:b/>
          <w:sz w:val="24"/>
          <w:szCs w:val="24"/>
        </w:rPr>
      </w:pPr>
      <w:r w:rsidRPr="006732F0">
        <w:rPr>
          <w:rFonts w:ascii="Times New Roman" w:hAnsi="Times New Roman" w:cs="Times New Roman"/>
          <w:b/>
          <w:sz w:val="24"/>
          <w:szCs w:val="24"/>
        </w:rPr>
        <w:t>Článek IX.</w:t>
      </w:r>
    </w:p>
    <w:p w:rsidR="001E4F92" w:rsidRPr="006732F0" w:rsidRDefault="001E4F92" w:rsidP="00757853">
      <w:pPr>
        <w:tabs>
          <w:tab w:val="left" w:pos="2694"/>
        </w:tabs>
        <w:spacing w:after="0"/>
        <w:jc w:val="center"/>
        <w:rPr>
          <w:rFonts w:ascii="Times New Roman" w:hAnsi="Times New Roman" w:cs="Times New Roman"/>
          <w:b/>
          <w:sz w:val="24"/>
          <w:szCs w:val="24"/>
        </w:rPr>
      </w:pPr>
    </w:p>
    <w:p w:rsidR="00BD59CD" w:rsidRDefault="00BD59CD" w:rsidP="00BD59CD">
      <w:pPr>
        <w:autoSpaceDE w:val="0"/>
        <w:autoSpaceDN w:val="0"/>
        <w:adjustRightInd w:val="0"/>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1.</w:t>
      </w:r>
      <w:r w:rsidRPr="006732F0">
        <w:rPr>
          <w:rFonts w:ascii="Times New Roman" w:hAnsi="Times New Roman" w:cs="Times New Roman"/>
          <w:sz w:val="24"/>
          <w:szCs w:val="24"/>
        </w:rPr>
        <w:tab/>
        <w:t xml:space="preserve">Změny a doplňky této smlouvy lze provádět pouze formou písemných číslovaných dodatků, podepsaných oběma smluvními stranami. </w:t>
      </w:r>
    </w:p>
    <w:p w:rsidR="001E4F92" w:rsidRPr="006732F0" w:rsidRDefault="001E4F92" w:rsidP="00BD59CD">
      <w:pPr>
        <w:autoSpaceDE w:val="0"/>
        <w:autoSpaceDN w:val="0"/>
        <w:adjustRightInd w:val="0"/>
        <w:spacing w:after="0"/>
        <w:ind w:left="426" w:hanging="426"/>
        <w:jc w:val="both"/>
        <w:rPr>
          <w:rFonts w:ascii="Times New Roman" w:hAnsi="Times New Roman" w:cs="Times New Roman"/>
          <w:sz w:val="24"/>
          <w:szCs w:val="24"/>
        </w:rPr>
      </w:pPr>
    </w:p>
    <w:p w:rsidR="00BD59CD" w:rsidRPr="00121A94" w:rsidRDefault="00BD59CD" w:rsidP="00BD59CD">
      <w:pPr>
        <w:tabs>
          <w:tab w:val="left" w:pos="2880"/>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 xml:space="preserve">2. </w:t>
      </w:r>
      <w:r w:rsidRPr="006732F0">
        <w:rPr>
          <w:rFonts w:ascii="Times New Roman" w:hAnsi="Times New Roman" w:cs="Times New Roman"/>
          <w:sz w:val="24"/>
          <w:szCs w:val="24"/>
        </w:rPr>
        <w:tab/>
      </w:r>
      <w:r w:rsidRPr="00121A94">
        <w:rPr>
          <w:rFonts w:ascii="Times New Roman" w:hAnsi="Times New Roman" w:cs="Times New Roman"/>
          <w:sz w:val="24"/>
          <w:szCs w:val="24"/>
        </w:rPr>
        <w:t>Tato smlouva nabývá platnosti podpisem zástupců smluvních stran</w:t>
      </w:r>
      <w:r w:rsidR="00725B7D" w:rsidRPr="00121A94">
        <w:rPr>
          <w:rFonts w:ascii="Times New Roman" w:hAnsi="Times New Roman" w:cs="Times New Roman"/>
          <w:sz w:val="24"/>
          <w:szCs w:val="24"/>
        </w:rPr>
        <w:t xml:space="preserve"> a účinnosti dnem zveřejnění v r</w:t>
      </w:r>
      <w:r w:rsidRPr="00121A94">
        <w:rPr>
          <w:rFonts w:ascii="Times New Roman" w:hAnsi="Times New Roman" w:cs="Times New Roman"/>
          <w:sz w:val="24"/>
          <w:szCs w:val="24"/>
        </w:rPr>
        <w:t>egistru smluv</w:t>
      </w:r>
      <w:r w:rsidR="00725B7D" w:rsidRPr="00121A94">
        <w:rPr>
          <w:rFonts w:ascii="Times New Roman" w:hAnsi="Times New Roman" w:cs="Times New Roman"/>
          <w:sz w:val="24"/>
          <w:szCs w:val="24"/>
        </w:rPr>
        <w:t xml:space="preserve"> dle zákona č. 340/2015 Sb., o zvláštních podmínkách účinnosti některých smluv</w:t>
      </w:r>
      <w:r w:rsidR="009D20CA" w:rsidRPr="00121A94">
        <w:rPr>
          <w:rFonts w:ascii="Times New Roman" w:hAnsi="Times New Roman" w:cs="Times New Roman"/>
          <w:sz w:val="24"/>
          <w:szCs w:val="24"/>
        </w:rPr>
        <w:t>, uveřejňování těchto smluv</w:t>
      </w:r>
      <w:r w:rsidR="00121A94" w:rsidRPr="00121A94">
        <w:rPr>
          <w:rFonts w:ascii="Times New Roman" w:hAnsi="Times New Roman" w:cs="Times New Roman"/>
          <w:sz w:val="24"/>
          <w:szCs w:val="24"/>
        </w:rPr>
        <w:t xml:space="preserve"> a o registru smluv (zákon o </w:t>
      </w:r>
      <w:r w:rsidR="00725B7D" w:rsidRPr="00121A94">
        <w:rPr>
          <w:rFonts w:ascii="Times New Roman" w:hAnsi="Times New Roman" w:cs="Times New Roman"/>
          <w:sz w:val="24"/>
          <w:szCs w:val="24"/>
        </w:rPr>
        <w:t>registru smluv), ve znění pozdějších předpisů</w:t>
      </w:r>
      <w:r w:rsidRPr="00121A94">
        <w:rPr>
          <w:rFonts w:ascii="Times New Roman" w:hAnsi="Times New Roman" w:cs="Times New Roman"/>
          <w:sz w:val="24"/>
          <w:szCs w:val="24"/>
        </w:rPr>
        <w:t xml:space="preserve">. </w:t>
      </w:r>
    </w:p>
    <w:p w:rsidR="001E4F92" w:rsidRPr="00725B7D" w:rsidRDefault="001E4F92" w:rsidP="00BD59CD">
      <w:pPr>
        <w:tabs>
          <w:tab w:val="left" w:pos="2880"/>
        </w:tabs>
        <w:spacing w:after="0"/>
        <w:ind w:left="426" w:hanging="426"/>
        <w:jc w:val="both"/>
        <w:rPr>
          <w:rFonts w:ascii="Times New Roman" w:hAnsi="Times New Roman" w:cs="Times New Roman"/>
          <w:color w:val="FF0000"/>
          <w:sz w:val="24"/>
          <w:szCs w:val="24"/>
        </w:rPr>
      </w:pPr>
    </w:p>
    <w:p w:rsidR="00BD59CD" w:rsidRDefault="001073C1" w:rsidP="00BD59CD">
      <w:pPr>
        <w:autoSpaceDE w:val="0"/>
        <w:autoSpaceDN w:val="0"/>
        <w:adjustRightInd w:val="0"/>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3</w:t>
      </w:r>
      <w:r w:rsidR="00BD59CD" w:rsidRPr="006732F0">
        <w:rPr>
          <w:rFonts w:ascii="Times New Roman" w:hAnsi="Times New Roman" w:cs="Times New Roman"/>
          <w:sz w:val="24"/>
          <w:szCs w:val="24"/>
        </w:rPr>
        <w:t xml:space="preserve">. </w:t>
      </w:r>
      <w:r w:rsidR="00BD59CD" w:rsidRPr="006732F0">
        <w:rPr>
          <w:rFonts w:ascii="Times New Roman" w:hAnsi="Times New Roman" w:cs="Times New Roman"/>
          <w:sz w:val="24"/>
          <w:szCs w:val="24"/>
        </w:rPr>
        <w:tab/>
        <w:t>Právnická osoba prohlašuje, že k uzavření této smlouvy poskytla úplné a pravdivé údaje.</w:t>
      </w:r>
    </w:p>
    <w:p w:rsidR="001E4F92" w:rsidRPr="006732F0" w:rsidRDefault="001E4F92" w:rsidP="00BD59CD">
      <w:pPr>
        <w:autoSpaceDE w:val="0"/>
        <w:autoSpaceDN w:val="0"/>
        <w:adjustRightInd w:val="0"/>
        <w:spacing w:after="0"/>
        <w:ind w:left="426" w:hanging="426"/>
        <w:jc w:val="both"/>
        <w:rPr>
          <w:rFonts w:ascii="Times New Roman" w:hAnsi="Times New Roman" w:cs="Times New Roman"/>
          <w:sz w:val="24"/>
          <w:szCs w:val="24"/>
        </w:rPr>
      </w:pPr>
    </w:p>
    <w:p w:rsidR="00BD59CD" w:rsidRDefault="001073C1" w:rsidP="00BD59CD">
      <w:pPr>
        <w:tabs>
          <w:tab w:val="left" w:pos="2880"/>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4</w:t>
      </w:r>
      <w:r w:rsidR="00BD59CD" w:rsidRPr="006732F0">
        <w:rPr>
          <w:rFonts w:ascii="Times New Roman" w:hAnsi="Times New Roman" w:cs="Times New Roman"/>
          <w:sz w:val="24"/>
          <w:szCs w:val="24"/>
        </w:rPr>
        <w:t>.</w:t>
      </w:r>
      <w:r w:rsidR="00BD59CD" w:rsidRPr="006732F0">
        <w:rPr>
          <w:rFonts w:ascii="Times New Roman" w:hAnsi="Times New Roman" w:cs="Times New Roman"/>
          <w:sz w:val="24"/>
          <w:szCs w:val="24"/>
        </w:rPr>
        <w:tab/>
        <w:t>Pokud tato smlouva nestanoví jinak, řídí se práva a povinnosti smluvních stran platnou právní úpravou, zejména zákonem č. 306/1999 Sb.</w:t>
      </w:r>
    </w:p>
    <w:p w:rsidR="001E4F92" w:rsidRPr="006732F0" w:rsidRDefault="001E4F92" w:rsidP="00BD59CD">
      <w:pPr>
        <w:tabs>
          <w:tab w:val="left" w:pos="2880"/>
        </w:tabs>
        <w:spacing w:after="0"/>
        <w:ind w:left="426" w:hanging="426"/>
        <w:jc w:val="both"/>
        <w:rPr>
          <w:rFonts w:ascii="Times New Roman" w:hAnsi="Times New Roman" w:cs="Times New Roman"/>
          <w:sz w:val="24"/>
          <w:szCs w:val="24"/>
        </w:rPr>
      </w:pPr>
    </w:p>
    <w:p w:rsidR="00BD59CD" w:rsidRDefault="001073C1" w:rsidP="00BD59CD">
      <w:pPr>
        <w:tabs>
          <w:tab w:val="left" w:pos="2880"/>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5</w:t>
      </w:r>
      <w:r w:rsidR="00BD59CD" w:rsidRPr="006732F0">
        <w:rPr>
          <w:rFonts w:ascii="Times New Roman" w:hAnsi="Times New Roman" w:cs="Times New Roman"/>
          <w:sz w:val="24"/>
          <w:szCs w:val="24"/>
        </w:rPr>
        <w:t>. </w:t>
      </w:r>
      <w:r w:rsidR="00BD59CD" w:rsidRPr="006732F0">
        <w:rPr>
          <w:rFonts w:ascii="Times New Roman" w:hAnsi="Times New Roman" w:cs="Times New Roman"/>
          <w:sz w:val="24"/>
          <w:szCs w:val="24"/>
        </w:rPr>
        <w:tab/>
        <w:t>Tato smlouva je vyhotovena ve třech stejnopisech, z nichž krajský úřad obdrží dva a právnická osoba jeden.</w:t>
      </w:r>
    </w:p>
    <w:p w:rsidR="001E4F92" w:rsidRPr="006732F0" w:rsidRDefault="001E4F92" w:rsidP="00BD59CD">
      <w:pPr>
        <w:tabs>
          <w:tab w:val="left" w:pos="2880"/>
        </w:tabs>
        <w:spacing w:after="0"/>
        <w:ind w:left="426" w:hanging="426"/>
        <w:jc w:val="both"/>
        <w:rPr>
          <w:rFonts w:ascii="Times New Roman" w:hAnsi="Times New Roman" w:cs="Times New Roman"/>
          <w:sz w:val="24"/>
          <w:szCs w:val="24"/>
        </w:rPr>
      </w:pPr>
    </w:p>
    <w:p w:rsidR="00BD59CD" w:rsidRDefault="001073C1" w:rsidP="00BD59CD">
      <w:pPr>
        <w:tabs>
          <w:tab w:val="left" w:pos="2880"/>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6</w:t>
      </w:r>
      <w:r w:rsidR="00BD59CD" w:rsidRPr="006732F0">
        <w:rPr>
          <w:rFonts w:ascii="Times New Roman" w:hAnsi="Times New Roman" w:cs="Times New Roman"/>
          <w:sz w:val="24"/>
          <w:szCs w:val="24"/>
        </w:rPr>
        <w:t>. </w:t>
      </w:r>
      <w:r w:rsidR="00BD59CD" w:rsidRPr="006732F0">
        <w:rPr>
          <w:rFonts w:ascii="Times New Roman" w:hAnsi="Times New Roman" w:cs="Times New Roman"/>
          <w:sz w:val="24"/>
          <w:szCs w:val="24"/>
        </w:rPr>
        <w:tab/>
        <w:t>Smluvní strany prohlašují, že tuto smlouvu si před podpisem přečetly, souhlasí s jejím obsahem, a že tato smlouva byla sepsána na základě pravdivých a úplných údajů, podle jejich svobodné a vážné vůle, na důkaz čehož připojují své vlastnoruční podpisy.</w:t>
      </w:r>
    </w:p>
    <w:p w:rsidR="000A2B1E" w:rsidRPr="006732F0" w:rsidRDefault="000A2B1E" w:rsidP="00BD59CD">
      <w:pPr>
        <w:tabs>
          <w:tab w:val="left" w:pos="2880"/>
        </w:tabs>
        <w:spacing w:after="0"/>
        <w:ind w:left="426" w:hanging="426"/>
        <w:jc w:val="both"/>
        <w:rPr>
          <w:rFonts w:ascii="Times New Roman" w:hAnsi="Times New Roman" w:cs="Times New Roman"/>
          <w:sz w:val="24"/>
          <w:szCs w:val="24"/>
        </w:rPr>
      </w:pPr>
    </w:p>
    <w:p w:rsidR="005C5E94" w:rsidRPr="006732F0" w:rsidRDefault="001073C1" w:rsidP="00BD59CD">
      <w:pPr>
        <w:tabs>
          <w:tab w:val="left" w:pos="2880"/>
        </w:tabs>
        <w:spacing w:after="0"/>
        <w:ind w:left="426" w:hanging="426"/>
        <w:jc w:val="both"/>
        <w:rPr>
          <w:rFonts w:ascii="Times New Roman" w:hAnsi="Times New Roman" w:cs="Times New Roman"/>
          <w:sz w:val="24"/>
          <w:szCs w:val="24"/>
        </w:rPr>
      </w:pPr>
      <w:r w:rsidRPr="006732F0">
        <w:rPr>
          <w:rFonts w:ascii="Times New Roman" w:hAnsi="Times New Roman" w:cs="Times New Roman"/>
          <w:sz w:val="24"/>
          <w:szCs w:val="24"/>
        </w:rPr>
        <w:t>7</w:t>
      </w:r>
      <w:r w:rsidR="00BD59CD" w:rsidRPr="006732F0">
        <w:rPr>
          <w:rFonts w:ascii="Times New Roman" w:hAnsi="Times New Roman" w:cs="Times New Roman"/>
          <w:sz w:val="24"/>
          <w:szCs w:val="24"/>
        </w:rPr>
        <w:t>. </w:t>
      </w:r>
      <w:r w:rsidR="00BD59CD" w:rsidRPr="006732F0">
        <w:rPr>
          <w:rFonts w:ascii="Times New Roman" w:hAnsi="Times New Roman" w:cs="Times New Roman"/>
          <w:sz w:val="24"/>
          <w:szCs w:val="24"/>
        </w:rPr>
        <w:tab/>
        <w:t xml:space="preserve">Smluvní strany se dohodly, že uveřejnění smlouvy v registru smluv provede Karlovarský kraj, kontakt na doručení oznámení o vkladu smluvní protistraně: </w:t>
      </w:r>
      <w:r w:rsidR="00546031">
        <w:rPr>
          <w:rFonts w:ascii="Times New Roman" w:hAnsi="Times New Roman" w:cs="Times New Roman"/>
          <w:sz w:val="24"/>
          <w:szCs w:val="24"/>
        </w:rPr>
        <w:t>XXXX</w:t>
      </w:r>
      <w:bookmarkStart w:id="0" w:name="_GoBack"/>
      <w:bookmarkEnd w:id="0"/>
      <w:r w:rsidR="00BA2182" w:rsidRPr="006732F0">
        <w:rPr>
          <w:rFonts w:ascii="Times New Roman" w:hAnsi="Times New Roman" w:cs="Times New Roman"/>
          <w:color w:val="FF0000"/>
          <w:sz w:val="24"/>
          <w:szCs w:val="24"/>
        </w:rPr>
        <w:t xml:space="preserve"> </w:t>
      </w:r>
      <w:r w:rsidR="00BA2182" w:rsidRPr="006732F0">
        <w:rPr>
          <w:rFonts w:ascii="Times New Roman" w:hAnsi="Times New Roman" w:cs="Times New Roman"/>
          <w:sz w:val="24"/>
          <w:szCs w:val="24"/>
        </w:rPr>
        <w:t>(identifikátor datové schránky právnické osoby).</w:t>
      </w:r>
    </w:p>
    <w:p w:rsidR="006F07D7" w:rsidRDefault="006F07D7" w:rsidP="006F07D7">
      <w:pPr>
        <w:spacing w:after="0" w:line="240" w:lineRule="auto"/>
        <w:jc w:val="both"/>
        <w:rPr>
          <w:rFonts w:ascii="Times New Roman" w:eastAsia="Times New Roman" w:hAnsi="Times New Roman"/>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4"/>
        <w:gridCol w:w="4528"/>
      </w:tblGrid>
      <w:tr w:rsidR="006F07D7" w:rsidTr="006F07D7">
        <w:trPr>
          <w:trHeight w:val="644"/>
        </w:trPr>
        <w:tc>
          <w:tcPr>
            <w:tcW w:w="4534" w:type="dxa"/>
            <w:tcBorders>
              <w:top w:val="single" w:sz="4" w:space="0" w:color="auto"/>
              <w:left w:val="single" w:sz="4" w:space="0" w:color="auto"/>
              <w:bottom w:val="single" w:sz="4" w:space="0" w:color="auto"/>
              <w:right w:val="single" w:sz="4" w:space="0" w:color="auto"/>
            </w:tcBorders>
          </w:tcPr>
          <w:p w:rsidR="006F07D7" w:rsidRPr="005D4F5B" w:rsidRDefault="006F07D7">
            <w:pPr>
              <w:spacing w:after="0" w:line="240" w:lineRule="auto"/>
              <w:jc w:val="center"/>
              <w:rPr>
                <w:rFonts w:ascii="Times New Roman" w:eastAsia="Times New Roman" w:hAnsi="Times New Roman"/>
                <w:b/>
                <w:lang w:eastAsia="cs-CZ"/>
              </w:rPr>
            </w:pPr>
          </w:p>
          <w:p w:rsidR="006F07D7" w:rsidRPr="005D4F5B" w:rsidRDefault="006F07D7">
            <w:pPr>
              <w:spacing w:after="0" w:line="240" w:lineRule="auto"/>
              <w:jc w:val="center"/>
              <w:rPr>
                <w:rFonts w:ascii="Times New Roman" w:eastAsia="Times New Roman" w:hAnsi="Times New Roman"/>
                <w:b/>
                <w:lang w:eastAsia="cs-CZ"/>
              </w:rPr>
            </w:pPr>
            <w:r w:rsidRPr="005D4F5B">
              <w:rPr>
                <w:rFonts w:ascii="Times New Roman" w:eastAsia="Times New Roman" w:hAnsi="Times New Roman"/>
                <w:b/>
                <w:lang w:eastAsia="cs-CZ"/>
              </w:rPr>
              <w:t xml:space="preserve">Karlovy Vary dne </w:t>
            </w:r>
          </w:p>
          <w:p w:rsidR="006F07D7" w:rsidRPr="005D4F5B" w:rsidRDefault="006F07D7">
            <w:pPr>
              <w:spacing w:after="0" w:line="240" w:lineRule="auto"/>
              <w:jc w:val="center"/>
              <w:rPr>
                <w:rFonts w:ascii="Times New Roman" w:eastAsia="Times New Roman" w:hAnsi="Times New Roman"/>
                <w:b/>
                <w:lang w:eastAsia="cs-CZ"/>
              </w:rPr>
            </w:pPr>
          </w:p>
        </w:tc>
        <w:tc>
          <w:tcPr>
            <w:tcW w:w="4528" w:type="dxa"/>
            <w:tcBorders>
              <w:top w:val="single" w:sz="4" w:space="0" w:color="auto"/>
              <w:left w:val="single" w:sz="4" w:space="0" w:color="auto"/>
              <w:bottom w:val="single" w:sz="4" w:space="0" w:color="auto"/>
              <w:right w:val="single" w:sz="4" w:space="0" w:color="auto"/>
            </w:tcBorders>
          </w:tcPr>
          <w:p w:rsidR="006F07D7" w:rsidRPr="005D4F5B" w:rsidRDefault="006F07D7">
            <w:pPr>
              <w:spacing w:after="0" w:line="240" w:lineRule="auto"/>
              <w:jc w:val="center"/>
              <w:rPr>
                <w:rFonts w:ascii="Times New Roman" w:eastAsia="Times New Roman" w:hAnsi="Times New Roman"/>
                <w:b/>
                <w:lang w:eastAsia="cs-CZ"/>
              </w:rPr>
            </w:pPr>
          </w:p>
          <w:p w:rsidR="006F07D7" w:rsidRPr="005D4F5B" w:rsidRDefault="006F07D7">
            <w:pPr>
              <w:spacing w:after="0" w:line="240" w:lineRule="auto"/>
              <w:jc w:val="center"/>
              <w:rPr>
                <w:rFonts w:ascii="Times New Roman" w:eastAsia="Times New Roman" w:hAnsi="Times New Roman"/>
                <w:b/>
                <w:lang w:eastAsia="cs-CZ"/>
              </w:rPr>
            </w:pPr>
            <w:r w:rsidRPr="005D4F5B">
              <w:rPr>
                <w:rFonts w:ascii="Times New Roman" w:eastAsia="Times New Roman" w:hAnsi="Times New Roman"/>
                <w:b/>
                <w:lang w:eastAsia="cs-CZ"/>
              </w:rPr>
              <w:t xml:space="preserve"> ….. ….. ….. ….. ….. dne </w:t>
            </w:r>
          </w:p>
        </w:tc>
      </w:tr>
      <w:tr w:rsidR="006F07D7" w:rsidTr="006F07D7">
        <w:trPr>
          <w:trHeight w:val="1536"/>
        </w:trPr>
        <w:tc>
          <w:tcPr>
            <w:tcW w:w="4534" w:type="dxa"/>
            <w:tcBorders>
              <w:top w:val="single" w:sz="4" w:space="0" w:color="auto"/>
              <w:left w:val="single" w:sz="4" w:space="0" w:color="auto"/>
              <w:bottom w:val="single" w:sz="4" w:space="0" w:color="auto"/>
              <w:right w:val="single" w:sz="4" w:space="0" w:color="auto"/>
            </w:tcBorders>
          </w:tcPr>
          <w:p w:rsidR="006F07D7" w:rsidRPr="005D4F5B" w:rsidRDefault="006F07D7">
            <w:pPr>
              <w:spacing w:after="0" w:line="240" w:lineRule="auto"/>
              <w:jc w:val="center"/>
              <w:rPr>
                <w:rFonts w:ascii="Times New Roman" w:eastAsia="Times New Roman" w:hAnsi="Times New Roman"/>
                <w:b/>
                <w:lang w:eastAsia="cs-CZ"/>
              </w:rPr>
            </w:pPr>
          </w:p>
          <w:p w:rsidR="006F07D7" w:rsidRPr="005D4F5B" w:rsidRDefault="006F07D7">
            <w:pPr>
              <w:spacing w:after="0" w:line="240" w:lineRule="auto"/>
              <w:jc w:val="center"/>
              <w:rPr>
                <w:rFonts w:ascii="Times New Roman" w:eastAsia="Times New Roman" w:hAnsi="Times New Roman"/>
                <w:b/>
                <w:lang w:eastAsia="cs-CZ"/>
              </w:rPr>
            </w:pPr>
          </w:p>
          <w:p w:rsidR="006F07D7" w:rsidRPr="005D4F5B" w:rsidRDefault="006F07D7">
            <w:pPr>
              <w:spacing w:after="0" w:line="240" w:lineRule="auto"/>
              <w:jc w:val="center"/>
              <w:rPr>
                <w:rFonts w:ascii="Times New Roman" w:eastAsia="Times New Roman" w:hAnsi="Times New Roman"/>
                <w:b/>
                <w:lang w:eastAsia="cs-CZ"/>
              </w:rPr>
            </w:pPr>
          </w:p>
          <w:p w:rsidR="006F07D7" w:rsidRPr="005D4F5B" w:rsidRDefault="006F07D7">
            <w:pPr>
              <w:spacing w:after="0" w:line="240" w:lineRule="auto"/>
              <w:jc w:val="center"/>
              <w:rPr>
                <w:rFonts w:ascii="Times New Roman" w:eastAsia="Times New Roman" w:hAnsi="Times New Roman"/>
                <w:b/>
                <w:lang w:eastAsia="cs-CZ"/>
              </w:rPr>
            </w:pPr>
          </w:p>
          <w:p w:rsidR="006F07D7" w:rsidRPr="005D4F5B" w:rsidRDefault="006F07D7">
            <w:pPr>
              <w:spacing w:after="0" w:line="240" w:lineRule="auto"/>
              <w:jc w:val="center"/>
              <w:rPr>
                <w:rFonts w:ascii="Times New Roman" w:eastAsia="Times New Roman" w:hAnsi="Times New Roman"/>
                <w:b/>
                <w:lang w:eastAsia="cs-CZ"/>
              </w:rPr>
            </w:pPr>
            <w:r w:rsidRPr="005D4F5B">
              <w:rPr>
                <w:rFonts w:ascii="Times New Roman" w:eastAsia="Times New Roman" w:hAnsi="Times New Roman"/>
                <w:b/>
                <w:lang w:eastAsia="cs-CZ"/>
              </w:rPr>
              <w:t>..... ..... ..... ..... ..... .....</w:t>
            </w:r>
          </w:p>
          <w:p w:rsidR="006F07D7" w:rsidRPr="005D4F5B" w:rsidRDefault="006F07D7">
            <w:pPr>
              <w:spacing w:after="0" w:line="240" w:lineRule="auto"/>
              <w:jc w:val="center"/>
              <w:rPr>
                <w:rFonts w:ascii="Times New Roman" w:eastAsia="Times New Roman" w:hAnsi="Times New Roman"/>
                <w:b/>
                <w:lang w:eastAsia="cs-CZ"/>
              </w:rPr>
            </w:pPr>
            <w:r w:rsidRPr="005D4F5B">
              <w:rPr>
                <w:rFonts w:ascii="Times New Roman" w:eastAsia="Times New Roman" w:hAnsi="Times New Roman"/>
                <w:b/>
                <w:lang w:eastAsia="cs-CZ"/>
              </w:rPr>
              <w:t>krajský úřad</w:t>
            </w:r>
          </w:p>
        </w:tc>
        <w:tc>
          <w:tcPr>
            <w:tcW w:w="4528" w:type="dxa"/>
            <w:tcBorders>
              <w:top w:val="single" w:sz="4" w:space="0" w:color="auto"/>
              <w:left w:val="single" w:sz="4" w:space="0" w:color="auto"/>
              <w:bottom w:val="single" w:sz="4" w:space="0" w:color="auto"/>
              <w:right w:val="single" w:sz="4" w:space="0" w:color="auto"/>
            </w:tcBorders>
          </w:tcPr>
          <w:p w:rsidR="006F07D7" w:rsidRPr="005D4F5B" w:rsidRDefault="006F07D7">
            <w:pPr>
              <w:spacing w:after="0" w:line="240" w:lineRule="auto"/>
              <w:jc w:val="center"/>
              <w:rPr>
                <w:rFonts w:ascii="Times New Roman" w:eastAsia="Times New Roman" w:hAnsi="Times New Roman"/>
                <w:b/>
                <w:lang w:eastAsia="cs-CZ"/>
              </w:rPr>
            </w:pPr>
          </w:p>
          <w:p w:rsidR="006F07D7" w:rsidRPr="005D4F5B" w:rsidRDefault="006F07D7">
            <w:pPr>
              <w:spacing w:after="0" w:line="240" w:lineRule="auto"/>
              <w:jc w:val="center"/>
              <w:rPr>
                <w:rFonts w:ascii="Times New Roman" w:eastAsia="Times New Roman" w:hAnsi="Times New Roman"/>
                <w:b/>
                <w:lang w:eastAsia="cs-CZ"/>
              </w:rPr>
            </w:pPr>
          </w:p>
          <w:p w:rsidR="006F07D7" w:rsidRPr="005D4F5B" w:rsidRDefault="006F07D7">
            <w:pPr>
              <w:spacing w:after="0" w:line="240" w:lineRule="auto"/>
              <w:jc w:val="center"/>
              <w:rPr>
                <w:rFonts w:ascii="Times New Roman" w:eastAsia="Times New Roman" w:hAnsi="Times New Roman"/>
                <w:b/>
                <w:lang w:eastAsia="cs-CZ"/>
              </w:rPr>
            </w:pPr>
          </w:p>
          <w:p w:rsidR="006F07D7" w:rsidRPr="005D4F5B" w:rsidRDefault="006F07D7">
            <w:pPr>
              <w:spacing w:after="0" w:line="240" w:lineRule="auto"/>
              <w:jc w:val="center"/>
              <w:rPr>
                <w:rFonts w:ascii="Times New Roman" w:eastAsia="Times New Roman" w:hAnsi="Times New Roman"/>
                <w:b/>
                <w:lang w:eastAsia="cs-CZ"/>
              </w:rPr>
            </w:pPr>
          </w:p>
          <w:p w:rsidR="006F07D7" w:rsidRPr="005D4F5B" w:rsidRDefault="006F07D7">
            <w:pPr>
              <w:spacing w:after="0" w:line="240" w:lineRule="auto"/>
              <w:ind w:left="72" w:firstLine="64"/>
              <w:jc w:val="center"/>
              <w:rPr>
                <w:rFonts w:ascii="Times New Roman" w:eastAsia="Times New Roman" w:hAnsi="Times New Roman"/>
                <w:b/>
                <w:lang w:eastAsia="cs-CZ"/>
              </w:rPr>
            </w:pPr>
            <w:r w:rsidRPr="005D4F5B">
              <w:rPr>
                <w:rFonts w:ascii="Times New Roman" w:eastAsia="Times New Roman" w:hAnsi="Times New Roman"/>
                <w:b/>
                <w:lang w:eastAsia="cs-CZ"/>
              </w:rPr>
              <w:t>..... ..... ..... ..... ..... .....</w:t>
            </w:r>
          </w:p>
          <w:p w:rsidR="006F07D7" w:rsidRPr="005D4F5B" w:rsidRDefault="006F07D7">
            <w:pPr>
              <w:spacing w:after="0" w:line="240" w:lineRule="auto"/>
              <w:ind w:left="72" w:firstLine="64"/>
              <w:jc w:val="center"/>
              <w:rPr>
                <w:rFonts w:ascii="Times New Roman" w:eastAsia="Times New Roman" w:hAnsi="Times New Roman"/>
                <w:b/>
                <w:lang w:eastAsia="cs-CZ"/>
              </w:rPr>
            </w:pPr>
            <w:r w:rsidRPr="005D4F5B">
              <w:rPr>
                <w:rFonts w:ascii="Times New Roman" w:eastAsia="Times New Roman" w:hAnsi="Times New Roman"/>
                <w:b/>
                <w:lang w:eastAsia="cs-CZ"/>
              </w:rPr>
              <w:t>právnická osoba</w:t>
            </w:r>
          </w:p>
        </w:tc>
      </w:tr>
    </w:tbl>
    <w:p w:rsidR="006F07D7" w:rsidRDefault="006F07D7" w:rsidP="006F07D7">
      <w:pPr>
        <w:spacing w:after="0" w:line="240" w:lineRule="auto"/>
        <w:rPr>
          <w:rFonts w:ascii="Times New Roman" w:eastAsia="Times New Roman" w:hAnsi="Times New Roman"/>
          <w:lang w:eastAsia="cs-CZ"/>
        </w:rPr>
      </w:pPr>
    </w:p>
    <w:p w:rsidR="00E309F1" w:rsidRDefault="00E309F1" w:rsidP="006F07D7">
      <w:pPr>
        <w:spacing w:after="0" w:line="240" w:lineRule="auto"/>
        <w:rPr>
          <w:rFonts w:ascii="Times New Roman" w:eastAsia="Times New Roman" w:hAnsi="Times New Roman"/>
          <w:lang w:eastAsia="cs-CZ"/>
        </w:rPr>
      </w:pPr>
    </w:p>
    <w:p w:rsidR="006F07D7" w:rsidRDefault="006F07D7" w:rsidP="006F07D7">
      <w:pPr>
        <w:spacing w:after="0" w:line="240" w:lineRule="auto"/>
        <w:rPr>
          <w:rFonts w:ascii="Times New Roman" w:eastAsia="Times New Roman" w:hAnsi="Times New Roman"/>
          <w:lang w:eastAsia="cs-CZ"/>
        </w:rPr>
      </w:pPr>
      <w:r>
        <w:rPr>
          <w:rFonts w:ascii="Times New Roman" w:eastAsia="Times New Roman" w:hAnsi="Times New Roman"/>
          <w:lang w:eastAsia="cs-CZ"/>
        </w:rPr>
        <w:t>Za správnost:</w:t>
      </w:r>
    </w:p>
    <w:p w:rsidR="00E309F1" w:rsidRDefault="00E309F1" w:rsidP="006F07D7">
      <w:pPr>
        <w:spacing w:after="0" w:line="240" w:lineRule="auto"/>
        <w:rPr>
          <w:rFonts w:ascii="Times New Roman" w:eastAsia="Times New Roman" w:hAnsi="Times New Roman"/>
          <w:lang w:eastAsia="cs-CZ"/>
        </w:rPr>
      </w:pPr>
    </w:p>
    <w:p w:rsidR="006F07D7" w:rsidRDefault="006F07D7" w:rsidP="006F07D7">
      <w:pPr>
        <w:spacing w:after="0" w:line="240" w:lineRule="auto"/>
        <w:rPr>
          <w:rFonts w:ascii="Times New Roman" w:eastAsia="Times New Roman" w:hAnsi="Times New Roman"/>
          <w:lang w:eastAsia="cs-CZ"/>
        </w:rPr>
      </w:pPr>
      <w:r>
        <w:rPr>
          <w:rFonts w:ascii="Times New Roman" w:eastAsia="Times New Roman" w:hAnsi="Times New Roman"/>
          <w:lang w:eastAsia="cs-CZ"/>
        </w:rPr>
        <w:t>..... ..... ..... ..... ..... .....</w:t>
      </w:r>
    </w:p>
    <w:p w:rsidR="006F07D7" w:rsidRDefault="006F07D7" w:rsidP="006F07D7">
      <w:pPr>
        <w:spacing w:after="0" w:line="240" w:lineRule="auto"/>
        <w:rPr>
          <w:rFonts w:ascii="Times New Roman" w:eastAsia="Times New Roman" w:hAnsi="Times New Roman"/>
          <w:lang w:eastAsia="cs-CZ"/>
        </w:rPr>
      </w:pPr>
      <w:r>
        <w:rPr>
          <w:rFonts w:ascii="Times New Roman" w:eastAsia="Times New Roman" w:hAnsi="Times New Roman"/>
          <w:lang w:eastAsia="cs-CZ"/>
        </w:rPr>
        <w:t>Ing. Bc. Dagmar Hríňová</w:t>
      </w:r>
    </w:p>
    <w:sectPr w:rsidR="006F07D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AE4" w:rsidRDefault="00423AE4" w:rsidP="0046406D">
      <w:pPr>
        <w:spacing w:after="0" w:line="240" w:lineRule="auto"/>
      </w:pPr>
      <w:r>
        <w:separator/>
      </w:r>
    </w:p>
  </w:endnote>
  <w:endnote w:type="continuationSeparator" w:id="0">
    <w:p w:rsidR="00423AE4" w:rsidRDefault="00423AE4" w:rsidP="00464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469200"/>
      <w:docPartObj>
        <w:docPartGallery w:val="Page Numbers (Bottom of Page)"/>
        <w:docPartUnique/>
      </w:docPartObj>
    </w:sdtPr>
    <w:sdtEndPr/>
    <w:sdtContent>
      <w:p w:rsidR="0046406D" w:rsidRDefault="0046406D">
        <w:pPr>
          <w:pStyle w:val="Zpat"/>
          <w:jc w:val="center"/>
        </w:pPr>
        <w:r>
          <w:fldChar w:fldCharType="begin"/>
        </w:r>
        <w:r>
          <w:instrText>PAGE   \* MERGEFORMAT</w:instrText>
        </w:r>
        <w:r>
          <w:fldChar w:fldCharType="separate"/>
        </w:r>
        <w:r w:rsidR="00546031">
          <w:rPr>
            <w:noProof/>
          </w:rPr>
          <w:t>8</w:t>
        </w:r>
        <w:r>
          <w:fldChar w:fldCharType="end"/>
        </w:r>
      </w:p>
    </w:sdtContent>
  </w:sdt>
  <w:p w:rsidR="0046406D" w:rsidRDefault="0046406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AE4" w:rsidRDefault="00423AE4" w:rsidP="0046406D">
      <w:pPr>
        <w:spacing w:after="0" w:line="240" w:lineRule="auto"/>
      </w:pPr>
      <w:r>
        <w:separator/>
      </w:r>
    </w:p>
  </w:footnote>
  <w:footnote w:type="continuationSeparator" w:id="0">
    <w:p w:rsidR="00423AE4" w:rsidRDefault="00423AE4" w:rsidP="00464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053" w:rsidRDefault="00E36053">
    <w:pPr>
      <w:pStyle w:val="Zhlav"/>
    </w:pPr>
  </w:p>
  <w:p w:rsidR="00E36053" w:rsidRDefault="00E36053">
    <w:pPr>
      <w:pStyle w:val="Zhlav"/>
    </w:pPr>
  </w:p>
  <w:p w:rsidR="00E36053" w:rsidRDefault="00E3605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300F6"/>
    <w:multiLevelType w:val="hybridMultilevel"/>
    <w:tmpl w:val="AAFE80C6"/>
    <w:lvl w:ilvl="0" w:tplc="5484E750">
      <w:start w:val="1"/>
      <w:numFmt w:val="decimal"/>
      <w:lvlText w:val="%1."/>
      <w:lvlJc w:val="left"/>
      <w:pPr>
        <w:ind w:left="720" w:hanging="29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D61931"/>
    <w:multiLevelType w:val="hybridMultilevel"/>
    <w:tmpl w:val="2CECD1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515C63"/>
    <w:multiLevelType w:val="hybridMultilevel"/>
    <w:tmpl w:val="F55AFE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C11AD7"/>
    <w:multiLevelType w:val="hybridMultilevel"/>
    <w:tmpl w:val="A13ABC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7C5F8F"/>
    <w:multiLevelType w:val="hybridMultilevel"/>
    <w:tmpl w:val="537C4004"/>
    <w:lvl w:ilvl="0" w:tplc="0405000F">
      <w:start w:val="1"/>
      <w:numFmt w:val="decimal"/>
      <w:lvlText w:val="%1."/>
      <w:lvlJc w:val="left"/>
      <w:pPr>
        <w:ind w:left="786" w:hanging="360"/>
      </w:pPr>
      <w:rPr>
        <w:b w:val="0"/>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D66F44"/>
    <w:multiLevelType w:val="hybridMultilevel"/>
    <w:tmpl w:val="A1A47DA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A45731A"/>
    <w:multiLevelType w:val="hybridMultilevel"/>
    <w:tmpl w:val="095433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F11383"/>
    <w:multiLevelType w:val="hybridMultilevel"/>
    <w:tmpl w:val="2C0A01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0E6A73"/>
    <w:multiLevelType w:val="hybridMultilevel"/>
    <w:tmpl w:val="089E0DD2"/>
    <w:lvl w:ilvl="0" w:tplc="F2FC6B18">
      <w:start w:val="1"/>
      <w:numFmt w:val="lowerLetter"/>
      <w:lvlText w:val="%1)"/>
      <w:lvlJc w:val="left"/>
      <w:pPr>
        <w:ind w:left="846" w:hanging="360"/>
      </w:pPr>
      <w:rPr>
        <w:rFonts w:hint="default"/>
      </w:rPr>
    </w:lvl>
    <w:lvl w:ilvl="1" w:tplc="04050019" w:tentative="1">
      <w:start w:val="1"/>
      <w:numFmt w:val="lowerLetter"/>
      <w:lvlText w:val="%2."/>
      <w:lvlJc w:val="left"/>
      <w:pPr>
        <w:ind w:left="1566" w:hanging="360"/>
      </w:pPr>
    </w:lvl>
    <w:lvl w:ilvl="2" w:tplc="0405001B" w:tentative="1">
      <w:start w:val="1"/>
      <w:numFmt w:val="lowerRoman"/>
      <w:lvlText w:val="%3."/>
      <w:lvlJc w:val="right"/>
      <w:pPr>
        <w:ind w:left="2286" w:hanging="180"/>
      </w:pPr>
    </w:lvl>
    <w:lvl w:ilvl="3" w:tplc="0405000F" w:tentative="1">
      <w:start w:val="1"/>
      <w:numFmt w:val="decimal"/>
      <w:lvlText w:val="%4."/>
      <w:lvlJc w:val="left"/>
      <w:pPr>
        <w:ind w:left="3006" w:hanging="360"/>
      </w:pPr>
    </w:lvl>
    <w:lvl w:ilvl="4" w:tplc="04050019" w:tentative="1">
      <w:start w:val="1"/>
      <w:numFmt w:val="lowerLetter"/>
      <w:lvlText w:val="%5."/>
      <w:lvlJc w:val="left"/>
      <w:pPr>
        <w:ind w:left="3726" w:hanging="360"/>
      </w:pPr>
    </w:lvl>
    <w:lvl w:ilvl="5" w:tplc="0405001B" w:tentative="1">
      <w:start w:val="1"/>
      <w:numFmt w:val="lowerRoman"/>
      <w:lvlText w:val="%6."/>
      <w:lvlJc w:val="right"/>
      <w:pPr>
        <w:ind w:left="4446" w:hanging="180"/>
      </w:pPr>
    </w:lvl>
    <w:lvl w:ilvl="6" w:tplc="0405000F" w:tentative="1">
      <w:start w:val="1"/>
      <w:numFmt w:val="decimal"/>
      <w:lvlText w:val="%7."/>
      <w:lvlJc w:val="left"/>
      <w:pPr>
        <w:ind w:left="5166" w:hanging="360"/>
      </w:pPr>
    </w:lvl>
    <w:lvl w:ilvl="7" w:tplc="04050019" w:tentative="1">
      <w:start w:val="1"/>
      <w:numFmt w:val="lowerLetter"/>
      <w:lvlText w:val="%8."/>
      <w:lvlJc w:val="left"/>
      <w:pPr>
        <w:ind w:left="5886" w:hanging="360"/>
      </w:pPr>
    </w:lvl>
    <w:lvl w:ilvl="8" w:tplc="0405001B" w:tentative="1">
      <w:start w:val="1"/>
      <w:numFmt w:val="lowerRoman"/>
      <w:lvlText w:val="%9."/>
      <w:lvlJc w:val="right"/>
      <w:pPr>
        <w:ind w:left="6606" w:hanging="180"/>
      </w:pPr>
    </w:lvl>
  </w:abstractNum>
  <w:abstractNum w:abstractNumId="9" w15:restartNumberingAfterBreak="0">
    <w:nsid w:val="2B4A6330"/>
    <w:multiLevelType w:val="hybridMultilevel"/>
    <w:tmpl w:val="F81CE91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2D414215"/>
    <w:multiLevelType w:val="hybridMultilevel"/>
    <w:tmpl w:val="483A322A"/>
    <w:lvl w:ilvl="0" w:tplc="9B164A3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3C304E65"/>
    <w:multiLevelType w:val="hybridMultilevel"/>
    <w:tmpl w:val="67F6B016"/>
    <w:lvl w:ilvl="0" w:tplc="52D2D596">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2" w15:restartNumberingAfterBreak="0">
    <w:nsid w:val="4F720F08"/>
    <w:multiLevelType w:val="hybridMultilevel"/>
    <w:tmpl w:val="E1283B7C"/>
    <w:lvl w:ilvl="0" w:tplc="E81E4D9C">
      <w:start w:val="1"/>
      <w:numFmt w:val="decimal"/>
      <w:lvlText w:val="%1."/>
      <w:lvlJc w:val="left"/>
      <w:pPr>
        <w:ind w:left="338" w:hanging="360"/>
      </w:pPr>
      <w:rPr>
        <w:rFonts w:hint="default"/>
      </w:rPr>
    </w:lvl>
    <w:lvl w:ilvl="1" w:tplc="04050019" w:tentative="1">
      <w:start w:val="1"/>
      <w:numFmt w:val="lowerLetter"/>
      <w:lvlText w:val="%2."/>
      <w:lvlJc w:val="left"/>
      <w:pPr>
        <w:ind w:left="1058" w:hanging="360"/>
      </w:pPr>
    </w:lvl>
    <w:lvl w:ilvl="2" w:tplc="0405001B" w:tentative="1">
      <w:start w:val="1"/>
      <w:numFmt w:val="lowerRoman"/>
      <w:lvlText w:val="%3."/>
      <w:lvlJc w:val="right"/>
      <w:pPr>
        <w:ind w:left="1778" w:hanging="180"/>
      </w:pPr>
    </w:lvl>
    <w:lvl w:ilvl="3" w:tplc="0405000F" w:tentative="1">
      <w:start w:val="1"/>
      <w:numFmt w:val="decimal"/>
      <w:lvlText w:val="%4."/>
      <w:lvlJc w:val="left"/>
      <w:pPr>
        <w:ind w:left="2498" w:hanging="360"/>
      </w:pPr>
    </w:lvl>
    <w:lvl w:ilvl="4" w:tplc="04050019" w:tentative="1">
      <w:start w:val="1"/>
      <w:numFmt w:val="lowerLetter"/>
      <w:lvlText w:val="%5."/>
      <w:lvlJc w:val="left"/>
      <w:pPr>
        <w:ind w:left="3218" w:hanging="360"/>
      </w:pPr>
    </w:lvl>
    <w:lvl w:ilvl="5" w:tplc="0405001B" w:tentative="1">
      <w:start w:val="1"/>
      <w:numFmt w:val="lowerRoman"/>
      <w:lvlText w:val="%6."/>
      <w:lvlJc w:val="right"/>
      <w:pPr>
        <w:ind w:left="3938" w:hanging="180"/>
      </w:pPr>
    </w:lvl>
    <w:lvl w:ilvl="6" w:tplc="0405000F" w:tentative="1">
      <w:start w:val="1"/>
      <w:numFmt w:val="decimal"/>
      <w:lvlText w:val="%7."/>
      <w:lvlJc w:val="left"/>
      <w:pPr>
        <w:ind w:left="4658" w:hanging="360"/>
      </w:pPr>
    </w:lvl>
    <w:lvl w:ilvl="7" w:tplc="04050019" w:tentative="1">
      <w:start w:val="1"/>
      <w:numFmt w:val="lowerLetter"/>
      <w:lvlText w:val="%8."/>
      <w:lvlJc w:val="left"/>
      <w:pPr>
        <w:ind w:left="5378" w:hanging="360"/>
      </w:pPr>
    </w:lvl>
    <w:lvl w:ilvl="8" w:tplc="0405001B" w:tentative="1">
      <w:start w:val="1"/>
      <w:numFmt w:val="lowerRoman"/>
      <w:lvlText w:val="%9."/>
      <w:lvlJc w:val="right"/>
      <w:pPr>
        <w:ind w:left="6098" w:hanging="180"/>
      </w:pPr>
    </w:lvl>
  </w:abstractNum>
  <w:abstractNum w:abstractNumId="13" w15:restartNumberingAfterBreak="0">
    <w:nsid w:val="57C14A23"/>
    <w:multiLevelType w:val="hybridMultilevel"/>
    <w:tmpl w:val="E3A8529A"/>
    <w:lvl w:ilvl="0" w:tplc="636EE0E0">
      <w:start w:val="1"/>
      <w:numFmt w:val="lowerLetter"/>
      <w:lvlText w:val="a)%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EBE701A"/>
    <w:multiLevelType w:val="hybridMultilevel"/>
    <w:tmpl w:val="04EAFB6A"/>
    <w:lvl w:ilvl="0" w:tplc="F7123252">
      <w:start w:val="1"/>
      <w:numFmt w:val="decimal"/>
      <w:lvlText w:val="%1."/>
      <w:lvlJc w:val="left"/>
      <w:pPr>
        <w:ind w:left="720" w:hanging="295"/>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AD2516"/>
    <w:multiLevelType w:val="hybridMultilevel"/>
    <w:tmpl w:val="0AD87BC6"/>
    <w:lvl w:ilvl="0" w:tplc="BE508918">
      <w:start w:val="1"/>
      <w:numFmt w:val="decimal"/>
      <w:lvlText w:val="%1."/>
      <w:lvlJc w:val="left"/>
      <w:pPr>
        <w:ind w:left="786"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803B2D"/>
    <w:multiLevelType w:val="hybridMultilevel"/>
    <w:tmpl w:val="A9D4C68E"/>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6E477531"/>
    <w:multiLevelType w:val="hybridMultilevel"/>
    <w:tmpl w:val="02A865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70115E"/>
    <w:multiLevelType w:val="hybridMultilevel"/>
    <w:tmpl w:val="8432F1DE"/>
    <w:lvl w:ilvl="0" w:tplc="A1969378">
      <w:start w:val="1"/>
      <w:numFmt w:val="decimal"/>
      <w:lvlText w:val="%1."/>
      <w:lvlJc w:val="left"/>
      <w:pPr>
        <w:ind w:left="720" w:hanging="29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99246D"/>
    <w:multiLevelType w:val="hybridMultilevel"/>
    <w:tmpl w:val="34E20F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DB97559"/>
    <w:multiLevelType w:val="hybridMultilevel"/>
    <w:tmpl w:val="4664FE62"/>
    <w:lvl w:ilvl="0" w:tplc="0405000F">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FF5414F"/>
    <w:multiLevelType w:val="hybridMultilevel"/>
    <w:tmpl w:val="7D9C2C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5"/>
  </w:num>
  <w:num w:numId="3">
    <w:abstractNumId w:val="3"/>
  </w:num>
  <w:num w:numId="4">
    <w:abstractNumId w:val="1"/>
  </w:num>
  <w:num w:numId="5">
    <w:abstractNumId w:val="0"/>
  </w:num>
  <w:num w:numId="6">
    <w:abstractNumId w:val="14"/>
  </w:num>
  <w:num w:numId="7">
    <w:abstractNumId w:val="4"/>
  </w:num>
  <w:num w:numId="8">
    <w:abstractNumId w:val="17"/>
  </w:num>
  <w:num w:numId="9">
    <w:abstractNumId w:val="20"/>
  </w:num>
  <w:num w:numId="10">
    <w:abstractNumId w:val="21"/>
  </w:num>
  <w:num w:numId="11">
    <w:abstractNumId w:val="9"/>
  </w:num>
  <w:num w:numId="12">
    <w:abstractNumId w:val="19"/>
  </w:num>
  <w:num w:numId="13">
    <w:abstractNumId w:val="16"/>
  </w:num>
  <w:num w:numId="14">
    <w:abstractNumId w:val="13"/>
  </w:num>
  <w:num w:numId="15">
    <w:abstractNumId w:val="8"/>
  </w:num>
  <w:num w:numId="16">
    <w:abstractNumId w:val="10"/>
  </w:num>
  <w:num w:numId="17">
    <w:abstractNumId w:val="11"/>
  </w:num>
  <w:num w:numId="18">
    <w:abstractNumId w:val="6"/>
  </w:num>
  <w:num w:numId="19">
    <w:abstractNumId w:val="1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B20"/>
    <w:rsid w:val="00002862"/>
    <w:rsid w:val="00003246"/>
    <w:rsid w:val="00011755"/>
    <w:rsid w:val="00016B93"/>
    <w:rsid w:val="00017022"/>
    <w:rsid w:val="00020109"/>
    <w:rsid w:val="000261AD"/>
    <w:rsid w:val="00032EC1"/>
    <w:rsid w:val="00037DAB"/>
    <w:rsid w:val="000403CB"/>
    <w:rsid w:val="00043909"/>
    <w:rsid w:val="00054C8B"/>
    <w:rsid w:val="000704C0"/>
    <w:rsid w:val="00072393"/>
    <w:rsid w:val="00085060"/>
    <w:rsid w:val="00086F2B"/>
    <w:rsid w:val="00090738"/>
    <w:rsid w:val="0009414C"/>
    <w:rsid w:val="00096196"/>
    <w:rsid w:val="000A2B1E"/>
    <w:rsid w:val="000A53AE"/>
    <w:rsid w:val="000A606D"/>
    <w:rsid w:val="000B0025"/>
    <w:rsid w:val="000B28A8"/>
    <w:rsid w:val="000B7713"/>
    <w:rsid w:val="000C2A84"/>
    <w:rsid w:val="000C31F2"/>
    <w:rsid w:val="000C6DD6"/>
    <w:rsid w:val="000D4404"/>
    <w:rsid w:val="000E508D"/>
    <w:rsid w:val="000E6BDD"/>
    <w:rsid w:val="000F73F8"/>
    <w:rsid w:val="00100AB1"/>
    <w:rsid w:val="001050CE"/>
    <w:rsid w:val="00106E7E"/>
    <w:rsid w:val="001073C1"/>
    <w:rsid w:val="0011146A"/>
    <w:rsid w:val="001124CC"/>
    <w:rsid w:val="00117C57"/>
    <w:rsid w:val="00121A94"/>
    <w:rsid w:val="00122A63"/>
    <w:rsid w:val="001254E6"/>
    <w:rsid w:val="00131F94"/>
    <w:rsid w:val="00145823"/>
    <w:rsid w:val="001506E1"/>
    <w:rsid w:val="00153AFB"/>
    <w:rsid w:val="001550F0"/>
    <w:rsid w:val="00157FD3"/>
    <w:rsid w:val="00180509"/>
    <w:rsid w:val="00196CB2"/>
    <w:rsid w:val="00197978"/>
    <w:rsid w:val="001A0537"/>
    <w:rsid w:val="001A12E4"/>
    <w:rsid w:val="001A6C68"/>
    <w:rsid w:val="001B736D"/>
    <w:rsid w:val="001C17C1"/>
    <w:rsid w:val="001D71D0"/>
    <w:rsid w:val="001E07BE"/>
    <w:rsid w:val="001E33E6"/>
    <w:rsid w:val="001E4F92"/>
    <w:rsid w:val="001F0873"/>
    <w:rsid w:val="001F620F"/>
    <w:rsid w:val="001F6881"/>
    <w:rsid w:val="0020382C"/>
    <w:rsid w:val="0022138A"/>
    <w:rsid w:val="00226887"/>
    <w:rsid w:val="002326B2"/>
    <w:rsid w:val="0023420A"/>
    <w:rsid w:val="00236CBD"/>
    <w:rsid w:val="002405C5"/>
    <w:rsid w:val="002415DF"/>
    <w:rsid w:val="002524D2"/>
    <w:rsid w:val="00253227"/>
    <w:rsid w:val="00255CB9"/>
    <w:rsid w:val="00261E15"/>
    <w:rsid w:val="00262000"/>
    <w:rsid w:val="0027214F"/>
    <w:rsid w:val="002748D5"/>
    <w:rsid w:val="0028407B"/>
    <w:rsid w:val="00285B07"/>
    <w:rsid w:val="00285F55"/>
    <w:rsid w:val="002942E3"/>
    <w:rsid w:val="002A18C3"/>
    <w:rsid w:val="002B6006"/>
    <w:rsid w:val="002D3D2A"/>
    <w:rsid w:val="002D546F"/>
    <w:rsid w:val="002E43A9"/>
    <w:rsid w:val="002E6B27"/>
    <w:rsid w:val="002F068E"/>
    <w:rsid w:val="002F571A"/>
    <w:rsid w:val="00306599"/>
    <w:rsid w:val="003122DA"/>
    <w:rsid w:val="00317980"/>
    <w:rsid w:val="00324414"/>
    <w:rsid w:val="00335DE1"/>
    <w:rsid w:val="00343ED9"/>
    <w:rsid w:val="00344278"/>
    <w:rsid w:val="0034723B"/>
    <w:rsid w:val="00347B96"/>
    <w:rsid w:val="00355FA2"/>
    <w:rsid w:val="00375B49"/>
    <w:rsid w:val="003817A2"/>
    <w:rsid w:val="003862F1"/>
    <w:rsid w:val="003A28F0"/>
    <w:rsid w:val="003C29F8"/>
    <w:rsid w:val="003E17D0"/>
    <w:rsid w:val="003F4B20"/>
    <w:rsid w:val="0040304A"/>
    <w:rsid w:val="00412301"/>
    <w:rsid w:val="00412A31"/>
    <w:rsid w:val="00414BBB"/>
    <w:rsid w:val="004161BB"/>
    <w:rsid w:val="00423AE4"/>
    <w:rsid w:val="00440B01"/>
    <w:rsid w:val="00441CD7"/>
    <w:rsid w:val="0044219D"/>
    <w:rsid w:val="00442BBC"/>
    <w:rsid w:val="00443000"/>
    <w:rsid w:val="00444F21"/>
    <w:rsid w:val="00450B3B"/>
    <w:rsid w:val="00454AB2"/>
    <w:rsid w:val="0046406D"/>
    <w:rsid w:val="00464474"/>
    <w:rsid w:val="00464EEA"/>
    <w:rsid w:val="004734D2"/>
    <w:rsid w:val="004808FC"/>
    <w:rsid w:val="004919E9"/>
    <w:rsid w:val="00496882"/>
    <w:rsid w:val="00497FE3"/>
    <w:rsid w:val="004A55A2"/>
    <w:rsid w:val="004B1D7B"/>
    <w:rsid w:val="004C3762"/>
    <w:rsid w:val="004C3E2D"/>
    <w:rsid w:val="004C7267"/>
    <w:rsid w:val="004D3BD3"/>
    <w:rsid w:val="004E0DD3"/>
    <w:rsid w:val="004E144F"/>
    <w:rsid w:val="004E42B6"/>
    <w:rsid w:val="004E5810"/>
    <w:rsid w:val="004E76EA"/>
    <w:rsid w:val="004F0B68"/>
    <w:rsid w:val="004F1AC1"/>
    <w:rsid w:val="00505441"/>
    <w:rsid w:val="00534A32"/>
    <w:rsid w:val="0054347E"/>
    <w:rsid w:val="00546031"/>
    <w:rsid w:val="00547DE3"/>
    <w:rsid w:val="005648E8"/>
    <w:rsid w:val="005700B5"/>
    <w:rsid w:val="00570EDD"/>
    <w:rsid w:val="005A1809"/>
    <w:rsid w:val="005A1EED"/>
    <w:rsid w:val="005A44DF"/>
    <w:rsid w:val="005A4CF9"/>
    <w:rsid w:val="005B3665"/>
    <w:rsid w:val="005B53A6"/>
    <w:rsid w:val="005B70B4"/>
    <w:rsid w:val="005B7829"/>
    <w:rsid w:val="005B787B"/>
    <w:rsid w:val="005C5E94"/>
    <w:rsid w:val="005D1511"/>
    <w:rsid w:val="005D4D34"/>
    <w:rsid w:val="005D4F5B"/>
    <w:rsid w:val="005D6A75"/>
    <w:rsid w:val="005D6EA5"/>
    <w:rsid w:val="005D77CE"/>
    <w:rsid w:val="005E172B"/>
    <w:rsid w:val="005E5E98"/>
    <w:rsid w:val="00622FAF"/>
    <w:rsid w:val="006414C8"/>
    <w:rsid w:val="00645090"/>
    <w:rsid w:val="006530AE"/>
    <w:rsid w:val="00667E82"/>
    <w:rsid w:val="00671466"/>
    <w:rsid w:val="006732F0"/>
    <w:rsid w:val="00674667"/>
    <w:rsid w:val="00681603"/>
    <w:rsid w:val="00683440"/>
    <w:rsid w:val="00684038"/>
    <w:rsid w:val="00684460"/>
    <w:rsid w:val="00684691"/>
    <w:rsid w:val="006860B5"/>
    <w:rsid w:val="006874DB"/>
    <w:rsid w:val="0069657A"/>
    <w:rsid w:val="006A1DF8"/>
    <w:rsid w:val="006A4865"/>
    <w:rsid w:val="006C682A"/>
    <w:rsid w:val="006D203B"/>
    <w:rsid w:val="006D31FD"/>
    <w:rsid w:val="006F07D7"/>
    <w:rsid w:val="006F58F3"/>
    <w:rsid w:val="007078C3"/>
    <w:rsid w:val="00712E80"/>
    <w:rsid w:val="00713DF6"/>
    <w:rsid w:val="00715F71"/>
    <w:rsid w:val="00716CD3"/>
    <w:rsid w:val="00725B7D"/>
    <w:rsid w:val="00737CB3"/>
    <w:rsid w:val="00737DE5"/>
    <w:rsid w:val="00740596"/>
    <w:rsid w:val="007549D6"/>
    <w:rsid w:val="00757853"/>
    <w:rsid w:val="0076469A"/>
    <w:rsid w:val="007710D8"/>
    <w:rsid w:val="00773D6F"/>
    <w:rsid w:val="007927E3"/>
    <w:rsid w:val="00797816"/>
    <w:rsid w:val="007A7B17"/>
    <w:rsid w:val="007B4E83"/>
    <w:rsid w:val="007C401C"/>
    <w:rsid w:val="007F66D8"/>
    <w:rsid w:val="007F68F0"/>
    <w:rsid w:val="00805345"/>
    <w:rsid w:val="00830053"/>
    <w:rsid w:val="0083052D"/>
    <w:rsid w:val="0083340F"/>
    <w:rsid w:val="0083373D"/>
    <w:rsid w:val="00833850"/>
    <w:rsid w:val="0084256F"/>
    <w:rsid w:val="0084258C"/>
    <w:rsid w:val="00851283"/>
    <w:rsid w:val="008515E3"/>
    <w:rsid w:val="008753DF"/>
    <w:rsid w:val="00883EC3"/>
    <w:rsid w:val="008859BC"/>
    <w:rsid w:val="0089234B"/>
    <w:rsid w:val="00895316"/>
    <w:rsid w:val="00897781"/>
    <w:rsid w:val="008C1C76"/>
    <w:rsid w:val="008C272F"/>
    <w:rsid w:val="008D05B2"/>
    <w:rsid w:val="008D3A67"/>
    <w:rsid w:val="008E6D71"/>
    <w:rsid w:val="008F21A3"/>
    <w:rsid w:val="008F31B3"/>
    <w:rsid w:val="008F7516"/>
    <w:rsid w:val="009004B6"/>
    <w:rsid w:val="0090149A"/>
    <w:rsid w:val="00902068"/>
    <w:rsid w:val="009039A5"/>
    <w:rsid w:val="00911720"/>
    <w:rsid w:val="009168E8"/>
    <w:rsid w:val="009210B9"/>
    <w:rsid w:val="00921FD5"/>
    <w:rsid w:val="00930233"/>
    <w:rsid w:val="00933615"/>
    <w:rsid w:val="00954143"/>
    <w:rsid w:val="009638E2"/>
    <w:rsid w:val="00963D74"/>
    <w:rsid w:val="00966285"/>
    <w:rsid w:val="00967F9D"/>
    <w:rsid w:val="00971C32"/>
    <w:rsid w:val="00991396"/>
    <w:rsid w:val="009944F8"/>
    <w:rsid w:val="0099610E"/>
    <w:rsid w:val="009A1EBF"/>
    <w:rsid w:val="009A3CBD"/>
    <w:rsid w:val="009A525F"/>
    <w:rsid w:val="009B0C24"/>
    <w:rsid w:val="009C605A"/>
    <w:rsid w:val="009D20CA"/>
    <w:rsid w:val="009D537A"/>
    <w:rsid w:val="009F01B9"/>
    <w:rsid w:val="009F2F80"/>
    <w:rsid w:val="009F3D88"/>
    <w:rsid w:val="009F4AA2"/>
    <w:rsid w:val="009F5EDE"/>
    <w:rsid w:val="009F7A23"/>
    <w:rsid w:val="00A0052E"/>
    <w:rsid w:val="00A01FFD"/>
    <w:rsid w:val="00A05641"/>
    <w:rsid w:val="00A17B28"/>
    <w:rsid w:val="00A332A6"/>
    <w:rsid w:val="00A44CAF"/>
    <w:rsid w:val="00A56B54"/>
    <w:rsid w:val="00A57614"/>
    <w:rsid w:val="00A60621"/>
    <w:rsid w:val="00A61A84"/>
    <w:rsid w:val="00A61C4A"/>
    <w:rsid w:val="00A65080"/>
    <w:rsid w:val="00A66320"/>
    <w:rsid w:val="00A74F67"/>
    <w:rsid w:val="00A75040"/>
    <w:rsid w:val="00A857FA"/>
    <w:rsid w:val="00A954D8"/>
    <w:rsid w:val="00AA71BA"/>
    <w:rsid w:val="00AB03BA"/>
    <w:rsid w:val="00AB5FAC"/>
    <w:rsid w:val="00AD2094"/>
    <w:rsid w:val="00AD2280"/>
    <w:rsid w:val="00AD34FC"/>
    <w:rsid w:val="00AD613F"/>
    <w:rsid w:val="00AE639A"/>
    <w:rsid w:val="00AF177F"/>
    <w:rsid w:val="00B03410"/>
    <w:rsid w:val="00B1349B"/>
    <w:rsid w:val="00B17594"/>
    <w:rsid w:val="00B229C3"/>
    <w:rsid w:val="00B250A8"/>
    <w:rsid w:val="00B26AF4"/>
    <w:rsid w:val="00B31468"/>
    <w:rsid w:val="00B3485F"/>
    <w:rsid w:val="00B36410"/>
    <w:rsid w:val="00B3724E"/>
    <w:rsid w:val="00B45477"/>
    <w:rsid w:val="00B67711"/>
    <w:rsid w:val="00B70ED9"/>
    <w:rsid w:val="00B73BA9"/>
    <w:rsid w:val="00B73C29"/>
    <w:rsid w:val="00B832D5"/>
    <w:rsid w:val="00B84284"/>
    <w:rsid w:val="00B86AC3"/>
    <w:rsid w:val="00B87E5C"/>
    <w:rsid w:val="00B94395"/>
    <w:rsid w:val="00B947C1"/>
    <w:rsid w:val="00BA2182"/>
    <w:rsid w:val="00BA473E"/>
    <w:rsid w:val="00BA5439"/>
    <w:rsid w:val="00BA63A0"/>
    <w:rsid w:val="00BB7F26"/>
    <w:rsid w:val="00BC26D3"/>
    <w:rsid w:val="00BC3753"/>
    <w:rsid w:val="00BD59CD"/>
    <w:rsid w:val="00C04AC9"/>
    <w:rsid w:val="00C05F31"/>
    <w:rsid w:val="00C06ACD"/>
    <w:rsid w:val="00C13173"/>
    <w:rsid w:val="00C147B5"/>
    <w:rsid w:val="00C16C6D"/>
    <w:rsid w:val="00C210AA"/>
    <w:rsid w:val="00C33148"/>
    <w:rsid w:val="00C35E66"/>
    <w:rsid w:val="00C36C6B"/>
    <w:rsid w:val="00C4308A"/>
    <w:rsid w:val="00C52E1D"/>
    <w:rsid w:val="00C57AC7"/>
    <w:rsid w:val="00C62B1E"/>
    <w:rsid w:val="00C63DF0"/>
    <w:rsid w:val="00C84790"/>
    <w:rsid w:val="00C94836"/>
    <w:rsid w:val="00C95453"/>
    <w:rsid w:val="00CD2276"/>
    <w:rsid w:val="00CE1AE5"/>
    <w:rsid w:val="00CF150C"/>
    <w:rsid w:val="00D17F9C"/>
    <w:rsid w:val="00D470D5"/>
    <w:rsid w:val="00D511AA"/>
    <w:rsid w:val="00D52F21"/>
    <w:rsid w:val="00D5319F"/>
    <w:rsid w:val="00D54AA1"/>
    <w:rsid w:val="00D570F8"/>
    <w:rsid w:val="00D67A25"/>
    <w:rsid w:val="00D90BB9"/>
    <w:rsid w:val="00D96999"/>
    <w:rsid w:val="00DA25DC"/>
    <w:rsid w:val="00DB0D9B"/>
    <w:rsid w:val="00DB66A1"/>
    <w:rsid w:val="00DB69F0"/>
    <w:rsid w:val="00DD034B"/>
    <w:rsid w:val="00DD37B2"/>
    <w:rsid w:val="00DD477F"/>
    <w:rsid w:val="00DD4A3D"/>
    <w:rsid w:val="00DD53F7"/>
    <w:rsid w:val="00DE06C3"/>
    <w:rsid w:val="00DE7530"/>
    <w:rsid w:val="00E10642"/>
    <w:rsid w:val="00E17F98"/>
    <w:rsid w:val="00E20257"/>
    <w:rsid w:val="00E27CC0"/>
    <w:rsid w:val="00E309F1"/>
    <w:rsid w:val="00E310B9"/>
    <w:rsid w:val="00E33509"/>
    <w:rsid w:val="00E36053"/>
    <w:rsid w:val="00E52B93"/>
    <w:rsid w:val="00E6000C"/>
    <w:rsid w:val="00E6013A"/>
    <w:rsid w:val="00E717A2"/>
    <w:rsid w:val="00E752E9"/>
    <w:rsid w:val="00E87E40"/>
    <w:rsid w:val="00E929DA"/>
    <w:rsid w:val="00E969FC"/>
    <w:rsid w:val="00EA110B"/>
    <w:rsid w:val="00EA2BCA"/>
    <w:rsid w:val="00EA34C3"/>
    <w:rsid w:val="00EA7C84"/>
    <w:rsid w:val="00EC277B"/>
    <w:rsid w:val="00EC40A8"/>
    <w:rsid w:val="00EC5F5D"/>
    <w:rsid w:val="00EE1160"/>
    <w:rsid w:val="00F07DB9"/>
    <w:rsid w:val="00F16CCB"/>
    <w:rsid w:val="00F17E6B"/>
    <w:rsid w:val="00F26FAA"/>
    <w:rsid w:val="00F35168"/>
    <w:rsid w:val="00F37938"/>
    <w:rsid w:val="00F45D02"/>
    <w:rsid w:val="00F46413"/>
    <w:rsid w:val="00F65861"/>
    <w:rsid w:val="00F72BC3"/>
    <w:rsid w:val="00F872F7"/>
    <w:rsid w:val="00F877B7"/>
    <w:rsid w:val="00F904BA"/>
    <w:rsid w:val="00F92FBF"/>
    <w:rsid w:val="00F94FFD"/>
    <w:rsid w:val="00FA4839"/>
    <w:rsid w:val="00FB4DEF"/>
    <w:rsid w:val="00FC7F07"/>
    <w:rsid w:val="00FD19FA"/>
    <w:rsid w:val="00FD2BC4"/>
    <w:rsid w:val="00FD4AD1"/>
    <w:rsid w:val="00FD5D50"/>
    <w:rsid w:val="00FE23CC"/>
    <w:rsid w:val="00FF0A1A"/>
    <w:rsid w:val="00FF6B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84B3CA"/>
  <w15:docId w15:val="{DE12BB25-8C47-4A7A-98D3-612B60BB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57AC7"/>
    <w:pPr>
      <w:ind w:left="720"/>
      <w:contextualSpacing/>
    </w:pPr>
  </w:style>
  <w:style w:type="paragraph" w:styleId="Textbubliny">
    <w:name w:val="Balloon Text"/>
    <w:basedOn w:val="Normln"/>
    <w:link w:val="TextbublinyChar"/>
    <w:uiPriority w:val="99"/>
    <w:semiHidden/>
    <w:unhideWhenUsed/>
    <w:rsid w:val="0068160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81603"/>
    <w:rPr>
      <w:rFonts w:ascii="Segoe UI" w:hAnsi="Segoe UI" w:cs="Segoe UI"/>
      <w:sz w:val="18"/>
      <w:szCs w:val="18"/>
    </w:rPr>
  </w:style>
  <w:style w:type="paragraph" w:styleId="Zhlav">
    <w:name w:val="header"/>
    <w:basedOn w:val="Normln"/>
    <w:link w:val="ZhlavChar"/>
    <w:uiPriority w:val="99"/>
    <w:unhideWhenUsed/>
    <w:rsid w:val="0046406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406D"/>
  </w:style>
  <w:style w:type="paragraph" w:styleId="Zpat">
    <w:name w:val="footer"/>
    <w:basedOn w:val="Normln"/>
    <w:link w:val="ZpatChar"/>
    <w:uiPriority w:val="99"/>
    <w:unhideWhenUsed/>
    <w:rsid w:val="0046406D"/>
    <w:pPr>
      <w:tabs>
        <w:tab w:val="center" w:pos="4536"/>
        <w:tab w:val="right" w:pos="9072"/>
      </w:tabs>
      <w:spacing w:after="0" w:line="240" w:lineRule="auto"/>
    </w:pPr>
  </w:style>
  <w:style w:type="character" w:customStyle="1" w:styleId="ZpatChar">
    <w:name w:val="Zápatí Char"/>
    <w:basedOn w:val="Standardnpsmoodstavce"/>
    <w:link w:val="Zpat"/>
    <w:uiPriority w:val="99"/>
    <w:rsid w:val="00464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95832">
      <w:bodyDiv w:val="1"/>
      <w:marLeft w:val="0"/>
      <w:marRight w:val="0"/>
      <w:marTop w:val="0"/>
      <w:marBottom w:val="0"/>
      <w:divBdr>
        <w:top w:val="none" w:sz="0" w:space="0" w:color="auto"/>
        <w:left w:val="none" w:sz="0" w:space="0" w:color="auto"/>
        <w:bottom w:val="none" w:sz="0" w:space="0" w:color="auto"/>
        <w:right w:val="none" w:sz="0" w:space="0" w:color="auto"/>
      </w:divBdr>
    </w:div>
    <w:div w:id="422920144">
      <w:bodyDiv w:val="1"/>
      <w:marLeft w:val="0"/>
      <w:marRight w:val="0"/>
      <w:marTop w:val="0"/>
      <w:marBottom w:val="0"/>
      <w:divBdr>
        <w:top w:val="none" w:sz="0" w:space="0" w:color="auto"/>
        <w:left w:val="none" w:sz="0" w:space="0" w:color="auto"/>
        <w:bottom w:val="none" w:sz="0" w:space="0" w:color="auto"/>
        <w:right w:val="none" w:sz="0" w:space="0" w:color="auto"/>
      </w:divBdr>
    </w:div>
    <w:div w:id="658072686">
      <w:bodyDiv w:val="1"/>
      <w:marLeft w:val="0"/>
      <w:marRight w:val="0"/>
      <w:marTop w:val="0"/>
      <w:marBottom w:val="0"/>
      <w:divBdr>
        <w:top w:val="none" w:sz="0" w:space="0" w:color="auto"/>
        <w:left w:val="none" w:sz="0" w:space="0" w:color="auto"/>
        <w:bottom w:val="none" w:sz="0" w:space="0" w:color="auto"/>
        <w:right w:val="none" w:sz="0" w:space="0" w:color="auto"/>
      </w:divBdr>
    </w:div>
    <w:div w:id="1681421119">
      <w:bodyDiv w:val="1"/>
      <w:marLeft w:val="0"/>
      <w:marRight w:val="0"/>
      <w:marTop w:val="0"/>
      <w:marBottom w:val="0"/>
      <w:divBdr>
        <w:top w:val="none" w:sz="0" w:space="0" w:color="auto"/>
        <w:left w:val="none" w:sz="0" w:space="0" w:color="auto"/>
        <w:bottom w:val="none" w:sz="0" w:space="0" w:color="auto"/>
        <w:right w:val="none" w:sz="0" w:space="0" w:color="auto"/>
      </w:divBdr>
    </w:div>
    <w:div w:id="204100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5166-E8AB-48FD-8D51-5BBD2ACE4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2955</Words>
  <Characters>17438</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Radkovová Alena</dc:creator>
  <cp:lastModifiedBy>Hríňová Dagmar</cp:lastModifiedBy>
  <cp:revision>64</cp:revision>
  <cp:lastPrinted>2019-02-21T12:15:00Z</cp:lastPrinted>
  <dcterms:created xsi:type="dcterms:W3CDTF">2019-02-21T07:19:00Z</dcterms:created>
  <dcterms:modified xsi:type="dcterms:W3CDTF">2019-03-18T11:08:00Z</dcterms:modified>
</cp:coreProperties>
</file>