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766" w:rsidRPr="00B01ECD" w:rsidRDefault="00232766" w:rsidP="00232766">
      <w:pPr>
        <w:jc w:val="center"/>
        <w:rPr>
          <w:sz w:val="22"/>
          <w:szCs w:val="22"/>
        </w:rPr>
      </w:pPr>
      <w:r w:rsidRPr="00E06E14">
        <w:rPr>
          <w:b/>
          <w:sz w:val="32"/>
          <w:szCs w:val="32"/>
        </w:rPr>
        <w:t xml:space="preserve">Smlouva o poskytnutí služeb </w:t>
      </w:r>
      <w:r>
        <w:rPr>
          <w:b/>
          <w:sz w:val="32"/>
          <w:szCs w:val="32"/>
        </w:rPr>
        <w:br/>
      </w:r>
      <w:r w:rsidRPr="00B01ECD">
        <w:rPr>
          <w:sz w:val="22"/>
          <w:szCs w:val="22"/>
        </w:rPr>
        <w:t xml:space="preserve">podle zákona č. 89/2012 Sb., ve znění pozdějších předpisů (dále jen „občanský zákoník“) a ve smyslu ustanovení § 1746 odst. 2 a násl. citovaného zákona, </w:t>
      </w:r>
      <w:r>
        <w:rPr>
          <w:sz w:val="22"/>
          <w:szCs w:val="22"/>
        </w:rPr>
        <w:t>kterou uzavírají tyto smluvní strany</w:t>
      </w:r>
      <w:r w:rsidRPr="00B01ECD">
        <w:rPr>
          <w:sz w:val="22"/>
          <w:szCs w:val="22"/>
        </w:rPr>
        <w:t>:</w:t>
      </w:r>
    </w:p>
    <w:p w:rsidR="00232766" w:rsidRPr="00E06E14" w:rsidRDefault="00232766" w:rsidP="00232766">
      <w:pPr>
        <w:jc w:val="center"/>
        <w:rPr>
          <w:b/>
          <w:sz w:val="32"/>
          <w:szCs w:val="32"/>
        </w:rPr>
      </w:pPr>
    </w:p>
    <w:p w:rsidR="00232766" w:rsidRPr="0077362F" w:rsidRDefault="00232766" w:rsidP="00232766">
      <w:pPr>
        <w:pStyle w:val="HLAVICKA"/>
        <w:rPr>
          <w:rFonts w:ascii="Arial" w:hAnsi="Arial" w:cs="Arial"/>
          <w:b/>
          <w:sz w:val="24"/>
          <w:szCs w:val="24"/>
        </w:rPr>
      </w:pPr>
      <w:r w:rsidRPr="0077362F">
        <w:rPr>
          <w:rFonts w:ascii="Arial" w:hAnsi="Arial" w:cs="Arial"/>
          <w:b/>
          <w:sz w:val="24"/>
          <w:szCs w:val="24"/>
        </w:rPr>
        <w:t>Měst</w:t>
      </w:r>
      <w:r>
        <w:rPr>
          <w:rFonts w:ascii="Arial" w:hAnsi="Arial" w:cs="Arial"/>
          <w:b/>
          <w:sz w:val="24"/>
          <w:szCs w:val="24"/>
        </w:rPr>
        <w:t xml:space="preserve">ské kulturní středisko </w:t>
      </w:r>
      <w:r w:rsidRPr="0077362F">
        <w:rPr>
          <w:rFonts w:ascii="Arial" w:hAnsi="Arial" w:cs="Arial"/>
          <w:b/>
          <w:sz w:val="24"/>
          <w:szCs w:val="24"/>
        </w:rPr>
        <w:t>Kyjov</w:t>
      </w:r>
      <w:r>
        <w:rPr>
          <w:rFonts w:ascii="Arial" w:hAnsi="Arial" w:cs="Arial"/>
          <w:b/>
          <w:sz w:val="24"/>
          <w:szCs w:val="24"/>
        </w:rPr>
        <w:t>, příspěvková organizace města Kyjova</w:t>
      </w:r>
    </w:p>
    <w:p w:rsidR="00232766" w:rsidRPr="00314D62" w:rsidRDefault="00232766" w:rsidP="00232766">
      <w:pPr>
        <w:pStyle w:val="HLAVICKA"/>
        <w:rPr>
          <w:rFonts w:ascii="Arial" w:hAnsi="Arial" w:cs="Arial"/>
          <w:sz w:val="22"/>
          <w:szCs w:val="22"/>
        </w:rPr>
      </w:pPr>
      <w:r w:rsidRPr="00314D62">
        <w:rPr>
          <w:rFonts w:ascii="Arial" w:hAnsi="Arial" w:cs="Arial"/>
          <w:sz w:val="22"/>
          <w:szCs w:val="22"/>
        </w:rPr>
        <w:t xml:space="preserve">se sídlem: </w:t>
      </w:r>
      <w:r w:rsidRPr="00314D62">
        <w:rPr>
          <w:rFonts w:ascii="Arial" w:hAnsi="Arial" w:cs="Arial"/>
          <w:sz w:val="22"/>
          <w:szCs w:val="22"/>
        </w:rPr>
        <w:tab/>
      </w:r>
      <w:r w:rsidRPr="00314D62">
        <w:rPr>
          <w:rFonts w:ascii="Arial" w:hAnsi="Arial" w:cs="Arial"/>
          <w:sz w:val="22"/>
          <w:szCs w:val="22"/>
        </w:rPr>
        <w:tab/>
      </w:r>
      <w:r>
        <w:rPr>
          <w:rFonts w:ascii="Arial" w:hAnsi="Arial" w:cs="Arial"/>
          <w:sz w:val="22"/>
          <w:szCs w:val="22"/>
        </w:rPr>
        <w:tab/>
      </w:r>
      <w:r w:rsidRPr="00314D62">
        <w:rPr>
          <w:rFonts w:ascii="Arial" w:hAnsi="Arial" w:cs="Arial"/>
          <w:sz w:val="22"/>
          <w:szCs w:val="22"/>
        </w:rPr>
        <w:t>Masarykovo náměstí 3</w:t>
      </w:r>
      <w:r>
        <w:rPr>
          <w:rFonts w:ascii="Arial" w:hAnsi="Arial" w:cs="Arial"/>
          <w:sz w:val="22"/>
          <w:szCs w:val="22"/>
        </w:rPr>
        <w:t>4/3,</w:t>
      </w:r>
      <w:r w:rsidRPr="00314D62">
        <w:rPr>
          <w:rFonts w:ascii="Arial" w:hAnsi="Arial" w:cs="Arial"/>
          <w:sz w:val="22"/>
          <w:szCs w:val="22"/>
        </w:rPr>
        <w:t xml:space="preserve"> 697 01 Kyjov</w:t>
      </w:r>
    </w:p>
    <w:p w:rsidR="00232766" w:rsidRPr="00314D62" w:rsidRDefault="00232766" w:rsidP="00232766">
      <w:pPr>
        <w:pStyle w:val="HLAVICKA"/>
        <w:rPr>
          <w:rFonts w:ascii="Arial" w:hAnsi="Arial" w:cs="Arial"/>
          <w:sz w:val="22"/>
          <w:szCs w:val="22"/>
        </w:rPr>
      </w:pPr>
      <w:r w:rsidRPr="00314D62">
        <w:rPr>
          <w:rFonts w:ascii="Arial" w:hAnsi="Arial" w:cs="Arial"/>
          <w:sz w:val="22"/>
          <w:szCs w:val="22"/>
        </w:rPr>
        <w:t>IČ:</w:t>
      </w:r>
      <w:r w:rsidRPr="00314D62">
        <w:rPr>
          <w:rFonts w:ascii="Arial" w:hAnsi="Arial" w:cs="Arial"/>
          <w:sz w:val="22"/>
          <w:szCs w:val="22"/>
        </w:rPr>
        <w:tab/>
      </w:r>
      <w:r w:rsidRPr="00314D62">
        <w:rPr>
          <w:rFonts w:ascii="Arial" w:hAnsi="Arial" w:cs="Arial"/>
          <w:sz w:val="22"/>
          <w:szCs w:val="22"/>
        </w:rPr>
        <w:tab/>
      </w:r>
      <w:r>
        <w:rPr>
          <w:rFonts w:ascii="Arial" w:hAnsi="Arial" w:cs="Arial"/>
          <w:sz w:val="22"/>
          <w:szCs w:val="22"/>
        </w:rPr>
        <w:tab/>
      </w:r>
      <w:r w:rsidRPr="00314D62">
        <w:rPr>
          <w:rFonts w:ascii="Arial" w:hAnsi="Arial" w:cs="Arial"/>
          <w:sz w:val="22"/>
          <w:szCs w:val="22"/>
        </w:rPr>
        <w:tab/>
      </w:r>
      <w:r w:rsidRPr="00232766">
        <w:rPr>
          <w:rFonts w:ascii="Arial" w:hAnsi="Arial" w:cs="Arial"/>
          <w:color w:val="333333"/>
          <w:sz w:val="22"/>
          <w:szCs w:val="22"/>
          <w:shd w:val="clear" w:color="auto" w:fill="FFFFFF"/>
        </w:rPr>
        <w:t>00121649</w:t>
      </w:r>
      <w:r w:rsidRPr="00314D62">
        <w:rPr>
          <w:rFonts w:ascii="Arial" w:hAnsi="Arial" w:cs="Arial"/>
          <w:sz w:val="22"/>
          <w:szCs w:val="22"/>
        </w:rPr>
        <w:t xml:space="preserve">          </w:t>
      </w:r>
    </w:p>
    <w:p w:rsidR="00232766" w:rsidRPr="00314D62" w:rsidRDefault="00232766" w:rsidP="00232766">
      <w:pPr>
        <w:pStyle w:val="HLAVICKA"/>
        <w:rPr>
          <w:rFonts w:ascii="Arial" w:hAnsi="Arial" w:cs="Arial"/>
          <w:sz w:val="22"/>
          <w:szCs w:val="22"/>
        </w:rPr>
      </w:pPr>
      <w:r w:rsidRPr="00314D62">
        <w:rPr>
          <w:rFonts w:ascii="Arial" w:hAnsi="Arial" w:cs="Arial"/>
          <w:sz w:val="22"/>
          <w:szCs w:val="22"/>
        </w:rPr>
        <w:t xml:space="preserve">DIČ: </w:t>
      </w:r>
      <w:r w:rsidRPr="00314D62">
        <w:rPr>
          <w:rFonts w:ascii="Arial" w:hAnsi="Arial" w:cs="Arial"/>
          <w:sz w:val="22"/>
          <w:szCs w:val="22"/>
        </w:rPr>
        <w:tab/>
      </w:r>
      <w:r w:rsidRPr="00314D62">
        <w:rPr>
          <w:rFonts w:ascii="Arial" w:hAnsi="Arial" w:cs="Arial"/>
          <w:sz w:val="22"/>
          <w:szCs w:val="22"/>
        </w:rPr>
        <w:tab/>
      </w:r>
      <w:r w:rsidRPr="00314D62">
        <w:rPr>
          <w:rFonts w:ascii="Arial" w:hAnsi="Arial" w:cs="Arial"/>
          <w:sz w:val="22"/>
          <w:szCs w:val="22"/>
        </w:rPr>
        <w:tab/>
        <w:t>CZ</w:t>
      </w:r>
      <w:r w:rsidRPr="00232766">
        <w:rPr>
          <w:rFonts w:ascii="Arial" w:hAnsi="Arial" w:cs="Arial"/>
          <w:color w:val="333333"/>
          <w:sz w:val="22"/>
          <w:szCs w:val="22"/>
          <w:shd w:val="clear" w:color="auto" w:fill="FFFFFF"/>
        </w:rPr>
        <w:t>00121649</w:t>
      </w:r>
    </w:p>
    <w:p w:rsidR="00232766" w:rsidRDefault="00232766" w:rsidP="00232766">
      <w:pPr>
        <w:pStyle w:val="HLAVICKA"/>
        <w:rPr>
          <w:rFonts w:ascii="Arial" w:hAnsi="Arial" w:cs="Arial"/>
          <w:sz w:val="22"/>
          <w:szCs w:val="22"/>
        </w:rPr>
      </w:pPr>
      <w:r w:rsidRPr="00232766">
        <w:rPr>
          <w:rFonts w:ascii="Arial" w:hAnsi="Arial" w:cs="Arial"/>
          <w:sz w:val="22"/>
          <w:szCs w:val="22"/>
        </w:rPr>
        <w:t>zastoupeno:</w:t>
      </w:r>
      <w:r w:rsidRPr="00232766">
        <w:rPr>
          <w:rFonts w:ascii="Arial" w:hAnsi="Arial" w:cs="Arial"/>
          <w:sz w:val="22"/>
          <w:szCs w:val="22"/>
        </w:rPr>
        <w:tab/>
      </w:r>
      <w:r w:rsidRPr="00232766">
        <w:rPr>
          <w:rFonts w:ascii="Arial" w:hAnsi="Arial" w:cs="Arial"/>
          <w:sz w:val="22"/>
          <w:szCs w:val="22"/>
        </w:rPr>
        <w:tab/>
        <w:t xml:space="preserve">Mgr. Ladislavem </w:t>
      </w:r>
      <w:proofErr w:type="spellStart"/>
      <w:r w:rsidRPr="00232766">
        <w:rPr>
          <w:rFonts w:ascii="Arial" w:hAnsi="Arial" w:cs="Arial"/>
          <w:sz w:val="22"/>
          <w:szCs w:val="22"/>
        </w:rPr>
        <w:t>Pavlušem</w:t>
      </w:r>
      <w:proofErr w:type="spellEnd"/>
      <w:r w:rsidRPr="00232766">
        <w:rPr>
          <w:rFonts w:ascii="Arial" w:hAnsi="Arial" w:cs="Arial"/>
          <w:sz w:val="22"/>
          <w:szCs w:val="22"/>
        </w:rPr>
        <w:t>, ředitelem</w:t>
      </w:r>
    </w:p>
    <w:p w:rsidR="00232766" w:rsidRPr="00314D62" w:rsidRDefault="00642B35" w:rsidP="00232766">
      <w:pPr>
        <w:pStyle w:val="HLAVICKA"/>
        <w:rPr>
          <w:rFonts w:ascii="Arial" w:hAnsi="Arial" w:cs="Arial"/>
          <w:sz w:val="22"/>
          <w:szCs w:val="22"/>
        </w:rPr>
      </w:pPr>
      <w:r>
        <w:rPr>
          <w:rFonts w:ascii="Arial" w:hAnsi="Arial" w:cs="Arial"/>
          <w:sz w:val="22"/>
          <w:szCs w:val="22"/>
        </w:rPr>
        <w:t>(</w:t>
      </w:r>
      <w:r w:rsidR="00232766" w:rsidRPr="00314D62">
        <w:rPr>
          <w:rFonts w:ascii="Arial" w:hAnsi="Arial" w:cs="Arial"/>
          <w:sz w:val="22"/>
          <w:szCs w:val="22"/>
        </w:rPr>
        <w:t>dále jen „</w:t>
      </w:r>
      <w:r w:rsidR="00232766" w:rsidRPr="00314D62">
        <w:rPr>
          <w:rFonts w:ascii="Arial" w:hAnsi="Arial" w:cs="Arial"/>
          <w:b/>
          <w:sz w:val="22"/>
          <w:szCs w:val="22"/>
        </w:rPr>
        <w:t>objednatel</w:t>
      </w:r>
      <w:r w:rsidR="00232766" w:rsidRPr="00314D62">
        <w:rPr>
          <w:rFonts w:ascii="Arial" w:hAnsi="Arial" w:cs="Arial"/>
          <w:sz w:val="22"/>
          <w:szCs w:val="22"/>
        </w:rPr>
        <w:t>“)</w:t>
      </w:r>
    </w:p>
    <w:p w:rsidR="00232766" w:rsidRPr="00314D62" w:rsidRDefault="00232766" w:rsidP="00232766">
      <w:pPr>
        <w:rPr>
          <w:sz w:val="22"/>
          <w:szCs w:val="22"/>
        </w:rPr>
      </w:pPr>
    </w:p>
    <w:p w:rsidR="00232766" w:rsidRPr="00314D62" w:rsidRDefault="00232766" w:rsidP="00232766">
      <w:pPr>
        <w:rPr>
          <w:sz w:val="22"/>
          <w:szCs w:val="22"/>
        </w:rPr>
      </w:pPr>
      <w:r w:rsidRPr="00314D62">
        <w:rPr>
          <w:sz w:val="22"/>
          <w:szCs w:val="22"/>
        </w:rPr>
        <w:t>a</w:t>
      </w:r>
    </w:p>
    <w:p w:rsidR="00232766" w:rsidRPr="00314D62" w:rsidRDefault="00232766" w:rsidP="00232766">
      <w:pPr>
        <w:rPr>
          <w:sz w:val="22"/>
          <w:szCs w:val="22"/>
        </w:rPr>
      </w:pPr>
    </w:p>
    <w:p w:rsidR="00C65A6D" w:rsidRPr="00C65A6D" w:rsidRDefault="00C65A6D" w:rsidP="00C65A6D">
      <w:pPr>
        <w:pStyle w:val="HLAVICKA"/>
        <w:rPr>
          <w:rFonts w:ascii="Arial" w:hAnsi="Arial" w:cs="Arial"/>
          <w:b/>
          <w:sz w:val="24"/>
          <w:szCs w:val="24"/>
        </w:rPr>
      </w:pPr>
      <w:r w:rsidRPr="00C65A6D">
        <w:rPr>
          <w:rFonts w:ascii="Arial" w:hAnsi="Arial" w:cs="Arial"/>
          <w:b/>
          <w:sz w:val="24"/>
          <w:szCs w:val="24"/>
        </w:rPr>
        <w:t xml:space="preserve">OMS </w:t>
      </w:r>
      <w:proofErr w:type="spellStart"/>
      <w:r w:rsidRPr="00C65A6D">
        <w:rPr>
          <w:rFonts w:ascii="Arial" w:hAnsi="Arial" w:cs="Arial"/>
          <w:b/>
          <w:sz w:val="24"/>
          <w:szCs w:val="24"/>
        </w:rPr>
        <w:t>Production</w:t>
      </w:r>
      <w:proofErr w:type="spellEnd"/>
      <w:r w:rsidRPr="00C65A6D">
        <w:rPr>
          <w:rFonts w:ascii="Arial" w:hAnsi="Arial" w:cs="Arial"/>
          <w:b/>
          <w:sz w:val="24"/>
          <w:szCs w:val="24"/>
        </w:rPr>
        <w:t xml:space="preserve"> s.r.o.</w:t>
      </w:r>
    </w:p>
    <w:p w:rsidR="00232766" w:rsidRPr="00314D62" w:rsidRDefault="00232766" w:rsidP="00C65A6D">
      <w:pPr>
        <w:pStyle w:val="HLAVICKA"/>
        <w:rPr>
          <w:rFonts w:ascii="Arial" w:hAnsi="Arial" w:cs="Arial"/>
          <w:sz w:val="22"/>
          <w:szCs w:val="22"/>
        </w:rPr>
      </w:pPr>
      <w:r w:rsidRPr="00314D62">
        <w:rPr>
          <w:rFonts w:ascii="Arial" w:hAnsi="Arial" w:cs="Arial"/>
          <w:sz w:val="22"/>
          <w:szCs w:val="22"/>
        </w:rPr>
        <w:t xml:space="preserve">se sídlem: </w:t>
      </w:r>
      <w:r w:rsidRPr="00314D62">
        <w:rPr>
          <w:rFonts w:ascii="Arial" w:hAnsi="Arial" w:cs="Arial"/>
          <w:sz w:val="22"/>
          <w:szCs w:val="22"/>
        </w:rPr>
        <w:tab/>
      </w:r>
      <w:r w:rsidRPr="00314D62">
        <w:rPr>
          <w:rFonts w:ascii="Arial" w:hAnsi="Arial" w:cs="Arial"/>
          <w:sz w:val="22"/>
          <w:szCs w:val="22"/>
        </w:rPr>
        <w:tab/>
      </w:r>
      <w:bookmarkStart w:id="0" w:name="_Hlk481672512"/>
      <w:r>
        <w:rPr>
          <w:rFonts w:ascii="Arial" w:hAnsi="Arial" w:cs="Arial"/>
          <w:sz w:val="22"/>
          <w:szCs w:val="22"/>
        </w:rPr>
        <w:tab/>
      </w:r>
      <w:bookmarkEnd w:id="0"/>
      <w:r w:rsidR="00C65A6D">
        <w:rPr>
          <w:rFonts w:ascii="Arial" w:hAnsi="Arial" w:cs="Arial"/>
          <w:sz w:val="22"/>
          <w:szCs w:val="22"/>
        </w:rPr>
        <w:t xml:space="preserve">U obecního dvora 802/8, </w:t>
      </w:r>
      <w:r w:rsidR="00C65A6D" w:rsidRPr="00C65A6D">
        <w:rPr>
          <w:rFonts w:ascii="Arial" w:hAnsi="Arial" w:cs="Arial"/>
          <w:sz w:val="22"/>
          <w:szCs w:val="22"/>
        </w:rPr>
        <w:t>110 00 Praha - Staré Město</w:t>
      </w:r>
    </w:p>
    <w:p w:rsidR="00232766" w:rsidRPr="00314D62" w:rsidRDefault="00232766" w:rsidP="00232766">
      <w:pPr>
        <w:pStyle w:val="HLAVICKA"/>
        <w:rPr>
          <w:rFonts w:ascii="Arial" w:hAnsi="Arial" w:cs="Arial"/>
          <w:sz w:val="22"/>
          <w:szCs w:val="22"/>
        </w:rPr>
      </w:pPr>
      <w:r w:rsidRPr="00314D62">
        <w:rPr>
          <w:rFonts w:ascii="Arial" w:hAnsi="Arial" w:cs="Arial"/>
          <w:sz w:val="22"/>
          <w:szCs w:val="22"/>
        </w:rPr>
        <w:t xml:space="preserve">IČ:  </w:t>
      </w:r>
      <w:r w:rsidR="00C65A6D">
        <w:rPr>
          <w:rFonts w:ascii="Arial" w:hAnsi="Arial" w:cs="Arial"/>
          <w:sz w:val="22"/>
          <w:szCs w:val="22"/>
        </w:rPr>
        <w:t xml:space="preserve">  </w:t>
      </w:r>
      <w:r w:rsidR="00C65A6D">
        <w:rPr>
          <w:rFonts w:ascii="Arial" w:hAnsi="Arial" w:cs="Arial"/>
          <w:sz w:val="22"/>
          <w:szCs w:val="22"/>
        </w:rPr>
        <w:tab/>
      </w:r>
      <w:r w:rsidR="00C65A6D">
        <w:rPr>
          <w:rFonts w:ascii="Arial" w:hAnsi="Arial" w:cs="Arial"/>
          <w:sz w:val="22"/>
          <w:szCs w:val="22"/>
        </w:rPr>
        <w:tab/>
      </w:r>
      <w:r w:rsidR="00C65A6D">
        <w:rPr>
          <w:rFonts w:ascii="Arial" w:hAnsi="Arial" w:cs="Arial"/>
          <w:sz w:val="22"/>
          <w:szCs w:val="22"/>
        </w:rPr>
        <w:tab/>
      </w:r>
      <w:r w:rsidR="00C65A6D" w:rsidRPr="00C65A6D">
        <w:rPr>
          <w:rFonts w:ascii="Arial" w:hAnsi="Arial" w:cs="Arial"/>
          <w:sz w:val="22"/>
          <w:szCs w:val="22"/>
        </w:rPr>
        <w:t>05393400</w:t>
      </w:r>
    </w:p>
    <w:p w:rsidR="00232766" w:rsidRPr="00314D62" w:rsidRDefault="00232766" w:rsidP="00232766">
      <w:pPr>
        <w:pStyle w:val="HLAVICKA"/>
        <w:rPr>
          <w:rFonts w:ascii="Arial" w:hAnsi="Arial" w:cs="Arial"/>
          <w:sz w:val="22"/>
          <w:szCs w:val="22"/>
        </w:rPr>
      </w:pPr>
      <w:r w:rsidRPr="00314D62">
        <w:rPr>
          <w:rFonts w:ascii="Arial" w:hAnsi="Arial" w:cs="Arial"/>
          <w:sz w:val="22"/>
          <w:szCs w:val="22"/>
        </w:rPr>
        <w:t xml:space="preserve">DIČ: </w:t>
      </w:r>
      <w:r w:rsidRPr="00314D62">
        <w:rPr>
          <w:rFonts w:ascii="Arial" w:hAnsi="Arial" w:cs="Arial"/>
          <w:sz w:val="22"/>
          <w:szCs w:val="22"/>
        </w:rPr>
        <w:tab/>
      </w:r>
      <w:r w:rsidRPr="00314D62">
        <w:rPr>
          <w:rFonts w:ascii="Arial" w:hAnsi="Arial" w:cs="Arial"/>
          <w:sz w:val="22"/>
          <w:szCs w:val="22"/>
        </w:rPr>
        <w:tab/>
      </w:r>
      <w:r w:rsidRPr="00314D62">
        <w:rPr>
          <w:rFonts w:ascii="Arial" w:hAnsi="Arial" w:cs="Arial"/>
          <w:sz w:val="22"/>
          <w:szCs w:val="22"/>
        </w:rPr>
        <w:tab/>
      </w:r>
      <w:r w:rsidR="00C65A6D">
        <w:rPr>
          <w:rFonts w:ascii="Arial" w:hAnsi="Arial" w:cs="Arial"/>
          <w:sz w:val="22"/>
          <w:szCs w:val="22"/>
        </w:rPr>
        <w:t>CZ</w:t>
      </w:r>
      <w:r w:rsidR="00C65A6D" w:rsidRPr="00C65A6D">
        <w:rPr>
          <w:rFonts w:ascii="Arial" w:hAnsi="Arial" w:cs="Arial"/>
          <w:sz w:val="22"/>
          <w:szCs w:val="22"/>
        </w:rPr>
        <w:t>05393400</w:t>
      </w:r>
    </w:p>
    <w:p w:rsidR="00232766" w:rsidRPr="00314D62" w:rsidRDefault="00232766" w:rsidP="00232766">
      <w:pPr>
        <w:pStyle w:val="HLAVICKA"/>
        <w:tabs>
          <w:tab w:val="clear" w:pos="284"/>
          <w:tab w:val="clear" w:pos="1145"/>
          <w:tab w:val="left" w:pos="0"/>
        </w:tabs>
        <w:rPr>
          <w:rFonts w:ascii="Arial" w:hAnsi="Arial" w:cs="Arial"/>
          <w:sz w:val="22"/>
          <w:szCs w:val="22"/>
        </w:rPr>
      </w:pPr>
      <w:r w:rsidRPr="00314D62">
        <w:rPr>
          <w:rFonts w:ascii="Arial" w:hAnsi="Arial" w:cs="Arial"/>
          <w:sz w:val="22"/>
          <w:szCs w:val="22"/>
        </w:rPr>
        <w:t xml:space="preserve">bankovní spojení: </w:t>
      </w:r>
      <w:r w:rsidRPr="00314D62">
        <w:rPr>
          <w:rFonts w:ascii="Arial" w:hAnsi="Arial" w:cs="Arial"/>
          <w:sz w:val="22"/>
          <w:szCs w:val="22"/>
        </w:rPr>
        <w:tab/>
      </w:r>
      <w:proofErr w:type="spellStart"/>
      <w:r w:rsidR="000240CE">
        <w:rPr>
          <w:rFonts w:ascii="Arial" w:hAnsi="Arial" w:cs="Arial"/>
          <w:sz w:val="22"/>
          <w:szCs w:val="22"/>
        </w:rPr>
        <w:t>xxx</w:t>
      </w:r>
      <w:proofErr w:type="spellEnd"/>
    </w:p>
    <w:p w:rsidR="00232766" w:rsidRDefault="00232766" w:rsidP="00232766">
      <w:pPr>
        <w:pStyle w:val="HLAVICKA"/>
        <w:tabs>
          <w:tab w:val="clear" w:pos="284"/>
          <w:tab w:val="clear" w:pos="1145"/>
          <w:tab w:val="left" w:pos="0"/>
        </w:tabs>
        <w:rPr>
          <w:rFonts w:ascii="Arial" w:hAnsi="Arial" w:cs="Arial"/>
          <w:sz w:val="22"/>
          <w:szCs w:val="22"/>
        </w:rPr>
      </w:pPr>
      <w:r w:rsidRPr="00314D62">
        <w:rPr>
          <w:rFonts w:ascii="Arial" w:hAnsi="Arial" w:cs="Arial"/>
          <w:sz w:val="22"/>
          <w:szCs w:val="22"/>
        </w:rPr>
        <w:t xml:space="preserve">číslo účtu: </w:t>
      </w:r>
      <w:r w:rsidRPr="00314D62">
        <w:rPr>
          <w:rFonts w:ascii="Arial" w:hAnsi="Arial" w:cs="Arial"/>
          <w:sz w:val="22"/>
          <w:szCs w:val="22"/>
        </w:rPr>
        <w:tab/>
      </w:r>
      <w:r w:rsidRPr="00314D62">
        <w:rPr>
          <w:rFonts w:ascii="Arial" w:hAnsi="Arial" w:cs="Arial"/>
          <w:sz w:val="22"/>
          <w:szCs w:val="22"/>
        </w:rPr>
        <w:tab/>
      </w:r>
      <w:proofErr w:type="spellStart"/>
      <w:r w:rsidR="000240CE">
        <w:rPr>
          <w:rFonts w:ascii="Arial" w:hAnsi="Arial" w:cs="Arial"/>
          <w:sz w:val="22"/>
          <w:szCs w:val="22"/>
        </w:rPr>
        <w:t>xxx</w:t>
      </w:r>
      <w:proofErr w:type="spellEnd"/>
    </w:p>
    <w:p w:rsidR="00232766" w:rsidRDefault="00232766" w:rsidP="00232766">
      <w:pPr>
        <w:rPr>
          <w:sz w:val="22"/>
          <w:szCs w:val="22"/>
        </w:rPr>
      </w:pPr>
      <w:r w:rsidRPr="00314D62">
        <w:rPr>
          <w:sz w:val="22"/>
          <w:szCs w:val="22"/>
        </w:rPr>
        <w:t>(dále jen „</w:t>
      </w:r>
      <w:r w:rsidRPr="00314D62">
        <w:rPr>
          <w:b/>
          <w:sz w:val="22"/>
          <w:szCs w:val="22"/>
        </w:rPr>
        <w:t>poskytovatel“</w:t>
      </w:r>
      <w:r w:rsidRPr="00314D62">
        <w:rPr>
          <w:sz w:val="22"/>
          <w:szCs w:val="22"/>
        </w:rPr>
        <w:t>)</w:t>
      </w:r>
    </w:p>
    <w:p w:rsidR="00E24BA7" w:rsidRDefault="00E24BA7" w:rsidP="00232766">
      <w:pPr>
        <w:rPr>
          <w:sz w:val="22"/>
          <w:szCs w:val="22"/>
        </w:rPr>
      </w:pPr>
    </w:p>
    <w:p w:rsidR="00642B35" w:rsidRPr="00314D62" w:rsidRDefault="00642B35" w:rsidP="00232766">
      <w:pPr>
        <w:rPr>
          <w:sz w:val="22"/>
          <w:szCs w:val="22"/>
        </w:rPr>
      </w:pPr>
    </w:p>
    <w:p w:rsidR="00232766" w:rsidRPr="00B01ECD" w:rsidRDefault="00232766" w:rsidP="00232766">
      <w:pPr>
        <w:tabs>
          <w:tab w:val="left" w:pos="705"/>
        </w:tabs>
        <w:adjustRightInd w:val="0"/>
        <w:ind w:left="570" w:right="570"/>
        <w:jc w:val="center"/>
        <w:rPr>
          <w:b/>
          <w:bCs/>
          <w:sz w:val="22"/>
          <w:szCs w:val="22"/>
        </w:rPr>
      </w:pPr>
      <w:r w:rsidRPr="00B01ECD">
        <w:rPr>
          <w:b/>
          <w:bCs/>
          <w:sz w:val="22"/>
          <w:szCs w:val="22"/>
        </w:rPr>
        <w:t>I.</w:t>
      </w:r>
    </w:p>
    <w:p w:rsidR="00232766" w:rsidRPr="00B01ECD" w:rsidRDefault="00232766" w:rsidP="00232766">
      <w:pPr>
        <w:pStyle w:val="Smlouva2"/>
        <w:rPr>
          <w:rFonts w:ascii="Arial" w:hAnsi="Arial" w:cs="Arial"/>
          <w:sz w:val="22"/>
          <w:szCs w:val="22"/>
        </w:rPr>
      </w:pPr>
      <w:r w:rsidRPr="00B01ECD">
        <w:rPr>
          <w:rFonts w:ascii="Arial" w:hAnsi="Arial" w:cs="Arial"/>
          <w:sz w:val="22"/>
          <w:szCs w:val="22"/>
        </w:rPr>
        <w:t>Základní ustanovení</w:t>
      </w:r>
    </w:p>
    <w:p w:rsidR="00232766" w:rsidRPr="00B01ECD" w:rsidRDefault="00232766" w:rsidP="00232766">
      <w:pPr>
        <w:adjustRightInd w:val="0"/>
        <w:ind w:left="567" w:right="570"/>
        <w:jc w:val="center"/>
        <w:rPr>
          <w:b/>
          <w:bCs/>
          <w:sz w:val="22"/>
          <w:szCs w:val="22"/>
        </w:rPr>
      </w:pPr>
    </w:p>
    <w:p w:rsidR="00232766" w:rsidRPr="00B01ECD" w:rsidRDefault="00232766" w:rsidP="00232766">
      <w:pPr>
        <w:numPr>
          <w:ilvl w:val="0"/>
          <w:numId w:val="3"/>
        </w:numPr>
        <w:suppressAutoHyphens/>
        <w:autoSpaceDE/>
        <w:autoSpaceDN/>
        <w:spacing w:before="120" w:after="240"/>
        <w:ind w:left="426" w:hanging="426"/>
        <w:jc w:val="both"/>
        <w:rPr>
          <w:sz w:val="22"/>
          <w:szCs w:val="22"/>
        </w:rPr>
      </w:pPr>
      <w:r w:rsidRPr="00B01ECD">
        <w:rPr>
          <w:sz w:val="22"/>
          <w:szCs w:val="22"/>
        </w:rPr>
        <w:t>Smluvní strany se v souladu s § 1724 občanského zákoníku dohodly na následujícím obsahu vzájemných práv a povinností.</w:t>
      </w:r>
    </w:p>
    <w:p w:rsidR="00232766" w:rsidRPr="00B01ECD" w:rsidRDefault="00232766" w:rsidP="00232766">
      <w:pPr>
        <w:numPr>
          <w:ilvl w:val="0"/>
          <w:numId w:val="3"/>
        </w:numPr>
        <w:suppressAutoHyphens/>
        <w:autoSpaceDE/>
        <w:autoSpaceDN/>
        <w:spacing w:after="240"/>
        <w:ind w:left="426" w:hanging="426"/>
        <w:jc w:val="both"/>
        <w:rPr>
          <w:sz w:val="22"/>
          <w:szCs w:val="22"/>
        </w:rPr>
      </w:pPr>
      <w:r w:rsidRPr="00B01ECD">
        <w:rPr>
          <w:sz w:val="22"/>
          <w:szCs w:val="22"/>
        </w:rPr>
        <w:t xml:space="preserve">Smluvní strany prohlašují, že údaje uvedené v záhlaví této smlouvy a taktéž oprávnění </w:t>
      </w:r>
      <w:r w:rsidRPr="00B01ECD">
        <w:rPr>
          <w:sz w:val="22"/>
          <w:szCs w:val="22"/>
        </w:rPr>
        <w:br/>
        <w:t>k podnikání jsou v souladu s právní skutečností v době uzavření smlouvy. Smluvní strany se zavazují, že případné změny údajů oznámí bez prodlení druhé smluvní straně. Strany prohlašují, že osoby podepisující tuto smlouvu jsou k tomuto úkonu oprávněny.</w:t>
      </w:r>
    </w:p>
    <w:p w:rsidR="00232766" w:rsidRDefault="00232766" w:rsidP="00232766">
      <w:pPr>
        <w:numPr>
          <w:ilvl w:val="0"/>
          <w:numId w:val="3"/>
        </w:numPr>
        <w:suppressAutoHyphens/>
        <w:autoSpaceDE/>
        <w:autoSpaceDN/>
        <w:ind w:left="426" w:hanging="426"/>
        <w:jc w:val="both"/>
        <w:rPr>
          <w:sz w:val="22"/>
          <w:szCs w:val="22"/>
        </w:rPr>
      </w:pPr>
      <w:r w:rsidRPr="00B01ECD">
        <w:rPr>
          <w:sz w:val="22"/>
          <w:szCs w:val="22"/>
        </w:rPr>
        <w:t>Účelem uzavření této smlouvy je realizace služeb poskytovatele</w:t>
      </w:r>
      <w:r>
        <w:rPr>
          <w:sz w:val="22"/>
          <w:szCs w:val="22"/>
        </w:rPr>
        <w:t>m, a to</w:t>
      </w:r>
      <w:r w:rsidRPr="00B01ECD">
        <w:rPr>
          <w:sz w:val="22"/>
          <w:szCs w:val="22"/>
        </w:rPr>
        <w:t xml:space="preserve"> </w:t>
      </w:r>
      <w:r w:rsidR="00642B35">
        <w:rPr>
          <w:sz w:val="22"/>
          <w:szCs w:val="22"/>
        </w:rPr>
        <w:t xml:space="preserve">provedení </w:t>
      </w:r>
      <w:r w:rsidR="00621C6B">
        <w:rPr>
          <w:sz w:val="22"/>
          <w:szCs w:val="22"/>
        </w:rPr>
        <w:t xml:space="preserve">vystoupení s názvem </w:t>
      </w:r>
      <w:r w:rsidR="00F64B87">
        <w:rPr>
          <w:sz w:val="22"/>
          <w:szCs w:val="22"/>
        </w:rPr>
        <w:t>„Diskuzní setkání s </w:t>
      </w:r>
      <w:proofErr w:type="spellStart"/>
      <w:r w:rsidR="00F64B87">
        <w:rPr>
          <w:sz w:val="22"/>
          <w:szCs w:val="22"/>
        </w:rPr>
        <w:t>Kazmou</w:t>
      </w:r>
      <w:proofErr w:type="spellEnd"/>
      <w:r w:rsidR="00F64B87">
        <w:rPr>
          <w:sz w:val="22"/>
          <w:szCs w:val="22"/>
        </w:rPr>
        <w:t>“</w:t>
      </w:r>
      <w:r w:rsidR="00621C6B">
        <w:rPr>
          <w:sz w:val="22"/>
          <w:szCs w:val="22"/>
        </w:rPr>
        <w:t xml:space="preserve"> </w:t>
      </w:r>
      <w:r w:rsidRPr="00B01ECD">
        <w:rPr>
          <w:sz w:val="22"/>
          <w:szCs w:val="22"/>
        </w:rPr>
        <w:t>(dále jen „</w:t>
      </w:r>
      <w:r w:rsidR="00621C6B">
        <w:rPr>
          <w:sz w:val="22"/>
          <w:szCs w:val="22"/>
        </w:rPr>
        <w:t>vystoupení</w:t>
      </w:r>
      <w:r w:rsidRPr="00B01ECD">
        <w:rPr>
          <w:sz w:val="22"/>
          <w:szCs w:val="22"/>
        </w:rPr>
        <w:t xml:space="preserve">“). </w:t>
      </w:r>
    </w:p>
    <w:p w:rsidR="00232766" w:rsidRDefault="00232766" w:rsidP="00232766">
      <w:pPr>
        <w:suppressAutoHyphens/>
        <w:ind w:left="426"/>
        <w:jc w:val="both"/>
        <w:rPr>
          <w:sz w:val="22"/>
          <w:szCs w:val="22"/>
        </w:rPr>
      </w:pPr>
    </w:p>
    <w:p w:rsidR="00232766" w:rsidRDefault="00232766" w:rsidP="00232766">
      <w:pPr>
        <w:numPr>
          <w:ilvl w:val="0"/>
          <w:numId w:val="3"/>
        </w:numPr>
        <w:suppressAutoHyphens/>
        <w:autoSpaceDE/>
        <w:autoSpaceDN/>
        <w:spacing w:before="120"/>
        <w:ind w:left="426" w:hanging="426"/>
        <w:jc w:val="both"/>
        <w:rPr>
          <w:sz w:val="22"/>
          <w:szCs w:val="22"/>
        </w:rPr>
      </w:pPr>
      <w:r w:rsidRPr="00B01ECD">
        <w:rPr>
          <w:sz w:val="22"/>
          <w:szCs w:val="22"/>
        </w:rPr>
        <w:t>Poskytovatel prohlašuje, že je odborně způsobilý k zajištění předmětu smlouvy.</w:t>
      </w:r>
    </w:p>
    <w:p w:rsidR="00E24BA7" w:rsidRDefault="00E24BA7" w:rsidP="00E24BA7">
      <w:pPr>
        <w:pStyle w:val="Odstavecseseznamem"/>
        <w:rPr>
          <w:sz w:val="22"/>
          <w:szCs w:val="22"/>
        </w:rPr>
      </w:pPr>
    </w:p>
    <w:p w:rsidR="00E24BA7" w:rsidRPr="00B01ECD" w:rsidRDefault="00E24BA7" w:rsidP="00E24BA7">
      <w:pPr>
        <w:suppressAutoHyphens/>
        <w:autoSpaceDE/>
        <w:autoSpaceDN/>
        <w:spacing w:before="120"/>
        <w:ind w:left="426"/>
        <w:jc w:val="both"/>
        <w:rPr>
          <w:sz w:val="22"/>
          <w:szCs w:val="22"/>
        </w:rPr>
      </w:pPr>
    </w:p>
    <w:p w:rsidR="00232766" w:rsidRPr="00B01ECD" w:rsidRDefault="00232766" w:rsidP="00232766">
      <w:pPr>
        <w:adjustRightInd w:val="0"/>
        <w:jc w:val="both"/>
        <w:rPr>
          <w:rFonts w:eastAsia="Arial Unicode MS"/>
          <w:sz w:val="22"/>
          <w:szCs w:val="22"/>
        </w:rPr>
      </w:pPr>
    </w:p>
    <w:p w:rsidR="00232766" w:rsidRPr="00B01ECD" w:rsidRDefault="00232766" w:rsidP="00232766">
      <w:pPr>
        <w:pStyle w:val="Zkladntext"/>
        <w:jc w:val="center"/>
        <w:rPr>
          <w:b/>
          <w:sz w:val="22"/>
          <w:szCs w:val="22"/>
        </w:rPr>
      </w:pPr>
      <w:r w:rsidRPr="00B01ECD">
        <w:rPr>
          <w:b/>
          <w:sz w:val="22"/>
          <w:szCs w:val="22"/>
        </w:rPr>
        <w:t>II.</w:t>
      </w:r>
    </w:p>
    <w:p w:rsidR="00232766" w:rsidRPr="00B01ECD" w:rsidRDefault="00232766" w:rsidP="00232766">
      <w:pPr>
        <w:pStyle w:val="Smlouva2"/>
        <w:spacing w:before="120"/>
        <w:rPr>
          <w:rFonts w:ascii="Arial" w:hAnsi="Arial" w:cs="Arial"/>
          <w:sz w:val="22"/>
          <w:szCs w:val="22"/>
        </w:rPr>
      </w:pPr>
      <w:r w:rsidRPr="00B01ECD">
        <w:rPr>
          <w:rFonts w:ascii="Arial" w:hAnsi="Arial" w:cs="Arial"/>
          <w:sz w:val="22"/>
          <w:szCs w:val="22"/>
        </w:rPr>
        <w:t>Předmět smlouvy</w:t>
      </w:r>
    </w:p>
    <w:p w:rsidR="00232766" w:rsidRPr="00B01ECD" w:rsidRDefault="00232766" w:rsidP="00232766">
      <w:pPr>
        <w:pStyle w:val="Smlouva2"/>
        <w:jc w:val="left"/>
        <w:rPr>
          <w:rFonts w:ascii="Arial" w:hAnsi="Arial" w:cs="Arial"/>
          <w:sz w:val="22"/>
          <w:szCs w:val="22"/>
        </w:rPr>
      </w:pPr>
    </w:p>
    <w:p w:rsidR="00232766" w:rsidRPr="00A97EA4" w:rsidRDefault="00232766" w:rsidP="00232766">
      <w:pPr>
        <w:pStyle w:val="Smlouva-slo"/>
        <w:numPr>
          <w:ilvl w:val="0"/>
          <w:numId w:val="5"/>
        </w:numPr>
        <w:tabs>
          <w:tab w:val="clear" w:pos="360"/>
        </w:tabs>
        <w:spacing w:before="0" w:after="240" w:line="240" w:lineRule="auto"/>
        <w:rPr>
          <w:rFonts w:ascii="Arial" w:hAnsi="Arial" w:cs="Arial"/>
          <w:sz w:val="22"/>
          <w:szCs w:val="22"/>
        </w:rPr>
      </w:pPr>
      <w:r w:rsidRPr="00B01ECD">
        <w:rPr>
          <w:rFonts w:ascii="Arial" w:hAnsi="Arial" w:cs="Arial"/>
          <w:sz w:val="22"/>
          <w:szCs w:val="22"/>
        </w:rPr>
        <w:t xml:space="preserve">Předmětem smlouvy je </w:t>
      </w:r>
      <w:r>
        <w:rPr>
          <w:rFonts w:ascii="Arial" w:hAnsi="Arial" w:cs="Arial"/>
          <w:sz w:val="22"/>
          <w:szCs w:val="22"/>
        </w:rPr>
        <w:t>komplexní realizace</w:t>
      </w:r>
      <w:r w:rsidRPr="00B01ECD">
        <w:rPr>
          <w:rFonts w:ascii="Arial" w:hAnsi="Arial" w:cs="Arial"/>
          <w:sz w:val="22"/>
          <w:szCs w:val="22"/>
        </w:rPr>
        <w:t xml:space="preserve"> </w:t>
      </w:r>
      <w:r w:rsidR="00621C6B">
        <w:rPr>
          <w:rFonts w:ascii="Arial" w:hAnsi="Arial" w:cs="Arial"/>
          <w:sz w:val="22"/>
          <w:szCs w:val="22"/>
        </w:rPr>
        <w:t>vystoupení</w:t>
      </w:r>
      <w:r w:rsidRPr="00B01ECD">
        <w:rPr>
          <w:rFonts w:ascii="Arial" w:hAnsi="Arial" w:cs="Arial"/>
          <w:sz w:val="22"/>
          <w:szCs w:val="22"/>
        </w:rPr>
        <w:t xml:space="preserve"> </w:t>
      </w:r>
      <w:r>
        <w:rPr>
          <w:rFonts w:ascii="Arial" w:hAnsi="Arial" w:cs="Arial"/>
          <w:sz w:val="22"/>
          <w:szCs w:val="22"/>
        </w:rPr>
        <w:t>níže specifikovan</w:t>
      </w:r>
      <w:r w:rsidR="00621C6B">
        <w:rPr>
          <w:rFonts w:ascii="Arial" w:hAnsi="Arial" w:cs="Arial"/>
          <w:sz w:val="22"/>
          <w:szCs w:val="22"/>
        </w:rPr>
        <w:t>ého</w:t>
      </w:r>
      <w:r>
        <w:rPr>
          <w:rFonts w:ascii="Arial" w:hAnsi="Arial" w:cs="Arial"/>
          <w:sz w:val="22"/>
          <w:szCs w:val="22"/>
        </w:rPr>
        <w:t xml:space="preserve"> ze strany</w:t>
      </w:r>
      <w:r w:rsidRPr="00B01ECD">
        <w:rPr>
          <w:rFonts w:ascii="Arial" w:hAnsi="Arial" w:cs="Arial"/>
          <w:sz w:val="22"/>
          <w:szCs w:val="22"/>
        </w:rPr>
        <w:t xml:space="preserve"> poskytovatele</w:t>
      </w:r>
      <w:r>
        <w:rPr>
          <w:rFonts w:ascii="Arial" w:hAnsi="Arial" w:cs="Arial"/>
          <w:sz w:val="22"/>
          <w:szCs w:val="22"/>
        </w:rPr>
        <w:t>.</w:t>
      </w:r>
    </w:p>
    <w:p w:rsidR="00B0117B" w:rsidRDefault="00232766" w:rsidP="00232766">
      <w:pPr>
        <w:pStyle w:val="Zkladntext"/>
        <w:numPr>
          <w:ilvl w:val="0"/>
          <w:numId w:val="5"/>
        </w:numPr>
        <w:autoSpaceDE/>
        <w:autoSpaceDN/>
        <w:spacing w:line="240" w:lineRule="auto"/>
        <w:jc w:val="both"/>
        <w:rPr>
          <w:sz w:val="22"/>
          <w:szCs w:val="22"/>
        </w:rPr>
      </w:pPr>
      <w:r w:rsidRPr="00207644">
        <w:rPr>
          <w:sz w:val="22"/>
          <w:szCs w:val="22"/>
        </w:rPr>
        <w:lastRenderedPageBreak/>
        <w:t xml:space="preserve">Poskytovatel se zavazuje při plnění předmětu </w:t>
      </w:r>
      <w:r w:rsidR="00621C6B">
        <w:rPr>
          <w:sz w:val="22"/>
          <w:szCs w:val="22"/>
        </w:rPr>
        <w:t>smlouvy vystoup</w:t>
      </w:r>
      <w:r w:rsidR="00B0117B">
        <w:rPr>
          <w:sz w:val="22"/>
          <w:szCs w:val="22"/>
        </w:rPr>
        <w:t xml:space="preserve">it s programem s názvem </w:t>
      </w:r>
      <w:r w:rsidR="00F64B87">
        <w:rPr>
          <w:sz w:val="22"/>
          <w:szCs w:val="22"/>
        </w:rPr>
        <w:t>„Diskuzní setkání s </w:t>
      </w:r>
      <w:proofErr w:type="spellStart"/>
      <w:r w:rsidR="00F64B87">
        <w:rPr>
          <w:sz w:val="22"/>
          <w:szCs w:val="22"/>
        </w:rPr>
        <w:t>Kazmou</w:t>
      </w:r>
      <w:proofErr w:type="spellEnd"/>
      <w:r w:rsidR="00F64B87">
        <w:rPr>
          <w:sz w:val="22"/>
          <w:szCs w:val="22"/>
        </w:rPr>
        <w:t>“</w:t>
      </w:r>
      <w:r w:rsidR="00B0117B">
        <w:rPr>
          <w:sz w:val="22"/>
          <w:szCs w:val="22"/>
        </w:rPr>
        <w:t xml:space="preserve"> dne 5. 4. 2019, od </w:t>
      </w:r>
      <w:r w:rsidR="00F64B87">
        <w:rPr>
          <w:sz w:val="22"/>
          <w:szCs w:val="22"/>
        </w:rPr>
        <w:t>18:00</w:t>
      </w:r>
      <w:r w:rsidR="00B0117B">
        <w:rPr>
          <w:sz w:val="22"/>
          <w:szCs w:val="22"/>
        </w:rPr>
        <w:t xml:space="preserve"> hod., v</w:t>
      </w:r>
      <w:r w:rsidR="00F64B87">
        <w:rPr>
          <w:sz w:val="22"/>
          <w:szCs w:val="22"/>
        </w:rPr>
        <w:t> divadelním sále Městského kulturního střediska</w:t>
      </w:r>
      <w:r w:rsidR="00DB7CDC">
        <w:rPr>
          <w:sz w:val="22"/>
          <w:szCs w:val="22"/>
        </w:rPr>
        <w:t xml:space="preserve"> Kyjov</w:t>
      </w:r>
      <w:r w:rsidR="00165C98">
        <w:rPr>
          <w:sz w:val="22"/>
          <w:szCs w:val="22"/>
        </w:rPr>
        <w:t>, v rozsahu 2</w:t>
      </w:r>
      <w:r w:rsidR="00B0117B">
        <w:rPr>
          <w:sz w:val="22"/>
          <w:szCs w:val="22"/>
        </w:rPr>
        <w:t xml:space="preserve"> hodin. </w:t>
      </w:r>
    </w:p>
    <w:p w:rsidR="00B0117B" w:rsidRDefault="00B0117B" w:rsidP="00B0117B">
      <w:pPr>
        <w:pStyle w:val="Zkladntext"/>
        <w:autoSpaceDE/>
        <w:autoSpaceDN/>
        <w:spacing w:line="240" w:lineRule="auto"/>
        <w:ind w:left="360"/>
        <w:jc w:val="both"/>
        <w:rPr>
          <w:sz w:val="22"/>
          <w:szCs w:val="22"/>
        </w:rPr>
      </w:pPr>
    </w:p>
    <w:p w:rsidR="00232766" w:rsidRPr="00207644" w:rsidRDefault="00B0117B" w:rsidP="00232766">
      <w:pPr>
        <w:pStyle w:val="Zkladntext"/>
        <w:numPr>
          <w:ilvl w:val="0"/>
          <w:numId w:val="5"/>
        </w:numPr>
        <w:autoSpaceDE/>
        <w:autoSpaceDN/>
        <w:spacing w:line="240" w:lineRule="auto"/>
        <w:jc w:val="both"/>
        <w:rPr>
          <w:sz w:val="22"/>
          <w:szCs w:val="22"/>
        </w:rPr>
      </w:pPr>
      <w:r>
        <w:rPr>
          <w:sz w:val="22"/>
          <w:szCs w:val="22"/>
        </w:rPr>
        <w:t xml:space="preserve">Obsahem vystoupení bude </w:t>
      </w:r>
      <w:r w:rsidR="00F64B87">
        <w:rPr>
          <w:sz w:val="22"/>
          <w:szCs w:val="22"/>
        </w:rPr>
        <w:t>1 hodinová přednáška s násled</w:t>
      </w:r>
      <w:r w:rsidR="00165C98">
        <w:rPr>
          <w:sz w:val="22"/>
          <w:szCs w:val="22"/>
        </w:rPr>
        <w:t>nou diskuzí v celkovém rozsahu 2</w:t>
      </w:r>
      <w:r w:rsidR="00F64B87">
        <w:rPr>
          <w:sz w:val="22"/>
          <w:szCs w:val="22"/>
        </w:rPr>
        <w:t xml:space="preserve"> hodin</w:t>
      </w:r>
      <w:r>
        <w:rPr>
          <w:sz w:val="22"/>
          <w:szCs w:val="22"/>
        </w:rPr>
        <w:t>.</w:t>
      </w:r>
    </w:p>
    <w:p w:rsidR="00232766" w:rsidRPr="00E20564" w:rsidRDefault="00232766" w:rsidP="00232766">
      <w:pPr>
        <w:pStyle w:val="Tabulkatext"/>
        <w:ind w:left="993"/>
        <w:rPr>
          <w:rFonts w:cs="Arial"/>
          <w:sz w:val="22"/>
        </w:rPr>
      </w:pPr>
    </w:p>
    <w:p w:rsidR="00232766" w:rsidRPr="00B01ECD" w:rsidRDefault="00232766" w:rsidP="00232766">
      <w:pPr>
        <w:pStyle w:val="Smlouva2"/>
        <w:spacing w:before="120"/>
        <w:rPr>
          <w:rFonts w:ascii="Arial" w:hAnsi="Arial" w:cs="Arial"/>
          <w:sz w:val="22"/>
          <w:szCs w:val="22"/>
        </w:rPr>
      </w:pPr>
      <w:r w:rsidRPr="00A72216">
        <w:rPr>
          <w:rFonts w:ascii="Arial" w:hAnsi="Arial" w:cs="Arial"/>
          <w:sz w:val="22"/>
          <w:szCs w:val="22"/>
        </w:rPr>
        <w:t>III.</w:t>
      </w:r>
      <w:r w:rsidRPr="00B01ECD">
        <w:rPr>
          <w:rFonts w:ascii="Arial" w:hAnsi="Arial" w:cs="Arial"/>
          <w:sz w:val="22"/>
          <w:szCs w:val="22"/>
        </w:rPr>
        <w:t> </w:t>
      </w:r>
    </w:p>
    <w:p w:rsidR="00232766" w:rsidRDefault="00232766" w:rsidP="00232766">
      <w:pPr>
        <w:pStyle w:val="Smlouva2"/>
        <w:spacing w:before="120"/>
        <w:rPr>
          <w:rFonts w:ascii="Arial" w:hAnsi="Arial" w:cs="Arial"/>
          <w:sz w:val="22"/>
          <w:szCs w:val="22"/>
        </w:rPr>
      </w:pPr>
      <w:r w:rsidRPr="00B01ECD">
        <w:rPr>
          <w:rFonts w:ascii="Arial" w:hAnsi="Arial" w:cs="Arial"/>
          <w:sz w:val="22"/>
          <w:szCs w:val="22"/>
        </w:rPr>
        <w:t>Práva a povinnosti poskytovatele</w:t>
      </w:r>
    </w:p>
    <w:p w:rsidR="00232766" w:rsidRPr="00B01ECD" w:rsidRDefault="00232766" w:rsidP="00232766">
      <w:pPr>
        <w:pStyle w:val="Smlouva2"/>
        <w:rPr>
          <w:rFonts w:ascii="Arial" w:hAnsi="Arial" w:cs="Arial"/>
          <w:caps/>
          <w:sz w:val="22"/>
          <w:szCs w:val="22"/>
        </w:rPr>
      </w:pPr>
    </w:p>
    <w:p w:rsidR="00232766" w:rsidRDefault="00232766" w:rsidP="00232766">
      <w:pPr>
        <w:pStyle w:val="Textkomente"/>
        <w:numPr>
          <w:ilvl w:val="0"/>
          <w:numId w:val="12"/>
        </w:numPr>
        <w:tabs>
          <w:tab w:val="clear" w:pos="720"/>
          <w:tab w:val="num" w:pos="284"/>
        </w:tabs>
        <w:spacing w:before="120" w:after="120"/>
        <w:ind w:left="284" w:hanging="284"/>
        <w:jc w:val="both"/>
        <w:rPr>
          <w:rFonts w:ascii="Arial" w:hAnsi="Arial" w:cs="Arial"/>
          <w:sz w:val="22"/>
          <w:szCs w:val="22"/>
        </w:rPr>
      </w:pPr>
      <w:r w:rsidRPr="00B01ECD">
        <w:rPr>
          <w:rFonts w:ascii="Arial" w:hAnsi="Arial" w:cs="Arial"/>
          <w:sz w:val="22"/>
          <w:szCs w:val="22"/>
        </w:rPr>
        <w:t>Poskytovatel je povinen při plnění smlouvy postupovat s odbornou péčí v zájmu objednatele, dle platných právních předpisů</w:t>
      </w:r>
      <w:r w:rsidR="00B0117B">
        <w:rPr>
          <w:rFonts w:ascii="Arial" w:hAnsi="Arial" w:cs="Arial"/>
          <w:sz w:val="22"/>
          <w:szCs w:val="22"/>
        </w:rPr>
        <w:t xml:space="preserve">. </w:t>
      </w:r>
    </w:p>
    <w:p w:rsidR="00B0117B" w:rsidRDefault="00232766" w:rsidP="00232766">
      <w:pPr>
        <w:pStyle w:val="Textkomente"/>
        <w:numPr>
          <w:ilvl w:val="0"/>
          <w:numId w:val="12"/>
        </w:numPr>
        <w:tabs>
          <w:tab w:val="clear" w:pos="720"/>
          <w:tab w:val="num" w:pos="284"/>
        </w:tabs>
        <w:ind w:left="284" w:hanging="284"/>
        <w:jc w:val="both"/>
        <w:rPr>
          <w:rFonts w:ascii="Arial" w:hAnsi="Arial" w:cs="Arial"/>
          <w:sz w:val="22"/>
          <w:szCs w:val="22"/>
        </w:rPr>
      </w:pPr>
      <w:r w:rsidRPr="00B36890">
        <w:rPr>
          <w:rFonts w:ascii="Arial" w:hAnsi="Arial" w:cs="Arial"/>
          <w:sz w:val="22"/>
          <w:szCs w:val="22"/>
        </w:rPr>
        <w:t xml:space="preserve">Poskytovatel je povinen zabezpečit plnění </w:t>
      </w:r>
      <w:r w:rsidRPr="00710558">
        <w:rPr>
          <w:rFonts w:ascii="Arial" w:hAnsi="Arial" w:cs="Arial"/>
          <w:sz w:val="22"/>
          <w:szCs w:val="22"/>
        </w:rPr>
        <w:t xml:space="preserve">této smlouvy </w:t>
      </w:r>
      <w:r w:rsidR="00B0117B">
        <w:rPr>
          <w:rFonts w:ascii="Arial" w:hAnsi="Arial" w:cs="Arial"/>
          <w:sz w:val="22"/>
          <w:szCs w:val="22"/>
        </w:rPr>
        <w:t>osobně</w:t>
      </w:r>
      <w:r w:rsidR="00F64B87">
        <w:rPr>
          <w:rFonts w:ascii="Arial" w:hAnsi="Arial" w:cs="Arial"/>
          <w:sz w:val="22"/>
          <w:szCs w:val="22"/>
        </w:rPr>
        <w:t>, popř. společně s další osobou</w:t>
      </w:r>
      <w:r w:rsidR="00B0117B">
        <w:rPr>
          <w:rFonts w:ascii="Arial" w:hAnsi="Arial" w:cs="Arial"/>
          <w:sz w:val="22"/>
          <w:szCs w:val="22"/>
        </w:rPr>
        <w:t xml:space="preserve">. Případné využití </w:t>
      </w:r>
      <w:r w:rsidR="00F64B87">
        <w:rPr>
          <w:rFonts w:ascii="Arial" w:hAnsi="Arial" w:cs="Arial"/>
          <w:sz w:val="22"/>
          <w:szCs w:val="22"/>
        </w:rPr>
        <w:t xml:space="preserve">samostatného </w:t>
      </w:r>
      <w:proofErr w:type="spellStart"/>
      <w:r w:rsidR="00B0117B">
        <w:rPr>
          <w:rFonts w:ascii="Arial" w:hAnsi="Arial" w:cs="Arial"/>
          <w:sz w:val="22"/>
          <w:szCs w:val="22"/>
        </w:rPr>
        <w:t>subposkytovatele</w:t>
      </w:r>
      <w:proofErr w:type="spellEnd"/>
      <w:r w:rsidR="00B0117B">
        <w:rPr>
          <w:rFonts w:ascii="Arial" w:hAnsi="Arial" w:cs="Arial"/>
          <w:sz w:val="22"/>
          <w:szCs w:val="22"/>
        </w:rPr>
        <w:t xml:space="preserve"> je nepřípustné.</w:t>
      </w:r>
    </w:p>
    <w:p w:rsidR="00232766" w:rsidRPr="00B36890" w:rsidRDefault="00232766" w:rsidP="00232766">
      <w:pPr>
        <w:pStyle w:val="Textkomente"/>
        <w:numPr>
          <w:ilvl w:val="0"/>
          <w:numId w:val="12"/>
        </w:numPr>
        <w:tabs>
          <w:tab w:val="clear" w:pos="720"/>
          <w:tab w:val="num" w:pos="284"/>
        </w:tabs>
        <w:spacing w:before="240"/>
        <w:ind w:left="284" w:hanging="284"/>
        <w:jc w:val="both"/>
        <w:rPr>
          <w:rFonts w:ascii="Arial" w:hAnsi="Arial" w:cs="Arial"/>
          <w:sz w:val="22"/>
          <w:szCs w:val="22"/>
        </w:rPr>
      </w:pPr>
      <w:r w:rsidRPr="00B36890">
        <w:rPr>
          <w:rFonts w:ascii="Arial" w:hAnsi="Arial" w:cs="Arial"/>
          <w:sz w:val="22"/>
          <w:szCs w:val="22"/>
        </w:rPr>
        <w:t xml:space="preserve">Poskytovatel je povinen při zařizování záležitostí dle této smlouvy postupovat aktivně a bez prodlení. Je povinen neprodleně písemně sdělovat objednateli všechny skutečnosti, které by mohly jakkoliv ovlivnit plnění této smlouvy nebo by mohly zapříčinit změnu </w:t>
      </w:r>
      <w:r w:rsidR="00B0117B">
        <w:rPr>
          <w:rFonts w:ascii="Arial" w:hAnsi="Arial" w:cs="Arial"/>
          <w:sz w:val="22"/>
          <w:szCs w:val="22"/>
        </w:rPr>
        <w:t>této smlouvy</w:t>
      </w:r>
      <w:r w:rsidRPr="00B36890">
        <w:rPr>
          <w:rFonts w:ascii="Arial" w:hAnsi="Arial" w:cs="Arial"/>
          <w:sz w:val="22"/>
          <w:szCs w:val="22"/>
        </w:rPr>
        <w:t>.</w:t>
      </w:r>
    </w:p>
    <w:p w:rsidR="00232766" w:rsidRPr="00B01ECD" w:rsidRDefault="00232766" w:rsidP="00232766">
      <w:pPr>
        <w:pStyle w:val="Textkomente"/>
        <w:numPr>
          <w:ilvl w:val="0"/>
          <w:numId w:val="12"/>
        </w:numPr>
        <w:tabs>
          <w:tab w:val="num" w:pos="284"/>
        </w:tabs>
        <w:spacing w:before="120" w:after="120"/>
        <w:ind w:left="284" w:hanging="284"/>
        <w:jc w:val="both"/>
        <w:rPr>
          <w:rFonts w:ascii="Arial" w:hAnsi="Arial" w:cs="Arial"/>
          <w:sz w:val="22"/>
          <w:szCs w:val="22"/>
        </w:rPr>
      </w:pPr>
      <w:r w:rsidRPr="00B01ECD">
        <w:rPr>
          <w:rFonts w:ascii="Arial" w:hAnsi="Arial" w:cs="Arial"/>
          <w:sz w:val="22"/>
          <w:szCs w:val="22"/>
        </w:rPr>
        <w:t>Zjistí-li poskytovatel při plnění této smlouvy překážky, které znemožňují nebo brání řádnému</w:t>
      </w:r>
      <w:r>
        <w:rPr>
          <w:rFonts w:ascii="Arial" w:hAnsi="Arial" w:cs="Arial"/>
          <w:sz w:val="22"/>
          <w:szCs w:val="22"/>
        </w:rPr>
        <w:t xml:space="preserve"> uskutečnění činností</w:t>
      </w:r>
      <w:r w:rsidRPr="00B01ECD">
        <w:rPr>
          <w:rFonts w:ascii="Arial" w:hAnsi="Arial" w:cs="Arial"/>
          <w:sz w:val="22"/>
          <w:szCs w:val="22"/>
        </w:rPr>
        <w:t xml:space="preserve"> vyplývajících z této smlouvy, </w:t>
      </w:r>
      <w:r>
        <w:rPr>
          <w:rFonts w:ascii="Arial" w:hAnsi="Arial" w:cs="Arial"/>
          <w:sz w:val="22"/>
          <w:szCs w:val="22"/>
        </w:rPr>
        <w:t>neprodleně to písemně oznámí</w:t>
      </w:r>
      <w:r w:rsidRPr="00B01ECD">
        <w:rPr>
          <w:rFonts w:ascii="Arial" w:hAnsi="Arial" w:cs="Arial"/>
          <w:sz w:val="22"/>
          <w:szCs w:val="22"/>
        </w:rPr>
        <w:t xml:space="preserve"> objednateli.</w:t>
      </w:r>
    </w:p>
    <w:p w:rsidR="00232766" w:rsidRPr="00B01ECD" w:rsidRDefault="00232766" w:rsidP="00232766">
      <w:pPr>
        <w:pStyle w:val="Textkomente"/>
        <w:numPr>
          <w:ilvl w:val="0"/>
          <w:numId w:val="12"/>
        </w:numPr>
        <w:tabs>
          <w:tab w:val="num" w:pos="284"/>
        </w:tabs>
        <w:spacing w:before="120" w:after="120"/>
        <w:ind w:left="284" w:hanging="284"/>
        <w:jc w:val="both"/>
        <w:rPr>
          <w:rFonts w:ascii="Arial" w:hAnsi="Arial" w:cs="Arial"/>
          <w:sz w:val="22"/>
          <w:szCs w:val="22"/>
        </w:rPr>
      </w:pPr>
      <w:r w:rsidRPr="00B01ECD">
        <w:rPr>
          <w:rFonts w:ascii="Arial" w:hAnsi="Arial" w:cs="Arial"/>
          <w:sz w:val="22"/>
          <w:szCs w:val="22"/>
        </w:rPr>
        <w:t xml:space="preserve">Poskytovatel se zavazuje postupovat při plnění předmětu smlouvy tak, aby nedošlo </w:t>
      </w:r>
      <w:r w:rsidR="00B0117B">
        <w:rPr>
          <w:rFonts w:ascii="Arial" w:hAnsi="Arial" w:cs="Arial"/>
          <w:sz w:val="22"/>
          <w:szCs w:val="22"/>
        </w:rPr>
        <w:t xml:space="preserve">ke vzniku škody na straně objednatele. V případě vzniku takové škody za ni odpovídá poskytovatel. </w:t>
      </w:r>
    </w:p>
    <w:p w:rsidR="00232766" w:rsidRPr="00A72216" w:rsidRDefault="00232766" w:rsidP="00232766">
      <w:pPr>
        <w:pStyle w:val="Textkomente"/>
        <w:numPr>
          <w:ilvl w:val="0"/>
          <w:numId w:val="12"/>
        </w:numPr>
        <w:tabs>
          <w:tab w:val="num" w:pos="284"/>
        </w:tabs>
        <w:spacing w:before="120" w:after="120"/>
        <w:ind w:left="284" w:hanging="284"/>
        <w:jc w:val="both"/>
        <w:rPr>
          <w:rFonts w:ascii="Arial" w:hAnsi="Arial" w:cs="Arial"/>
          <w:sz w:val="22"/>
          <w:szCs w:val="22"/>
        </w:rPr>
      </w:pPr>
      <w:r w:rsidRPr="00B01ECD">
        <w:rPr>
          <w:rFonts w:ascii="Arial" w:hAnsi="Arial" w:cs="Arial"/>
          <w:sz w:val="22"/>
          <w:szCs w:val="22"/>
        </w:rPr>
        <w:t xml:space="preserve">Poskytovatel si je vědom, že ve smyslu § 2 písm. e) zákona č. 320/2001 Sb., o finanční kontrole ve veřejné správě a změně některých zákonů, ve znění pozdějších předpisů, je povinen spolupůsobit při výkonu finanční kontroly a tuto </w:t>
      </w:r>
      <w:r w:rsidRPr="00A72216">
        <w:rPr>
          <w:rFonts w:ascii="Arial" w:hAnsi="Arial" w:cs="Arial"/>
          <w:sz w:val="22"/>
          <w:szCs w:val="22"/>
        </w:rPr>
        <w:t>součinnost v případě, že k tomu bude objednatelem vyzván, poskytne.</w:t>
      </w:r>
    </w:p>
    <w:p w:rsidR="00232766" w:rsidRPr="00494503" w:rsidRDefault="00232766" w:rsidP="00232766">
      <w:pPr>
        <w:pStyle w:val="Textkomente"/>
        <w:numPr>
          <w:ilvl w:val="0"/>
          <w:numId w:val="12"/>
        </w:numPr>
        <w:tabs>
          <w:tab w:val="num" w:pos="284"/>
        </w:tabs>
        <w:spacing w:before="120" w:after="120"/>
        <w:ind w:left="284" w:hanging="284"/>
        <w:jc w:val="both"/>
        <w:rPr>
          <w:rFonts w:ascii="Arial" w:hAnsi="Arial" w:cs="Arial"/>
          <w:sz w:val="22"/>
          <w:szCs w:val="22"/>
        </w:rPr>
      </w:pPr>
      <w:r w:rsidRPr="00494503">
        <w:rPr>
          <w:rFonts w:ascii="Arial" w:hAnsi="Arial" w:cs="Arial"/>
          <w:sz w:val="22"/>
          <w:szCs w:val="22"/>
        </w:rPr>
        <w:t>Písemnou komunikací se rozumí komunikace mezi objednatelem a poskytovatelem, která je uskutečňována prostřednictvím e-mailu, pošty či datové schránky.</w:t>
      </w:r>
    </w:p>
    <w:p w:rsidR="00232766" w:rsidRDefault="00232766" w:rsidP="00232766">
      <w:pPr>
        <w:pStyle w:val="Smlouva2"/>
        <w:spacing w:before="120"/>
        <w:rPr>
          <w:rFonts w:ascii="Arial" w:hAnsi="Arial" w:cs="Arial"/>
          <w:sz w:val="22"/>
          <w:szCs w:val="22"/>
        </w:rPr>
      </w:pPr>
    </w:p>
    <w:p w:rsidR="00232766" w:rsidRPr="00B01ECD" w:rsidRDefault="00232766" w:rsidP="00232766">
      <w:pPr>
        <w:pStyle w:val="Smlouva2"/>
        <w:spacing w:before="120"/>
        <w:rPr>
          <w:rFonts w:ascii="Arial" w:hAnsi="Arial" w:cs="Arial"/>
          <w:sz w:val="22"/>
          <w:szCs w:val="22"/>
        </w:rPr>
      </w:pPr>
      <w:r w:rsidRPr="00B01ECD">
        <w:rPr>
          <w:rFonts w:ascii="Arial" w:hAnsi="Arial" w:cs="Arial"/>
          <w:sz w:val="22"/>
          <w:szCs w:val="22"/>
        </w:rPr>
        <w:t>IV.</w:t>
      </w:r>
    </w:p>
    <w:p w:rsidR="00232766" w:rsidRDefault="00232766" w:rsidP="00232766">
      <w:pPr>
        <w:pStyle w:val="Smlouva2"/>
        <w:spacing w:before="120"/>
        <w:rPr>
          <w:rFonts w:ascii="Arial" w:hAnsi="Arial" w:cs="Arial"/>
          <w:sz w:val="22"/>
          <w:szCs w:val="22"/>
        </w:rPr>
      </w:pPr>
      <w:r w:rsidRPr="00B01ECD">
        <w:rPr>
          <w:rFonts w:ascii="Arial" w:hAnsi="Arial" w:cs="Arial"/>
          <w:sz w:val="22"/>
          <w:szCs w:val="22"/>
        </w:rPr>
        <w:t> Práva a povinnosti objednatele</w:t>
      </w:r>
    </w:p>
    <w:p w:rsidR="00232766" w:rsidRPr="00B01ECD" w:rsidRDefault="00232766" w:rsidP="00232766">
      <w:pPr>
        <w:pStyle w:val="Smlouva2"/>
        <w:rPr>
          <w:rFonts w:ascii="Arial" w:hAnsi="Arial" w:cs="Arial"/>
          <w:sz w:val="22"/>
          <w:szCs w:val="22"/>
        </w:rPr>
      </w:pPr>
    </w:p>
    <w:p w:rsidR="00232766" w:rsidRPr="00B01ECD" w:rsidRDefault="00232766" w:rsidP="00232766">
      <w:pPr>
        <w:pStyle w:val="Textkomente"/>
        <w:numPr>
          <w:ilvl w:val="0"/>
          <w:numId w:val="13"/>
        </w:numPr>
        <w:tabs>
          <w:tab w:val="num" w:pos="284"/>
        </w:tabs>
        <w:spacing w:before="120" w:after="120"/>
        <w:ind w:left="284" w:hanging="284"/>
        <w:jc w:val="both"/>
        <w:rPr>
          <w:rFonts w:ascii="Arial" w:hAnsi="Arial" w:cs="Arial"/>
          <w:sz w:val="22"/>
          <w:szCs w:val="22"/>
        </w:rPr>
      </w:pPr>
      <w:r w:rsidRPr="00B01ECD">
        <w:rPr>
          <w:rFonts w:ascii="Arial" w:hAnsi="Arial" w:cs="Arial"/>
          <w:sz w:val="22"/>
          <w:szCs w:val="22"/>
        </w:rPr>
        <w:t>Objednatel se zavazuje sdělit poskytovateli neodkladně skutečnosti, které by mohly mít vliv na splnění závaz</w:t>
      </w:r>
      <w:r w:rsidR="004B4EDC">
        <w:rPr>
          <w:rFonts w:ascii="Arial" w:hAnsi="Arial" w:cs="Arial"/>
          <w:sz w:val="22"/>
          <w:szCs w:val="22"/>
        </w:rPr>
        <w:t>ku</w:t>
      </w:r>
      <w:r w:rsidRPr="00B01ECD">
        <w:rPr>
          <w:rFonts w:ascii="Arial" w:hAnsi="Arial" w:cs="Arial"/>
          <w:sz w:val="22"/>
          <w:szCs w:val="22"/>
        </w:rPr>
        <w:t xml:space="preserve"> poskytovatele. </w:t>
      </w:r>
    </w:p>
    <w:p w:rsidR="00232766" w:rsidRDefault="00232766" w:rsidP="00232766">
      <w:pPr>
        <w:pStyle w:val="Textkomente"/>
        <w:numPr>
          <w:ilvl w:val="0"/>
          <w:numId w:val="13"/>
        </w:numPr>
        <w:tabs>
          <w:tab w:val="num" w:pos="284"/>
        </w:tabs>
        <w:spacing w:before="120" w:after="120"/>
        <w:ind w:left="284" w:hanging="284"/>
        <w:jc w:val="both"/>
        <w:rPr>
          <w:rFonts w:ascii="Arial" w:hAnsi="Arial" w:cs="Arial"/>
          <w:sz w:val="22"/>
          <w:szCs w:val="22"/>
        </w:rPr>
      </w:pPr>
      <w:r w:rsidRPr="00B01ECD">
        <w:rPr>
          <w:rFonts w:ascii="Arial" w:hAnsi="Arial" w:cs="Arial"/>
          <w:sz w:val="22"/>
          <w:szCs w:val="22"/>
        </w:rPr>
        <w:t xml:space="preserve">Objednatel se zavazuje poskytovateli zaplatit za provedení předmětu smlouvy </w:t>
      </w:r>
      <w:r>
        <w:rPr>
          <w:rFonts w:ascii="Arial" w:hAnsi="Arial" w:cs="Arial"/>
          <w:sz w:val="22"/>
          <w:szCs w:val="22"/>
        </w:rPr>
        <w:t xml:space="preserve">dle čl. II. této smlouvy </w:t>
      </w:r>
      <w:r w:rsidRPr="00B01ECD">
        <w:rPr>
          <w:rFonts w:ascii="Arial" w:hAnsi="Arial" w:cs="Arial"/>
          <w:sz w:val="22"/>
          <w:szCs w:val="22"/>
        </w:rPr>
        <w:t>cenu dle čl. V</w:t>
      </w:r>
      <w:r>
        <w:rPr>
          <w:rFonts w:ascii="Arial" w:hAnsi="Arial" w:cs="Arial"/>
          <w:sz w:val="22"/>
          <w:szCs w:val="22"/>
        </w:rPr>
        <w:t>I</w:t>
      </w:r>
      <w:r w:rsidRPr="00B01ECD">
        <w:rPr>
          <w:rFonts w:ascii="Arial" w:hAnsi="Arial" w:cs="Arial"/>
          <w:sz w:val="22"/>
          <w:szCs w:val="22"/>
        </w:rPr>
        <w:t xml:space="preserve">. této smlouvy a za podmínek dohodnutých v této smlouvě. </w:t>
      </w:r>
    </w:p>
    <w:p w:rsidR="00E24BA7" w:rsidRPr="00B01ECD" w:rsidRDefault="00E24BA7" w:rsidP="00E24BA7">
      <w:pPr>
        <w:pStyle w:val="Textkomente"/>
        <w:spacing w:before="120" w:after="120"/>
        <w:ind w:left="284"/>
        <w:jc w:val="both"/>
        <w:rPr>
          <w:rFonts w:ascii="Arial" w:hAnsi="Arial" w:cs="Arial"/>
          <w:sz w:val="22"/>
          <w:szCs w:val="22"/>
        </w:rPr>
      </w:pPr>
    </w:p>
    <w:p w:rsidR="00232766" w:rsidRPr="00B01ECD" w:rsidRDefault="00232766" w:rsidP="00232766">
      <w:pPr>
        <w:pStyle w:val="Smlouva2"/>
        <w:jc w:val="left"/>
        <w:rPr>
          <w:rFonts w:ascii="Arial" w:hAnsi="Arial" w:cs="Arial"/>
          <w:sz w:val="22"/>
          <w:szCs w:val="22"/>
        </w:rPr>
      </w:pPr>
    </w:p>
    <w:p w:rsidR="00232766" w:rsidRPr="00B01ECD" w:rsidRDefault="00232766" w:rsidP="00232766">
      <w:pPr>
        <w:pStyle w:val="Smlouva2"/>
        <w:ind w:left="426" w:hanging="426"/>
        <w:rPr>
          <w:rFonts w:ascii="Arial" w:hAnsi="Arial" w:cs="Arial"/>
          <w:sz w:val="22"/>
          <w:szCs w:val="22"/>
        </w:rPr>
      </w:pPr>
      <w:r w:rsidRPr="00B01ECD">
        <w:rPr>
          <w:rFonts w:ascii="Arial" w:hAnsi="Arial" w:cs="Arial"/>
          <w:sz w:val="22"/>
          <w:szCs w:val="22"/>
        </w:rPr>
        <w:t>V.</w:t>
      </w:r>
    </w:p>
    <w:p w:rsidR="00232766" w:rsidRPr="00944D51" w:rsidRDefault="00232766" w:rsidP="00232766">
      <w:pPr>
        <w:pStyle w:val="Smlouva2"/>
        <w:spacing w:before="120"/>
        <w:ind w:left="426" w:hanging="426"/>
        <w:rPr>
          <w:rFonts w:ascii="Arial" w:hAnsi="Arial" w:cs="Arial"/>
          <w:sz w:val="22"/>
          <w:szCs w:val="22"/>
        </w:rPr>
      </w:pPr>
      <w:r w:rsidRPr="00944D51">
        <w:rPr>
          <w:rFonts w:ascii="Arial" w:hAnsi="Arial" w:cs="Arial"/>
          <w:sz w:val="22"/>
          <w:szCs w:val="22"/>
        </w:rPr>
        <w:t>Termín a místo plnění</w:t>
      </w:r>
    </w:p>
    <w:p w:rsidR="00232766" w:rsidRPr="00D3691F" w:rsidRDefault="00232766" w:rsidP="00232766">
      <w:pPr>
        <w:pStyle w:val="Smlouva2"/>
        <w:ind w:left="426" w:hanging="426"/>
        <w:jc w:val="left"/>
        <w:rPr>
          <w:rFonts w:ascii="Arial" w:hAnsi="Arial" w:cs="Arial"/>
          <w:sz w:val="22"/>
          <w:szCs w:val="22"/>
          <w:highlight w:val="yellow"/>
        </w:rPr>
      </w:pPr>
    </w:p>
    <w:p w:rsidR="00232766" w:rsidRPr="00381A4E" w:rsidRDefault="00232766" w:rsidP="00232766">
      <w:pPr>
        <w:pStyle w:val="Smlouva2"/>
        <w:numPr>
          <w:ilvl w:val="3"/>
          <w:numId w:val="5"/>
        </w:numPr>
        <w:tabs>
          <w:tab w:val="clear" w:pos="3600"/>
          <w:tab w:val="num" w:pos="-2410"/>
          <w:tab w:val="left" w:pos="0"/>
        </w:tabs>
        <w:ind w:left="426"/>
        <w:jc w:val="both"/>
        <w:rPr>
          <w:rFonts w:ascii="Arial" w:hAnsi="Arial" w:cs="Arial"/>
          <w:b w:val="0"/>
          <w:sz w:val="22"/>
          <w:szCs w:val="22"/>
        </w:rPr>
      </w:pPr>
      <w:r w:rsidRPr="00381A4E">
        <w:rPr>
          <w:rFonts w:ascii="Arial" w:hAnsi="Arial" w:cs="Arial"/>
          <w:b w:val="0"/>
          <w:sz w:val="22"/>
          <w:szCs w:val="22"/>
        </w:rPr>
        <w:t xml:space="preserve">Doba plnění předmětu smlouvy je </w:t>
      </w:r>
      <w:r w:rsidR="007951B4">
        <w:rPr>
          <w:rFonts w:ascii="Arial" w:hAnsi="Arial" w:cs="Arial"/>
          <w:b w:val="0"/>
          <w:sz w:val="22"/>
          <w:szCs w:val="22"/>
        </w:rPr>
        <w:t>smluvena dne 5. 4. 2019</w:t>
      </w:r>
      <w:r w:rsidR="00F64B87">
        <w:rPr>
          <w:rFonts w:ascii="Arial" w:hAnsi="Arial" w:cs="Arial"/>
          <w:b w:val="0"/>
          <w:sz w:val="22"/>
          <w:szCs w:val="22"/>
        </w:rPr>
        <w:t xml:space="preserve"> od 18:00 hod.</w:t>
      </w:r>
      <w:r w:rsidR="007951B4">
        <w:rPr>
          <w:rFonts w:ascii="Arial" w:hAnsi="Arial" w:cs="Arial"/>
          <w:b w:val="0"/>
          <w:sz w:val="22"/>
          <w:szCs w:val="22"/>
        </w:rPr>
        <w:t>, tj. dnem vystoupení</w:t>
      </w:r>
      <w:r w:rsidRPr="00381A4E">
        <w:rPr>
          <w:rFonts w:ascii="Arial" w:hAnsi="Arial" w:cs="Arial"/>
          <w:b w:val="0"/>
          <w:sz w:val="22"/>
          <w:szCs w:val="22"/>
        </w:rPr>
        <w:t xml:space="preserve">. </w:t>
      </w:r>
    </w:p>
    <w:p w:rsidR="00232766" w:rsidRPr="00381A4E" w:rsidRDefault="00232766" w:rsidP="00232766">
      <w:pPr>
        <w:pStyle w:val="Smlouva2"/>
        <w:tabs>
          <w:tab w:val="left" w:pos="0"/>
        </w:tabs>
        <w:ind w:left="426"/>
        <w:jc w:val="both"/>
        <w:rPr>
          <w:rFonts w:ascii="Arial" w:hAnsi="Arial" w:cs="Arial"/>
          <w:b w:val="0"/>
          <w:sz w:val="22"/>
          <w:szCs w:val="22"/>
        </w:rPr>
      </w:pPr>
    </w:p>
    <w:p w:rsidR="00232766" w:rsidRPr="00D14589" w:rsidRDefault="00232766" w:rsidP="00232766">
      <w:pPr>
        <w:pStyle w:val="Smlouva2"/>
        <w:numPr>
          <w:ilvl w:val="3"/>
          <w:numId w:val="5"/>
        </w:numPr>
        <w:tabs>
          <w:tab w:val="clear" w:pos="3600"/>
          <w:tab w:val="num" w:pos="-2410"/>
          <w:tab w:val="left" w:pos="0"/>
        </w:tabs>
        <w:ind w:left="426"/>
        <w:jc w:val="both"/>
        <w:rPr>
          <w:rFonts w:ascii="Arial" w:hAnsi="Arial" w:cs="Arial"/>
          <w:b w:val="0"/>
          <w:sz w:val="22"/>
          <w:szCs w:val="22"/>
        </w:rPr>
      </w:pPr>
      <w:r w:rsidRPr="00D14589">
        <w:rPr>
          <w:rFonts w:ascii="Arial" w:hAnsi="Arial" w:cs="Arial"/>
          <w:b w:val="0"/>
          <w:sz w:val="22"/>
          <w:szCs w:val="22"/>
        </w:rPr>
        <w:t>Místo plnění:</w:t>
      </w:r>
      <w:r w:rsidR="007951B4">
        <w:rPr>
          <w:rFonts w:ascii="Arial" w:hAnsi="Arial" w:cs="Arial"/>
          <w:b w:val="0"/>
          <w:sz w:val="22"/>
          <w:szCs w:val="22"/>
        </w:rPr>
        <w:tab/>
      </w:r>
      <w:r w:rsidR="00F64B87">
        <w:rPr>
          <w:rFonts w:ascii="Arial" w:hAnsi="Arial" w:cs="Arial"/>
          <w:b w:val="0"/>
          <w:sz w:val="22"/>
          <w:szCs w:val="22"/>
        </w:rPr>
        <w:t>divadelní sál Městského kulturního střediska</w:t>
      </w:r>
      <w:r w:rsidRPr="00D14589">
        <w:rPr>
          <w:rFonts w:ascii="Arial" w:hAnsi="Arial" w:cs="Arial"/>
          <w:b w:val="0"/>
          <w:sz w:val="22"/>
          <w:szCs w:val="22"/>
        </w:rPr>
        <w:t xml:space="preserve"> </w:t>
      </w:r>
      <w:r w:rsidR="00DB7CDC">
        <w:rPr>
          <w:rFonts w:ascii="Arial" w:hAnsi="Arial" w:cs="Arial"/>
          <w:b w:val="0"/>
          <w:sz w:val="22"/>
          <w:szCs w:val="22"/>
        </w:rPr>
        <w:t>Kyjov</w:t>
      </w:r>
      <w:r w:rsidRPr="008E6FE0">
        <w:rPr>
          <w:rFonts w:ascii="Arial" w:hAnsi="Arial" w:cs="Arial"/>
          <w:b w:val="0"/>
          <w:sz w:val="22"/>
          <w:szCs w:val="22"/>
        </w:rPr>
        <w:t xml:space="preserve">  </w:t>
      </w:r>
    </w:p>
    <w:p w:rsidR="00232766" w:rsidRPr="00D14589" w:rsidRDefault="00232766" w:rsidP="00232766">
      <w:pPr>
        <w:pStyle w:val="Smlouva2"/>
        <w:tabs>
          <w:tab w:val="left" w:pos="0"/>
        </w:tabs>
        <w:jc w:val="both"/>
        <w:rPr>
          <w:rFonts w:ascii="Arial" w:hAnsi="Arial" w:cs="Arial"/>
          <w:b w:val="0"/>
          <w:sz w:val="22"/>
          <w:szCs w:val="22"/>
        </w:rPr>
      </w:pPr>
    </w:p>
    <w:p w:rsidR="00232766" w:rsidRPr="00B01ECD" w:rsidRDefault="00232766" w:rsidP="00232766">
      <w:pPr>
        <w:pStyle w:val="Smlouva2"/>
        <w:tabs>
          <w:tab w:val="left" w:pos="360"/>
        </w:tabs>
        <w:rPr>
          <w:rFonts w:ascii="Arial" w:hAnsi="Arial" w:cs="Arial"/>
          <w:sz w:val="22"/>
          <w:szCs w:val="22"/>
        </w:rPr>
      </w:pPr>
      <w:r w:rsidRPr="00B01ECD">
        <w:rPr>
          <w:rFonts w:ascii="Arial" w:hAnsi="Arial" w:cs="Arial"/>
          <w:sz w:val="22"/>
          <w:szCs w:val="22"/>
        </w:rPr>
        <w:t>VI.</w:t>
      </w:r>
    </w:p>
    <w:p w:rsidR="00232766" w:rsidRDefault="00232766" w:rsidP="00232766">
      <w:pPr>
        <w:pStyle w:val="Smlouva2"/>
        <w:spacing w:before="120"/>
        <w:rPr>
          <w:rFonts w:ascii="Arial" w:hAnsi="Arial" w:cs="Arial"/>
          <w:sz w:val="22"/>
          <w:szCs w:val="22"/>
        </w:rPr>
      </w:pPr>
      <w:r w:rsidRPr="00B01ECD">
        <w:rPr>
          <w:rFonts w:ascii="Arial" w:hAnsi="Arial" w:cs="Arial"/>
          <w:sz w:val="22"/>
          <w:szCs w:val="22"/>
        </w:rPr>
        <w:t>Cena</w:t>
      </w:r>
    </w:p>
    <w:p w:rsidR="00232766" w:rsidRPr="00B01ECD" w:rsidRDefault="00232766" w:rsidP="00232766">
      <w:pPr>
        <w:pStyle w:val="Smlouva2"/>
        <w:rPr>
          <w:rFonts w:ascii="Arial" w:hAnsi="Arial" w:cs="Arial"/>
          <w:sz w:val="22"/>
          <w:szCs w:val="22"/>
        </w:rPr>
      </w:pPr>
    </w:p>
    <w:p w:rsidR="00232766" w:rsidRPr="00494503" w:rsidRDefault="00232766" w:rsidP="00232766">
      <w:pPr>
        <w:pStyle w:val="Smlouva-slo"/>
        <w:numPr>
          <w:ilvl w:val="0"/>
          <w:numId w:val="6"/>
        </w:numPr>
        <w:tabs>
          <w:tab w:val="left" w:pos="360"/>
          <w:tab w:val="decimal" w:pos="5670"/>
        </w:tabs>
        <w:spacing w:line="240" w:lineRule="auto"/>
        <w:rPr>
          <w:rFonts w:ascii="Arial" w:hAnsi="Arial" w:cs="Arial"/>
          <w:sz w:val="22"/>
          <w:szCs w:val="22"/>
        </w:rPr>
      </w:pPr>
      <w:r w:rsidRPr="00494503">
        <w:rPr>
          <w:rFonts w:ascii="Arial" w:hAnsi="Arial" w:cs="Arial"/>
          <w:sz w:val="22"/>
          <w:szCs w:val="22"/>
        </w:rPr>
        <w:t xml:space="preserve">Smluvní strany se dohodly, že cena za komplexní plnění celého předmětu dle čl. II </w:t>
      </w:r>
      <w:proofErr w:type="gramStart"/>
      <w:r w:rsidRPr="00494503">
        <w:rPr>
          <w:rFonts w:ascii="Arial" w:hAnsi="Arial" w:cs="Arial"/>
          <w:sz w:val="22"/>
          <w:szCs w:val="22"/>
        </w:rPr>
        <w:t>této</w:t>
      </w:r>
      <w:proofErr w:type="gramEnd"/>
      <w:r w:rsidRPr="00494503">
        <w:rPr>
          <w:rFonts w:ascii="Arial" w:hAnsi="Arial" w:cs="Arial"/>
          <w:sz w:val="22"/>
          <w:szCs w:val="22"/>
        </w:rPr>
        <w:t xml:space="preserve"> smlouvy, včetně veškerých nákladů poskytovatele činí</w:t>
      </w:r>
      <w:r w:rsidR="007951B4">
        <w:rPr>
          <w:rFonts w:ascii="Arial" w:hAnsi="Arial" w:cs="Arial"/>
          <w:sz w:val="22"/>
          <w:szCs w:val="22"/>
        </w:rPr>
        <w:t xml:space="preserve"> celkem 80.000,- Kč (slovy</w:t>
      </w:r>
      <w:r w:rsidRPr="00494503">
        <w:rPr>
          <w:rFonts w:ascii="Arial" w:hAnsi="Arial" w:cs="Arial"/>
          <w:sz w:val="22"/>
          <w:szCs w:val="22"/>
        </w:rPr>
        <w:t>:</w:t>
      </w:r>
      <w:r w:rsidR="007951B4">
        <w:rPr>
          <w:rFonts w:ascii="Arial" w:hAnsi="Arial" w:cs="Arial"/>
          <w:sz w:val="22"/>
          <w:szCs w:val="22"/>
        </w:rPr>
        <w:t xml:space="preserve"> </w:t>
      </w:r>
      <w:proofErr w:type="spellStart"/>
      <w:r w:rsidR="007951B4">
        <w:rPr>
          <w:rFonts w:ascii="Arial" w:hAnsi="Arial" w:cs="Arial"/>
          <w:sz w:val="22"/>
          <w:szCs w:val="22"/>
        </w:rPr>
        <w:t>osm</w:t>
      </w:r>
      <w:r w:rsidR="005A5033">
        <w:rPr>
          <w:rFonts w:ascii="Arial" w:hAnsi="Arial" w:cs="Arial"/>
          <w:sz w:val="22"/>
          <w:szCs w:val="22"/>
        </w:rPr>
        <w:t>desáttisíc</w:t>
      </w:r>
      <w:proofErr w:type="spellEnd"/>
      <w:r w:rsidR="005A5033">
        <w:rPr>
          <w:rFonts w:ascii="Arial" w:hAnsi="Arial" w:cs="Arial"/>
          <w:sz w:val="22"/>
          <w:szCs w:val="22"/>
        </w:rPr>
        <w:t xml:space="preserve"> korun českých) +</w:t>
      </w:r>
      <w:r w:rsidR="007951B4">
        <w:rPr>
          <w:rFonts w:ascii="Arial" w:hAnsi="Arial" w:cs="Arial"/>
          <w:sz w:val="22"/>
          <w:szCs w:val="22"/>
        </w:rPr>
        <w:t xml:space="preserve"> </w:t>
      </w:r>
      <w:r w:rsidR="00E24BA7">
        <w:rPr>
          <w:rFonts w:ascii="Arial" w:hAnsi="Arial" w:cs="Arial"/>
          <w:sz w:val="22"/>
          <w:szCs w:val="22"/>
        </w:rPr>
        <w:t xml:space="preserve">21% </w:t>
      </w:r>
      <w:r w:rsidR="007951B4">
        <w:rPr>
          <w:rFonts w:ascii="Arial" w:hAnsi="Arial" w:cs="Arial"/>
          <w:sz w:val="22"/>
          <w:szCs w:val="22"/>
        </w:rPr>
        <w:t>DPH.</w:t>
      </w:r>
    </w:p>
    <w:p w:rsidR="00232766" w:rsidRPr="00B01ECD" w:rsidRDefault="00232766" w:rsidP="00232766">
      <w:pPr>
        <w:pStyle w:val="Smlouva-slo"/>
        <w:numPr>
          <w:ilvl w:val="0"/>
          <w:numId w:val="6"/>
        </w:numPr>
        <w:tabs>
          <w:tab w:val="decimal" w:pos="5670"/>
        </w:tabs>
        <w:spacing w:line="240" w:lineRule="auto"/>
        <w:rPr>
          <w:rFonts w:ascii="Arial" w:hAnsi="Arial" w:cs="Arial"/>
          <w:sz w:val="22"/>
          <w:szCs w:val="22"/>
        </w:rPr>
      </w:pPr>
      <w:r w:rsidRPr="00B01ECD">
        <w:rPr>
          <w:rFonts w:ascii="Arial" w:hAnsi="Arial" w:cs="Arial"/>
          <w:sz w:val="22"/>
          <w:szCs w:val="22"/>
        </w:rPr>
        <w:t>Cena dle výše uvedeného odstavce je dohodnuta jako nejvýše přípustná, pevná a nepřekročitelná za celý předmět plnění smlouvy a po celou dobu její účinnosti.</w:t>
      </w:r>
      <w:r>
        <w:rPr>
          <w:rFonts w:ascii="Arial" w:hAnsi="Arial" w:cs="Arial"/>
          <w:sz w:val="22"/>
          <w:szCs w:val="22"/>
        </w:rPr>
        <w:t xml:space="preserve"> </w:t>
      </w:r>
    </w:p>
    <w:p w:rsidR="00232766" w:rsidRPr="00E24BA7" w:rsidRDefault="00232766" w:rsidP="00E24BA7">
      <w:pPr>
        <w:pStyle w:val="Smlouva-slo"/>
        <w:numPr>
          <w:ilvl w:val="0"/>
          <w:numId w:val="6"/>
        </w:numPr>
        <w:tabs>
          <w:tab w:val="left" w:pos="360"/>
          <w:tab w:val="decimal" w:pos="5670"/>
        </w:tabs>
        <w:spacing w:after="240" w:line="240" w:lineRule="auto"/>
        <w:rPr>
          <w:rFonts w:ascii="Arial" w:hAnsi="Arial" w:cs="Arial"/>
          <w:sz w:val="22"/>
          <w:szCs w:val="22"/>
        </w:rPr>
      </w:pPr>
      <w:r w:rsidRPr="00B01ECD">
        <w:rPr>
          <w:rFonts w:ascii="Arial" w:hAnsi="Arial" w:cs="Arial"/>
          <w:sz w:val="22"/>
          <w:szCs w:val="22"/>
        </w:rPr>
        <w:t>Poskytovatel prohlašuje, že výše uvedená cena obsahuje veškeré náklady spojené s plněním předmětu smlouvy, včetně dodávek a prací, potřebných k realizaci předmětu smlouvy</w:t>
      </w:r>
      <w:r>
        <w:rPr>
          <w:rFonts w:ascii="Arial" w:hAnsi="Arial" w:cs="Arial"/>
          <w:sz w:val="22"/>
          <w:szCs w:val="22"/>
        </w:rPr>
        <w:t>.</w:t>
      </w:r>
    </w:p>
    <w:p w:rsidR="00232766" w:rsidRPr="00B01ECD" w:rsidRDefault="00232766" w:rsidP="00232766">
      <w:pPr>
        <w:pStyle w:val="Smlouva2"/>
        <w:tabs>
          <w:tab w:val="left" w:pos="426"/>
        </w:tabs>
        <w:spacing w:before="120"/>
        <w:rPr>
          <w:rFonts w:ascii="Arial" w:hAnsi="Arial" w:cs="Arial"/>
          <w:sz w:val="22"/>
          <w:szCs w:val="22"/>
        </w:rPr>
      </w:pPr>
      <w:r w:rsidRPr="00B01ECD">
        <w:rPr>
          <w:rFonts w:ascii="Arial" w:hAnsi="Arial" w:cs="Arial"/>
          <w:sz w:val="22"/>
          <w:szCs w:val="22"/>
        </w:rPr>
        <w:t>VII.</w:t>
      </w:r>
    </w:p>
    <w:p w:rsidR="00232766" w:rsidRPr="00B01ECD" w:rsidRDefault="00232766" w:rsidP="00232766">
      <w:pPr>
        <w:pStyle w:val="Smlouva2"/>
        <w:spacing w:before="120"/>
        <w:rPr>
          <w:rFonts w:ascii="Arial" w:hAnsi="Arial" w:cs="Arial"/>
          <w:sz w:val="22"/>
          <w:szCs w:val="22"/>
        </w:rPr>
      </w:pPr>
      <w:r w:rsidRPr="00B01ECD">
        <w:rPr>
          <w:rFonts w:ascii="Arial" w:hAnsi="Arial" w:cs="Arial"/>
          <w:sz w:val="22"/>
          <w:szCs w:val="22"/>
        </w:rPr>
        <w:t>Platební podmínky</w:t>
      </w:r>
    </w:p>
    <w:p w:rsidR="00232766" w:rsidRPr="00B01ECD" w:rsidRDefault="00232766" w:rsidP="00E24BA7">
      <w:pPr>
        <w:suppressAutoHyphens/>
        <w:autoSpaceDE/>
        <w:autoSpaceDN/>
        <w:spacing w:before="120" w:after="240"/>
        <w:jc w:val="both"/>
        <w:rPr>
          <w:sz w:val="22"/>
          <w:szCs w:val="22"/>
        </w:rPr>
      </w:pPr>
    </w:p>
    <w:p w:rsidR="00232766" w:rsidRPr="003510F6" w:rsidRDefault="00232766" w:rsidP="00232766">
      <w:pPr>
        <w:numPr>
          <w:ilvl w:val="0"/>
          <w:numId w:val="7"/>
        </w:numPr>
        <w:tabs>
          <w:tab w:val="left" w:pos="357"/>
        </w:tabs>
        <w:suppressAutoHyphens/>
        <w:autoSpaceDE/>
        <w:autoSpaceDN/>
        <w:spacing w:after="240"/>
        <w:jc w:val="both"/>
        <w:rPr>
          <w:b/>
          <w:sz w:val="22"/>
          <w:szCs w:val="22"/>
        </w:rPr>
      </w:pPr>
      <w:r w:rsidRPr="00B01ECD">
        <w:rPr>
          <w:sz w:val="22"/>
          <w:szCs w:val="22"/>
        </w:rPr>
        <w:t>Úhrada smluvní ceny za dodané služby bude provedena na základě daňov</w:t>
      </w:r>
      <w:r w:rsidR="007951B4">
        <w:rPr>
          <w:sz w:val="22"/>
          <w:szCs w:val="22"/>
        </w:rPr>
        <w:t>ého</w:t>
      </w:r>
      <w:r w:rsidRPr="00B01ECD">
        <w:rPr>
          <w:sz w:val="22"/>
          <w:szCs w:val="22"/>
        </w:rPr>
        <w:t xml:space="preserve"> doklad</w:t>
      </w:r>
      <w:r w:rsidR="007951B4">
        <w:rPr>
          <w:sz w:val="22"/>
          <w:szCs w:val="22"/>
        </w:rPr>
        <w:t>u</w:t>
      </w:r>
      <w:r w:rsidRPr="00B01ECD">
        <w:rPr>
          <w:sz w:val="22"/>
          <w:szCs w:val="22"/>
        </w:rPr>
        <w:t xml:space="preserve"> označen</w:t>
      </w:r>
      <w:r w:rsidR="007951B4">
        <w:rPr>
          <w:sz w:val="22"/>
          <w:szCs w:val="22"/>
        </w:rPr>
        <w:t>ého</w:t>
      </w:r>
      <w:r w:rsidRPr="00B01ECD">
        <w:rPr>
          <w:sz w:val="22"/>
          <w:szCs w:val="22"/>
        </w:rPr>
        <w:t xml:space="preserve"> jako FAKTURA (dále jen „faktura“), která </w:t>
      </w:r>
      <w:r w:rsidRPr="003510F6">
        <w:rPr>
          <w:sz w:val="22"/>
          <w:szCs w:val="22"/>
        </w:rPr>
        <w:t>kromě náležitostí daňového dokladu dle § 28 odst. 2 zákona č. 235/2004 Sb., o dani z přidané hodnoty, ve znění pozdějších předpisů.</w:t>
      </w:r>
    </w:p>
    <w:p w:rsidR="00232766" w:rsidRPr="003510F6" w:rsidRDefault="00232766" w:rsidP="00232766">
      <w:pPr>
        <w:pStyle w:val="slovn"/>
        <w:numPr>
          <w:ilvl w:val="0"/>
          <w:numId w:val="7"/>
        </w:numPr>
        <w:tabs>
          <w:tab w:val="left" w:pos="357"/>
        </w:tabs>
        <w:spacing w:before="0" w:after="240"/>
        <w:rPr>
          <w:rFonts w:ascii="Arial" w:hAnsi="Arial" w:cs="Arial"/>
          <w:sz w:val="22"/>
          <w:szCs w:val="22"/>
        </w:rPr>
      </w:pPr>
      <w:r w:rsidRPr="003510F6">
        <w:rPr>
          <w:rFonts w:ascii="Arial" w:hAnsi="Arial" w:cs="Arial"/>
          <w:sz w:val="22"/>
          <w:szCs w:val="22"/>
        </w:rPr>
        <w:t>Lhůta splatnosti faktur</w:t>
      </w:r>
      <w:r w:rsidR="007951B4">
        <w:rPr>
          <w:rFonts w:ascii="Arial" w:hAnsi="Arial" w:cs="Arial"/>
          <w:sz w:val="22"/>
          <w:szCs w:val="22"/>
        </w:rPr>
        <w:t>y</w:t>
      </w:r>
      <w:r w:rsidRPr="003510F6">
        <w:rPr>
          <w:rFonts w:ascii="Arial" w:hAnsi="Arial" w:cs="Arial"/>
          <w:sz w:val="22"/>
          <w:szCs w:val="22"/>
        </w:rPr>
        <w:t xml:space="preserve"> je 30 kalendářních dnů ode dne doručení </w:t>
      </w:r>
      <w:r w:rsidR="007951B4">
        <w:rPr>
          <w:rFonts w:ascii="Arial" w:hAnsi="Arial" w:cs="Arial"/>
          <w:sz w:val="22"/>
          <w:szCs w:val="22"/>
        </w:rPr>
        <w:t xml:space="preserve">faktury </w:t>
      </w:r>
      <w:r w:rsidRPr="003510F6">
        <w:rPr>
          <w:rFonts w:ascii="Arial" w:hAnsi="Arial" w:cs="Arial"/>
          <w:sz w:val="22"/>
          <w:szCs w:val="22"/>
        </w:rPr>
        <w:t xml:space="preserve">objednateli. </w:t>
      </w:r>
    </w:p>
    <w:p w:rsidR="00232766" w:rsidRPr="003510F6" w:rsidRDefault="00232766" w:rsidP="00232766">
      <w:pPr>
        <w:pStyle w:val="slovn"/>
        <w:numPr>
          <w:ilvl w:val="0"/>
          <w:numId w:val="7"/>
        </w:numPr>
        <w:tabs>
          <w:tab w:val="left" w:pos="357"/>
        </w:tabs>
        <w:spacing w:before="0" w:after="240"/>
        <w:rPr>
          <w:rFonts w:ascii="Arial" w:hAnsi="Arial" w:cs="Arial"/>
          <w:sz w:val="22"/>
          <w:szCs w:val="22"/>
        </w:rPr>
      </w:pPr>
      <w:r w:rsidRPr="003510F6">
        <w:rPr>
          <w:rFonts w:ascii="Arial" w:hAnsi="Arial" w:cs="Arial"/>
          <w:sz w:val="22"/>
          <w:szCs w:val="22"/>
        </w:rPr>
        <w:t>Nebude-li faktura obsahovat některou povinnou nebo dohodnutou náležitost, bude chybně vyúčtována cena, je objednatel oprávněn fakturu před uplynutím lhůty splatnosti vrátit druhé smluvní straně k provedení opravy. Ve vrácené faktuře vyznačí důvod vrácení. Poskytovatel provede opravu vystavením nové faktury. Od doby odeslání vadné faktury přestává běžet původní lhůta splatnosti. Celá lhůta splatnosti běží opět ode dne doručení nově vyhotovené faktury.</w:t>
      </w:r>
    </w:p>
    <w:p w:rsidR="00232766" w:rsidRPr="003510F6" w:rsidRDefault="00232766" w:rsidP="00232766">
      <w:pPr>
        <w:pStyle w:val="slovn"/>
        <w:numPr>
          <w:ilvl w:val="0"/>
          <w:numId w:val="7"/>
        </w:numPr>
        <w:tabs>
          <w:tab w:val="left" w:pos="357"/>
        </w:tabs>
        <w:spacing w:before="0"/>
        <w:rPr>
          <w:rFonts w:ascii="Arial" w:hAnsi="Arial" w:cs="Arial"/>
          <w:sz w:val="22"/>
          <w:szCs w:val="22"/>
        </w:rPr>
      </w:pPr>
      <w:r w:rsidRPr="003510F6">
        <w:rPr>
          <w:rFonts w:ascii="Arial" w:hAnsi="Arial" w:cs="Arial"/>
          <w:sz w:val="22"/>
          <w:szCs w:val="22"/>
        </w:rPr>
        <w:t>Povinnost zaplatit je splněna dnem odepsání příslušné částky z účtu objednatele.</w:t>
      </w:r>
    </w:p>
    <w:p w:rsidR="00232766" w:rsidRPr="003510F6" w:rsidRDefault="00232766" w:rsidP="00232766">
      <w:pPr>
        <w:pStyle w:val="slovn"/>
        <w:tabs>
          <w:tab w:val="clear" w:pos="360"/>
        </w:tabs>
        <w:spacing w:before="0"/>
        <w:rPr>
          <w:rFonts w:ascii="Arial" w:hAnsi="Arial" w:cs="Arial"/>
          <w:sz w:val="22"/>
          <w:szCs w:val="22"/>
        </w:rPr>
      </w:pPr>
    </w:p>
    <w:p w:rsidR="00232766" w:rsidRPr="003510F6" w:rsidRDefault="00232766" w:rsidP="00232766">
      <w:pPr>
        <w:pStyle w:val="slovn"/>
        <w:numPr>
          <w:ilvl w:val="0"/>
          <w:numId w:val="7"/>
        </w:numPr>
        <w:tabs>
          <w:tab w:val="left" w:pos="357"/>
        </w:tabs>
        <w:spacing w:before="0"/>
        <w:rPr>
          <w:rFonts w:ascii="Arial" w:hAnsi="Arial" w:cs="Arial"/>
          <w:sz w:val="22"/>
          <w:szCs w:val="22"/>
        </w:rPr>
      </w:pPr>
      <w:r w:rsidRPr="003510F6">
        <w:rPr>
          <w:rFonts w:ascii="Arial" w:hAnsi="Arial" w:cs="Arial"/>
          <w:sz w:val="22"/>
          <w:szCs w:val="22"/>
        </w:rPr>
        <w:t xml:space="preserve">Poskytovatel v případě, že je plátcem DPH, jako poskytovatel zdanitelného plnění, souhlasí s použitím zvláštního způsobu zajištění daně dle </w:t>
      </w:r>
      <w:proofErr w:type="spellStart"/>
      <w:r w:rsidRPr="003510F6">
        <w:rPr>
          <w:rFonts w:ascii="Arial" w:hAnsi="Arial" w:cs="Arial"/>
          <w:sz w:val="22"/>
          <w:szCs w:val="22"/>
        </w:rPr>
        <w:t>ust</w:t>
      </w:r>
      <w:proofErr w:type="spellEnd"/>
      <w:r w:rsidRPr="003510F6">
        <w:rPr>
          <w:rFonts w:ascii="Arial" w:hAnsi="Arial" w:cs="Arial"/>
          <w:sz w:val="22"/>
          <w:szCs w:val="22"/>
        </w:rPr>
        <w:t xml:space="preserve">. § 109a zákona č. 235/2004 Sb., o dani z přidané hodnoty, ve znění pozdějších předpisů, a to v případě, že objednateli vznikne ručitelská povinnost ve smyslu </w:t>
      </w:r>
      <w:proofErr w:type="spellStart"/>
      <w:r w:rsidRPr="003510F6">
        <w:rPr>
          <w:rFonts w:ascii="Arial" w:hAnsi="Arial" w:cs="Arial"/>
          <w:sz w:val="22"/>
          <w:szCs w:val="22"/>
        </w:rPr>
        <w:t>ust</w:t>
      </w:r>
      <w:proofErr w:type="spellEnd"/>
      <w:r w:rsidRPr="003510F6">
        <w:rPr>
          <w:rFonts w:ascii="Arial" w:hAnsi="Arial" w:cs="Arial"/>
          <w:sz w:val="22"/>
          <w:szCs w:val="22"/>
        </w:rPr>
        <w:t>. § 109 zákona o DPH.</w:t>
      </w:r>
    </w:p>
    <w:p w:rsidR="00232766" w:rsidRDefault="00232766" w:rsidP="00232766">
      <w:pPr>
        <w:pStyle w:val="slovn"/>
        <w:tabs>
          <w:tab w:val="clear" w:pos="360"/>
          <w:tab w:val="left" w:pos="708"/>
        </w:tabs>
        <w:ind w:left="0" w:firstLine="0"/>
        <w:rPr>
          <w:rFonts w:ascii="Arial" w:hAnsi="Arial" w:cs="Arial"/>
          <w:b/>
          <w:sz w:val="22"/>
          <w:szCs w:val="22"/>
        </w:rPr>
      </w:pPr>
    </w:p>
    <w:p w:rsidR="00232766" w:rsidRPr="00B01ECD" w:rsidRDefault="00232766" w:rsidP="00232766">
      <w:pPr>
        <w:pStyle w:val="slovn"/>
        <w:tabs>
          <w:tab w:val="clear" w:pos="360"/>
          <w:tab w:val="left" w:pos="708"/>
        </w:tabs>
        <w:ind w:left="0" w:firstLine="0"/>
        <w:jc w:val="center"/>
        <w:rPr>
          <w:rFonts w:ascii="Arial" w:hAnsi="Arial" w:cs="Arial"/>
          <w:b/>
          <w:sz w:val="22"/>
          <w:szCs w:val="22"/>
        </w:rPr>
      </w:pPr>
      <w:r w:rsidRPr="00B01ECD">
        <w:rPr>
          <w:rFonts w:ascii="Arial" w:hAnsi="Arial" w:cs="Arial"/>
          <w:b/>
          <w:sz w:val="22"/>
          <w:szCs w:val="22"/>
        </w:rPr>
        <w:t>VIII.</w:t>
      </w:r>
    </w:p>
    <w:p w:rsidR="00232766" w:rsidRPr="00B01ECD" w:rsidRDefault="00232766" w:rsidP="00232766">
      <w:pPr>
        <w:pStyle w:val="slovn"/>
        <w:tabs>
          <w:tab w:val="clear" w:pos="360"/>
          <w:tab w:val="left" w:pos="708"/>
        </w:tabs>
        <w:ind w:left="284" w:firstLine="0"/>
        <w:jc w:val="center"/>
        <w:rPr>
          <w:rFonts w:ascii="Arial" w:hAnsi="Arial" w:cs="Arial"/>
          <w:b/>
          <w:sz w:val="22"/>
          <w:szCs w:val="22"/>
        </w:rPr>
      </w:pPr>
      <w:r w:rsidRPr="00B01ECD">
        <w:rPr>
          <w:rFonts w:ascii="Arial" w:hAnsi="Arial" w:cs="Arial"/>
          <w:b/>
          <w:sz w:val="22"/>
          <w:szCs w:val="22"/>
        </w:rPr>
        <w:t>Práva a povinnosti objednatele a poskytovatele</w:t>
      </w:r>
    </w:p>
    <w:p w:rsidR="00232766" w:rsidRPr="00B01ECD" w:rsidRDefault="00232766" w:rsidP="00232766">
      <w:pPr>
        <w:pStyle w:val="slovn"/>
        <w:tabs>
          <w:tab w:val="clear" w:pos="360"/>
          <w:tab w:val="left" w:pos="708"/>
        </w:tabs>
        <w:spacing w:before="0"/>
        <w:ind w:left="0" w:firstLine="0"/>
        <w:rPr>
          <w:rFonts w:ascii="Arial" w:hAnsi="Arial" w:cs="Arial"/>
          <w:b/>
          <w:sz w:val="22"/>
          <w:szCs w:val="22"/>
        </w:rPr>
      </w:pPr>
    </w:p>
    <w:p w:rsidR="00232766" w:rsidRPr="00B01ECD" w:rsidRDefault="00232766" w:rsidP="00232766">
      <w:pPr>
        <w:pStyle w:val="Smlouva2"/>
        <w:numPr>
          <w:ilvl w:val="0"/>
          <w:numId w:val="8"/>
        </w:numPr>
        <w:tabs>
          <w:tab w:val="left" w:pos="360"/>
        </w:tabs>
        <w:spacing w:after="240"/>
        <w:ind w:left="357" w:hanging="357"/>
        <w:jc w:val="both"/>
        <w:rPr>
          <w:rFonts w:ascii="Arial" w:hAnsi="Arial" w:cs="Arial"/>
          <w:b w:val="0"/>
          <w:sz w:val="22"/>
          <w:szCs w:val="22"/>
        </w:rPr>
      </w:pPr>
      <w:r w:rsidRPr="00B01ECD">
        <w:rPr>
          <w:rFonts w:ascii="Arial" w:hAnsi="Arial" w:cs="Arial"/>
          <w:b w:val="0"/>
          <w:sz w:val="22"/>
          <w:szCs w:val="22"/>
        </w:rPr>
        <w:t>Poskytovatel se zavazuje zachovávat mlčenlivost o osobních údajích objednatele, dle zákona č. 101/2000 Sb., o ochraně osobních údajů, ve znění pozdějších předpisů a dále zachovávat mlčenlivost o důvěrných informacích, které se týkají objednatele. Povinnost zachovat mlčenlivost trvá i po ukončení plnění dle této smlouvy.</w:t>
      </w:r>
    </w:p>
    <w:p w:rsidR="00232766" w:rsidRPr="00B01ECD" w:rsidRDefault="00232766" w:rsidP="00232766">
      <w:pPr>
        <w:pStyle w:val="Smlouva2"/>
        <w:numPr>
          <w:ilvl w:val="0"/>
          <w:numId w:val="8"/>
        </w:numPr>
        <w:tabs>
          <w:tab w:val="left" w:pos="360"/>
        </w:tabs>
        <w:spacing w:after="240"/>
        <w:ind w:left="357" w:hanging="357"/>
        <w:jc w:val="both"/>
        <w:rPr>
          <w:rFonts w:ascii="Arial" w:hAnsi="Arial" w:cs="Arial"/>
          <w:b w:val="0"/>
          <w:sz w:val="22"/>
          <w:szCs w:val="22"/>
        </w:rPr>
      </w:pPr>
      <w:r w:rsidRPr="00B01ECD">
        <w:rPr>
          <w:rFonts w:ascii="Arial" w:hAnsi="Arial" w:cs="Arial"/>
          <w:b w:val="0"/>
          <w:sz w:val="22"/>
          <w:szCs w:val="22"/>
        </w:rPr>
        <w:t xml:space="preserve">Objednatel se zavazuje poskytovateli poskytnout součinnost při plnění předmětu této smlouvy, a to v rozsahu, ve kterém lze a způsobem, kterým lze tuto součinnost po objednateli spravedlivě požadovat. </w:t>
      </w:r>
    </w:p>
    <w:p w:rsidR="00232766" w:rsidRPr="00B01ECD" w:rsidRDefault="00232766" w:rsidP="00232766">
      <w:pPr>
        <w:pStyle w:val="Smlouva2"/>
        <w:numPr>
          <w:ilvl w:val="0"/>
          <w:numId w:val="8"/>
        </w:numPr>
        <w:tabs>
          <w:tab w:val="left" w:pos="360"/>
        </w:tabs>
        <w:spacing w:after="240"/>
        <w:ind w:left="360"/>
        <w:jc w:val="both"/>
        <w:rPr>
          <w:rFonts w:ascii="Arial" w:hAnsi="Arial" w:cs="Arial"/>
          <w:b w:val="0"/>
          <w:sz w:val="22"/>
          <w:szCs w:val="22"/>
        </w:rPr>
      </w:pPr>
      <w:r w:rsidRPr="00B01ECD">
        <w:rPr>
          <w:rFonts w:ascii="Arial" w:hAnsi="Arial" w:cs="Arial"/>
          <w:b w:val="0"/>
          <w:sz w:val="22"/>
          <w:szCs w:val="22"/>
        </w:rPr>
        <w:lastRenderedPageBreak/>
        <w:t>Poskytovatel se zavazuje plnit předmět smlouvy v souladu s požadavky stanovenými touto smlouvou, požadavky veškerých platných právních předpisů a podmínek vztahujících se k předmětu této smlouvy.</w:t>
      </w:r>
    </w:p>
    <w:p w:rsidR="00232766" w:rsidRPr="00B01ECD" w:rsidRDefault="00232766" w:rsidP="00232766">
      <w:pPr>
        <w:pStyle w:val="Smlouva2"/>
        <w:numPr>
          <w:ilvl w:val="0"/>
          <w:numId w:val="8"/>
        </w:numPr>
        <w:tabs>
          <w:tab w:val="left" w:pos="360"/>
        </w:tabs>
        <w:spacing w:after="240"/>
        <w:ind w:left="360"/>
        <w:jc w:val="both"/>
        <w:rPr>
          <w:rFonts w:ascii="Arial" w:hAnsi="Arial" w:cs="Arial"/>
          <w:b w:val="0"/>
          <w:sz w:val="22"/>
          <w:szCs w:val="22"/>
        </w:rPr>
      </w:pPr>
      <w:r w:rsidRPr="00B01ECD">
        <w:rPr>
          <w:rFonts w:ascii="Arial" w:hAnsi="Arial" w:cs="Arial"/>
          <w:b w:val="0"/>
          <w:sz w:val="22"/>
          <w:szCs w:val="22"/>
        </w:rPr>
        <w:t>Objednatel je oprávněn kontrolovat plnění předmětu smlouvy bez předchozího oznámení. Zjistí-li, že poskytovatel provádí předmětné plnění v rozporu se svými povinnostmi, má právo požadovat po poskytovateli odstranění vzniklých závad a řádné plnění předmětu smlouvy.</w:t>
      </w:r>
    </w:p>
    <w:p w:rsidR="00232766" w:rsidRDefault="00232766" w:rsidP="00232766">
      <w:pPr>
        <w:pStyle w:val="Smlouva2"/>
        <w:numPr>
          <w:ilvl w:val="0"/>
          <w:numId w:val="8"/>
        </w:numPr>
        <w:tabs>
          <w:tab w:val="left" w:pos="360"/>
        </w:tabs>
        <w:spacing w:after="240"/>
        <w:ind w:left="360"/>
        <w:jc w:val="both"/>
        <w:rPr>
          <w:rFonts w:ascii="Arial" w:hAnsi="Arial" w:cs="Arial"/>
          <w:b w:val="0"/>
          <w:sz w:val="22"/>
          <w:szCs w:val="22"/>
        </w:rPr>
      </w:pPr>
      <w:r w:rsidRPr="00B01ECD">
        <w:rPr>
          <w:rFonts w:ascii="Arial" w:hAnsi="Arial" w:cs="Arial"/>
          <w:b w:val="0"/>
          <w:sz w:val="22"/>
          <w:szCs w:val="22"/>
        </w:rPr>
        <w:t xml:space="preserve">Poskytovatel se zavazuje provádět </w:t>
      </w:r>
      <w:r w:rsidR="00471D30">
        <w:rPr>
          <w:rFonts w:ascii="Arial" w:hAnsi="Arial" w:cs="Arial"/>
          <w:b w:val="0"/>
          <w:sz w:val="22"/>
          <w:szCs w:val="22"/>
        </w:rPr>
        <w:t xml:space="preserve">předmět smlouvy </w:t>
      </w:r>
      <w:r w:rsidRPr="00B01ECD">
        <w:rPr>
          <w:rFonts w:ascii="Arial" w:hAnsi="Arial" w:cs="Arial"/>
          <w:b w:val="0"/>
          <w:sz w:val="22"/>
          <w:szCs w:val="22"/>
        </w:rPr>
        <w:t>zakázku řádně a včas.</w:t>
      </w:r>
    </w:p>
    <w:p w:rsidR="00F64B87" w:rsidRPr="00B01ECD" w:rsidRDefault="00F64B87" w:rsidP="00F64B87">
      <w:pPr>
        <w:pStyle w:val="Smlouva2"/>
        <w:tabs>
          <w:tab w:val="left" w:pos="360"/>
        </w:tabs>
        <w:spacing w:after="240"/>
        <w:ind w:left="360"/>
        <w:jc w:val="both"/>
        <w:rPr>
          <w:rFonts w:ascii="Arial" w:hAnsi="Arial" w:cs="Arial"/>
          <w:b w:val="0"/>
          <w:sz w:val="22"/>
          <w:szCs w:val="22"/>
        </w:rPr>
      </w:pPr>
    </w:p>
    <w:p w:rsidR="00232766" w:rsidRPr="00B01ECD" w:rsidRDefault="00232766" w:rsidP="00232766">
      <w:pPr>
        <w:pStyle w:val="Smlouva2"/>
        <w:spacing w:before="120"/>
        <w:rPr>
          <w:rFonts w:ascii="Arial" w:hAnsi="Arial" w:cs="Arial"/>
          <w:sz w:val="22"/>
          <w:szCs w:val="22"/>
        </w:rPr>
      </w:pPr>
      <w:r w:rsidRPr="00B01ECD">
        <w:rPr>
          <w:rFonts w:ascii="Arial" w:hAnsi="Arial" w:cs="Arial"/>
          <w:sz w:val="22"/>
          <w:szCs w:val="22"/>
        </w:rPr>
        <w:t>IX.</w:t>
      </w:r>
    </w:p>
    <w:p w:rsidR="00232766" w:rsidRPr="00B01ECD" w:rsidRDefault="00232766" w:rsidP="00232766">
      <w:pPr>
        <w:pStyle w:val="Smlouva2"/>
        <w:spacing w:before="120"/>
        <w:rPr>
          <w:rFonts w:ascii="Arial" w:hAnsi="Arial" w:cs="Arial"/>
          <w:sz w:val="22"/>
          <w:szCs w:val="22"/>
        </w:rPr>
      </w:pPr>
      <w:r w:rsidRPr="00B01ECD">
        <w:rPr>
          <w:rFonts w:ascii="Arial" w:hAnsi="Arial" w:cs="Arial"/>
          <w:sz w:val="22"/>
          <w:szCs w:val="22"/>
        </w:rPr>
        <w:t>Sank</w:t>
      </w:r>
      <w:r>
        <w:rPr>
          <w:rFonts w:ascii="Arial" w:hAnsi="Arial" w:cs="Arial"/>
          <w:sz w:val="22"/>
          <w:szCs w:val="22"/>
        </w:rPr>
        <w:t>ce</w:t>
      </w:r>
    </w:p>
    <w:p w:rsidR="00232766" w:rsidRPr="00B01ECD" w:rsidRDefault="00232766" w:rsidP="00232766">
      <w:pPr>
        <w:pStyle w:val="Smlouva2"/>
        <w:jc w:val="left"/>
        <w:rPr>
          <w:rFonts w:ascii="Arial" w:hAnsi="Arial" w:cs="Arial"/>
          <w:sz w:val="22"/>
          <w:szCs w:val="22"/>
        </w:rPr>
      </w:pPr>
    </w:p>
    <w:p w:rsidR="00232766" w:rsidRDefault="00232766" w:rsidP="00232766">
      <w:pPr>
        <w:pStyle w:val="Smlouva-slo"/>
        <w:numPr>
          <w:ilvl w:val="1"/>
          <w:numId w:val="9"/>
        </w:numPr>
        <w:tabs>
          <w:tab w:val="left" w:pos="360"/>
          <w:tab w:val="left" w:pos="426"/>
        </w:tabs>
        <w:spacing w:after="240" w:line="240" w:lineRule="auto"/>
        <w:ind w:left="360"/>
        <w:rPr>
          <w:rFonts w:ascii="Arial" w:hAnsi="Arial" w:cs="Arial"/>
          <w:sz w:val="22"/>
          <w:szCs w:val="22"/>
        </w:rPr>
      </w:pPr>
      <w:r w:rsidRPr="00B01ECD">
        <w:rPr>
          <w:rFonts w:ascii="Arial" w:hAnsi="Arial" w:cs="Arial"/>
          <w:sz w:val="22"/>
          <w:szCs w:val="22"/>
        </w:rPr>
        <w:t>V případě, že poskytovatel neposkytne služby specifikované v článku II. a III</w:t>
      </w:r>
      <w:r>
        <w:rPr>
          <w:rFonts w:ascii="Arial" w:hAnsi="Arial" w:cs="Arial"/>
          <w:sz w:val="22"/>
          <w:szCs w:val="22"/>
        </w:rPr>
        <w:t>. v</w:t>
      </w:r>
      <w:r w:rsidRPr="00B01ECD">
        <w:rPr>
          <w:rFonts w:ascii="Arial" w:hAnsi="Arial" w:cs="Arial"/>
          <w:sz w:val="22"/>
          <w:szCs w:val="22"/>
        </w:rPr>
        <w:t>čas</w:t>
      </w:r>
      <w:r>
        <w:rPr>
          <w:rFonts w:ascii="Arial" w:hAnsi="Arial" w:cs="Arial"/>
          <w:sz w:val="22"/>
          <w:szCs w:val="22"/>
        </w:rPr>
        <w:t>, je povin</w:t>
      </w:r>
      <w:r w:rsidRPr="00B01ECD">
        <w:rPr>
          <w:rFonts w:ascii="Arial" w:hAnsi="Arial" w:cs="Arial"/>
          <w:sz w:val="22"/>
          <w:szCs w:val="22"/>
        </w:rPr>
        <w:t xml:space="preserve">en uhradit objednateli smluvní pokutu za každé jednotlivé porušení své povinnosti. Smluvní pokuta se stanovuje ve výši </w:t>
      </w:r>
      <w:r w:rsidR="00471D30">
        <w:rPr>
          <w:rFonts w:ascii="Arial" w:hAnsi="Arial" w:cs="Arial"/>
          <w:sz w:val="22"/>
          <w:szCs w:val="22"/>
        </w:rPr>
        <w:t>10</w:t>
      </w:r>
      <w:r w:rsidRPr="00B01ECD">
        <w:rPr>
          <w:rFonts w:ascii="Arial" w:hAnsi="Arial" w:cs="Arial"/>
          <w:sz w:val="22"/>
          <w:szCs w:val="22"/>
        </w:rPr>
        <w:t xml:space="preserve"> % z celkové ceny dle článku VI. za každý i započatý </w:t>
      </w:r>
      <w:r>
        <w:rPr>
          <w:rFonts w:ascii="Arial" w:hAnsi="Arial" w:cs="Arial"/>
          <w:sz w:val="22"/>
          <w:szCs w:val="22"/>
        </w:rPr>
        <w:t xml:space="preserve">pracovní </w:t>
      </w:r>
      <w:r w:rsidRPr="00B01ECD">
        <w:rPr>
          <w:rFonts w:ascii="Arial" w:hAnsi="Arial" w:cs="Arial"/>
          <w:sz w:val="22"/>
          <w:szCs w:val="22"/>
        </w:rPr>
        <w:t>den prodlení dle této smlouvy za každý jednotlivý případ.</w:t>
      </w:r>
    </w:p>
    <w:p w:rsidR="00232766" w:rsidRPr="00135BDF" w:rsidRDefault="00232766" w:rsidP="00232766">
      <w:pPr>
        <w:pStyle w:val="Smlouva-slo"/>
        <w:numPr>
          <w:ilvl w:val="1"/>
          <w:numId w:val="9"/>
        </w:numPr>
        <w:tabs>
          <w:tab w:val="left" w:pos="360"/>
          <w:tab w:val="left" w:pos="426"/>
        </w:tabs>
        <w:spacing w:after="240" w:line="240" w:lineRule="auto"/>
        <w:ind w:left="360"/>
        <w:rPr>
          <w:rFonts w:ascii="Arial" w:hAnsi="Arial" w:cs="Arial"/>
          <w:sz w:val="22"/>
          <w:szCs w:val="22"/>
        </w:rPr>
      </w:pPr>
      <w:r w:rsidRPr="00135BDF">
        <w:rPr>
          <w:rFonts w:ascii="Arial" w:hAnsi="Arial" w:cs="Arial"/>
          <w:sz w:val="22"/>
          <w:szCs w:val="22"/>
        </w:rPr>
        <w:t>V případě, že poskytovatel neposkytne služby specifik</w:t>
      </w:r>
      <w:r>
        <w:rPr>
          <w:rFonts w:ascii="Arial" w:hAnsi="Arial" w:cs="Arial"/>
          <w:sz w:val="22"/>
          <w:szCs w:val="22"/>
        </w:rPr>
        <w:t>ované v článku II. a III. řádně</w:t>
      </w:r>
      <w:r w:rsidRPr="00135BDF">
        <w:rPr>
          <w:rFonts w:ascii="Arial" w:hAnsi="Arial" w:cs="Arial"/>
          <w:sz w:val="22"/>
          <w:szCs w:val="22"/>
        </w:rPr>
        <w:t xml:space="preserve">, nebo nesplní některou z povinností uvedených v této smlouvě, je povinen uhradit objednateli smluvní pokutu za každé jednotlivé porušení své povinnosti. Smluvní pokuta se stanovuje ve výši </w:t>
      </w:r>
      <w:r w:rsidR="00471D30">
        <w:rPr>
          <w:rFonts w:ascii="Arial" w:hAnsi="Arial" w:cs="Arial"/>
          <w:sz w:val="22"/>
          <w:szCs w:val="22"/>
        </w:rPr>
        <w:t>8.000</w:t>
      </w:r>
      <w:r>
        <w:rPr>
          <w:rFonts w:ascii="Arial" w:hAnsi="Arial" w:cs="Arial"/>
          <w:sz w:val="22"/>
          <w:szCs w:val="22"/>
        </w:rPr>
        <w:t>,- Kč (</w:t>
      </w:r>
      <w:proofErr w:type="spellStart"/>
      <w:r w:rsidR="00471D30">
        <w:rPr>
          <w:rFonts w:ascii="Arial" w:hAnsi="Arial" w:cs="Arial"/>
          <w:sz w:val="22"/>
          <w:szCs w:val="22"/>
        </w:rPr>
        <w:t>osmtisíc</w:t>
      </w:r>
      <w:proofErr w:type="spellEnd"/>
      <w:r w:rsidR="00471D30">
        <w:rPr>
          <w:rFonts w:ascii="Arial" w:hAnsi="Arial" w:cs="Arial"/>
          <w:sz w:val="22"/>
          <w:szCs w:val="22"/>
        </w:rPr>
        <w:t xml:space="preserve"> korun českých</w:t>
      </w:r>
      <w:r>
        <w:rPr>
          <w:rFonts w:ascii="Arial" w:hAnsi="Arial" w:cs="Arial"/>
          <w:sz w:val="22"/>
          <w:szCs w:val="22"/>
        </w:rPr>
        <w:t>) bez DPH</w:t>
      </w:r>
      <w:r w:rsidRPr="00135BDF">
        <w:rPr>
          <w:rFonts w:ascii="Arial" w:hAnsi="Arial" w:cs="Arial"/>
          <w:sz w:val="22"/>
          <w:szCs w:val="22"/>
        </w:rPr>
        <w:t xml:space="preserve"> za každý jednotlivý případ.</w:t>
      </w:r>
    </w:p>
    <w:p w:rsidR="00232766" w:rsidRPr="00B01ECD" w:rsidRDefault="00232766" w:rsidP="00232766">
      <w:pPr>
        <w:pStyle w:val="Smlouva-slo"/>
        <w:numPr>
          <w:ilvl w:val="1"/>
          <w:numId w:val="9"/>
        </w:numPr>
        <w:tabs>
          <w:tab w:val="left" w:pos="360"/>
          <w:tab w:val="left" w:pos="426"/>
        </w:tabs>
        <w:spacing w:before="0" w:after="240" w:line="240" w:lineRule="auto"/>
        <w:ind w:left="360"/>
        <w:rPr>
          <w:rFonts w:ascii="Arial" w:hAnsi="Arial" w:cs="Arial"/>
          <w:sz w:val="22"/>
          <w:szCs w:val="22"/>
        </w:rPr>
      </w:pPr>
      <w:r w:rsidRPr="00B01ECD">
        <w:rPr>
          <w:rFonts w:ascii="Arial" w:hAnsi="Arial" w:cs="Arial"/>
          <w:sz w:val="22"/>
          <w:szCs w:val="22"/>
        </w:rPr>
        <w:t xml:space="preserve">Smluvní pokutu sjednanou touto smlouvou je povinen zaplatit poskytovatel nezávisle na zavinění a na tom, zda a v jaké výši vznikne druhé straně škoda, kterou lze vymáhat samostatně. </w:t>
      </w:r>
    </w:p>
    <w:p w:rsidR="00232766" w:rsidRDefault="00232766" w:rsidP="00232766">
      <w:pPr>
        <w:pStyle w:val="Smlouva-slo"/>
        <w:numPr>
          <w:ilvl w:val="1"/>
          <w:numId w:val="9"/>
        </w:numPr>
        <w:tabs>
          <w:tab w:val="left" w:pos="360"/>
          <w:tab w:val="left" w:pos="426"/>
        </w:tabs>
        <w:spacing w:before="0" w:after="240" w:line="240" w:lineRule="auto"/>
        <w:ind w:left="360"/>
        <w:rPr>
          <w:rFonts w:ascii="Arial" w:hAnsi="Arial" w:cs="Arial"/>
          <w:sz w:val="22"/>
          <w:szCs w:val="22"/>
        </w:rPr>
      </w:pPr>
      <w:r w:rsidRPr="00B01ECD">
        <w:rPr>
          <w:rFonts w:ascii="Arial" w:hAnsi="Arial" w:cs="Arial"/>
          <w:sz w:val="22"/>
          <w:szCs w:val="22"/>
        </w:rPr>
        <w:t>Pokud závazek zanikne před jeho řádným ukončením, nezaniká nárok na smluvní pokutu, pokud vznikl dřívějším porušením povinnosti.</w:t>
      </w:r>
    </w:p>
    <w:p w:rsidR="00232766" w:rsidRPr="00B01ECD" w:rsidRDefault="00232766" w:rsidP="00232766">
      <w:pPr>
        <w:pStyle w:val="Smlouva-slo"/>
        <w:numPr>
          <w:ilvl w:val="1"/>
          <w:numId w:val="9"/>
        </w:numPr>
        <w:tabs>
          <w:tab w:val="left" w:pos="360"/>
          <w:tab w:val="left" w:pos="426"/>
          <w:tab w:val="left" w:pos="993"/>
        </w:tabs>
        <w:spacing w:before="0" w:line="240" w:lineRule="auto"/>
        <w:ind w:left="360"/>
        <w:rPr>
          <w:rFonts w:ascii="Arial" w:hAnsi="Arial" w:cs="Arial"/>
          <w:sz w:val="22"/>
          <w:szCs w:val="22"/>
          <w:shd w:val="clear" w:color="auto" w:fill="FFFF00"/>
        </w:rPr>
      </w:pPr>
      <w:r w:rsidRPr="00B01ECD">
        <w:rPr>
          <w:rFonts w:ascii="Arial" w:hAnsi="Arial" w:cs="Arial"/>
          <w:sz w:val="22"/>
          <w:szCs w:val="22"/>
        </w:rPr>
        <w:t>Smluvní pokuta nevylučuje nárok na</w:t>
      </w:r>
      <w:r>
        <w:rPr>
          <w:rFonts w:ascii="Arial" w:hAnsi="Arial" w:cs="Arial"/>
          <w:sz w:val="22"/>
          <w:szCs w:val="22"/>
        </w:rPr>
        <w:t xml:space="preserve"> náhradu skutečně vzniklé škody, kterou lze vymáhat samostatně vedle smluvní pokuty, a to v plné výši.</w:t>
      </w:r>
    </w:p>
    <w:p w:rsidR="00232766" w:rsidRDefault="00232766" w:rsidP="00232766">
      <w:pPr>
        <w:pStyle w:val="Smlouva-slo"/>
        <w:tabs>
          <w:tab w:val="left" w:pos="360"/>
          <w:tab w:val="left" w:pos="426"/>
          <w:tab w:val="left" w:pos="993"/>
        </w:tabs>
        <w:spacing w:before="0" w:after="240" w:line="240" w:lineRule="auto"/>
        <w:ind w:left="360" w:firstLine="0"/>
        <w:rPr>
          <w:rFonts w:ascii="Arial" w:hAnsi="Arial" w:cs="Arial"/>
          <w:sz w:val="22"/>
          <w:szCs w:val="22"/>
          <w:shd w:val="clear" w:color="auto" w:fill="FFFF00"/>
        </w:rPr>
      </w:pPr>
    </w:p>
    <w:p w:rsidR="00232766" w:rsidRPr="00B01ECD" w:rsidRDefault="00232766" w:rsidP="00232766">
      <w:pPr>
        <w:pStyle w:val="Smlouva2"/>
        <w:spacing w:before="120"/>
        <w:rPr>
          <w:rFonts w:ascii="Arial" w:hAnsi="Arial" w:cs="Arial"/>
          <w:sz w:val="22"/>
          <w:szCs w:val="22"/>
        </w:rPr>
      </w:pPr>
      <w:r w:rsidRPr="00B01ECD">
        <w:rPr>
          <w:rFonts w:ascii="Arial" w:hAnsi="Arial" w:cs="Arial"/>
          <w:sz w:val="22"/>
          <w:szCs w:val="22"/>
        </w:rPr>
        <w:t>X.</w:t>
      </w:r>
    </w:p>
    <w:p w:rsidR="00232766" w:rsidRPr="00B01ECD" w:rsidRDefault="00232766" w:rsidP="00232766">
      <w:pPr>
        <w:pStyle w:val="Smlouva2"/>
        <w:spacing w:before="120"/>
        <w:rPr>
          <w:rFonts w:ascii="Arial" w:hAnsi="Arial" w:cs="Arial"/>
          <w:sz w:val="22"/>
          <w:szCs w:val="22"/>
        </w:rPr>
      </w:pPr>
      <w:r w:rsidRPr="00B01ECD">
        <w:rPr>
          <w:rFonts w:ascii="Arial" w:hAnsi="Arial" w:cs="Arial"/>
          <w:sz w:val="22"/>
          <w:szCs w:val="22"/>
        </w:rPr>
        <w:t>Ukončení smlouvy</w:t>
      </w:r>
    </w:p>
    <w:p w:rsidR="00232766" w:rsidRPr="00B01ECD" w:rsidRDefault="00232766" w:rsidP="00232766">
      <w:pPr>
        <w:jc w:val="center"/>
        <w:rPr>
          <w:color w:val="FF0000"/>
          <w:sz w:val="22"/>
          <w:szCs w:val="22"/>
        </w:rPr>
      </w:pPr>
    </w:p>
    <w:p w:rsidR="00232766" w:rsidRPr="00B01ECD" w:rsidRDefault="00232766" w:rsidP="00232766">
      <w:pPr>
        <w:numPr>
          <w:ilvl w:val="3"/>
          <w:numId w:val="9"/>
        </w:numPr>
        <w:tabs>
          <w:tab w:val="clear" w:pos="3447"/>
        </w:tabs>
        <w:autoSpaceDE/>
        <w:autoSpaceDN/>
        <w:ind w:left="284" w:hanging="329"/>
        <w:outlineLvl w:val="0"/>
        <w:rPr>
          <w:sz w:val="22"/>
          <w:szCs w:val="22"/>
        </w:rPr>
      </w:pPr>
      <w:r w:rsidRPr="00B01ECD">
        <w:rPr>
          <w:sz w:val="22"/>
          <w:szCs w:val="22"/>
        </w:rPr>
        <w:t xml:space="preserve">Tato smlouva může být ukončena: </w:t>
      </w:r>
    </w:p>
    <w:p w:rsidR="00232766" w:rsidRPr="00B01ECD" w:rsidRDefault="00232766" w:rsidP="00232766">
      <w:pPr>
        <w:numPr>
          <w:ilvl w:val="0"/>
          <w:numId w:val="4"/>
        </w:numPr>
        <w:autoSpaceDE/>
        <w:autoSpaceDN/>
        <w:jc w:val="both"/>
        <w:rPr>
          <w:sz w:val="22"/>
          <w:szCs w:val="22"/>
        </w:rPr>
      </w:pPr>
      <w:r w:rsidRPr="00B01ECD">
        <w:rPr>
          <w:sz w:val="22"/>
          <w:szCs w:val="22"/>
        </w:rPr>
        <w:t>splněním předmětu smlouvy</w:t>
      </w:r>
      <w:r>
        <w:rPr>
          <w:sz w:val="22"/>
          <w:szCs w:val="22"/>
        </w:rPr>
        <w:t>,</w:t>
      </w:r>
    </w:p>
    <w:p w:rsidR="00232766" w:rsidRPr="00B01ECD" w:rsidRDefault="00232766" w:rsidP="00232766">
      <w:pPr>
        <w:numPr>
          <w:ilvl w:val="0"/>
          <w:numId w:val="4"/>
        </w:numPr>
        <w:autoSpaceDE/>
        <w:autoSpaceDN/>
        <w:jc w:val="both"/>
        <w:rPr>
          <w:sz w:val="22"/>
          <w:szCs w:val="22"/>
        </w:rPr>
      </w:pPr>
      <w:r w:rsidRPr="00B01ECD">
        <w:rPr>
          <w:sz w:val="22"/>
          <w:szCs w:val="22"/>
        </w:rPr>
        <w:t>dohodou smluvních stran</w:t>
      </w:r>
      <w:r>
        <w:rPr>
          <w:sz w:val="22"/>
          <w:szCs w:val="22"/>
        </w:rPr>
        <w:t>,</w:t>
      </w:r>
    </w:p>
    <w:p w:rsidR="00232766" w:rsidRPr="003510F6" w:rsidRDefault="00232766" w:rsidP="00232766">
      <w:pPr>
        <w:numPr>
          <w:ilvl w:val="0"/>
          <w:numId w:val="4"/>
        </w:numPr>
        <w:autoSpaceDE/>
        <w:autoSpaceDN/>
        <w:jc w:val="both"/>
        <w:rPr>
          <w:sz w:val="22"/>
          <w:szCs w:val="22"/>
        </w:rPr>
      </w:pPr>
      <w:r w:rsidRPr="003510F6">
        <w:rPr>
          <w:sz w:val="22"/>
          <w:szCs w:val="22"/>
        </w:rPr>
        <w:t>výpovědí smlouvy některou ze smluvních stran, přičemž výpovědní doba počíná běžet od měsíce následujícího, v němž byla výpověď doruč</w:t>
      </w:r>
      <w:r w:rsidR="00471D30">
        <w:rPr>
          <w:sz w:val="22"/>
          <w:szCs w:val="22"/>
        </w:rPr>
        <w:t>ena druhé straně a činí 1 měsíc,</w:t>
      </w:r>
    </w:p>
    <w:p w:rsidR="00232766" w:rsidRPr="003510F6" w:rsidRDefault="00232766" w:rsidP="00232766">
      <w:pPr>
        <w:numPr>
          <w:ilvl w:val="0"/>
          <w:numId w:val="4"/>
        </w:numPr>
        <w:autoSpaceDE/>
        <w:autoSpaceDN/>
        <w:jc w:val="both"/>
        <w:rPr>
          <w:sz w:val="22"/>
          <w:szCs w:val="22"/>
        </w:rPr>
      </w:pPr>
      <w:r w:rsidRPr="003510F6">
        <w:rPr>
          <w:sz w:val="22"/>
          <w:szCs w:val="22"/>
        </w:rPr>
        <w:t xml:space="preserve">okamžitým odstoupením od smlouvy v případě, že došlo k podstatnému porušení smluvní povinnosti ze strany poskytovatele, za kterou se považuje: </w:t>
      </w:r>
    </w:p>
    <w:p w:rsidR="00232766" w:rsidRPr="003510F6" w:rsidRDefault="00232766" w:rsidP="00232766">
      <w:pPr>
        <w:ind w:left="720"/>
        <w:jc w:val="both"/>
        <w:rPr>
          <w:sz w:val="22"/>
          <w:szCs w:val="22"/>
        </w:rPr>
      </w:pPr>
      <w:r w:rsidRPr="003510F6">
        <w:rPr>
          <w:sz w:val="22"/>
          <w:szCs w:val="22"/>
        </w:rPr>
        <w:t>- jednání v rozporu s čl. VIII (práva a povinnosti objednatele a poskytovatele),</w:t>
      </w:r>
    </w:p>
    <w:p w:rsidR="00232766" w:rsidRPr="003510F6" w:rsidRDefault="00232766" w:rsidP="00232766">
      <w:pPr>
        <w:ind w:left="720"/>
        <w:jc w:val="both"/>
        <w:rPr>
          <w:sz w:val="22"/>
          <w:szCs w:val="22"/>
        </w:rPr>
      </w:pPr>
      <w:r w:rsidRPr="003510F6">
        <w:rPr>
          <w:sz w:val="22"/>
          <w:szCs w:val="22"/>
        </w:rPr>
        <w:t>- prodlení s plněním závazků smluvní strany, ačkoliv dotčená smluvní strana poskytla druhé smluvní straně přiměřenou lhůtu k dodatečnému splnění závazků. Okamžité odstoupení od smlouvy je účinné doručením nebo oznámením druhé smluvní straně.</w:t>
      </w:r>
    </w:p>
    <w:p w:rsidR="00232766" w:rsidRPr="003510F6" w:rsidRDefault="00232766" w:rsidP="00232766">
      <w:pPr>
        <w:ind w:left="720"/>
        <w:jc w:val="both"/>
        <w:rPr>
          <w:sz w:val="22"/>
          <w:szCs w:val="22"/>
        </w:rPr>
      </w:pPr>
    </w:p>
    <w:p w:rsidR="00232766" w:rsidRPr="003510F6" w:rsidRDefault="00232766" w:rsidP="00232766">
      <w:pPr>
        <w:ind w:left="720"/>
        <w:jc w:val="both"/>
        <w:rPr>
          <w:sz w:val="22"/>
          <w:szCs w:val="22"/>
        </w:rPr>
      </w:pPr>
    </w:p>
    <w:p w:rsidR="00232766" w:rsidRPr="003510F6" w:rsidRDefault="00232766" w:rsidP="00232766">
      <w:pPr>
        <w:pStyle w:val="Smlouva2"/>
        <w:spacing w:before="120"/>
        <w:rPr>
          <w:rFonts w:ascii="Arial" w:hAnsi="Arial" w:cs="Arial"/>
          <w:sz w:val="22"/>
          <w:szCs w:val="22"/>
        </w:rPr>
      </w:pPr>
      <w:r w:rsidRPr="003510F6">
        <w:rPr>
          <w:rFonts w:ascii="Arial" w:hAnsi="Arial" w:cs="Arial"/>
          <w:sz w:val="22"/>
          <w:szCs w:val="22"/>
        </w:rPr>
        <w:lastRenderedPageBreak/>
        <w:t>XI.</w:t>
      </w:r>
    </w:p>
    <w:p w:rsidR="00232766" w:rsidRPr="003510F6" w:rsidRDefault="00232766" w:rsidP="00232766">
      <w:pPr>
        <w:pStyle w:val="Smlouva2"/>
        <w:rPr>
          <w:rFonts w:ascii="Arial" w:hAnsi="Arial" w:cs="Arial"/>
          <w:sz w:val="22"/>
          <w:szCs w:val="22"/>
        </w:rPr>
      </w:pPr>
      <w:r w:rsidRPr="003510F6">
        <w:rPr>
          <w:rFonts w:ascii="Arial" w:hAnsi="Arial" w:cs="Arial"/>
          <w:sz w:val="22"/>
          <w:szCs w:val="22"/>
        </w:rPr>
        <w:t>Závěrečná ujednání</w:t>
      </w:r>
    </w:p>
    <w:p w:rsidR="00232766" w:rsidRPr="003510F6" w:rsidRDefault="00232766" w:rsidP="00232766">
      <w:pPr>
        <w:pStyle w:val="Smlouva2"/>
        <w:spacing w:before="120"/>
        <w:rPr>
          <w:rFonts w:ascii="Arial" w:hAnsi="Arial" w:cs="Arial"/>
          <w:sz w:val="22"/>
          <w:szCs w:val="22"/>
        </w:rPr>
      </w:pPr>
    </w:p>
    <w:p w:rsidR="00232766" w:rsidRPr="003510F6" w:rsidRDefault="00232766" w:rsidP="00232766">
      <w:pPr>
        <w:pStyle w:val="Odstavecseseznamem"/>
        <w:numPr>
          <w:ilvl w:val="0"/>
          <w:numId w:val="10"/>
        </w:numPr>
        <w:spacing w:after="240"/>
        <w:contextualSpacing/>
        <w:jc w:val="both"/>
        <w:rPr>
          <w:rFonts w:ascii="Arial" w:hAnsi="Arial" w:cs="Arial"/>
          <w:sz w:val="22"/>
          <w:szCs w:val="22"/>
          <w:lang w:eastAsia="ar-SA"/>
        </w:rPr>
      </w:pPr>
      <w:r w:rsidRPr="003510F6">
        <w:rPr>
          <w:rFonts w:ascii="Arial" w:hAnsi="Arial" w:cs="Arial"/>
          <w:sz w:val="22"/>
          <w:szCs w:val="22"/>
          <w:lang w:eastAsia="ar-SA"/>
        </w:rPr>
        <w:t>Veškeré změny této smlouvy je možné provést pouze písemnou formou, se souhlasem obou smluvních stran formou číslovaných dodatků.</w:t>
      </w:r>
    </w:p>
    <w:p w:rsidR="00232766" w:rsidRPr="003510F6" w:rsidRDefault="00232766" w:rsidP="00232766">
      <w:pPr>
        <w:numPr>
          <w:ilvl w:val="0"/>
          <w:numId w:val="10"/>
        </w:numPr>
        <w:tabs>
          <w:tab w:val="num" w:pos="1260"/>
        </w:tabs>
        <w:autoSpaceDE/>
        <w:autoSpaceDN/>
        <w:spacing w:after="240"/>
        <w:jc w:val="both"/>
        <w:rPr>
          <w:sz w:val="22"/>
          <w:szCs w:val="22"/>
          <w:lang w:eastAsia="ar-SA"/>
        </w:rPr>
      </w:pPr>
      <w:r w:rsidRPr="003510F6">
        <w:rPr>
          <w:sz w:val="22"/>
          <w:szCs w:val="22"/>
          <w:lang w:eastAsia="ar-SA"/>
        </w:rPr>
        <w:t>Tuto smlouvu nelze postoupit bez souhlasu druhé strany. Poskytovatel není oprávněn postoupit jakékoli pohledávky vyplývající z této smlouvy vůči objednateli na kteroukoli třetí osobu bez předchozího písemného souhlasu objednatele.</w:t>
      </w:r>
    </w:p>
    <w:p w:rsidR="00232766" w:rsidRPr="00823CC8" w:rsidRDefault="00232766" w:rsidP="00232766">
      <w:pPr>
        <w:numPr>
          <w:ilvl w:val="0"/>
          <w:numId w:val="10"/>
        </w:numPr>
        <w:autoSpaceDE/>
        <w:autoSpaceDN/>
        <w:jc w:val="both"/>
        <w:rPr>
          <w:sz w:val="22"/>
          <w:szCs w:val="22"/>
        </w:rPr>
      </w:pPr>
      <w:r w:rsidRPr="00823CC8">
        <w:rPr>
          <w:sz w:val="22"/>
          <w:szCs w:val="22"/>
        </w:rPr>
        <w:t>Poskytovatel bere na vědomí, že objednatel je povinný subjekt k poskytování informací podle § 2 odst. 1 zákona č. 106/1999 Sb., o svobodném přístupu k informacím, v platném znění a podle § 2 odst. 1 písm. b) zákona č. 340/2015 Sb. o registru smluv, v platném znění a jeho cílem je vytvářet transparentní poměry při výkonu veřejné správy a poskytovat otevřené informace veřejnosti. Poskytovatel souhlasí se zpřístupněním či zveřejněním celé této smlouvy v jejím plném znění, jakož i všech úkonů a okolností s touto smlouvou souvisejících. Smlouvu uveřejní v registru smluv objednatel. Smlouva nabývá účinnosti dnem uveřejnění v registru smluv.</w:t>
      </w:r>
    </w:p>
    <w:p w:rsidR="00232766" w:rsidRPr="00823CC8" w:rsidRDefault="00232766" w:rsidP="00232766">
      <w:pPr>
        <w:ind w:left="360"/>
        <w:jc w:val="both"/>
        <w:rPr>
          <w:sz w:val="22"/>
          <w:szCs w:val="22"/>
        </w:rPr>
      </w:pPr>
    </w:p>
    <w:p w:rsidR="00232766" w:rsidRPr="00823CC8" w:rsidRDefault="00232766" w:rsidP="00232766">
      <w:pPr>
        <w:numPr>
          <w:ilvl w:val="0"/>
          <w:numId w:val="10"/>
        </w:numPr>
        <w:autoSpaceDE/>
        <w:autoSpaceDN/>
        <w:jc w:val="both"/>
        <w:rPr>
          <w:sz w:val="22"/>
          <w:szCs w:val="22"/>
        </w:rPr>
      </w:pPr>
      <w:r w:rsidRPr="00823CC8">
        <w:rPr>
          <w:sz w:val="22"/>
          <w:szCs w:val="22"/>
        </w:rPr>
        <w:t>Smluvní strany výslovně prohlašují, že obsah smlouvy nepovažují za obchodní tajemství.</w:t>
      </w:r>
    </w:p>
    <w:p w:rsidR="00232766" w:rsidRPr="00823CC8" w:rsidRDefault="00232766" w:rsidP="00232766">
      <w:pPr>
        <w:ind w:left="360"/>
        <w:jc w:val="both"/>
        <w:rPr>
          <w:sz w:val="22"/>
          <w:szCs w:val="22"/>
        </w:rPr>
      </w:pPr>
    </w:p>
    <w:p w:rsidR="00232766" w:rsidRPr="00B01ECD" w:rsidRDefault="00232766" w:rsidP="00232766">
      <w:pPr>
        <w:numPr>
          <w:ilvl w:val="0"/>
          <w:numId w:val="10"/>
        </w:numPr>
        <w:tabs>
          <w:tab w:val="num" w:pos="1260"/>
        </w:tabs>
        <w:autoSpaceDE/>
        <w:autoSpaceDN/>
        <w:spacing w:after="240"/>
        <w:jc w:val="both"/>
        <w:rPr>
          <w:sz w:val="22"/>
          <w:szCs w:val="22"/>
          <w:lang w:eastAsia="ar-SA"/>
        </w:rPr>
      </w:pPr>
      <w:r w:rsidRPr="003510F6">
        <w:rPr>
          <w:sz w:val="22"/>
          <w:szCs w:val="22"/>
          <w:lang w:eastAsia="ar-SA"/>
        </w:rPr>
        <w:t xml:space="preserve">Smluvní strany se dohodly, že </w:t>
      </w:r>
      <w:r w:rsidRPr="003510F6">
        <w:rPr>
          <w:sz w:val="22"/>
          <w:szCs w:val="22"/>
        </w:rPr>
        <w:t>právní vztahy ve smlouvě výslovně neupravené</w:t>
      </w:r>
      <w:r w:rsidRPr="00B01ECD">
        <w:rPr>
          <w:sz w:val="22"/>
          <w:szCs w:val="22"/>
        </w:rPr>
        <w:t xml:space="preserve"> a z ní vyplývající, se řídí příslušnými ustanoveními </w:t>
      </w:r>
      <w:r w:rsidRPr="00B01ECD">
        <w:rPr>
          <w:sz w:val="22"/>
          <w:szCs w:val="22"/>
          <w:lang w:eastAsia="ar-SA"/>
        </w:rPr>
        <w:t>občanského zákoníku.</w:t>
      </w:r>
    </w:p>
    <w:p w:rsidR="00232766" w:rsidRPr="00B01ECD" w:rsidRDefault="00232766" w:rsidP="00232766">
      <w:pPr>
        <w:numPr>
          <w:ilvl w:val="0"/>
          <w:numId w:val="10"/>
        </w:numPr>
        <w:tabs>
          <w:tab w:val="left" w:pos="360"/>
          <w:tab w:val="left" w:pos="426"/>
        </w:tabs>
        <w:suppressAutoHyphens/>
        <w:autoSpaceDE/>
        <w:autoSpaceDN/>
        <w:spacing w:after="240"/>
        <w:jc w:val="both"/>
        <w:rPr>
          <w:sz w:val="22"/>
          <w:szCs w:val="22"/>
          <w:lang w:eastAsia="ar-SA"/>
        </w:rPr>
      </w:pPr>
      <w:r w:rsidRPr="00B01ECD">
        <w:rPr>
          <w:sz w:val="22"/>
          <w:szCs w:val="22"/>
          <w:lang w:eastAsia="ar-SA"/>
        </w:rPr>
        <w:t>Osoby podepisující tuto smlouvu svými podpisy stvrzují platnost svých jednatelských oprávnění.</w:t>
      </w:r>
    </w:p>
    <w:p w:rsidR="00232766" w:rsidRPr="00B01ECD" w:rsidRDefault="00232766" w:rsidP="00232766">
      <w:pPr>
        <w:pStyle w:val="Smlouva-slo"/>
        <w:numPr>
          <w:ilvl w:val="0"/>
          <w:numId w:val="10"/>
        </w:numPr>
        <w:tabs>
          <w:tab w:val="left" w:pos="360"/>
        </w:tabs>
        <w:spacing w:before="0" w:after="240" w:line="240" w:lineRule="auto"/>
        <w:rPr>
          <w:rFonts w:ascii="Arial" w:hAnsi="Arial" w:cs="Arial"/>
          <w:sz w:val="22"/>
          <w:szCs w:val="22"/>
        </w:rPr>
      </w:pPr>
      <w:r w:rsidRPr="00B01ECD">
        <w:rPr>
          <w:rFonts w:ascii="Arial" w:hAnsi="Arial" w:cs="Arial"/>
          <w:sz w:val="22"/>
          <w:szCs w:val="22"/>
        </w:rPr>
        <w:t>Písemnosti se považují za doručené i v případě, že kterákoliv ze stran její doručení odmítne, či jinak znemožní.</w:t>
      </w:r>
    </w:p>
    <w:p w:rsidR="00232766" w:rsidRDefault="00232766" w:rsidP="00823CC8">
      <w:pPr>
        <w:pStyle w:val="Smlouva-slo"/>
        <w:numPr>
          <w:ilvl w:val="0"/>
          <w:numId w:val="10"/>
        </w:numPr>
        <w:tabs>
          <w:tab w:val="left" w:pos="360"/>
        </w:tabs>
        <w:spacing w:before="0" w:after="240" w:line="240" w:lineRule="auto"/>
        <w:rPr>
          <w:rFonts w:ascii="Arial" w:hAnsi="Arial" w:cs="Arial"/>
          <w:sz w:val="22"/>
          <w:szCs w:val="22"/>
        </w:rPr>
      </w:pPr>
      <w:r w:rsidRPr="00B01ECD">
        <w:rPr>
          <w:rFonts w:ascii="Arial" w:hAnsi="Arial" w:cs="Arial"/>
          <w:sz w:val="22"/>
          <w:szCs w:val="22"/>
        </w:rPr>
        <w:t>Smluvní strany prohlašují, že ujednání v této smlouvě obsažená jsou jim jasná</w:t>
      </w:r>
      <w:r w:rsidR="00823CC8">
        <w:rPr>
          <w:rFonts w:ascii="Arial" w:hAnsi="Arial" w:cs="Arial"/>
          <w:sz w:val="22"/>
          <w:szCs w:val="22"/>
        </w:rPr>
        <w:t xml:space="preserve"> a</w:t>
      </w:r>
      <w:r w:rsidRPr="00B01ECD">
        <w:rPr>
          <w:rFonts w:ascii="Arial" w:hAnsi="Arial" w:cs="Arial"/>
          <w:sz w:val="22"/>
          <w:szCs w:val="22"/>
        </w:rPr>
        <w:t xml:space="preserve"> srozumitelná, jsou jimi míněna vážně a byla učiněna na základě jejich pravé a svobodné vůle. Na důkaz tohoto tvrzení smluvní strany připojují níže své podpisy.</w:t>
      </w:r>
    </w:p>
    <w:p w:rsidR="00232766" w:rsidRDefault="00232766" w:rsidP="00232766">
      <w:pPr>
        <w:pStyle w:val="Smlouva-slo"/>
        <w:numPr>
          <w:ilvl w:val="0"/>
          <w:numId w:val="10"/>
        </w:numPr>
        <w:tabs>
          <w:tab w:val="left" w:pos="360"/>
        </w:tabs>
        <w:spacing w:before="0" w:line="240" w:lineRule="auto"/>
        <w:rPr>
          <w:rFonts w:ascii="Arial" w:hAnsi="Arial" w:cs="Arial"/>
          <w:sz w:val="22"/>
          <w:szCs w:val="22"/>
        </w:rPr>
      </w:pPr>
      <w:r w:rsidRPr="00B01ECD">
        <w:rPr>
          <w:rFonts w:ascii="Arial" w:hAnsi="Arial" w:cs="Arial"/>
          <w:sz w:val="22"/>
          <w:szCs w:val="22"/>
        </w:rPr>
        <w:t>Smlouva je vyhotovena ve dvou stejnopisech s platností originálu, přičemž každá ze stran obdrží jedno vyhotovení.</w:t>
      </w:r>
    </w:p>
    <w:p w:rsidR="00D567AF" w:rsidRPr="00B01ECD" w:rsidRDefault="00D567AF" w:rsidP="00D567AF">
      <w:pPr>
        <w:pStyle w:val="Smlouva-slo"/>
        <w:tabs>
          <w:tab w:val="clear" w:pos="360"/>
        </w:tabs>
        <w:spacing w:before="0" w:line="240" w:lineRule="auto"/>
        <w:ind w:left="360" w:firstLine="0"/>
        <w:rPr>
          <w:rFonts w:ascii="Arial" w:hAnsi="Arial" w:cs="Arial"/>
          <w:sz w:val="22"/>
          <w:szCs w:val="22"/>
        </w:rPr>
      </w:pPr>
    </w:p>
    <w:p w:rsidR="00232766" w:rsidRPr="00B01ECD" w:rsidRDefault="00232766" w:rsidP="00232766">
      <w:pPr>
        <w:pStyle w:val="Smlouva-slo"/>
        <w:tabs>
          <w:tab w:val="clear" w:pos="360"/>
          <w:tab w:val="left" w:pos="708"/>
        </w:tabs>
        <w:spacing w:before="0" w:line="240" w:lineRule="auto"/>
        <w:rPr>
          <w:rFonts w:ascii="Arial" w:hAnsi="Arial" w:cs="Arial"/>
          <w:sz w:val="22"/>
          <w:szCs w:val="22"/>
        </w:rPr>
      </w:pPr>
    </w:p>
    <w:p w:rsidR="00232766" w:rsidRPr="00554522" w:rsidRDefault="00232766" w:rsidP="00232766">
      <w:pPr>
        <w:pStyle w:val="Smlouva-slo"/>
        <w:tabs>
          <w:tab w:val="clear" w:pos="360"/>
          <w:tab w:val="left" w:pos="708"/>
        </w:tabs>
        <w:spacing w:before="0"/>
        <w:rPr>
          <w:rFonts w:ascii="Arial" w:hAnsi="Arial" w:cs="Arial"/>
          <w:sz w:val="22"/>
          <w:szCs w:val="22"/>
        </w:rPr>
      </w:pPr>
      <w:r w:rsidRPr="00554522">
        <w:rPr>
          <w:rFonts w:ascii="Arial" w:hAnsi="Arial" w:cs="Arial"/>
          <w:sz w:val="22"/>
          <w:szCs w:val="22"/>
        </w:rPr>
        <w:t>V Kyjově, dne …</w:t>
      </w:r>
      <w:proofErr w:type="gramStart"/>
      <w:r w:rsidRPr="00554522">
        <w:rPr>
          <w:rFonts w:ascii="Arial" w:hAnsi="Arial" w:cs="Arial"/>
          <w:sz w:val="22"/>
          <w:szCs w:val="22"/>
        </w:rPr>
        <w:t>…...…</w:t>
      </w:r>
      <w:proofErr w:type="gramEnd"/>
      <w:r w:rsidRPr="00554522">
        <w:rPr>
          <w:rFonts w:ascii="Arial" w:hAnsi="Arial" w:cs="Arial"/>
          <w:sz w:val="22"/>
          <w:szCs w:val="22"/>
        </w:rPr>
        <w:t xml:space="preserve">   </w:t>
      </w:r>
      <w:r w:rsidRPr="00554522">
        <w:rPr>
          <w:rFonts w:ascii="Arial" w:hAnsi="Arial" w:cs="Arial"/>
          <w:sz w:val="22"/>
          <w:szCs w:val="22"/>
        </w:rPr>
        <w:tab/>
      </w:r>
      <w:r w:rsidRPr="00554522">
        <w:rPr>
          <w:rFonts w:ascii="Arial" w:hAnsi="Arial" w:cs="Arial"/>
          <w:sz w:val="22"/>
          <w:szCs w:val="22"/>
        </w:rPr>
        <w:tab/>
      </w:r>
      <w:r w:rsidRPr="00554522">
        <w:rPr>
          <w:rFonts w:ascii="Arial" w:hAnsi="Arial" w:cs="Arial"/>
          <w:sz w:val="22"/>
          <w:szCs w:val="22"/>
        </w:rPr>
        <w:tab/>
        <w:t xml:space="preserve">        </w:t>
      </w:r>
      <w:r w:rsidRPr="00823CC8">
        <w:rPr>
          <w:rFonts w:ascii="Arial" w:hAnsi="Arial" w:cs="Arial"/>
          <w:sz w:val="22"/>
          <w:szCs w:val="22"/>
        </w:rPr>
        <w:t>V </w:t>
      </w:r>
      <w:r w:rsidR="00823CC8">
        <w:rPr>
          <w:rFonts w:ascii="Arial" w:hAnsi="Arial" w:cs="Arial"/>
          <w:sz w:val="22"/>
          <w:szCs w:val="22"/>
        </w:rPr>
        <w:t>Praze</w:t>
      </w:r>
      <w:r w:rsidRPr="00823CC8">
        <w:rPr>
          <w:rFonts w:ascii="Arial" w:hAnsi="Arial" w:cs="Arial"/>
          <w:sz w:val="22"/>
          <w:szCs w:val="22"/>
        </w:rPr>
        <w:t xml:space="preserve"> dne ……………..…</w:t>
      </w:r>
    </w:p>
    <w:p w:rsidR="00232766" w:rsidRPr="00554522" w:rsidRDefault="00232766" w:rsidP="00232766">
      <w:pPr>
        <w:pStyle w:val="Smlouva-slo"/>
        <w:tabs>
          <w:tab w:val="clear" w:pos="360"/>
          <w:tab w:val="left" w:pos="708"/>
        </w:tabs>
        <w:spacing w:before="0"/>
        <w:rPr>
          <w:rFonts w:ascii="Arial" w:hAnsi="Arial" w:cs="Arial"/>
          <w:sz w:val="22"/>
          <w:szCs w:val="22"/>
        </w:rPr>
      </w:pPr>
    </w:p>
    <w:p w:rsidR="00232766" w:rsidRPr="00554522" w:rsidRDefault="00232766" w:rsidP="00232766">
      <w:pPr>
        <w:pStyle w:val="PODPISYPODSML"/>
        <w:rPr>
          <w:rFonts w:ascii="Arial" w:hAnsi="Arial" w:cs="Arial"/>
          <w:sz w:val="22"/>
          <w:szCs w:val="22"/>
        </w:rPr>
      </w:pPr>
    </w:p>
    <w:p w:rsidR="00232766" w:rsidRPr="00554522" w:rsidRDefault="00232766" w:rsidP="00232766">
      <w:pPr>
        <w:pStyle w:val="PODPISYPODSML"/>
        <w:rPr>
          <w:rFonts w:ascii="Arial" w:hAnsi="Arial" w:cs="Arial"/>
          <w:color w:val="0070C0"/>
          <w:sz w:val="22"/>
          <w:szCs w:val="22"/>
        </w:rPr>
      </w:pPr>
      <w:r w:rsidRPr="00554522">
        <w:rPr>
          <w:rFonts w:ascii="Arial" w:hAnsi="Arial" w:cs="Arial"/>
          <w:sz w:val="22"/>
          <w:szCs w:val="22"/>
        </w:rPr>
        <w:t xml:space="preserve">Objednatel:                               </w:t>
      </w:r>
      <w:r>
        <w:rPr>
          <w:rFonts w:ascii="Arial" w:hAnsi="Arial" w:cs="Arial"/>
          <w:sz w:val="22"/>
          <w:szCs w:val="22"/>
        </w:rPr>
        <w:t xml:space="preserve">     </w:t>
      </w:r>
      <w:r w:rsidRPr="00554522">
        <w:rPr>
          <w:rFonts w:ascii="Arial" w:hAnsi="Arial" w:cs="Arial"/>
          <w:sz w:val="22"/>
          <w:szCs w:val="22"/>
        </w:rPr>
        <w:t>Poskytovatel:</w:t>
      </w:r>
    </w:p>
    <w:p w:rsidR="00232766" w:rsidRPr="00554522" w:rsidRDefault="00232766" w:rsidP="00232766">
      <w:pPr>
        <w:pStyle w:val="PODPISYPODSML"/>
        <w:rPr>
          <w:rFonts w:ascii="Arial" w:hAnsi="Arial" w:cs="Arial"/>
          <w:sz w:val="22"/>
          <w:szCs w:val="22"/>
        </w:rPr>
      </w:pPr>
    </w:p>
    <w:p w:rsidR="00232766" w:rsidRDefault="00232766" w:rsidP="00232766">
      <w:pPr>
        <w:pStyle w:val="PODPISYPODSML"/>
        <w:rPr>
          <w:rFonts w:ascii="Arial" w:hAnsi="Arial" w:cs="Arial"/>
          <w:color w:val="FF0000"/>
          <w:sz w:val="22"/>
          <w:szCs w:val="22"/>
        </w:rPr>
      </w:pPr>
      <w:r w:rsidRPr="00554522">
        <w:rPr>
          <w:rFonts w:ascii="Arial" w:hAnsi="Arial" w:cs="Arial"/>
          <w:color w:val="FF0000"/>
          <w:sz w:val="22"/>
          <w:szCs w:val="22"/>
        </w:rPr>
        <w:t xml:space="preserve">  </w:t>
      </w:r>
    </w:p>
    <w:p w:rsidR="00232766" w:rsidRPr="00554522" w:rsidRDefault="00232766" w:rsidP="00232766">
      <w:pPr>
        <w:pStyle w:val="PODPISYPODSML"/>
        <w:ind w:left="4956"/>
        <w:rPr>
          <w:rFonts w:ascii="Arial" w:hAnsi="Arial" w:cs="Arial"/>
          <w:color w:val="FF0000"/>
          <w:sz w:val="22"/>
          <w:szCs w:val="22"/>
        </w:rPr>
      </w:pPr>
      <w:r w:rsidRPr="00554522">
        <w:rPr>
          <w:rFonts w:ascii="Arial" w:hAnsi="Arial" w:cs="Arial"/>
          <w:color w:val="FF0000"/>
          <w:sz w:val="22"/>
          <w:szCs w:val="22"/>
        </w:rPr>
        <w:t xml:space="preserve">                                                                  </w:t>
      </w:r>
      <w:r>
        <w:rPr>
          <w:rFonts w:ascii="Arial" w:hAnsi="Arial" w:cs="Arial"/>
          <w:color w:val="FF0000"/>
          <w:sz w:val="22"/>
          <w:szCs w:val="22"/>
        </w:rPr>
        <w:t xml:space="preserve">  </w:t>
      </w:r>
      <w:r w:rsidRPr="00554522">
        <w:rPr>
          <w:rFonts w:ascii="Arial" w:hAnsi="Arial" w:cs="Arial"/>
          <w:color w:val="FF0000"/>
          <w:sz w:val="22"/>
          <w:szCs w:val="22"/>
        </w:rPr>
        <w:t xml:space="preserve">   </w:t>
      </w:r>
    </w:p>
    <w:p w:rsidR="00232766" w:rsidRDefault="00232766" w:rsidP="00232766">
      <w:pPr>
        <w:pStyle w:val="PODPISYPODSML"/>
        <w:rPr>
          <w:rFonts w:ascii="Arial" w:hAnsi="Arial" w:cs="Arial"/>
          <w:color w:val="FF0000"/>
          <w:sz w:val="22"/>
          <w:szCs w:val="22"/>
        </w:rPr>
      </w:pPr>
    </w:p>
    <w:p w:rsidR="00232766" w:rsidRDefault="00232766" w:rsidP="00232766">
      <w:pPr>
        <w:pStyle w:val="PODPISYPODSML"/>
        <w:rPr>
          <w:rFonts w:ascii="Arial" w:hAnsi="Arial" w:cs="Arial"/>
          <w:sz w:val="22"/>
          <w:szCs w:val="22"/>
        </w:rPr>
      </w:pPr>
    </w:p>
    <w:p w:rsidR="00232766" w:rsidRPr="00554522" w:rsidRDefault="00823CC8" w:rsidP="00232766">
      <w:pPr>
        <w:pStyle w:val="PODPISYPODSML"/>
        <w:rPr>
          <w:rFonts w:ascii="Arial" w:hAnsi="Arial" w:cs="Arial"/>
          <w:sz w:val="22"/>
          <w:szCs w:val="22"/>
        </w:rPr>
      </w:pPr>
      <w:r>
        <w:rPr>
          <w:rFonts w:ascii="Arial" w:hAnsi="Arial" w:cs="Arial"/>
          <w:sz w:val="22"/>
          <w:szCs w:val="22"/>
        </w:rPr>
        <w:t xml:space="preserve">……………………………………    </w:t>
      </w:r>
      <w:r w:rsidR="00232766">
        <w:rPr>
          <w:rFonts w:ascii="Arial" w:hAnsi="Arial" w:cs="Arial"/>
          <w:sz w:val="22"/>
          <w:szCs w:val="22"/>
        </w:rPr>
        <w:t xml:space="preserve">                    ………………………………………   </w:t>
      </w:r>
    </w:p>
    <w:p w:rsidR="00232766" w:rsidRPr="007064E0" w:rsidRDefault="00232766" w:rsidP="00232766">
      <w:pPr>
        <w:pStyle w:val="PODPISYPODSML"/>
        <w:rPr>
          <w:rFonts w:ascii="Arial" w:hAnsi="Arial" w:cs="Arial"/>
          <w:color w:val="FF0000"/>
          <w:sz w:val="24"/>
          <w:szCs w:val="24"/>
        </w:rPr>
      </w:pPr>
      <w:bookmarkStart w:id="1" w:name="_GoBack"/>
      <w:bookmarkEnd w:id="1"/>
      <w:r>
        <w:rPr>
          <w:rFonts w:ascii="Arial" w:hAnsi="Arial" w:cs="Arial"/>
          <w:sz w:val="24"/>
          <w:szCs w:val="24"/>
        </w:rPr>
        <w:tab/>
      </w:r>
      <w:r>
        <w:rPr>
          <w:rFonts w:ascii="Arial" w:hAnsi="Arial" w:cs="Arial"/>
          <w:sz w:val="24"/>
          <w:szCs w:val="24"/>
        </w:rPr>
        <w:tab/>
      </w:r>
    </w:p>
    <w:p w:rsidR="00232766" w:rsidRPr="001D6955" w:rsidRDefault="00232766" w:rsidP="00232766">
      <w:pPr>
        <w:pStyle w:val="PODPISYPODSML"/>
        <w:rPr>
          <w:rFonts w:ascii="Arial" w:hAnsi="Arial" w:cs="Arial"/>
          <w:sz w:val="24"/>
          <w:szCs w:val="24"/>
        </w:rPr>
      </w:pPr>
    </w:p>
    <w:p w:rsidR="00081ADE" w:rsidRPr="00232766" w:rsidRDefault="00081ADE" w:rsidP="00232766"/>
    <w:sectPr w:rsidR="00081ADE" w:rsidRPr="00232766" w:rsidSect="009F544E">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D95" w:rsidRDefault="008F1D95" w:rsidP="00232766">
      <w:r>
        <w:separator/>
      </w:r>
    </w:p>
  </w:endnote>
  <w:endnote w:type="continuationSeparator" w:id="0">
    <w:p w:rsidR="008F1D95" w:rsidRDefault="008F1D95" w:rsidP="00232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917" w:rsidRDefault="005C0644">
    <w:pPr>
      <w:pStyle w:val="Zpat"/>
      <w:jc w:val="center"/>
    </w:pPr>
    <w:r>
      <w:fldChar w:fldCharType="begin"/>
    </w:r>
    <w:r>
      <w:instrText>PAGE   \* MERGEFORMAT</w:instrText>
    </w:r>
    <w:r>
      <w:fldChar w:fldCharType="separate"/>
    </w:r>
    <w:r w:rsidR="000240CE">
      <w:rPr>
        <w:noProof/>
      </w:rPr>
      <w:t>5</w:t>
    </w:r>
    <w:r>
      <w:fldChar w:fldCharType="end"/>
    </w:r>
  </w:p>
  <w:p w:rsidR="00EC2917" w:rsidRDefault="008F1D9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D95" w:rsidRDefault="008F1D95" w:rsidP="00232766">
      <w:r>
        <w:separator/>
      </w:r>
    </w:p>
  </w:footnote>
  <w:footnote w:type="continuationSeparator" w:id="0">
    <w:p w:rsidR="008F1D95" w:rsidRDefault="008F1D95" w:rsidP="002327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lvl w:ilvl="0">
      <w:start w:val="1"/>
      <w:numFmt w:val="decimal"/>
      <w:lvlText w:val="%1."/>
      <w:lvlJc w:val="left"/>
      <w:pPr>
        <w:tabs>
          <w:tab w:val="num" w:pos="360"/>
        </w:tabs>
        <w:ind w:left="36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nsid w:val="00000003"/>
    <w:multiLevelType w:val="multilevel"/>
    <w:tmpl w:val="6EDC465E"/>
    <w:name w:val="WW8Num22"/>
    <w:lvl w:ilvl="0">
      <w:start w:val="1"/>
      <w:numFmt w:val="decimal"/>
      <w:lvlText w:val="%1."/>
      <w:lvlJc w:val="left"/>
      <w:pPr>
        <w:tabs>
          <w:tab w:val="num" w:pos="360"/>
        </w:tabs>
        <w:ind w:left="360" w:hanging="360"/>
      </w:p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
    <w:nsid w:val="00000004"/>
    <w:multiLevelType w:val="multilevel"/>
    <w:tmpl w:val="00000004"/>
    <w:name w:val="WW8Num4"/>
    <w:lvl w:ilvl="0">
      <w:start w:val="1"/>
      <w:numFmt w:val="lowerLetter"/>
      <w:lvlText w:val="%1)"/>
      <w:lvlJc w:val="left"/>
      <w:pPr>
        <w:tabs>
          <w:tab w:val="num" w:pos="964"/>
        </w:tabs>
        <w:ind w:left="964" w:hanging="397"/>
      </w:pPr>
    </w:lvl>
    <w:lvl w:ilvl="1">
      <w:start w:val="1"/>
      <w:numFmt w:val="decimal"/>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4">
    <w:nsid w:val="00000007"/>
    <w:multiLevelType w:val="singleLevel"/>
    <w:tmpl w:val="00000007"/>
    <w:name w:val="WW8Num7"/>
    <w:lvl w:ilvl="0">
      <w:start w:val="1"/>
      <w:numFmt w:val="decimal"/>
      <w:lvlText w:val="%1."/>
      <w:lvlJc w:val="left"/>
      <w:pPr>
        <w:tabs>
          <w:tab w:val="num" w:pos="360"/>
        </w:tabs>
        <w:ind w:left="360" w:hanging="360"/>
      </w:pPr>
    </w:lvl>
  </w:abstractNum>
  <w:abstractNum w:abstractNumId="5">
    <w:nsid w:val="0000000B"/>
    <w:multiLevelType w:val="singleLevel"/>
    <w:tmpl w:val="0000000B"/>
    <w:name w:val="WW8Num11"/>
    <w:lvl w:ilvl="0">
      <w:start w:val="1"/>
      <w:numFmt w:val="decimal"/>
      <w:lvlText w:val="%1."/>
      <w:lvlJc w:val="left"/>
      <w:pPr>
        <w:tabs>
          <w:tab w:val="num" w:pos="357"/>
        </w:tabs>
        <w:ind w:left="357" w:hanging="357"/>
      </w:pPr>
      <w:rPr>
        <w:b w:val="0"/>
        <w:i w:val="0"/>
      </w:rPr>
    </w:lvl>
  </w:abstractNum>
  <w:abstractNum w:abstractNumId="6">
    <w:nsid w:val="273C6201"/>
    <w:multiLevelType w:val="hybridMultilevel"/>
    <w:tmpl w:val="14AEC9F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292D4FCE"/>
    <w:multiLevelType w:val="hybridMultilevel"/>
    <w:tmpl w:val="E99EDDB4"/>
    <w:lvl w:ilvl="0" w:tplc="04050001">
      <w:start w:val="1"/>
      <w:numFmt w:val="bullet"/>
      <w:lvlText w:val=""/>
      <w:lvlJc w:val="left"/>
      <w:pPr>
        <w:ind w:left="777" w:hanging="360"/>
      </w:pPr>
      <w:rPr>
        <w:rFonts w:ascii="Symbol" w:hAnsi="Symbol" w:hint="default"/>
      </w:rPr>
    </w:lvl>
    <w:lvl w:ilvl="1" w:tplc="06FC4A62">
      <w:numFmt w:val="bullet"/>
      <w:lvlText w:val="-"/>
      <w:lvlJc w:val="left"/>
      <w:pPr>
        <w:ind w:left="1782" w:hanging="645"/>
      </w:pPr>
      <w:rPr>
        <w:rFonts w:ascii="Arial" w:eastAsia="Calibri" w:hAnsi="Arial" w:cs="Arial"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8">
    <w:nsid w:val="2DCD537F"/>
    <w:multiLevelType w:val="hybridMultilevel"/>
    <w:tmpl w:val="06D0AEF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nsid w:val="35F66040"/>
    <w:multiLevelType w:val="hybridMultilevel"/>
    <w:tmpl w:val="8652614C"/>
    <w:lvl w:ilvl="0" w:tplc="493C06A4">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nsid w:val="4372260E"/>
    <w:multiLevelType w:val="hybridMultilevel"/>
    <w:tmpl w:val="66E841E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43AB2EF5"/>
    <w:multiLevelType w:val="hybridMultilevel"/>
    <w:tmpl w:val="5634A2D6"/>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5C6B38EF"/>
    <w:multiLevelType w:val="multilevel"/>
    <w:tmpl w:val="14E4B758"/>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3">
    <w:nsid w:val="73584CC9"/>
    <w:multiLevelType w:val="singleLevel"/>
    <w:tmpl w:val="190E8402"/>
    <w:lvl w:ilvl="0">
      <w:numFmt w:val="bullet"/>
      <w:lvlText w:val="-"/>
      <w:lvlJc w:val="left"/>
      <w:pPr>
        <w:tabs>
          <w:tab w:val="num" w:pos="717"/>
        </w:tabs>
        <w:ind w:left="717" w:hanging="360"/>
      </w:pPr>
      <w:rPr>
        <w:rFonts w:ascii="Times New Roman" w:hAnsi="Times New Roman" w:cs="Times New Roman" w:hint="default"/>
      </w:rPr>
    </w:lvl>
  </w:abstractNum>
  <w:abstractNum w:abstractNumId="14">
    <w:nsid w:val="743742C8"/>
    <w:multiLevelType w:val="singleLevel"/>
    <w:tmpl w:val="04050001"/>
    <w:lvl w:ilvl="0">
      <w:start w:val="1"/>
      <w:numFmt w:val="bullet"/>
      <w:lvlText w:val=""/>
      <w:lvlJc w:val="left"/>
      <w:pPr>
        <w:ind w:left="720" w:hanging="360"/>
      </w:pPr>
      <w:rPr>
        <w:rFonts w:ascii="Symbol" w:hAnsi="Symbol" w:hint="default"/>
      </w:rPr>
    </w:lvl>
  </w:abstractNum>
  <w:num w:numId="1">
    <w:abstractNumId w:val="14"/>
  </w:num>
  <w:num w:numId="2">
    <w:abstractNumId w:val="13"/>
  </w:num>
  <w:num w:numId="3">
    <w:abstractNumId w:val="6"/>
  </w:num>
  <w:num w:numId="4">
    <w:abstractNumId w:val="10"/>
  </w:num>
  <w:num w:numId="5">
    <w:abstractNumId w:val="1"/>
  </w:num>
  <w:num w:numId="6">
    <w:abstractNumId w:val="2"/>
  </w:num>
  <w:num w:numId="7">
    <w:abstractNumId w:val="5"/>
    <w:lvlOverride w:ilvl="0">
      <w:startOverride w:val="1"/>
    </w:lvlOverride>
  </w:num>
  <w:num w:numId="8">
    <w:abstractNumId w:val="0"/>
    <w:lvlOverride w:ilvl="0">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1M7IwNzQxM7A0tzRW0lEKTi0uzszPAykwrAUAd/ogFywAAAA="/>
  </w:docVars>
  <w:rsids>
    <w:rsidRoot w:val="002A0D79"/>
    <w:rsid w:val="000240CE"/>
    <w:rsid w:val="0002751F"/>
    <w:rsid w:val="00041589"/>
    <w:rsid w:val="00053BA2"/>
    <w:rsid w:val="00081ADE"/>
    <w:rsid w:val="00165C98"/>
    <w:rsid w:val="00232766"/>
    <w:rsid w:val="00236D61"/>
    <w:rsid w:val="0027715C"/>
    <w:rsid w:val="002A0D79"/>
    <w:rsid w:val="003141DE"/>
    <w:rsid w:val="00471D30"/>
    <w:rsid w:val="004B35D0"/>
    <w:rsid w:val="004B4EDC"/>
    <w:rsid w:val="005A5033"/>
    <w:rsid w:val="005C0644"/>
    <w:rsid w:val="005C4407"/>
    <w:rsid w:val="005F1D32"/>
    <w:rsid w:val="00621C6B"/>
    <w:rsid w:val="00633C73"/>
    <w:rsid w:val="00642B35"/>
    <w:rsid w:val="00683423"/>
    <w:rsid w:val="007951B4"/>
    <w:rsid w:val="007B152C"/>
    <w:rsid w:val="00823CC8"/>
    <w:rsid w:val="00880FE1"/>
    <w:rsid w:val="008F1D95"/>
    <w:rsid w:val="00B0117B"/>
    <w:rsid w:val="00B25729"/>
    <w:rsid w:val="00C65A6D"/>
    <w:rsid w:val="00CB7D3D"/>
    <w:rsid w:val="00D567AF"/>
    <w:rsid w:val="00DB7CDC"/>
    <w:rsid w:val="00E20DF5"/>
    <w:rsid w:val="00E24BA7"/>
    <w:rsid w:val="00EB6445"/>
    <w:rsid w:val="00F3463A"/>
    <w:rsid w:val="00F43873"/>
    <w:rsid w:val="00F64B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751F"/>
    <w:pPr>
      <w:autoSpaceDE w:val="0"/>
      <w:autoSpaceDN w:val="0"/>
      <w:spacing w:after="0" w:line="240" w:lineRule="auto"/>
    </w:pPr>
    <w:rPr>
      <w:rFonts w:ascii="Arial" w:hAnsi="Arial" w:cs="Arial"/>
      <w:sz w:val="28"/>
      <w:szCs w:val="28"/>
    </w:rPr>
  </w:style>
  <w:style w:type="paragraph" w:styleId="Nadpis1">
    <w:name w:val="heading 1"/>
    <w:basedOn w:val="Normln"/>
    <w:next w:val="Normln"/>
    <w:link w:val="Nadpis1Char"/>
    <w:uiPriority w:val="99"/>
    <w:qFormat/>
    <w:rsid w:val="0002751F"/>
    <w:pPr>
      <w:keepNext/>
      <w:jc w:val="center"/>
      <w:outlineLvl w:val="0"/>
    </w:pPr>
    <w:rPr>
      <w:b/>
      <w:bCs/>
      <w:caps/>
    </w:rPr>
  </w:style>
  <w:style w:type="paragraph" w:styleId="Nadpis2">
    <w:name w:val="heading 2"/>
    <w:basedOn w:val="Normln"/>
    <w:next w:val="Normln"/>
    <w:link w:val="Nadpis2Char"/>
    <w:uiPriority w:val="99"/>
    <w:qFormat/>
    <w:rsid w:val="0002751F"/>
    <w:pPr>
      <w:keepNext/>
      <w:jc w:val="center"/>
      <w:outlineLvl w:val="1"/>
    </w:pPr>
    <w:rPr>
      <w:sz w:val="24"/>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2751F"/>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02751F"/>
    <w:rPr>
      <w:rFonts w:asciiTheme="majorHAnsi" w:eastAsiaTheme="majorEastAsia" w:hAnsiTheme="majorHAnsi" w:cstheme="majorBidi"/>
      <w:b/>
      <w:bCs/>
      <w:i/>
      <w:iCs/>
      <w:sz w:val="28"/>
      <w:szCs w:val="28"/>
    </w:rPr>
  </w:style>
  <w:style w:type="paragraph" w:styleId="Zkladntext">
    <w:name w:val="Body Text"/>
    <w:basedOn w:val="Normln"/>
    <w:link w:val="ZkladntextChar"/>
    <w:uiPriority w:val="99"/>
    <w:rsid w:val="0002751F"/>
    <w:pPr>
      <w:spacing w:line="360" w:lineRule="auto"/>
    </w:pPr>
    <w:rPr>
      <w:sz w:val="20"/>
      <w:szCs w:val="20"/>
    </w:rPr>
  </w:style>
  <w:style w:type="character" w:customStyle="1" w:styleId="ZkladntextChar">
    <w:name w:val="Základní text Char"/>
    <w:basedOn w:val="Standardnpsmoodstavce"/>
    <w:link w:val="Zkladntext"/>
    <w:uiPriority w:val="99"/>
    <w:semiHidden/>
    <w:rsid w:val="0002751F"/>
    <w:rPr>
      <w:rFonts w:ascii="Arial" w:hAnsi="Arial" w:cs="Arial"/>
      <w:sz w:val="28"/>
      <w:szCs w:val="28"/>
    </w:rPr>
  </w:style>
  <w:style w:type="paragraph" w:styleId="Zkladntext2">
    <w:name w:val="Body Text 2"/>
    <w:basedOn w:val="Normln"/>
    <w:link w:val="Zkladntext2Char"/>
    <w:uiPriority w:val="99"/>
    <w:rsid w:val="0002751F"/>
    <w:pPr>
      <w:spacing w:line="360" w:lineRule="auto"/>
      <w:ind w:left="426" w:hanging="69"/>
    </w:pPr>
    <w:rPr>
      <w:sz w:val="20"/>
      <w:szCs w:val="20"/>
    </w:rPr>
  </w:style>
  <w:style w:type="character" w:customStyle="1" w:styleId="Zkladntext2Char">
    <w:name w:val="Základní text 2 Char"/>
    <w:basedOn w:val="Standardnpsmoodstavce"/>
    <w:link w:val="Zkladntext2"/>
    <w:uiPriority w:val="99"/>
    <w:semiHidden/>
    <w:rsid w:val="0002751F"/>
    <w:rPr>
      <w:rFonts w:ascii="Arial" w:hAnsi="Arial" w:cs="Arial"/>
      <w:sz w:val="28"/>
      <w:szCs w:val="28"/>
    </w:rPr>
  </w:style>
  <w:style w:type="paragraph" w:customStyle="1" w:styleId="PODPISYPODSML">
    <w:name w:val="PODPISY POD SML"/>
    <w:basedOn w:val="Normln"/>
    <w:rsid w:val="00232766"/>
    <w:pPr>
      <w:keepNext/>
      <w:tabs>
        <w:tab w:val="center" w:pos="2552"/>
        <w:tab w:val="center" w:pos="7371"/>
      </w:tabs>
      <w:autoSpaceDE/>
      <w:autoSpaceDN/>
      <w:jc w:val="both"/>
    </w:pPr>
    <w:rPr>
      <w:rFonts w:ascii="Times New Roman" w:eastAsia="Times New Roman" w:hAnsi="Times New Roman" w:cs="Times New Roman"/>
      <w:sz w:val="20"/>
      <w:szCs w:val="20"/>
    </w:rPr>
  </w:style>
  <w:style w:type="paragraph" w:customStyle="1" w:styleId="HLAVICKA">
    <w:name w:val="HLAVICKA"/>
    <w:basedOn w:val="Normln"/>
    <w:rsid w:val="00232766"/>
    <w:pPr>
      <w:keepLines/>
      <w:tabs>
        <w:tab w:val="left" w:pos="284"/>
        <w:tab w:val="left" w:pos="1145"/>
      </w:tabs>
      <w:autoSpaceDE/>
      <w:autoSpaceDN/>
      <w:spacing w:after="60"/>
    </w:pPr>
    <w:rPr>
      <w:rFonts w:ascii="Times New Roman" w:eastAsia="Times New Roman" w:hAnsi="Times New Roman" w:cs="Times New Roman"/>
      <w:sz w:val="20"/>
      <w:szCs w:val="20"/>
    </w:rPr>
  </w:style>
  <w:style w:type="paragraph" w:styleId="Odstavecseseznamem">
    <w:name w:val="List Paragraph"/>
    <w:basedOn w:val="Normln"/>
    <w:link w:val="OdstavecseseznamemChar"/>
    <w:uiPriority w:val="34"/>
    <w:qFormat/>
    <w:rsid w:val="00232766"/>
    <w:pPr>
      <w:autoSpaceDE/>
      <w:autoSpaceDN/>
      <w:ind w:left="708"/>
    </w:pPr>
    <w:rPr>
      <w:rFonts w:ascii="Times New Roman" w:eastAsia="Times New Roman" w:hAnsi="Times New Roman" w:cs="Times New Roman"/>
      <w:sz w:val="24"/>
      <w:szCs w:val="24"/>
    </w:rPr>
  </w:style>
  <w:style w:type="paragraph" w:customStyle="1" w:styleId="slovn">
    <w:name w:val="Číslování"/>
    <w:basedOn w:val="Normln"/>
    <w:rsid w:val="00232766"/>
    <w:pPr>
      <w:tabs>
        <w:tab w:val="num" w:pos="360"/>
      </w:tabs>
      <w:suppressAutoHyphens/>
      <w:autoSpaceDE/>
      <w:autoSpaceDN/>
      <w:spacing w:before="120"/>
      <w:ind w:left="360" w:hanging="360"/>
      <w:jc w:val="both"/>
    </w:pPr>
    <w:rPr>
      <w:rFonts w:ascii="Times New Roman" w:eastAsia="Times New Roman" w:hAnsi="Times New Roman" w:cs="Times New Roman"/>
      <w:sz w:val="24"/>
      <w:szCs w:val="20"/>
      <w:lang w:eastAsia="ar-SA"/>
    </w:rPr>
  </w:style>
  <w:style w:type="paragraph" w:customStyle="1" w:styleId="Smlouva2">
    <w:name w:val="Smlouva2"/>
    <w:basedOn w:val="Normln"/>
    <w:rsid w:val="00232766"/>
    <w:pPr>
      <w:suppressAutoHyphens/>
      <w:autoSpaceDE/>
      <w:autoSpaceDN/>
      <w:jc w:val="center"/>
    </w:pPr>
    <w:rPr>
      <w:rFonts w:ascii="Times New Roman" w:eastAsia="Times New Roman" w:hAnsi="Times New Roman" w:cs="Times New Roman"/>
      <w:b/>
      <w:sz w:val="24"/>
      <w:szCs w:val="20"/>
      <w:lang w:eastAsia="ar-SA"/>
    </w:rPr>
  </w:style>
  <w:style w:type="paragraph" w:customStyle="1" w:styleId="Smlouva-slo">
    <w:name w:val="Smlouva-číslo"/>
    <w:basedOn w:val="Normln"/>
    <w:rsid w:val="00232766"/>
    <w:pPr>
      <w:tabs>
        <w:tab w:val="num" w:pos="360"/>
      </w:tabs>
      <w:suppressAutoHyphens/>
      <w:autoSpaceDE/>
      <w:autoSpaceDN/>
      <w:spacing w:before="120" w:line="240" w:lineRule="atLeast"/>
      <w:ind w:left="245" w:hanging="245"/>
      <w:jc w:val="both"/>
    </w:pPr>
    <w:rPr>
      <w:rFonts w:ascii="Times New Roman" w:eastAsia="Times New Roman" w:hAnsi="Times New Roman" w:cs="Times New Roman"/>
      <w:sz w:val="24"/>
      <w:szCs w:val="20"/>
      <w:lang w:eastAsia="ar-SA"/>
    </w:rPr>
  </w:style>
  <w:style w:type="paragraph" w:customStyle="1" w:styleId="Tabulkatext">
    <w:name w:val="Tabulka text"/>
    <w:link w:val="TabulkatextChar"/>
    <w:uiPriority w:val="6"/>
    <w:qFormat/>
    <w:rsid w:val="00232766"/>
    <w:pPr>
      <w:spacing w:before="60" w:after="60" w:line="240" w:lineRule="auto"/>
      <w:ind w:left="57" w:right="57"/>
    </w:pPr>
    <w:rPr>
      <w:rFonts w:ascii="Arial" w:eastAsia="Arial" w:hAnsi="Arial" w:cs="Times New Roman"/>
      <w:color w:val="080808"/>
      <w:sz w:val="20"/>
      <w:lang w:eastAsia="en-US"/>
    </w:rPr>
  </w:style>
  <w:style w:type="character" w:customStyle="1" w:styleId="TabulkatextChar">
    <w:name w:val="Tabulka text Char"/>
    <w:link w:val="Tabulkatext"/>
    <w:uiPriority w:val="6"/>
    <w:rsid w:val="00232766"/>
    <w:rPr>
      <w:rFonts w:ascii="Arial" w:eastAsia="Arial" w:hAnsi="Arial" w:cs="Times New Roman"/>
      <w:color w:val="080808"/>
      <w:sz w:val="20"/>
      <w:lang w:eastAsia="en-US"/>
    </w:rPr>
  </w:style>
  <w:style w:type="paragraph" w:styleId="Textkomente">
    <w:name w:val="annotation text"/>
    <w:basedOn w:val="Normln"/>
    <w:link w:val="TextkomenteChar"/>
    <w:unhideWhenUsed/>
    <w:rsid w:val="00232766"/>
    <w:pPr>
      <w:autoSpaceDE/>
      <w:autoSpaceDN/>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rsid w:val="00232766"/>
    <w:rPr>
      <w:rFonts w:ascii="Times New Roman" w:eastAsia="Times New Roman" w:hAnsi="Times New Roman" w:cs="Times New Roman"/>
      <w:sz w:val="20"/>
      <w:szCs w:val="20"/>
    </w:rPr>
  </w:style>
  <w:style w:type="paragraph" w:styleId="Zhlav">
    <w:name w:val="header"/>
    <w:basedOn w:val="Normln"/>
    <w:link w:val="ZhlavChar"/>
    <w:rsid w:val="00232766"/>
    <w:pPr>
      <w:tabs>
        <w:tab w:val="center" w:pos="4536"/>
        <w:tab w:val="right" w:pos="9072"/>
      </w:tabs>
      <w:autoSpaceDE/>
      <w:autoSpaceDN/>
      <w:spacing w:before="60" w:after="60"/>
      <w:jc w:val="both"/>
    </w:pPr>
    <w:rPr>
      <w:rFonts w:ascii="Times New Roman" w:eastAsia="Times New Roman" w:hAnsi="Times New Roman" w:cs="Times New Roman"/>
      <w:sz w:val="20"/>
      <w:szCs w:val="20"/>
    </w:rPr>
  </w:style>
  <w:style w:type="character" w:customStyle="1" w:styleId="ZhlavChar">
    <w:name w:val="Záhlaví Char"/>
    <w:basedOn w:val="Standardnpsmoodstavce"/>
    <w:link w:val="Zhlav"/>
    <w:rsid w:val="00232766"/>
    <w:rPr>
      <w:rFonts w:ascii="Times New Roman" w:eastAsia="Times New Roman" w:hAnsi="Times New Roman" w:cs="Times New Roman"/>
      <w:sz w:val="20"/>
      <w:szCs w:val="20"/>
    </w:rPr>
  </w:style>
  <w:style w:type="paragraph" w:styleId="Zpat">
    <w:name w:val="footer"/>
    <w:basedOn w:val="Normln"/>
    <w:link w:val="ZpatChar"/>
    <w:uiPriority w:val="99"/>
    <w:unhideWhenUsed/>
    <w:rsid w:val="00232766"/>
    <w:pPr>
      <w:tabs>
        <w:tab w:val="center" w:pos="4536"/>
        <w:tab w:val="right" w:pos="9072"/>
      </w:tabs>
      <w:autoSpaceDE/>
      <w:autoSpaceDN/>
    </w:pPr>
    <w:rPr>
      <w:rFonts w:ascii="Times New Roman" w:eastAsia="Times New Roman" w:hAnsi="Times New Roman" w:cs="Times New Roman"/>
      <w:sz w:val="24"/>
      <w:szCs w:val="24"/>
    </w:rPr>
  </w:style>
  <w:style w:type="character" w:customStyle="1" w:styleId="ZpatChar">
    <w:name w:val="Zápatí Char"/>
    <w:basedOn w:val="Standardnpsmoodstavce"/>
    <w:link w:val="Zpat"/>
    <w:uiPriority w:val="99"/>
    <w:rsid w:val="00232766"/>
    <w:rPr>
      <w:rFonts w:ascii="Times New Roman" w:eastAsia="Times New Roman" w:hAnsi="Times New Roman" w:cs="Times New Roman"/>
      <w:sz w:val="24"/>
      <w:szCs w:val="24"/>
    </w:rPr>
  </w:style>
  <w:style w:type="character" w:customStyle="1" w:styleId="OdstavecseseznamemChar">
    <w:name w:val="Odstavec se seznamem Char"/>
    <w:basedOn w:val="Standardnpsmoodstavce"/>
    <w:link w:val="Odstavecseseznamem"/>
    <w:uiPriority w:val="34"/>
    <w:rsid w:val="00232766"/>
    <w:rPr>
      <w:rFonts w:ascii="Times New Roman" w:eastAsia="Times New Roman" w:hAnsi="Times New Roman" w:cs="Times New Roman"/>
      <w:sz w:val="24"/>
      <w:szCs w:val="24"/>
    </w:rPr>
  </w:style>
  <w:style w:type="character" w:styleId="Odkaznakoment">
    <w:name w:val="annotation reference"/>
    <w:basedOn w:val="Standardnpsmoodstavce"/>
    <w:uiPriority w:val="99"/>
    <w:semiHidden/>
    <w:unhideWhenUsed/>
    <w:rsid w:val="00232766"/>
    <w:rPr>
      <w:sz w:val="16"/>
      <w:szCs w:val="16"/>
    </w:rPr>
  </w:style>
  <w:style w:type="paragraph" w:styleId="Textbubliny">
    <w:name w:val="Balloon Text"/>
    <w:basedOn w:val="Normln"/>
    <w:link w:val="TextbublinyChar"/>
    <w:uiPriority w:val="99"/>
    <w:semiHidden/>
    <w:unhideWhenUsed/>
    <w:rsid w:val="0023276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3276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751F"/>
    <w:pPr>
      <w:autoSpaceDE w:val="0"/>
      <w:autoSpaceDN w:val="0"/>
      <w:spacing w:after="0" w:line="240" w:lineRule="auto"/>
    </w:pPr>
    <w:rPr>
      <w:rFonts w:ascii="Arial" w:hAnsi="Arial" w:cs="Arial"/>
      <w:sz w:val="28"/>
      <w:szCs w:val="28"/>
    </w:rPr>
  </w:style>
  <w:style w:type="paragraph" w:styleId="Nadpis1">
    <w:name w:val="heading 1"/>
    <w:basedOn w:val="Normln"/>
    <w:next w:val="Normln"/>
    <w:link w:val="Nadpis1Char"/>
    <w:uiPriority w:val="99"/>
    <w:qFormat/>
    <w:rsid w:val="0002751F"/>
    <w:pPr>
      <w:keepNext/>
      <w:jc w:val="center"/>
      <w:outlineLvl w:val="0"/>
    </w:pPr>
    <w:rPr>
      <w:b/>
      <w:bCs/>
      <w:caps/>
    </w:rPr>
  </w:style>
  <w:style w:type="paragraph" w:styleId="Nadpis2">
    <w:name w:val="heading 2"/>
    <w:basedOn w:val="Normln"/>
    <w:next w:val="Normln"/>
    <w:link w:val="Nadpis2Char"/>
    <w:uiPriority w:val="99"/>
    <w:qFormat/>
    <w:rsid w:val="0002751F"/>
    <w:pPr>
      <w:keepNext/>
      <w:jc w:val="center"/>
      <w:outlineLvl w:val="1"/>
    </w:pPr>
    <w:rPr>
      <w:sz w:val="24"/>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2751F"/>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02751F"/>
    <w:rPr>
      <w:rFonts w:asciiTheme="majorHAnsi" w:eastAsiaTheme="majorEastAsia" w:hAnsiTheme="majorHAnsi" w:cstheme="majorBidi"/>
      <w:b/>
      <w:bCs/>
      <w:i/>
      <w:iCs/>
      <w:sz w:val="28"/>
      <w:szCs w:val="28"/>
    </w:rPr>
  </w:style>
  <w:style w:type="paragraph" w:styleId="Zkladntext">
    <w:name w:val="Body Text"/>
    <w:basedOn w:val="Normln"/>
    <w:link w:val="ZkladntextChar"/>
    <w:uiPriority w:val="99"/>
    <w:rsid w:val="0002751F"/>
    <w:pPr>
      <w:spacing w:line="360" w:lineRule="auto"/>
    </w:pPr>
    <w:rPr>
      <w:sz w:val="20"/>
      <w:szCs w:val="20"/>
    </w:rPr>
  </w:style>
  <w:style w:type="character" w:customStyle="1" w:styleId="ZkladntextChar">
    <w:name w:val="Základní text Char"/>
    <w:basedOn w:val="Standardnpsmoodstavce"/>
    <w:link w:val="Zkladntext"/>
    <w:uiPriority w:val="99"/>
    <w:semiHidden/>
    <w:rsid w:val="0002751F"/>
    <w:rPr>
      <w:rFonts w:ascii="Arial" w:hAnsi="Arial" w:cs="Arial"/>
      <w:sz w:val="28"/>
      <w:szCs w:val="28"/>
    </w:rPr>
  </w:style>
  <w:style w:type="paragraph" w:styleId="Zkladntext2">
    <w:name w:val="Body Text 2"/>
    <w:basedOn w:val="Normln"/>
    <w:link w:val="Zkladntext2Char"/>
    <w:uiPriority w:val="99"/>
    <w:rsid w:val="0002751F"/>
    <w:pPr>
      <w:spacing w:line="360" w:lineRule="auto"/>
      <w:ind w:left="426" w:hanging="69"/>
    </w:pPr>
    <w:rPr>
      <w:sz w:val="20"/>
      <w:szCs w:val="20"/>
    </w:rPr>
  </w:style>
  <w:style w:type="character" w:customStyle="1" w:styleId="Zkladntext2Char">
    <w:name w:val="Základní text 2 Char"/>
    <w:basedOn w:val="Standardnpsmoodstavce"/>
    <w:link w:val="Zkladntext2"/>
    <w:uiPriority w:val="99"/>
    <w:semiHidden/>
    <w:rsid w:val="0002751F"/>
    <w:rPr>
      <w:rFonts w:ascii="Arial" w:hAnsi="Arial" w:cs="Arial"/>
      <w:sz w:val="28"/>
      <w:szCs w:val="28"/>
    </w:rPr>
  </w:style>
  <w:style w:type="paragraph" w:customStyle="1" w:styleId="PODPISYPODSML">
    <w:name w:val="PODPISY POD SML"/>
    <w:basedOn w:val="Normln"/>
    <w:rsid w:val="00232766"/>
    <w:pPr>
      <w:keepNext/>
      <w:tabs>
        <w:tab w:val="center" w:pos="2552"/>
        <w:tab w:val="center" w:pos="7371"/>
      </w:tabs>
      <w:autoSpaceDE/>
      <w:autoSpaceDN/>
      <w:jc w:val="both"/>
    </w:pPr>
    <w:rPr>
      <w:rFonts w:ascii="Times New Roman" w:eastAsia="Times New Roman" w:hAnsi="Times New Roman" w:cs="Times New Roman"/>
      <w:sz w:val="20"/>
      <w:szCs w:val="20"/>
    </w:rPr>
  </w:style>
  <w:style w:type="paragraph" w:customStyle="1" w:styleId="HLAVICKA">
    <w:name w:val="HLAVICKA"/>
    <w:basedOn w:val="Normln"/>
    <w:rsid w:val="00232766"/>
    <w:pPr>
      <w:keepLines/>
      <w:tabs>
        <w:tab w:val="left" w:pos="284"/>
        <w:tab w:val="left" w:pos="1145"/>
      </w:tabs>
      <w:autoSpaceDE/>
      <w:autoSpaceDN/>
      <w:spacing w:after="60"/>
    </w:pPr>
    <w:rPr>
      <w:rFonts w:ascii="Times New Roman" w:eastAsia="Times New Roman" w:hAnsi="Times New Roman" w:cs="Times New Roman"/>
      <w:sz w:val="20"/>
      <w:szCs w:val="20"/>
    </w:rPr>
  </w:style>
  <w:style w:type="paragraph" w:styleId="Odstavecseseznamem">
    <w:name w:val="List Paragraph"/>
    <w:basedOn w:val="Normln"/>
    <w:link w:val="OdstavecseseznamemChar"/>
    <w:uiPriority w:val="34"/>
    <w:qFormat/>
    <w:rsid w:val="00232766"/>
    <w:pPr>
      <w:autoSpaceDE/>
      <w:autoSpaceDN/>
      <w:ind w:left="708"/>
    </w:pPr>
    <w:rPr>
      <w:rFonts w:ascii="Times New Roman" w:eastAsia="Times New Roman" w:hAnsi="Times New Roman" w:cs="Times New Roman"/>
      <w:sz w:val="24"/>
      <w:szCs w:val="24"/>
    </w:rPr>
  </w:style>
  <w:style w:type="paragraph" w:customStyle="1" w:styleId="slovn">
    <w:name w:val="Číslování"/>
    <w:basedOn w:val="Normln"/>
    <w:rsid w:val="00232766"/>
    <w:pPr>
      <w:tabs>
        <w:tab w:val="num" w:pos="360"/>
      </w:tabs>
      <w:suppressAutoHyphens/>
      <w:autoSpaceDE/>
      <w:autoSpaceDN/>
      <w:spacing w:before="120"/>
      <w:ind w:left="360" w:hanging="360"/>
      <w:jc w:val="both"/>
    </w:pPr>
    <w:rPr>
      <w:rFonts w:ascii="Times New Roman" w:eastAsia="Times New Roman" w:hAnsi="Times New Roman" w:cs="Times New Roman"/>
      <w:sz w:val="24"/>
      <w:szCs w:val="20"/>
      <w:lang w:eastAsia="ar-SA"/>
    </w:rPr>
  </w:style>
  <w:style w:type="paragraph" w:customStyle="1" w:styleId="Smlouva2">
    <w:name w:val="Smlouva2"/>
    <w:basedOn w:val="Normln"/>
    <w:rsid w:val="00232766"/>
    <w:pPr>
      <w:suppressAutoHyphens/>
      <w:autoSpaceDE/>
      <w:autoSpaceDN/>
      <w:jc w:val="center"/>
    </w:pPr>
    <w:rPr>
      <w:rFonts w:ascii="Times New Roman" w:eastAsia="Times New Roman" w:hAnsi="Times New Roman" w:cs="Times New Roman"/>
      <w:b/>
      <w:sz w:val="24"/>
      <w:szCs w:val="20"/>
      <w:lang w:eastAsia="ar-SA"/>
    </w:rPr>
  </w:style>
  <w:style w:type="paragraph" w:customStyle="1" w:styleId="Smlouva-slo">
    <w:name w:val="Smlouva-číslo"/>
    <w:basedOn w:val="Normln"/>
    <w:rsid w:val="00232766"/>
    <w:pPr>
      <w:tabs>
        <w:tab w:val="num" w:pos="360"/>
      </w:tabs>
      <w:suppressAutoHyphens/>
      <w:autoSpaceDE/>
      <w:autoSpaceDN/>
      <w:spacing w:before="120" w:line="240" w:lineRule="atLeast"/>
      <w:ind w:left="245" w:hanging="245"/>
      <w:jc w:val="both"/>
    </w:pPr>
    <w:rPr>
      <w:rFonts w:ascii="Times New Roman" w:eastAsia="Times New Roman" w:hAnsi="Times New Roman" w:cs="Times New Roman"/>
      <w:sz w:val="24"/>
      <w:szCs w:val="20"/>
      <w:lang w:eastAsia="ar-SA"/>
    </w:rPr>
  </w:style>
  <w:style w:type="paragraph" w:customStyle="1" w:styleId="Tabulkatext">
    <w:name w:val="Tabulka text"/>
    <w:link w:val="TabulkatextChar"/>
    <w:uiPriority w:val="6"/>
    <w:qFormat/>
    <w:rsid w:val="00232766"/>
    <w:pPr>
      <w:spacing w:before="60" w:after="60" w:line="240" w:lineRule="auto"/>
      <w:ind w:left="57" w:right="57"/>
    </w:pPr>
    <w:rPr>
      <w:rFonts w:ascii="Arial" w:eastAsia="Arial" w:hAnsi="Arial" w:cs="Times New Roman"/>
      <w:color w:val="080808"/>
      <w:sz w:val="20"/>
      <w:lang w:eastAsia="en-US"/>
    </w:rPr>
  </w:style>
  <w:style w:type="character" w:customStyle="1" w:styleId="TabulkatextChar">
    <w:name w:val="Tabulka text Char"/>
    <w:link w:val="Tabulkatext"/>
    <w:uiPriority w:val="6"/>
    <w:rsid w:val="00232766"/>
    <w:rPr>
      <w:rFonts w:ascii="Arial" w:eastAsia="Arial" w:hAnsi="Arial" w:cs="Times New Roman"/>
      <w:color w:val="080808"/>
      <w:sz w:val="20"/>
      <w:lang w:eastAsia="en-US"/>
    </w:rPr>
  </w:style>
  <w:style w:type="paragraph" w:styleId="Textkomente">
    <w:name w:val="annotation text"/>
    <w:basedOn w:val="Normln"/>
    <w:link w:val="TextkomenteChar"/>
    <w:unhideWhenUsed/>
    <w:rsid w:val="00232766"/>
    <w:pPr>
      <w:autoSpaceDE/>
      <w:autoSpaceDN/>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rsid w:val="00232766"/>
    <w:rPr>
      <w:rFonts w:ascii="Times New Roman" w:eastAsia="Times New Roman" w:hAnsi="Times New Roman" w:cs="Times New Roman"/>
      <w:sz w:val="20"/>
      <w:szCs w:val="20"/>
    </w:rPr>
  </w:style>
  <w:style w:type="paragraph" w:styleId="Zhlav">
    <w:name w:val="header"/>
    <w:basedOn w:val="Normln"/>
    <w:link w:val="ZhlavChar"/>
    <w:rsid w:val="00232766"/>
    <w:pPr>
      <w:tabs>
        <w:tab w:val="center" w:pos="4536"/>
        <w:tab w:val="right" w:pos="9072"/>
      </w:tabs>
      <w:autoSpaceDE/>
      <w:autoSpaceDN/>
      <w:spacing w:before="60" w:after="60"/>
      <w:jc w:val="both"/>
    </w:pPr>
    <w:rPr>
      <w:rFonts w:ascii="Times New Roman" w:eastAsia="Times New Roman" w:hAnsi="Times New Roman" w:cs="Times New Roman"/>
      <w:sz w:val="20"/>
      <w:szCs w:val="20"/>
    </w:rPr>
  </w:style>
  <w:style w:type="character" w:customStyle="1" w:styleId="ZhlavChar">
    <w:name w:val="Záhlaví Char"/>
    <w:basedOn w:val="Standardnpsmoodstavce"/>
    <w:link w:val="Zhlav"/>
    <w:rsid w:val="00232766"/>
    <w:rPr>
      <w:rFonts w:ascii="Times New Roman" w:eastAsia="Times New Roman" w:hAnsi="Times New Roman" w:cs="Times New Roman"/>
      <w:sz w:val="20"/>
      <w:szCs w:val="20"/>
    </w:rPr>
  </w:style>
  <w:style w:type="paragraph" w:styleId="Zpat">
    <w:name w:val="footer"/>
    <w:basedOn w:val="Normln"/>
    <w:link w:val="ZpatChar"/>
    <w:uiPriority w:val="99"/>
    <w:unhideWhenUsed/>
    <w:rsid w:val="00232766"/>
    <w:pPr>
      <w:tabs>
        <w:tab w:val="center" w:pos="4536"/>
        <w:tab w:val="right" w:pos="9072"/>
      </w:tabs>
      <w:autoSpaceDE/>
      <w:autoSpaceDN/>
    </w:pPr>
    <w:rPr>
      <w:rFonts w:ascii="Times New Roman" w:eastAsia="Times New Roman" w:hAnsi="Times New Roman" w:cs="Times New Roman"/>
      <w:sz w:val="24"/>
      <w:szCs w:val="24"/>
    </w:rPr>
  </w:style>
  <w:style w:type="character" w:customStyle="1" w:styleId="ZpatChar">
    <w:name w:val="Zápatí Char"/>
    <w:basedOn w:val="Standardnpsmoodstavce"/>
    <w:link w:val="Zpat"/>
    <w:uiPriority w:val="99"/>
    <w:rsid w:val="00232766"/>
    <w:rPr>
      <w:rFonts w:ascii="Times New Roman" w:eastAsia="Times New Roman" w:hAnsi="Times New Roman" w:cs="Times New Roman"/>
      <w:sz w:val="24"/>
      <w:szCs w:val="24"/>
    </w:rPr>
  </w:style>
  <w:style w:type="character" w:customStyle="1" w:styleId="OdstavecseseznamemChar">
    <w:name w:val="Odstavec se seznamem Char"/>
    <w:basedOn w:val="Standardnpsmoodstavce"/>
    <w:link w:val="Odstavecseseznamem"/>
    <w:uiPriority w:val="34"/>
    <w:rsid w:val="00232766"/>
    <w:rPr>
      <w:rFonts w:ascii="Times New Roman" w:eastAsia="Times New Roman" w:hAnsi="Times New Roman" w:cs="Times New Roman"/>
      <w:sz w:val="24"/>
      <w:szCs w:val="24"/>
    </w:rPr>
  </w:style>
  <w:style w:type="character" w:styleId="Odkaznakoment">
    <w:name w:val="annotation reference"/>
    <w:basedOn w:val="Standardnpsmoodstavce"/>
    <w:uiPriority w:val="99"/>
    <w:semiHidden/>
    <w:unhideWhenUsed/>
    <w:rsid w:val="00232766"/>
    <w:rPr>
      <w:sz w:val="16"/>
      <w:szCs w:val="16"/>
    </w:rPr>
  </w:style>
  <w:style w:type="paragraph" w:styleId="Textbubliny">
    <w:name w:val="Balloon Text"/>
    <w:basedOn w:val="Normln"/>
    <w:link w:val="TextbublinyChar"/>
    <w:uiPriority w:val="99"/>
    <w:semiHidden/>
    <w:unhideWhenUsed/>
    <w:rsid w:val="0023276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327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1538</Words>
  <Characters>9077</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O PŘEDNÁŠCE</vt:lpstr>
    </vt:vector>
  </TitlesOfParts>
  <Company>Hewlett-Packard Company</Company>
  <LinksUpToDate>false</LinksUpToDate>
  <CharactersWithSpaces>10594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PŘEDNÁŠCE</dc:title>
  <dc:creator>safarova</dc:creator>
  <cp:lastModifiedBy>Petra Matyášová</cp:lastModifiedBy>
  <cp:revision>3</cp:revision>
  <cp:lastPrinted>2019-02-26T10:08:00Z</cp:lastPrinted>
  <dcterms:created xsi:type="dcterms:W3CDTF">2019-03-18T08:52:00Z</dcterms:created>
  <dcterms:modified xsi:type="dcterms:W3CDTF">2019-03-18T08:55:00Z</dcterms:modified>
</cp:coreProperties>
</file>