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0CF" w:rsidRDefault="00FA4514" w:rsidP="00A57C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VUJO s. r. o.</w:t>
                            </w:r>
                          </w:p>
                          <w:p w:rsidR="00FA4514" w:rsidRDefault="00FA4514" w:rsidP="00A57C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Křížová 116</w:t>
                            </w:r>
                          </w:p>
                          <w:p w:rsidR="00FA4514" w:rsidRDefault="00FA4514" w:rsidP="00A57C9D">
                            <w:r>
                              <w:rPr>
                                <w:sz w:val="28"/>
                                <w:szCs w:val="28"/>
                              </w:rPr>
                              <w:t>356 01  SOKOLOV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5A10CF" w:rsidRDefault="00FA4514" w:rsidP="00A57C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VUJO s. r. o.</w:t>
                      </w:r>
                    </w:p>
                    <w:p w:rsidR="00FA4514" w:rsidRDefault="00FA4514" w:rsidP="00A57C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Křížová 116</w:t>
                      </w:r>
                    </w:p>
                    <w:p w:rsidR="00FA4514" w:rsidRDefault="00FA4514" w:rsidP="00A57C9D">
                      <w:proofErr w:type="gramStart"/>
                      <w:r>
                        <w:rPr>
                          <w:sz w:val="28"/>
                          <w:szCs w:val="28"/>
                        </w:rPr>
                        <w:t>356 01  SOKOLOV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F0738C">
        <w:rPr>
          <w:rFonts w:ascii="Trebuchet MS" w:hAnsi="Trebuchet MS"/>
          <w:sz w:val="24"/>
          <w:szCs w:val="24"/>
        </w:rPr>
        <w:t>3</w:t>
      </w:r>
      <w:r w:rsidR="00714B09">
        <w:rPr>
          <w:rFonts w:ascii="Trebuchet MS" w:hAnsi="Trebuchet MS"/>
          <w:sz w:val="24"/>
          <w:szCs w:val="24"/>
        </w:rPr>
        <w:t>2</w:t>
      </w:r>
      <w:r w:rsidR="00F6465F">
        <w:rPr>
          <w:rFonts w:ascii="Trebuchet MS" w:hAnsi="Trebuchet MS"/>
          <w:sz w:val="24"/>
          <w:szCs w:val="24"/>
        </w:rPr>
        <w:t>/2019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FA4514">
        <w:rPr>
          <w:rFonts w:ascii="Trebuchet MS" w:hAnsi="Trebuchet MS"/>
          <w:sz w:val="24"/>
          <w:szCs w:val="24"/>
        </w:rPr>
        <w:t>1</w:t>
      </w:r>
      <w:r w:rsidR="00714B09">
        <w:rPr>
          <w:rFonts w:ascii="Trebuchet MS" w:hAnsi="Trebuchet MS"/>
          <w:sz w:val="24"/>
          <w:szCs w:val="24"/>
        </w:rPr>
        <w:t>2</w:t>
      </w:r>
      <w:r w:rsidR="00FA4514">
        <w:rPr>
          <w:rFonts w:ascii="Trebuchet MS" w:hAnsi="Trebuchet MS"/>
          <w:sz w:val="24"/>
          <w:szCs w:val="24"/>
        </w:rPr>
        <w:t>. 2.</w:t>
      </w:r>
      <w:r w:rsidR="0072708C">
        <w:rPr>
          <w:rFonts w:ascii="Trebuchet MS" w:hAnsi="Trebuchet MS"/>
          <w:sz w:val="24"/>
          <w:szCs w:val="24"/>
        </w:rPr>
        <w:t xml:space="preserve"> 2019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1B62D8" w:rsidRDefault="00EC6A77" w:rsidP="00EC6A77">
      <w:pPr>
        <w:pStyle w:val="Bezmezer"/>
        <w:rPr>
          <w:rFonts w:ascii="Trebuchet MS" w:hAnsi="Trebuchet MS"/>
          <w:sz w:val="24"/>
          <w:szCs w:val="24"/>
          <w:highlight w:val="black"/>
        </w:rPr>
      </w:pPr>
      <w:r w:rsidRPr="001B62D8">
        <w:rPr>
          <w:rFonts w:ascii="Trebuchet MS" w:hAnsi="Trebuchet MS"/>
          <w:sz w:val="24"/>
          <w:szCs w:val="24"/>
          <w:highlight w:val="black"/>
        </w:rPr>
        <w:t>telefon: 736 514 015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1B62D8">
        <w:rPr>
          <w:rFonts w:ascii="Trebuchet MS" w:hAnsi="Trebuchet MS"/>
          <w:sz w:val="24"/>
          <w:szCs w:val="24"/>
          <w:highlight w:val="black"/>
        </w:rPr>
        <w:t>e-mail: hana.dicsova@isste.cz</w:t>
      </w:r>
      <w:bookmarkStart w:id="0" w:name="_GoBack"/>
      <w:bookmarkEnd w:id="0"/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dodací lhůta: rok 201</w:t>
      </w:r>
      <w:r w:rsidR="00F6465F">
        <w:rPr>
          <w:rFonts w:ascii="Trebuchet MS" w:hAnsi="Trebuchet MS"/>
          <w:sz w:val="24"/>
          <w:szCs w:val="24"/>
        </w:rPr>
        <w:t>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313F1B" w:rsidRDefault="0072708C" w:rsidP="00FA4514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</w:t>
      </w:r>
      <w:r w:rsidR="005A10CF">
        <w:rPr>
          <w:rFonts w:ascii="Trebuchet MS" w:hAnsi="Trebuchet MS"/>
          <w:sz w:val="24"/>
          <w:szCs w:val="24"/>
        </w:rPr>
        <w:t xml:space="preserve">le dohody u Vás objednáváme </w:t>
      </w:r>
      <w:r w:rsidR="00FA4514">
        <w:rPr>
          <w:rFonts w:ascii="Trebuchet MS" w:hAnsi="Trebuchet MS"/>
          <w:sz w:val="24"/>
          <w:szCs w:val="24"/>
        </w:rPr>
        <w:t xml:space="preserve">ICT, kdy celková cena nesmí přesáhnout </w:t>
      </w:r>
      <w:r w:rsidR="00714B09">
        <w:rPr>
          <w:rFonts w:ascii="Trebuchet MS" w:hAnsi="Trebuchet MS"/>
          <w:sz w:val="24"/>
          <w:szCs w:val="24"/>
        </w:rPr>
        <w:t>47.590</w:t>
      </w:r>
      <w:r w:rsidR="00FA4514">
        <w:rPr>
          <w:rFonts w:ascii="Trebuchet MS" w:hAnsi="Trebuchet MS"/>
          <w:sz w:val="24"/>
          <w:szCs w:val="24"/>
        </w:rPr>
        <w:t>,- Kč vč. DPH:</w:t>
      </w:r>
    </w:p>
    <w:p w:rsidR="00FA4514" w:rsidRDefault="00714B09" w:rsidP="00FA4514">
      <w:pPr>
        <w:pStyle w:val="Bezmezer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</w:t>
      </w:r>
      <w:r w:rsidR="00FA4514">
        <w:rPr>
          <w:rFonts w:ascii="Trebuchet MS" w:hAnsi="Trebuchet MS"/>
          <w:sz w:val="24"/>
          <w:szCs w:val="24"/>
        </w:rPr>
        <w:t xml:space="preserve"> ks monitor 27“ Philips 276E8VJSB, 4K UHD, 3840x2160, IPS, LED, 5ms, 60HZ, 350cd, 1000:1, DP, 2x HDMI</w:t>
      </w:r>
    </w:p>
    <w:p w:rsidR="00A57C9D" w:rsidRDefault="00D27920" w:rsidP="00A57C9D">
      <w:pPr>
        <w:pStyle w:val="Bezmezer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5 ks Microsoft </w:t>
      </w:r>
      <w:proofErr w:type="spellStart"/>
      <w:r>
        <w:rPr>
          <w:rFonts w:ascii="Trebuchet MS" w:hAnsi="Trebuchet MS"/>
          <w:sz w:val="24"/>
          <w:szCs w:val="24"/>
        </w:rPr>
        <w:t>Wireless</w:t>
      </w:r>
      <w:proofErr w:type="spellEnd"/>
      <w:r>
        <w:rPr>
          <w:rFonts w:ascii="Trebuchet MS" w:hAnsi="Trebuchet MS"/>
          <w:sz w:val="24"/>
          <w:szCs w:val="24"/>
        </w:rPr>
        <w:t xml:space="preserve"> Desktop 850 </w:t>
      </w:r>
      <w:proofErr w:type="spellStart"/>
      <w:r>
        <w:rPr>
          <w:rFonts w:ascii="Trebuchet MS" w:hAnsi="Trebuchet MS"/>
          <w:sz w:val="24"/>
          <w:szCs w:val="24"/>
        </w:rPr>
        <w:t>with</w:t>
      </w:r>
      <w:proofErr w:type="spellEnd"/>
      <w:r>
        <w:rPr>
          <w:rFonts w:ascii="Trebuchet MS" w:hAnsi="Trebuchet MS"/>
          <w:sz w:val="24"/>
          <w:szCs w:val="24"/>
        </w:rPr>
        <w:t xml:space="preserve"> AES USB, </w:t>
      </w:r>
      <w:proofErr w:type="spellStart"/>
      <w:r>
        <w:rPr>
          <w:rFonts w:ascii="Trebuchet MS" w:hAnsi="Trebuchet MS"/>
          <w:sz w:val="24"/>
          <w:szCs w:val="24"/>
        </w:rPr>
        <w:t>CZamp</w:t>
      </w:r>
      <w:proofErr w:type="spellEnd"/>
    </w:p>
    <w:p w:rsidR="00D27920" w:rsidRDefault="00D27920" w:rsidP="00A57C9D">
      <w:pPr>
        <w:pStyle w:val="Bezmezer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 ks inteligentní nabíječka baterií AVACOM JVL-505 (AA, AAA)</w:t>
      </w:r>
    </w:p>
    <w:p w:rsidR="00D27920" w:rsidRDefault="00D27920" w:rsidP="00A57C9D">
      <w:pPr>
        <w:pStyle w:val="Bezmezer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5 ks nabíjecí baterie GP AAA 1000 </w:t>
      </w:r>
      <w:proofErr w:type="spellStart"/>
      <w:r>
        <w:rPr>
          <w:rFonts w:ascii="Trebuchet MS" w:hAnsi="Trebuchet MS"/>
          <w:sz w:val="24"/>
          <w:szCs w:val="24"/>
        </w:rPr>
        <w:t>NiMH</w:t>
      </w:r>
      <w:proofErr w:type="spellEnd"/>
      <w:r>
        <w:rPr>
          <w:rFonts w:ascii="Trebuchet MS" w:hAnsi="Trebuchet MS"/>
          <w:sz w:val="24"/>
          <w:szCs w:val="24"/>
        </w:rPr>
        <w:t xml:space="preserve"> 4ks</w:t>
      </w:r>
    </w:p>
    <w:p w:rsidR="00D27920" w:rsidRPr="00FA4514" w:rsidRDefault="00D27920" w:rsidP="00A57C9D">
      <w:pPr>
        <w:pStyle w:val="Bezmezer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10 ks nabíjecí baterie Sony </w:t>
      </w:r>
      <w:proofErr w:type="spellStart"/>
      <w:r>
        <w:rPr>
          <w:rFonts w:ascii="Trebuchet MS" w:hAnsi="Trebuchet MS"/>
          <w:sz w:val="24"/>
          <w:szCs w:val="24"/>
        </w:rPr>
        <w:t>Nimh</w:t>
      </w:r>
      <w:proofErr w:type="spellEnd"/>
      <w:r>
        <w:rPr>
          <w:rFonts w:ascii="Trebuchet MS" w:hAnsi="Trebuchet MS"/>
          <w:sz w:val="24"/>
          <w:szCs w:val="24"/>
        </w:rPr>
        <w:t xml:space="preserve"> AA, 2000 </w:t>
      </w:r>
      <w:proofErr w:type="spellStart"/>
      <w:r>
        <w:rPr>
          <w:rFonts w:ascii="Trebuchet MS" w:hAnsi="Trebuchet MS"/>
          <w:sz w:val="24"/>
          <w:szCs w:val="24"/>
        </w:rPr>
        <w:t>mAh</w:t>
      </w:r>
      <w:proofErr w:type="spellEnd"/>
      <w:r>
        <w:rPr>
          <w:rFonts w:ascii="Trebuchet MS" w:hAnsi="Trebuchet MS"/>
          <w:sz w:val="24"/>
          <w:szCs w:val="24"/>
        </w:rPr>
        <w:t xml:space="preserve"> 2 ks</w:t>
      </w:r>
    </w:p>
    <w:p w:rsidR="00BF47CB" w:rsidRDefault="00BF47CB" w:rsidP="00BF47CB">
      <w:pPr>
        <w:pStyle w:val="Bezmezer"/>
        <w:rPr>
          <w:rFonts w:ascii="Trebuchet MS" w:hAnsi="Trebuchet MS"/>
          <w:sz w:val="24"/>
          <w:szCs w:val="24"/>
        </w:rPr>
      </w:pPr>
    </w:p>
    <w:p w:rsidR="00BF47CB" w:rsidRPr="00BF47CB" w:rsidRDefault="00BF47CB" w:rsidP="00BF47CB">
      <w:pPr>
        <w:pStyle w:val="Bezmezer"/>
        <w:rPr>
          <w:rFonts w:ascii="Trebuchet MS" w:hAnsi="Trebuchet MS"/>
          <w:b/>
          <w:sz w:val="24"/>
          <w:szCs w:val="24"/>
        </w:rPr>
      </w:pPr>
      <w:r w:rsidRPr="00BF47CB">
        <w:rPr>
          <w:rFonts w:ascii="Trebuchet MS" w:hAnsi="Trebuchet MS"/>
          <w:b/>
          <w:sz w:val="24"/>
          <w:szCs w:val="24"/>
        </w:rPr>
        <w:t>Prosím, aby ve faktuře byl uveden název projektu:</w:t>
      </w:r>
    </w:p>
    <w:p w:rsidR="00BF47CB" w:rsidRPr="00BF47CB" w:rsidRDefault="00BF47CB" w:rsidP="00BF47CB">
      <w:pPr>
        <w:pStyle w:val="Bezmezer"/>
        <w:rPr>
          <w:rFonts w:ascii="Trebuchet MS" w:hAnsi="Trebuchet MS"/>
          <w:b/>
          <w:sz w:val="24"/>
          <w:szCs w:val="24"/>
        </w:rPr>
      </w:pPr>
      <w:r w:rsidRPr="00BF47CB">
        <w:rPr>
          <w:rFonts w:ascii="Trebuchet MS" w:hAnsi="Trebuchet MS"/>
          <w:b/>
          <w:sz w:val="24"/>
          <w:szCs w:val="24"/>
        </w:rPr>
        <w:t xml:space="preserve">„Zůstaňte s námi po </w:t>
      </w:r>
      <w:proofErr w:type="spellStart"/>
      <w:proofErr w:type="gramStart"/>
      <w:r w:rsidRPr="00BF47CB">
        <w:rPr>
          <w:rFonts w:ascii="Trebuchet MS" w:hAnsi="Trebuchet MS"/>
          <w:b/>
          <w:sz w:val="24"/>
          <w:szCs w:val="24"/>
        </w:rPr>
        <w:t>škole!aneb</w:t>
      </w:r>
      <w:proofErr w:type="spellEnd"/>
      <w:proofErr w:type="gramEnd"/>
      <w:r w:rsidRPr="00BF47CB">
        <w:rPr>
          <w:rFonts w:ascii="Trebuchet MS" w:hAnsi="Trebuchet MS"/>
          <w:b/>
          <w:sz w:val="24"/>
          <w:szCs w:val="24"/>
        </w:rPr>
        <w:t xml:space="preserve"> Rozvoj kompetencí žáků škol v Ústeckém a Karlovarském kraji“</w:t>
      </w:r>
    </w:p>
    <w:p w:rsidR="00BF47CB" w:rsidRPr="00BF47CB" w:rsidRDefault="00BF47CB" w:rsidP="00BF47CB">
      <w:pPr>
        <w:pStyle w:val="Bezmezer"/>
        <w:rPr>
          <w:rFonts w:ascii="Trebuchet MS" w:hAnsi="Trebuchet MS"/>
          <w:b/>
          <w:sz w:val="24"/>
          <w:szCs w:val="24"/>
        </w:rPr>
      </w:pPr>
      <w:r w:rsidRPr="00BF47CB">
        <w:rPr>
          <w:rFonts w:ascii="Trebuchet MS" w:hAnsi="Trebuchet MS"/>
          <w:b/>
          <w:sz w:val="24"/>
          <w:szCs w:val="24"/>
        </w:rPr>
        <w:t>CZ.02.3.61/0.0/0.0/16_012/0000615. „Tento projekt je spolufinancován EU.“</w:t>
      </w:r>
    </w:p>
    <w:p w:rsidR="00BF47CB" w:rsidRDefault="00BF47CB" w:rsidP="00F6465F">
      <w:pPr>
        <w:pStyle w:val="Bezmezer"/>
        <w:rPr>
          <w:rFonts w:ascii="Trebuchet MS" w:hAnsi="Trebuchet MS"/>
          <w:sz w:val="24"/>
          <w:szCs w:val="24"/>
        </w:rPr>
      </w:pPr>
    </w:p>
    <w:p w:rsidR="00A21875" w:rsidRDefault="00A2187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zboží prosím vystavte fakturu se splatností.</w:t>
      </w:r>
    </w:p>
    <w:p w:rsidR="00A21875" w:rsidRPr="008E2BDC" w:rsidRDefault="00A21875" w:rsidP="00570A64">
      <w:pPr>
        <w:pStyle w:val="Bezmezer"/>
        <w:rPr>
          <w:rFonts w:ascii="Trebuchet MS" w:hAnsi="Trebuchet MS"/>
          <w:b/>
          <w:color w:val="FF0000"/>
          <w:sz w:val="24"/>
          <w:szCs w:val="24"/>
          <w:lang w:eastAsia="cs-CZ"/>
        </w:rPr>
      </w:pP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D27920" w:rsidRDefault="001D3515" w:rsidP="00D2792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91082F" w:rsidRPr="00313F1B" w:rsidRDefault="001D3515" w:rsidP="00D2792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 xml:space="preserve">                               </w:t>
      </w:r>
    </w:p>
    <w:p w:rsidR="008D6C6D" w:rsidRDefault="005022F3"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 wp14:anchorId="4DD8B569" wp14:editId="0DB454E4">
            <wp:extent cx="2457450" cy="113272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90" cy="1147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="0026503D" w:rsidRPr="0026503D">
        <w:rPr>
          <w:noProof/>
          <w:lang w:eastAsia="cs-CZ"/>
        </w:rPr>
        <w:drawing>
          <wp:inline distT="0" distB="0" distL="0" distR="0">
            <wp:extent cx="2092325" cy="105410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6C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D6" w:rsidRDefault="00B017D6" w:rsidP="001D3515">
      <w:pPr>
        <w:spacing w:after="0" w:line="240" w:lineRule="auto"/>
      </w:pPr>
      <w:r>
        <w:separator/>
      </w:r>
    </w:p>
  </w:endnote>
  <w:endnote w:type="continuationSeparator" w:id="0">
    <w:p w:rsidR="00B017D6" w:rsidRDefault="00B017D6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D6" w:rsidRDefault="00B017D6" w:rsidP="001D3515">
      <w:pPr>
        <w:spacing w:after="0" w:line="240" w:lineRule="auto"/>
      </w:pPr>
      <w:r>
        <w:separator/>
      </w:r>
    </w:p>
  </w:footnote>
  <w:footnote w:type="continuationSeparator" w:id="0">
    <w:p w:rsidR="00B017D6" w:rsidRDefault="00B017D6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87123"/>
    <w:multiLevelType w:val="hybridMultilevel"/>
    <w:tmpl w:val="95E8922C"/>
    <w:lvl w:ilvl="0" w:tplc="EF76069A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111239"/>
    <w:rsid w:val="00160EFA"/>
    <w:rsid w:val="001B53C5"/>
    <w:rsid w:val="001B62D8"/>
    <w:rsid w:val="001D3515"/>
    <w:rsid w:val="0020360F"/>
    <w:rsid w:val="0026503D"/>
    <w:rsid w:val="002C791C"/>
    <w:rsid w:val="00313F1B"/>
    <w:rsid w:val="003529C4"/>
    <w:rsid w:val="00373101"/>
    <w:rsid w:val="003F25F8"/>
    <w:rsid w:val="00425436"/>
    <w:rsid w:val="00442837"/>
    <w:rsid w:val="004506F2"/>
    <w:rsid w:val="005022F3"/>
    <w:rsid w:val="00550C64"/>
    <w:rsid w:val="00550D03"/>
    <w:rsid w:val="00570A64"/>
    <w:rsid w:val="005A10CF"/>
    <w:rsid w:val="005E1AF8"/>
    <w:rsid w:val="006B46B2"/>
    <w:rsid w:val="006C5143"/>
    <w:rsid w:val="006F7515"/>
    <w:rsid w:val="00705819"/>
    <w:rsid w:val="00714B09"/>
    <w:rsid w:val="0072708C"/>
    <w:rsid w:val="00850B6D"/>
    <w:rsid w:val="008A08D2"/>
    <w:rsid w:val="008B6F5C"/>
    <w:rsid w:val="008D6C6D"/>
    <w:rsid w:val="008E2BDC"/>
    <w:rsid w:val="0091082F"/>
    <w:rsid w:val="00A21875"/>
    <w:rsid w:val="00A30A00"/>
    <w:rsid w:val="00A57C9D"/>
    <w:rsid w:val="00A62E7A"/>
    <w:rsid w:val="00AC29CB"/>
    <w:rsid w:val="00B017D6"/>
    <w:rsid w:val="00B10802"/>
    <w:rsid w:val="00B61979"/>
    <w:rsid w:val="00BF47CB"/>
    <w:rsid w:val="00C12473"/>
    <w:rsid w:val="00CB4640"/>
    <w:rsid w:val="00CF30D3"/>
    <w:rsid w:val="00D0524F"/>
    <w:rsid w:val="00D27920"/>
    <w:rsid w:val="00D971C5"/>
    <w:rsid w:val="00E45E1E"/>
    <w:rsid w:val="00E70646"/>
    <w:rsid w:val="00EC6A77"/>
    <w:rsid w:val="00F0738C"/>
    <w:rsid w:val="00F6465F"/>
    <w:rsid w:val="00FA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2</cp:revision>
  <cp:lastPrinted>2019-02-12T08:54:00Z</cp:lastPrinted>
  <dcterms:created xsi:type="dcterms:W3CDTF">2019-03-18T08:35:00Z</dcterms:created>
  <dcterms:modified xsi:type="dcterms:W3CDTF">2019-03-18T08:35:00Z</dcterms:modified>
</cp:coreProperties>
</file>