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E5" w:rsidRDefault="00752DE5">
      <w:pPr>
        <w:pStyle w:val="Title"/>
        <w:spacing w:before="0"/>
        <w:rPr>
          <w:rFonts w:ascii="Arial" w:hAnsi="Arial"/>
          <w:sz w:val="32"/>
        </w:rPr>
      </w:pPr>
      <w:r>
        <w:rPr>
          <w:rFonts w:ascii="Arial" w:hAnsi="Arial"/>
          <w:sz w:val="32"/>
        </w:rPr>
        <w:t>S</w:t>
      </w:r>
      <w:bookmarkStart w:id="0" w:name="_GoBack"/>
      <w:bookmarkEnd w:id="0"/>
      <w:r>
        <w:rPr>
          <w:rFonts w:ascii="Arial" w:hAnsi="Arial"/>
          <w:sz w:val="32"/>
        </w:rPr>
        <w:t xml:space="preserve">mlouva o dílo </w:t>
      </w:r>
    </w:p>
    <w:p w:rsidR="00752DE5" w:rsidRDefault="00752DE5" w:rsidP="00241E43">
      <w:pPr>
        <w:pStyle w:val="Title"/>
        <w:spacing w:before="0"/>
        <w:rPr>
          <w:rFonts w:ascii="Arial" w:hAnsi="Arial"/>
          <w:b w:val="0"/>
          <w:sz w:val="22"/>
        </w:rPr>
      </w:pPr>
      <w:r>
        <w:rPr>
          <w:rFonts w:ascii="Arial" w:hAnsi="Arial"/>
          <w:b w:val="0"/>
          <w:sz w:val="22"/>
        </w:rPr>
        <w:t>č. 0070/P7000/19/RS (objednatele)</w:t>
      </w:r>
    </w:p>
    <w:p w:rsidR="00752DE5" w:rsidRDefault="00752DE5" w:rsidP="00241E43">
      <w:pPr>
        <w:pStyle w:val="Title"/>
        <w:spacing w:before="0"/>
        <w:rPr>
          <w:rFonts w:ascii="Arial" w:hAnsi="Arial"/>
          <w:b w:val="0"/>
          <w:sz w:val="22"/>
        </w:rPr>
      </w:pPr>
      <w:r>
        <w:rPr>
          <w:rFonts w:ascii="Arial" w:hAnsi="Arial"/>
          <w:b w:val="0"/>
          <w:sz w:val="22"/>
        </w:rPr>
        <w:t>č.0071/P7001/19/RS (objednatele)</w:t>
      </w:r>
    </w:p>
    <w:p w:rsidR="00752DE5" w:rsidRDefault="00752DE5" w:rsidP="00241E43">
      <w:pPr>
        <w:pStyle w:val="Title"/>
        <w:spacing w:before="0"/>
        <w:rPr>
          <w:rFonts w:ascii="Arial" w:hAnsi="Arial"/>
          <w:b w:val="0"/>
          <w:sz w:val="22"/>
        </w:rPr>
      </w:pPr>
      <w:r>
        <w:rPr>
          <w:rFonts w:ascii="Arial" w:hAnsi="Arial"/>
          <w:b w:val="0"/>
          <w:sz w:val="22"/>
        </w:rPr>
        <w:t xml:space="preserve">č. </w:t>
      </w:r>
      <w:r w:rsidRPr="004403DF">
        <w:rPr>
          <w:rFonts w:ascii="Arial" w:hAnsi="Arial"/>
          <w:b w:val="0"/>
          <w:sz w:val="22"/>
        </w:rPr>
        <w:t>1</w:t>
      </w:r>
      <w:r>
        <w:rPr>
          <w:rFonts w:ascii="Arial" w:hAnsi="Arial"/>
          <w:b w:val="0"/>
          <w:sz w:val="22"/>
        </w:rPr>
        <w:t>1-9116-0100 (zhotovitele)</w:t>
      </w:r>
    </w:p>
    <w:p w:rsidR="00752DE5" w:rsidRDefault="00752DE5">
      <w:pPr>
        <w:pStyle w:val="Title"/>
        <w:spacing w:before="0"/>
        <w:jc w:val="both"/>
        <w:rPr>
          <w:rFonts w:ascii="Arial" w:hAnsi="Arial"/>
          <w:b w:val="0"/>
          <w:sz w:val="22"/>
        </w:rPr>
      </w:pPr>
    </w:p>
    <w:p w:rsidR="00752DE5" w:rsidRPr="008952C9" w:rsidRDefault="00752DE5">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752DE5" w:rsidRDefault="00752DE5">
      <w:pPr>
        <w:pStyle w:val="Title"/>
        <w:spacing w:before="100" w:after="100"/>
        <w:rPr>
          <w:rFonts w:ascii="Arial" w:hAnsi="Arial"/>
          <w:sz w:val="24"/>
        </w:rPr>
      </w:pPr>
      <w:r>
        <w:rPr>
          <w:rFonts w:ascii="Arial" w:hAnsi="Arial"/>
          <w:sz w:val="24"/>
        </w:rPr>
        <w:t>I. Smluvní strany</w:t>
      </w:r>
    </w:p>
    <w:p w:rsidR="00752DE5" w:rsidRDefault="00752DE5"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752DE5" w:rsidRDefault="00752DE5"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752DE5" w:rsidRPr="00D14C53" w:rsidRDefault="00752DE5" w:rsidP="00044E94">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044E94">
        <w:rPr>
          <w:rFonts w:ascii="Arial" w:hAnsi="Arial" w:cs="Arial"/>
          <w:sz w:val="22"/>
          <w:szCs w:val="22"/>
        </w:rPr>
        <w:t>na základě pověření</w:t>
      </w:r>
    </w:p>
    <w:p w:rsidR="00752DE5" w:rsidRDefault="00752DE5" w:rsidP="004F7018">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752DE5" w:rsidRPr="00C662F6" w:rsidRDefault="00752DE5"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752DE5" w:rsidRDefault="00752DE5" w:rsidP="004403DF">
      <w:pPr>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752DE5" w:rsidRDefault="00752DE5" w:rsidP="004F7018">
      <w:pPr>
        <w:rPr>
          <w:rFonts w:ascii="Arial" w:hAnsi="Arial" w:cs="Arial"/>
          <w:sz w:val="22"/>
        </w:rPr>
      </w:pPr>
      <w:r>
        <w:rPr>
          <w:rFonts w:ascii="Arial" w:hAnsi="Arial" w:cs="Arial"/>
          <w:sz w:val="22"/>
        </w:rPr>
        <w:t>dále i jen objednatel</w:t>
      </w:r>
    </w:p>
    <w:p w:rsidR="00752DE5" w:rsidRDefault="00752DE5" w:rsidP="004F7018">
      <w:pPr>
        <w:rPr>
          <w:rFonts w:ascii="Arial" w:hAnsi="Arial" w:cs="Arial"/>
          <w:sz w:val="22"/>
        </w:rPr>
      </w:pPr>
    </w:p>
    <w:p w:rsidR="00752DE5" w:rsidRPr="003D56F2" w:rsidRDefault="00752DE5" w:rsidP="00986F22">
      <w:pPr>
        <w:spacing w:before="240" w:after="40"/>
        <w:rPr>
          <w:rFonts w:ascii="Arial" w:hAnsi="Arial" w:cs="Arial"/>
          <w:b/>
        </w:rPr>
      </w:pPr>
      <w:r>
        <w:rPr>
          <w:rFonts w:ascii="Arial" w:hAnsi="Arial" w:cs="Arial"/>
          <w:b/>
          <w:sz w:val="22"/>
        </w:rPr>
        <w:t xml:space="preserve">Zhotovitel: </w:t>
      </w:r>
      <w:r w:rsidRPr="003D56F2">
        <w:rPr>
          <w:rFonts w:ascii="Arial" w:hAnsi="Arial" w:cs="Arial"/>
          <w:b/>
        </w:rPr>
        <w:t>Sweco Hydroprojekt a.s.</w:t>
      </w:r>
    </w:p>
    <w:p w:rsidR="00752DE5" w:rsidRPr="003D56F2" w:rsidRDefault="00752DE5" w:rsidP="00986F22">
      <w:pPr>
        <w:spacing w:after="40"/>
        <w:rPr>
          <w:rFonts w:ascii="Arial" w:hAnsi="Arial" w:cs="Arial"/>
        </w:rPr>
      </w:pPr>
      <w:r w:rsidRPr="003D56F2">
        <w:rPr>
          <w:rFonts w:ascii="Arial" w:hAnsi="Arial" w:cs="Arial"/>
        </w:rPr>
        <w:t>se sídlem Praha 4, Táborská 31, PSČ 140</w:t>
      </w:r>
      <w:r>
        <w:rPr>
          <w:rFonts w:ascii="Arial" w:hAnsi="Arial" w:cs="Arial"/>
        </w:rPr>
        <w:t xml:space="preserve"> </w:t>
      </w:r>
      <w:r w:rsidRPr="003D56F2">
        <w:rPr>
          <w:rFonts w:ascii="Arial" w:hAnsi="Arial" w:cs="Arial"/>
        </w:rPr>
        <w:t>16</w:t>
      </w:r>
    </w:p>
    <w:p w:rsidR="00752DE5" w:rsidRPr="003D56F2" w:rsidRDefault="00752DE5" w:rsidP="00A61107">
      <w:pPr>
        <w:spacing w:after="40"/>
        <w:rPr>
          <w:rFonts w:ascii="Arial" w:hAnsi="Arial" w:cs="Arial"/>
        </w:rPr>
      </w:pPr>
      <w:r w:rsidRPr="003D56F2">
        <w:rPr>
          <w:rFonts w:ascii="Arial" w:hAnsi="Arial" w:cs="Arial"/>
        </w:rPr>
        <w:t xml:space="preserve">statutární orgán: </w:t>
      </w:r>
      <w:r w:rsidRPr="003D56F2">
        <w:rPr>
          <w:rFonts w:ascii="Arial" w:hAnsi="Arial" w:cs="Arial"/>
        </w:rPr>
        <w:tab/>
      </w:r>
    </w:p>
    <w:p w:rsidR="00752DE5" w:rsidRPr="003D56F2" w:rsidRDefault="00752DE5" w:rsidP="00986F22">
      <w:pPr>
        <w:tabs>
          <w:tab w:val="left" w:pos="2977"/>
        </w:tabs>
        <w:spacing w:after="40"/>
        <w:ind w:left="2977" w:hanging="2977"/>
        <w:rPr>
          <w:rFonts w:ascii="Arial" w:hAnsi="Arial" w:cs="Arial"/>
        </w:rPr>
      </w:pPr>
      <w:r w:rsidRPr="003D56F2">
        <w:rPr>
          <w:rFonts w:ascii="Arial" w:hAnsi="Arial" w:cs="Arial"/>
        </w:rPr>
        <w:t>osoba oprávněná k podpisu:</w:t>
      </w:r>
      <w:r w:rsidRPr="003D56F2">
        <w:rPr>
          <w:rFonts w:ascii="Arial" w:hAnsi="Arial" w:cs="Arial"/>
        </w:rPr>
        <w:tab/>
        <w:t>Společnost zastupuje vůči třetím osobám v celém rozsahu představenstvo a to vždy dvěma členy představenstva, nebo písemně pověřeným členem.</w:t>
      </w:r>
    </w:p>
    <w:p w:rsidR="00752DE5" w:rsidRPr="003D56F2" w:rsidRDefault="00752DE5" w:rsidP="00986F22">
      <w:pPr>
        <w:tabs>
          <w:tab w:val="left" w:pos="1418"/>
        </w:tabs>
        <w:spacing w:after="40"/>
        <w:rPr>
          <w:rFonts w:ascii="Arial" w:hAnsi="Arial" w:cs="Arial"/>
        </w:rPr>
      </w:pPr>
      <w:r w:rsidRPr="003D56F2">
        <w:rPr>
          <w:rFonts w:ascii="Arial" w:hAnsi="Arial" w:cs="Arial"/>
        </w:rPr>
        <w:t xml:space="preserve">IČ: </w:t>
      </w:r>
      <w:r w:rsidRPr="003D56F2">
        <w:rPr>
          <w:rFonts w:ascii="Arial" w:hAnsi="Arial" w:cs="Arial"/>
        </w:rPr>
        <w:tab/>
        <w:t>26475081</w:t>
      </w:r>
      <w:r w:rsidRPr="003D56F2">
        <w:rPr>
          <w:rFonts w:ascii="Arial" w:hAnsi="Arial" w:cs="Arial"/>
        </w:rPr>
        <w:tab/>
      </w:r>
    </w:p>
    <w:p w:rsidR="00752DE5" w:rsidRPr="003D56F2" w:rsidRDefault="00752DE5" w:rsidP="00986F22">
      <w:pPr>
        <w:tabs>
          <w:tab w:val="left" w:pos="1418"/>
        </w:tabs>
        <w:spacing w:after="40"/>
        <w:rPr>
          <w:rFonts w:ascii="Arial" w:hAnsi="Arial" w:cs="Arial"/>
        </w:rPr>
      </w:pPr>
      <w:r w:rsidRPr="003D56F2">
        <w:rPr>
          <w:rFonts w:ascii="Arial" w:hAnsi="Arial" w:cs="Arial"/>
        </w:rPr>
        <w:t xml:space="preserve">DIČ: </w:t>
      </w:r>
      <w:r w:rsidRPr="003D56F2">
        <w:rPr>
          <w:rFonts w:ascii="Arial" w:hAnsi="Arial" w:cs="Arial"/>
        </w:rPr>
        <w:tab/>
        <w:t>CZ26475081</w:t>
      </w:r>
      <w:r w:rsidRPr="003D56F2">
        <w:rPr>
          <w:rFonts w:ascii="Arial" w:hAnsi="Arial" w:cs="Arial"/>
        </w:rPr>
        <w:tab/>
      </w:r>
    </w:p>
    <w:p w:rsidR="00752DE5" w:rsidRDefault="00752DE5" w:rsidP="00986F22">
      <w:pPr>
        <w:rPr>
          <w:rFonts w:ascii="Arial" w:hAnsi="Arial" w:cs="Arial"/>
          <w:sz w:val="22"/>
        </w:rPr>
      </w:pPr>
      <w:r w:rsidRPr="003D56F2">
        <w:rPr>
          <w:rFonts w:ascii="Arial" w:hAnsi="Arial" w:cs="Arial"/>
        </w:rPr>
        <w:t>zapsaný v obchodním rejstříku u Městského soudu v Praze oddíl B vložka 7326</w:t>
      </w:r>
    </w:p>
    <w:p w:rsidR="00752DE5" w:rsidRDefault="00752DE5" w:rsidP="004F7018">
      <w:pPr>
        <w:rPr>
          <w:rFonts w:ascii="Arial" w:hAnsi="Arial" w:cs="Arial"/>
        </w:rPr>
      </w:pPr>
      <w:r>
        <w:rPr>
          <w:rFonts w:ascii="Arial" w:hAnsi="Arial" w:cs="Arial"/>
          <w:sz w:val="22"/>
        </w:rPr>
        <w:t>dále i jen zhotovitel</w:t>
      </w:r>
    </w:p>
    <w:p w:rsidR="00752DE5" w:rsidRPr="00241E43" w:rsidRDefault="00752DE5" w:rsidP="00241E43">
      <w:pPr>
        <w:pStyle w:val="BodyText"/>
        <w:tabs>
          <w:tab w:val="left" w:pos="4820"/>
          <w:tab w:val="left" w:pos="6096"/>
          <w:tab w:val="left" w:pos="7230"/>
        </w:tabs>
        <w:rPr>
          <w:rFonts w:ascii="Arial" w:hAnsi="Arial"/>
          <w:sz w:val="22"/>
        </w:rPr>
      </w:pPr>
    </w:p>
    <w:p w:rsidR="00752DE5" w:rsidRDefault="00752DE5">
      <w:pPr>
        <w:pStyle w:val="Heading8"/>
        <w:rPr>
          <w:rFonts w:ascii="Arial" w:hAnsi="Arial"/>
          <w:snapToGrid w:val="0"/>
          <w:sz w:val="24"/>
        </w:rPr>
      </w:pPr>
      <w:r>
        <w:rPr>
          <w:rFonts w:ascii="Arial" w:hAnsi="Arial"/>
          <w:sz w:val="24"/>
        </w:rPr>
        <w:t>II. Předmět plnění</w:t>
      </w:r>
    </w:p>
    <w:p w:rsidR="00752DE5" w:rsidRPr="00044E94" w:rsidRDefault="00752DE5"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044E94">
        <w:rPr>
          <w:rFonts w:ascii="Arial" w:hAnsi="Arial"/>
          <w:snapToGrid w:val="0"/>
          <w:sz w:val="22"/>
        </w:rPr>
        <w:t>poptávky k podání nabídky na zakázku malého rozsahu a předloženého zadání:</w:t>
      </w:r>
    </w:p>
    <w:p w:rsidR="00752DE5" w:rsidRPr="00131417" w:rsidRDefault="00752DE5" w:rsidP="00131417">
      <w:pPr>
        <w:numPr>
          <w:ilvl w:val="0"/>
          <w:numId w:val="6"/>
        </w:numPr>
        <w:tabs>
          <w:tab w:val="clear" w:pos="644"/>
          <w:tab w:val="num" w:pos="709"/>
        </w:tabs>
        <w:spacing w:before="120" w:line="20" w:lineRule="atLeast"/>
        <w:ind w:left="709" w:hanging="425"/>
        <w:jc w:val="both"/>
        <w:rPr>
          <w:rFonts w:ascii="Arial" w:hAnsi="Arial"/>
          <w:snapToGrid w:val="0"/>
        </w:rPr>
      </w:pPr>
      <w:r w:rsidRPr="00131417">
        <w:rPr>
          <w:rFonts w:ascii="Arial" w:hAnsi="Arial" w:cs="Arial"/>
          <w:snapToGrid w:val="0"/>
          <w:sz w:val="22"/>
        </w:rPr>
        <w:t>zpracování jednostupňové projektové dokumentace, která bude použita pro výběr zhotovitele, včetně inženýrské činnosti (dále i jen DSJ)</w:t>
      </w:r>
    </w:p>
    <w:p w:rsidR="00752DE5" w:rsidRPr="00131417" w:rsidRDefault="00752DE5" w:rsidP="00131417">
      <w:pPr>
        <w:spacing w:before="120" w:line="20" w:lineRule="atLeast"/>
        <w:ind w:left="709"/>
        <w:jc w:val="both"/>
        <w:rPr>
          <w:rFonts w:ascii="Arial" w:hAnsi="Arial"/>
          <w:snapToGrid w:val="0"/>
        </w:rPr>
      </w:pPr>
    </w:p>
    <w:p w:rsidR="00752DE5" w:rsidRDefault="00752DE5">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„ÚV Podolí – rekonstrukce plynové kotelny“, </w:t>
      </w:r>
      <w:r>
        <w:rPr>
          <w:rFonts w:ascii="Arial" w:hAnsi="Arial"/>
          <w:snapToGrid w:val="0"/>
          <w:sz w:val="22"/>
        </w:rPr>
        <w:t>číslo investiční akce  15P7000,</w:t>
      </w:r>
    </w:p>
    <w:p w:rsidR="00752DE5" w:rsidRDefault="00752DE5">
      <w:pPr>
        <w:spacing w:line="20" w:lineRule="atLeast"/>
        <w:jc w:val="both"/>
        <w:rPr>
          <w:rFonts w:ascii="Arial" w:hAnsi="Arial"/>
          <w:snapToGrid w:val="0"/>
          <w:sz w:val="22"/>
        </w:rPr>
      </w:pPr>
      <w:r>
        <w:rPr>
          <w:rFonts w:ascii="Arial" w:hAnsi="Arial"/>
          <w:snapToGrid w:val="0"/>
          <w:sz w:val="22"/>
        </w:rPr>
        <w:t>a</w:t>
      </w:r>
    </w:p>
    <w:p w:rsidR="00752DE5" w:rsidRDefault="00752DE5">
      <w:pPr>
        <w:spacing w:line="20" w:lineRule="atLeast"/>
        <w:jc w:val="both"/>
        <w:rPr>
          <w:rFonts w:ascii="Arial" w:hAnsi="Arial"/>
          <w:snapToGrid w:val="0"/>
          <w:sz w:val="22"/>
        </w:rPr>
      </w:pPr>
      <w:r>
        <w:rPr>
          <w:rFonts w:ascii="Arial" w:hAnsi="Arial"/>
          <w:snapToGrid w:val="0"/>
          <w:sz w:val="22"/>
        </w:rPr>
        <w:t>pro akce „</w:t>
      </w:r>
      <w:r w:rsidRPr="00C77497">
        <w:rPr>
          <w:rFonts w:ascii="Arial" w:hAnsi="Arial"/>
          <w:b/>
          <w:snapToGrid w:val="0"/>
          <w:sz w:val="22"/>
        </w:rPr>
        <w:t>ÚV Podolí – rekonstrukce plynové kotelny – kogenerační jednotka</w:t>
      </w:r>
      <w:r>
        <w:rPr>
          <w:rFonts w:ascii="Arial" w:hAnsi="Arial"/>
          <w:snapToGrid w:val="0"/>
          <w:sz w:val="22"/>
        </w:rPr>
        <w:t>“ číslo investiční akce 15P7001</w:t>
      </w:r>
    </w:p>
    <w:p w:rsidR="00752DE5" w:rsidRPr="00914493" w:rsidRDefault="00752DE5">
      <w:pPr>
        <w:spacing w:line="20" w:lineRule="atLeast"/>
        <w:jc w:val="both"/>
        <w:rPr>
          <w:rFonts w:ascii="Arial" w:hAnsi="Arial"/>
          <w:snapToGrid w:val="0"/>
          <w:sz w:val="22"/>
        </w:rPr>
      </w:pPr>
    </w:p>
    <w:p w:rsidR="00752DE5" w:rsidRDefault="00752DE5" w:rsidP="00A449F6">
      <w:pPr>
        <w:spacing w:line="20" w:lineRule="atLeast"/>
        <w:jc w:val="both"/>
        <w:rPr>
          <w:rFonts w:ascii="Arial" w:hAnsi="Arial"/>
          <w:snapToGrid w:val="0"/>
          <w:sz w:val="22"/>
        </w:rPr>
      </w:pPr>
      <w:r>
        <w:rPr>
          <w:rFonts w:ascii="Arial" w:hAnsi="Arial"/>
          <w:snapToGrid w:val="0"/>
          <w:sz w:val="22"/>
        </w:rPr>
        <w:t xml:space="preserve">v následujícím rozsahu: PD bude použita jako </w:t>
      </w:r>
      <w:r w:rsidRPr="00044E94">
        <w:rPr>
          <w:rFonts w:ascii="Arial" w:hAnsi="Arial"/>
          <w:snapToGrid w:val="0"/>
          <w:sz w:val="22"/>
        </w:rPr>
        <w:t xml:space="preserve">podklad pro </w:t>
      </w:r>
      <w:r w:rsidRPr="00A449F6">
        <w:rPr>
          <w:rFonts w:ascii="Arial" w:hAnsi="Arial"/>
          <w:snapToGrid w:val="0"/>
          <w:sz w:val="22"/>
        </w:rPr>
        <w:t>rekonstrukci plynové kotelny ÚV Podolí. Podkladem pro zadání je studie „Expertní posouzení variant provozu zdrojů tepla ÚV Podolí, Praha, IBG Česko s.r.o. 2018/12“ s vybranou variantou č. 2 pro další zpracování:  2x kondenzační kotel 1MW,</w:t>
      </w:r>
      <w:r>
        <w:rPr>
          <w:rFonts w:ascii="Arial" w:hAnsi="Arial"/>
          <w:snapToGrid w:val="0"/>
          <w:sz w:val="22"/>
        </w:rPr>
        <w:t xml:space="preserve"> -</w:t>
      </w:r>
      <w:r w:rsidRPr="00A449F6">
        <w:rPr>
          <w:rFonts w:ascii="Arial" w:hAnsi="Arial"/>
          <w:snapToGrid w:val="0"/>
          <w:sz w:val="22"/>
        </w:rPr>
        <w:t xml:space="preserve"> 1x kogenerační jednotka včetně technologie 400 kW včetně akumulace tepla</w:t>
      </w:r>
      <w:r>
        <w:rPr>
          <w:rFonts w:ascii="Arial" w:hAnsi="Arial"/>
          <w:snapToGrid w:val="0"/>
          <w:sz w:val="22"/>
        </w:rPr>
        <w:t xml:space="preserve"> -</w:t>
      </w:r>
      <w:r w:rsidRPr="00A449F6">
        <w:rPr>
          <w:rFonts w:ascii="Arial" w:hAnsi="Arial"/>
          <w:snapToGrid w:val="0"/>
          <w:sz w:val="22"/>
        </w:rPr>
        <w:t xml:space="preserve"> a dále související strojní a elektro technologie, související stavební úpravy, SŘTP, POV, BOZP.</w:t>
      </w:r>
    </w:p>
    <w:p w:rsidR="00752DE5" w:rsidRPr="00A449F6" w:rsidRDefault="00752DE5" w:rsidP="00A449F6">
      <w:pPr>
        <w:spacing w:line="20" w:lineRule="atLeast"/>
        <w:jc w:val="both"/>
        <w:rPr>
          <w:rFonts w:ascii="Arial" w:hAnsi="Arial"/>
          <w:snapToGrid w:val="0"/>
          <w:sz w:val="22"/>
        </w:rPr>
      </w:pPr>
      <w:r>
        <w:rPr>
          <w:rFonts w:ascii="Arial" w:hAnsi="Arial"/>
          <w:snapToGrid w:val="0"/>
          <w:sz w:val="22"/>
        </w:rPr>
        <w:t>Zpracování DSJ bude samostatně pro část týkající se 2 kondenzačních kotlů (předmětem akce č. 15P7000) a samostatně pro část zahrnující kogenerační jednotku (předmětem akce č. 15P7001). Předání DSJ bude pro každou akci samostatně s tím, že projednání a zajištění IČ bude společné pro obě akce.</w:t>
      </w:r>
    </w:p>
    <w:p w:rsidR="00752DE5" w:rsidRDefault="00752DE5" w:rsidP="00AE2550">
      <w:pPr>
        <w:spacing w:line="20" w:lineRule="atLeast"/>
        <w:jc w:val="both"/>
        <w:rPr>
          <w:rFonts w:ascii="Arial" w:hAnsi="Arial"/>
          <w:snapToGrid w:val="0"/>
          <w:sz w:val="22"/>
        </w:rPr>
      </w:pPr>
    </w:p>
    <w:p w:rsidR="00752DE5" w:rsidRDefault="00752DE5">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044E94">
        <w:rPr>
          <w:rFonts w:ascii="Arial" w:hAnsi="Arial"/>
          <w:snapToGrid w:val="0"/>
          <w:sz w:val="22"/>
        </w:rPr>
        <w:t>poptávky k podání nabídky veřejnou na zakázku malého rozsahu. Zhotovitel prohlašuje, že na základě své odborné způsobilosti posoudil obsah poptávky i celého 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752DE5" w:rsidRDefault="00752DE5">
      <w:pPr>
        <w:spacing w:before="120"/>
        <w:jc w:val="both"/>
        <w:rPr>
          <w:rFonts w:ascii="Arial" w:hAnsi="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DWG nebo DXF, textové části budou předány ve formátu Microsoft Word *.doc, tabulkové *.xls.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752DE5" w:rsidRDefault="00752DE5">
      <w:pPr>
        <w:spacing w:before="120"/>
        <w:jc w:val="both"/>
        <w:rPr>
          <w:rFonts w:ascii="Arial" w:hAnsi="Arial" w:cs="Arial"/>
          <w:snapToGrid w:val="0"/>
          <w:sz w:val="22"/>
        </w:rPr>
      </w:pPr>
      <w:r>
        <w:rPr>
          <w:rFonts w:ascii="Arial" w:hAnsi="Arial"/>
          <w:snapToGrid w:val="0"/>
          <w:sz w:val="22"/>
        </w:rPr>
        <w:t xml:space="preserve">Dokumentace bude v souladu a v rozsahu s požadavky Sazebníku UNIKA </w:t>
      </w:r>
      <w:r>
        <w:rPr>
          <w:rFonts w:ascii="Arial" w:hAnsi="Arial" w:cs="Arial"/>
          <w:snapToGrid w:val="0"/>
          <w:sz w:val="22"/>
        </w:rPr>
        <w:t xml:space="preserve">a s vyhláškou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v platném znění. Dokumentace pro výběr zhotovitele s dopracováním pro provádění stavby bude dále v souladu a v rozsahu s </w:t>
      </w:r>
      <w:r>
        <w:rPr>
          <w:rFonts w:ascii="Arial" w:hAnsi="Arial" w:cs="Arial"/>
          <w:snapToGrid w:val="0"/>
          <w:sz w:val="22"/>
          <w:szCs w:val="22"/>
        </w:rPr>
        <w:t>vyhláškou č. 169/2016 Sb.</w:t>
      </w:r>
      <w:r>
        <w:rPr>
          <w:rFonts w:ascii="Arial" w:hAnsi="Arial" w:cs="Arial"/>
          <w:snapToGrid w:val="0"/>
          <w:sz w:val="22"/>
        </w:rPr>
        <w:t xml:space="preserve"> o stanovení rozsahu dokumentace veřejné zakázky na stavební práce a soupisu stavebních prací, dodávek a služeb s výkazem výměr.</w:t>
      </w:r>
    </w:p>
    <w:p w:rsidR="00752DE5" w:rsidRDefault="00752DE5">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a stavebního povolení v právní moci. V samostatné složce, která bude součástí dodávky, budou veškerá vyjádření, zápisy a dohody a stavební povolení doloženy v originále nebo ověřené kopii.</w:t>
      </w:r>
    </w:p>
    <w:p w:rsidR="00752DE5" w:rsidRDefault="00752DE5">
      <w:pPr>
        <w:spacing w:before="120"/>
        <w:jc w:val="both"/>
        <w:rPr>
          <w:rFonts w:ascii="Arial" w:hAnsi="Arial"/>
          <w:snapToGrid w:val="0"/>
          <w:sz w:val="22"/>
        </w:rPr>
      </w:pPr>
    </w:p>
    <w:p w:rsidR="00752DE5" w:rsidRPr="00754929" w:rsidRDefault="00752DE5" w:rsidP="00C908D5">
      <w:pPr>
        <w:tabs>
          <w:tab w:val="left" w:pos="1985"/>
          <w:tab w:val="left" w:pos="3402"/>
          <w:tab w:val="left" w:pos="7088"/>
        </w:tabs>
        <w:jc w:val="both"/>
        <w:rPr>
          <w:rFonts w:ascii="Arial" w:hAnsi="Arial"/>
          <w:noProof/>
          <w:sz w:val="22"/>
          <w:szCs w:val="22"/>
        </w:rPr>
      </w:pPr>
      <w:r w:rsidRPr="00754929">
        <w:rPr>
          <w:rFonts w:ascii="Arial" w:hAnsi="Arial"/>
          <w:noProof/>
          <w:sz w:val="22"/>
          <w:szCs w:val="22"/>
        </w:rPr>
        <w:t xml:space="preserve">Dokumentace bude odevzdána </w:t>
      </w:r>
      <w:r w:rsidRPr="004A7226">
        <w:rPr>
          <w:rFonts w:ascii="Arial" w:hAnsi="Arial"/>
          <w:b/>
          <w:noProof/>
          <w:sz w:val="22"/>
          <w:szCs w:val="22"/>
        </w:rPr>
        <w:t>pro každou akci</w:t>
      </w:r>
      <w:r>
        <w:rPr>
          <w:rFonts w:ascii="Arial" w:hAnsi="Arial"/>
          <w:noProof/>
          <w:sz w:val="22"/>
          <w:szCs w:val="22"/>
        </w:rPr>
        <w:t xml:space="preserve"> </w:t>
      </w:r>
      <w:r w:rsidRPr="00754929">
        <w:rPr>
          <w:rFonts w:ascii="Arial" w:hAnsi="Arial"/>
          <w:noProof/>
          <w:sz w:val="22"/>
          <w:szCs w:val="22"/>
        </w:rPr>
        <w:t xml:space="preserve">v papírové formě v 6 vyhotoveních, včetně 2x kontrolního rozpočtu a 2x soupisu prací. </w:t>
      </w:r>
    </w:p>
    <w:p w:rsidR="00752DE5" w:rsidRPr="00754929" w:rsidRDefault="00752DE5" w:rsidP="00C908D5">
      <w:pPr>
        <w:tabs>
          <w:tab w:val="left" w:pos="1985"/>
          <w:tab w:val="left" w:pos="3402"/>
          <w:tab w:val="left" w:pos="7088"/>
        </w:tabs>
        <w:jc w:val="both"/>
        <w:rPr>
          <w:rFonts w:ascii="Arial" w:hAnsi="Arial"/>
          <w:noProof/>
          <w:sz w:val="22"/>
          <w:szCs w:val="22"/>
        </w:rPr>
      </w:pPr>
      <w:r w:rsidRPr="00754929">
        <w:rPr>
          <w:rFonts w:ascii="Arial" w:hAnsi="Arial"/>
          <w:noProof/>
          <w:sz w:val="22"/>
          <w:szCs w:val="22"/>
        </w:rPr>
        <w:t>V digitální formě bude dokumentace odevzdána na jednom CD ve formátu DWG</w:t>
      </w:r>
      <w:r>
        <w:rPr>
          <w:rFonts w:ascii="Arial" w:hAnsi="Arial"/>
          <w:noProof/>
          <w:sz w:val="22"/>
          <w:szCs w:val="22"/>
        </w:rPr>
        <w:t>, DOC, XLS a</w:t>
      </w:r>
      <w:r w:rsidRPr="00754929">
        <w:rPr>
          <w:rFonts w:ascii="Arial" w:hAnsi="Arial"/>
          <w:noProof/>
          <w:sz w:val="22"/>
          <w:szCs w:val="22"/>
        </w:rPr>
        <w:t xml:space="preserve"> PDF s rozpočtem  ve formátu KROS a XLS a soupisem prací. </w:t>
      </w:r>
    </w:p>
    <w:p w:rsidR="00752DE5" w:rsidRPr="00754929" w:rsidRDefault="00752DE5" w:rsidP="00C908D5">
      <w:pPr>
        <w:tabs>
          <w:tab w:val="left" w:pos="1985"/>
          <w:tab w:val="left" w:pos="3402"/>
          <w:tab w:val="left" w:pos="7088"/>
        </w:tabs>
        <w:jc w:val="both"/>
        <w:rPr>
          <w:rFonts w:ascii="Arial" w:hAnsi="Arial"/>
          <w:noProof/>
          <w:sz w:val="22"/>
          <w:szCs w:val="22"/>
        </w:rPr>
      </w:pPr>
      <w:r w:rsidRPr="00754929">
        <w:rPr>
          <w:rFonts w:ascii="Arial" w:hAnsi="Arial"/>
          <w:noProof/>
          <w:sz w:val="22"/>
          <w:szCs w:val="22"/>
        </w:rPr>
        <w:t xml:space="preserve">Dále budou předána </w:t>
      </w:r>
      <w:r>
        <w:rPr>
          <w:rFonts w:ascii="Arial" w:hAnsi="Arial"/>
          <w:noProof/>
          <w:sz w:val="22"/>
          <w:szCs w:val="22"/>
        </w:rPr>
        <w:t>tři</w:t>
      </w:r>
      <w:r w:rsidRPr="00754929">
        <w:rPr>
          <w:rFonts w:ascii="Arial" w:hAnsi="Arial"/>
          <w:noProof/>
          <w:sz w:val="22"/>
          <w:szCs w:val="22"/>
        </w:rPr>
        <w:t xml:space="preserve"> CD s dokumentací v PDF a se soupisem prací ve formátu XLS včetně určení kódů CPV. </w:t>
      </w:r>
    </w:p>
    <w:p w:rsidR="00752DE5" w:rsidRPr="00241E43" w:rsidRDefault="00752DE5" w:rsidP="00241E43">
      <w:pPr>
        <w:pStyle w:val="BodyText"/>
        <w:tabs>
          <w:tab w:val="left" w:pos="4820"/>
          <w:tab w:val="left" w:pos="6096"/>
          <w:tab w:val="left" w:pos="7230"/>
        </w:tabs>
        <w:rPr>
          <w:rFonts w:ascii="Arial" w:hAnsi="Arial"/>
          <w:sz w:val="22"/>
        </w:rPr>
      </w:pPr>
    </w:p>
    <w:p w:rsidR="00752DE5" w:rsidRPr="00241E43" w:rsidRDefault="00752DE5" w:rsidP="00241E43">
      <w:pPr>
        <w:pStyle w:val="BodyText"/>
        <w:tabs>
          <w:tab w:val="left" w:pos="4820"/>
          <w:tab w:val="left" w:pos="6096"/>
          <w:tab w:val="left" w:pos="7230"/>
        </w:tabs>
        <w:rPr>
          <w:rFonts w:ascii="Arial" w:hAnsi="Arial"/>
          <w:sz w:val="22"/>
        </w:rPr>
      </w:pPr>
    </w:p>
    <w:p w:rsidR="00752DE5" w:rsidRDefault="00752DE5">
      <w:pPr>
        <w:pStyle w:val="BodyText2"/>
        <w:jc w:val="center"/>
        <w:rPr>
          <w:rFonts w:ascii="Arial" w:hAnsi="Arial"/>
          <w:b/>
        </w:rPr>
      </w:pPr>
      <w:r>
        <w:rPr>
          <w:rFonts w:ascii="Arial" w:hAnsi="Arial"/>
          <w:b/>
        </w:rPr>
        <w:t>III. Obsah a rozsah dokumentace</w:t>
      </w:r>
    </w:p>
    <w:p w:rsidR="00752DE5" w:rsidRPr="00F877B3" w:rsidRDefault="00752DE5"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752DE5" w:rsidRDefault="00752DE5">
      <w:pPr>
        <w:pStyle w:val="BodyText2"/>
        <w:ind w:right="-52"/>
        <w:rPr>
          <w:rFonts w:ascii="Arial" w:hAnsi="Arial" w:cs="Arial"/>
          <w:sz w:val="22"/>
          <w:u w:val="single"/>
        </w:rPr>
      </w:pPr>
      <w:r>
        <w:rPr>
          <w:rFonts w:ascii="Arial" w:hAnsi="Arial" w:cs="Arial"/>
          <w:sz w:val="22"/>
          <w:u w:val="single"/>
        </w:rPr>
        <w:t>Jednostupňová dokumentace bude obsahovat kromě náležitostí dle vyhlášky č. 499/2006 Sb. následující údaje:</w:t>
      </w:r>
    </w:p>
    <w:p w:rsidR="00752DE5" w:rsidRDefault="00752DE5" w:rsidP="00244DC6">
      <w:pPr>
        <w:numPr>
          <w:ilvl w:val="0"/>
          <w:numId w:val="16"/>
        </w:numPr>
        <w:spacing w:before="60" w:after="100" w:afterAutospacing="1"/>
        <w:ind w:left="714" w:hanging="357"/>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752DE5" w:rsidRPr="00C9675F" w:rsidRDefault="00752DE5" w:rsidP="00244DC6">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členění staveb na stavební objekty</w:t>
      </w:r>
      <w:r>
        <w:rPr>
          <w:rFonts w:ascii="Arial" w:hAnsi="Arial" w:cs="Arial"/>
          <w:snapToGrid w:val="0"/>
          <w:sz w:val="22"/>
        </w:rPr>
        <w:t>, provozní soubory</w:t>
      </w:r>
      <w:r w:rsidRPr="00C9675F">
        <w:rPr>
          <w:rFonts w:ascii="Arial" w:hAnsi="Arial" w:cs="Arial"/>
          <w:snapToGrid w:val="0"/>
          <w:sz w:val="22"/>
        </w:rPr>
        <w:t xml:space="preserve">  </w:t>
      </w:r>
    </w:p>
    <w:p w:rsidR="00752DE5" w:rsidRDefault="00752DE5" w:rsidP="00244DC6">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752DE5" w:rsidRDefault="00752DE5" w:rsidP="00AE2550">
      <w:pPr>
        <w:numPr>
          <w:ilvl w:val="0"/>
          <w:numId w:val="16"/>
        </w:numPr>
        <w:spacing w:before="60" w:after="100" w:afterAutospacing="1"/>
        <w:jc w:val="both"/>
        <w:rPr>
          <w:rFonts w:ascii="Arial" w:hAnsi="Arial" w:cs="Arial"/>
          <w:sz w:val="22"/>
        </w:rPr>
      </w:pPr>
      <w:r w:rsidRPr="00AE2550">
        <w:rPr>
          <w:rFonts w:ascii="Arial" w:hAnsi="Arial" w:cs="Arial"/>
          <w:sz w:val="22"/>
        </w:rPr>
        <w:t>zápis</w:t>
      </w:r>
      <w:r>
        <w:rPr>
          <w:rFonts w:ascii="Arial" w:hAnsi="Arial" w:cs="Arial"/>
          <w:sz w:val="22"/>
        </w:rPr>
        <w:t>y</w:t>
      </w:r>
      <w:r w:rsidRPr="00AE2550">
        <w:rPr>
          <w:rFonts w:ascii="Arial" w:hAnsi="Arial" w:cs="Arial"/>
          <w:sz w:val="22"/>
        </w:rPr>
        <w:t xml:space="preserve"> z</w:t>
      </w:r>
      <w:r>
        <w:rPr>
          <w:rFonts w:ascii="Arial" w:hAnsi="Arial" w:cs="Arial"/>
          <w:sz w:val="22"/>
        </w:rPr>
        <w:t xml:space="preserve">e vstupního a výstupního </w:t>
      </w:r>
      <w:r w:rsidRPr="00AE2550">
        <w:rPr>
          <w:rFonts w:ascii="Arial" w:hAnsi="Arial" w:cs="Arial"/>
          <w:sz w:val="22"/>
        </w:rPr>
        <w:t xml:space="preserve">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752DE5" w:rsidRDefault="00752DE5"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752DE5" w:rsidRDefault="00752DE5"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752DE5" w:rsidRDefault="00752DE5" w:rsidP="00244DC6">
      <w:pPr>
        <w:numPr>
          <w:ilvl w:val="0"/>
          <w:numId w:val="16"/>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752DE5" w:rsidRPr="0035097F" w:rsidRDefault="00752DE5" w:rsidP="002D0CF3">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752DE5" w:rsidRPr="00754929" w:rsidRDefault="00752DE5" w:rsidP="002D0CF3">
      <w:pPr>
        <w:numPr>
          <w:ilvl w:val="0"/>
          <w:numId w:val="16"/>
        </w:numPr>
        <w:spacing w:after="100" w:afterAutospacing="1"/>
        <w:jc w:val="both"/>
        <w:rPr>
          <w:rFonts w:ascii="Arial" w:hAnsi="Arial" w:cs="Arial"/>
          <w:snapToGrid w:val="0"/>
          <w:sz w:val="22"/>
        </w:rPr>
      </w:pPr>
      <w:r w:rsidRPr="00754929">
        <w:rPr>
          <w:rFonts w:ascii="Arial" w:hAnsi="Arial" w:cs="Arial"/>
          <w:sz w:val="22"/>
          <w:szCs w:val="22"/>
        </w:rPr>
        <w:t>zpracování soupisu stavebních prací, dodávek a služeb a výkazu výměr bude zpracován podle přílohy č. 2 – P</w:t>
      </w:r>
      <w:r w:rsidRPr="00754929">
        <w:rPr>
          <w:rFonts w:ascii="Arial" w:hAnsi="Arial" w:cs="Arial"/>
          <w:iCs/>
          <w:sz w:val="22"/>
          <w:szCs w:val="22"/>
        </w:rPr>
        <w:t xml:space="preserve">ravidla PVS pro vyhotovení soupisů stavebních prací, soupisu dodávek a služeb, včetně výkazu výměr, </w:t>
      </w:r>
      <w:r w:rsidRPr="00754929">
        <w:rPr>
          <w:rFonts w:ascii="Arial" w:hAnsi="Arial" w:cs="Arial"/>
          <w:sz w:val="22"/>
        </w:rPr>
        <w:t>která jsou nedílnou součástí této smlouvy</w:t>
      </w:r>
    </w:p>
    <w:p w:rsidR="00752DE5" w:rsidRPr="0053106D" w:rsidRDefault="00752DE5" w:rsidP="00C908D5">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752DE5" w:rsidRDefault="00752DE5"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752DE5" w:rsidRDefault="00752DE5"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752DE5" w:rsidRDefault="00752DE5"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752DE5" w:rsidRPr="00172519" w:rsidRDefault="00752DE5" w:rsidP="00C908D5">
      <w:pPr>
        <w:numPr>
          <w:ilvl w:val="0"/>
          <w:numId w:val="16"/>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752DE5" w:rsidRDefault="00752DE5" w:rsidP="00241E43">
      <w:pPr>
        <w:pStyle w:val="BodyText"/>
        <w:tabs>
          <w:tab w:val="left" w:pos="4820"/>
          <w:tab w:val="left" w:pos="6096"/>
          <w:tab w:val="left" w:pos="7230"/>
        </w:tabs>
        <w:rPr>
          <w:rFonts w:ascii="Arial" w:hAnsi="Arial"/>
          <w:sz w:val="22"/>
        </w:rPr>
      </w:pPr>
    </w:p>
    <w:p w:rsidR="00752DE5" w:rsidRPr="00241E43" w:rsidRDefault="00752DE5" w:rsidP="00241E43">
      <w:pPr>
        <w:pStyle w:val="BodyText"/>
        <w:tabs>
          <w:tab w:val="left" w:pos="4820"/>
          <w:tab w:val="left" w:pos="6096"/>
          <w:tab w:val="left" w:pos="7230"/>
        </w:tabs>
        <w:rPr>
          <w:rFonts w:ascii="Arial" w:hAnsi="Arial"/>
          <w:sz w:val="22"/>
        </w:rPr>
      </w:pPr>
    </w:p>
    <w:p w:rsidR="00752DE5" w:rsidRDefault="00752DE5">
      <w:pPr>
        <w:pStyle w:val="BodyText2"/>
        <w:jc w:val="center"/>
        <w:rPr>
          <w:rFonts w:ascii="Arial" w:hAnsi="Arial"/>
          <w:b/>
        </w:rPr>
      </w:pPr>
      <w:r>
        <w:rPr>
          <w:rFonts w:ascii="Arial" w:hAnsi="Arial"/>
          <w:b/>
        </w:rPr>
        <w:t>IV. Součinnost objednatele</w:t>
      </w:r>
    </w:p>
    <w:p w:rsidR="00752DE5" w:rsidRDefault="00752DE5">
      <w:pPr>
        <w:pStyle w:val="BodyText3"/>
        <w:rPr>
          <w:sz w:val="22"/>
        </w:rPr>
      </w:pPr>
      <w:r>
        <w:rPr>
          <w:sz w:val="22"/>
        </w:rPr>
        <w:t>Objednatel je oprávněn průběžně kontrolovat provádění předmětu díla. Za tímto účelem se zhotovitel zavazuje projednat s objednatelem projektovou dokumentaci vždy alespoň na dvou výrobních výborech a zavazuje se respektovat a zapracovat eventuální písemné připomínky objednatele vzešlé z těchto jednání.</w:t>
      </w:r>
    </w:p>
    <w:p w:rsidR="00752DE5" w:rsidRDefault="00752DE5">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752DE5" w:rsidRPr="00241E43" w:rsidRDefault="00752DE5" w:rsidP="00241E43">
      <w:pPr>
        <w:pStyle w:val="BodyText"/>
        <w:tabs>
          <w:tab w:val="left" w:pos="4820"/>
          <w:tab w:val="left" w:pos="6096"/>
          <w:tab w:val="left" w:pos="7230"/>
        </w:tabs>
        <w:rPr>
          <w:rFonts w:ascii="Arial" w:hAnsi="Arial"/>
          <w:sz w:val="22"/>
        </w:rPr>
      </w:pPr>
    </w:p>
    <w:p w:rsidR="00752DE5" w:rsidRPr="00241E43" w:rsidRDefault="00752DE5" w:rsidP="00241E43">
      <w:pPr>
        <w:pStyle w:val="BodyText"/>
        <w:tabs>
          <w:tab w:val="left" w:pos="4820"/>
          <w:tab w:val="left" w:pos="6096"/>
          <w:tab w:val="left" w:pos="7230"/>
        </w:tabs>
        <w:rPr>
          <w:rFonts w:ascii="Arial" w:hAnsi="Arial"/>
          <w:sz w:val="22"/>
        </w:rPr>
      </w:pPr>
    </w:p>
    <w:p w:rsidR="00752DE5" w:rsidRDefault="00752DE5">
      <w:pPr>
        <w:pStyle w:val="BodyText2"/>
        <w:spacing w:before="0" w:after="100"/>
        <w:jc w:val="center"/>
        <w:rPr>
          <w:rFonts w:ascii="Arial" w:hAnsi="Arial"/>
        </w:rPr>
      </w:pPr>
      <w:r>
        <w:rPr>
          <w:rFonts w:ascii="Arial" w:hAnsi="Arial"/>
          <w:b/>
        </w:rPr>
        <w:t>V. Doba plnění</w:t>
      </w:r>
    </w:p>
    <w:p w:rsidR="00752DE5" w:rsidRDefault="00752DE5">
      <w:pPr>
        <w:pStyle w:val="BodyText2"/>
        <w:spacing w:before="0"/>
        <w:rPr>
          <w:rFonts w:ascii="Arial" w:hAnsi="Arial"/>
          <w:sz w:val="22"/>
        </w:rPr>
      </w:pPr>
      <w:r>
        <w:rPr>
          <w:rFonts w:ascii="Arial" w:hAnsi="Arial"/>
          <w:sz w:val="22"/>
        </w:rPr>
        <w:t>Zhotovitel předá objednateli výsledky sjednaných prací v následujících termínech:</w:t>
      </w:r>
    </w:p>
    <w:p w:rsidR="00752DE5" w:rsidRDefault="00752DE5">
      <w:pPr>
        <w:pStyle w:val="BodyText2"/>
        <w:spacing w:before="0"/>
        <w:rPr>
          <w:rFonts w:ascii="Arial" w:hAnsi="Arial"/>
          <w:sz w:val="22"/>
        </w:rPr>
      </w:pPr>
    </w:p>
    <w:p w:rsidR="00752DE5" w:rsidRPr="0035709D" w:rsidRDefault="00752DE5" w:rsidP="007E0200">
      <w:pPr>
        <w:numPr>
          <w:ilvl w:val="0"/>
          <w:numId w:val="14"/>
        </w:numPr>
        <w:tabs>
          <w:tab w:val="clear" w:pos="720"/>
          <w:tab w:val="num" w:pos="426"/>
          <w:tab w:val="left" w:pos="3969"/>
        </w:tabs>
        <w:ind w:hanging="720"/>
        <w:jc w:val="both"/>
        <w:rPr>
          <w:rFonts w:ascii="Arial" w:hAnsi="Arial"/>
          <w:snapToGrid w:val="0"/>
          <w:sz w:val="22"/>
        </w:rPr>
      </w:pPr>
      <w:r w:rsidRPr="0035709D">
        <w:rPr>
          <w:rFonts w:ascii="Arial" w:hAnsi="Arial"/>
          <w:snapToGrid w:val="0"/>
          <w:sz w:val="22"/>
        </w:rPr>
        <w:t>DSJ pro akci 15P7000…………................................do 12 týdnů od podpisu této SoD</w:t>
      </w:r>
    </w:p>
    <w:p w:rsidR="00752DE5" w:rsidRDefault="00752DE5" w:rsidP="007E0200">
      <w:pPr>
        <w:numPr>
          <w:ilvl w:val="0"/>
          <w:numId w:val="14"/>
        </w:numPr>
        <w:tabs>
          <w:tab w:val="clear" w:pos="720"/>
          <w:tab w:val="num" w:pos="426"/>
          <w:tab w:val="left" w:pos="3969"/>
        </w:tabs>
        <w:ind w:hanging="720"/>
        <w:jc w:val="both"/>
        <w:rPr>
          <w:rFonts w:ascii="Arial" w:hAnsi="Arial"/>
          <w:snapToGrid w:val="0"/>
          <w:sz w:val="22"/>
        </w:rPr>
      </w:pPr>
      <w:r w:rsidRPr="003A4005">
        <w:rPr>
          <w:rFonts w:ascii="Arial" w:hAnsi="Arial"/>
          <w:snapToGrid w:val="0"/>
          <w:sz w:val="22"/>
        </w:rPr>
        <w:t>DSJ pro akci 15P7001 včetně projednání na MHMP,OŽP</w:t>
      </w:r>
      <w:r>
        <w:rPr>
          <w:rFonts w:ascii="Arial" w:hAnsi="Arial"/>
          <w:snapToGrid w:val="0"/>
          <w:sz w:val="22"/>
        </w:rPr>
        <w:t xml:space="preserve"> … …….. do 16 týdnů od podpisu této SoD</w:t>
      </w:r>
    </w:p>
    <w:p w:rsidR="00752DE5" w:rsidRPr="003A4005" w:rsidRDefault="00752DE5" w:rsidP="007E0200">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 xml:space="preserve">Podání žádosti o vydání SP ………………………………………    do  22 týdnů od podpisu této SoD </w:t>
      </w:r>
    </w:p>
    <w:p w:rsidR="00752DE5" w:rsidRDefault="00752DE5" w:rsidP="008C0388">
      <w:pPr>
        <w:tabs>
          <w:tab w:val="left" w:pos="3969"/>
        </w:tabs>
        <w:jc w:val="both"/>
        <w:rPr>
          <w:rFonts w:ascii="Arial" w:hAnsi="Arial"/>
          <w:snapToGrid w:val="0"/>
          <w:sz w:val="22"/>
        </w:rPr>
      </w:pPr>
    </w:p>
    <w:p w:rsidR="00752DE5" w:rsidRDefault="00752DE5">
      <w:pPr>
        <w:pStyle w:val="doba"/>
        <w:tabs>
          <w:tab w:val="left" w:leader="dot" w:pos="4253"/>
        </w:tabs>
        <w:rPr>
          <w:rFonts w:ascii="Arial" w:hAnsi="Arial"/>
        </w:rPr>
      </w:pPr>
      <w:r>
        <w:rPr>
          <w:rFonts w:ascii="Arial" w:hAnsi="Arial"/>
        </w:rPr>
        <w:t>Vlastnictví k předmětu dílu přechází na objednatele jeho předáním.</w:t>
      </w:r>
    </w:p>
    <w:p w:rsidR="00752DE5" w:rsidRPr="00241E43" w:rsidRDefault="00752DE5" w:rsidP="00241E43">
      <w:pPr>
        <w:pStyle w:val="BodyText"/>
        <w:tabs>
          <w:tab w:val="left" w:pos="4820"/>
          <w:tab w:val="left" w:pos="6096"/>
          <w:tab w:val="left" w:pos="7230"/>
        </w:tabs>
        <w:rPr>
          <w:rFonts w:ascii="Arial" w:hAnsi="Arial"/>
          <w:sz w:val="22"/>
        </w:rPr>
      </w:pPr>
    </w:p>
    <w:p w:rsidR="00752DE5" w:rsidRPr="00241E43" w:rsidRDefault="00752DE5" w:rsidP="00241E43">
      <w:pPr>
        <w:pStyle w:val="BodyText"/>
        <w:tabs>
          <w:tab w:val="left" w:pos="4820"/>
          <w:tab w:val="left" w:pos="6096"/>
          <w:tab w:val="left" w:pos="7230"/>
        </w:tabs>
        <w:rPr>
          <w:rFonts w:ascii="Arial" w:hAnsi="Arial"/>
          <w:sz w:val="22"/>
        </w:rPr>
      </w:pPr>
    </w:p>
    <w:p w:rsidR="00752DE5" w:rsidRDefault="00752DE5">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752DE5" w:rsidRDefault="00752DE5">
      <w:pPr>
        <w:pStyle w:val="BodyTextIndent3"/>
        <w:tabs>
          <w:tab w:val="clear" w:pos="7513"/>
          <w:tab w:val="right" w:pos="7088"/>
          <w:tab w:val="decimal" w:pos="7797"/>
        </w:tabs>
        <w:spacing w:before="0" w:line="360" w:lineRule="auto"/>
        <w:ind w:left="0" w:firstLine="0"/>
        <w:jc w:val="center"/>
        <w:rPr>
          <w:rFonts w:ascii="Arial" w:hAnsi="Arial"/>
          <w:b/>
          <w:sz w:val="24"/>
        </w:rPr>
      </w:pPr>
    </w:p>
    <w:p w:rsidR="00752DE5" w:rsidRPr="00E255AF" w:rsidRDefault="00752DE5" w:rsidP="00E255AF">
      <w:pPr>
        <w:pStyle w:val="BodyTextIndent3"/>
        <w:tabs>
          <w:tab w:val="clear" w:pos="7513"/>
          <w:tab w:val="right" w:pos="7088"/>
          <w:tab w:val="decimal" w:pos="7797"/>
        </w:tabs>
        <w:spacing w:before="0"/>
        <w:ind w:left="0" w:firstLine="0"/>
        <w:rPr>
          <w:rFonts w:ascii="Arial" w:hAnsi="Arial"/>
          <w:sz w:val="22"/>
          <w:szCs w:val="22"/>
        </w:rPr>
      </w:pPr>
      <w:r w:rsidRPr="00E255AF">
        <w:rPr>
          <w:rFonts w:ascii="Arial" w:hAnsi="Arial"/>
          <w:sz w:val="22"/>
          <w:szCs w:val="22"/>
        </w:rPr>
        <w:t>O</w:t>
      </w:r>
      <w:r>
        <w:rPr>
          <w:rFonts w:ascii="Arial" w:hAnsi="Arial"/>
          <w:sz w:val="22"/>
          <w:szCs w:val="22"/>
        </w:rPr>
        <w:t xml:space="preserve">bjednatel se zavazuje uhradit za provedení díla konečnou cenu Díla bez DPH v celkové výši: </w:t>
      </w:r>
      <w:r>
        <w:rPr>
          <w:rFonts w:ascii="Arial" w:hAnsi="Arial"/>
          <w:sz w:val="22"/>
          <w:szCs w:val="22"/>
        </w:rPr>
        <w:tab/>
      </w:r>
      <w:r>
        <w:rPr>
          <w:rFonts w:ascii="Arial" w:hAnsi="Arial"/>
          <w:sz w:val="22"/>
          <w:szCs w:val="22"/>
        </w:rPr>
        <w:tab/>
        <w:t>734 423 Kč (slovy: sedmsettřicetčtyřitisícečtyřistadvacettři Koruny české), a to řádně a včas v souladu s touto Smlouvou.</w:t>
      </w:r>
    </w:p>
    <w:p w:rsidR="00752DE5" w:rsidRDefault="00752DE5" w:rsidP="00533C65">
      <w:pPr>
        <w:pStyle w:val="BodyTextIndent3"/>
        <w:tabs>
          <w:tab w:val="clear" w:pos="7513"/>
          <w:tab w:val="right" w:pos="7088"/>
          <w:tab w:val="decimal" w:pos="7797"/>
        </w:tabs>
        <w:spacing w:before="0" w:line="360" w:lineRule="auto"/>
        <w:ind w:left="0" w:firstLine="0"/>
        <w:rPr>
          <w:rFonts w:ascii="Arial" w:hAnsi="Arial" w:cs="Arial"/>
          <w:sz w:val="22"/>
        </w:rPr>
      </w:pPr>
      <w:bookmarkStart w:id="1" w:name="_MON_1549864790"/>
      <w:bookmarkEnd w:id="1"/>
    </w:p>
    <w:p w:rsidR="00752DE5" w:rsidRDefault="00752DE5" w:rsidP="00E255AF">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 xml:space="preserve">                                                   154 229 Kč.</w:t>
      </w:r>
    </w:p>
    <w:p w:rsidR="00752DE5" w:rsidRDefault="00752DE5" w:rsidP="00E255AF">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Po připočtení DPH činí celková cena včetně DPH </w:t>
      </w:r>
      <w:r>
        <w:rPr>
          <w:rFonts w:ascii="Arial" w:hAnsi="Arial" w:cs="Arial"/>
          <w:sz w:val="22"/>
        </w:rPr>
        <w:tab/>
        <w:t xml:space="preserve">                                    888 652 Kč</w:t>
      </w:r>
    </w:p>
    <w:p w:rsidR="00752DE5" w:rsidRDefault="00752DE5" w:rsidP="00E255AF">
      <w:pPr>
        <w:pStyle w:val="BodyTextIndent3"/>
        <w:tabs>
          <w:tab w:val="right" w:pos="7088"/>
        </w:tabs>
        <w:spacing w:before="0" w:line="360" w:lineRule="auto"/>
        <w:ind w:left="0" w:firstLine="0"/>
        <w:rPr>
          <w:rFonts w:ascii="Arial" w:hAnsi="Arial" w:cs="Arial"/>
          <w:sz w:val="22"/>
        </w:rPr>
      </w:pPr>
      <w:r>
        <w:rPr>
          <w:rFonts w:ascii="Arial" w:hAnsi="Arial" w:cs="Arial"/>
          <w:sz w:val="22"/>
        </w:rPr>
        <w:t>slovy osmsetosmdesátosmtisícšestsetpadesátdvěKč.</w:t>
      </w:r>
    </w:p>
    <w:p w:rsidR="00752DE5" w:rsidRDefault="00752DE5" w:rsidP="00A1083B">
      <w:pPr>
        <w:pStyle w:val="BodyTextIndent3"/>
        <w:tabs>
          <w:tab w:val="right" w:pos="7088"/>
        </w:tabs>
        <w:spacing w:before="0" w:line="360" w:lineRule="auto"/>
        <w:ind w:left="0" w:firstLine="0"/>
        <w:jc w:val="left"/>
        <w:rPr>
          <w:rFonts w:ascii="Arial" w:hAnsi="Arial" w:cs="Arial"/>
          <w:sz w:val="22"/>
        </w:rPr>
      </w:pPr>
      <w:r w:rsidRPr="004B5266">
        <w:rPr>
          <w:rFonts w:ascii="Arial" w:hAnsi="Arial" w:cs="Arial"/>
          <w:sz w:val="22"/>
        </w:rPr>
        <w:object w:dxaOrig="9502" w:dyaOrig="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9.25pt" o:ole="">
            <v:imagedata r:id="rId7" o:title=""/>
          </v:shape>
          <o:OLEObject Type="Embed" ProgID="Excel.Sheet.12" ShapeID="_x0000_i1025" DrawAspect="Content" ObjectID="_1614175094" r:id="rId8"/>
        </w:object>
      </w:r>
    </w:p>
    <w:p w:rsidR="00752DE5" w:rsidRDefault="00752DE5">
      <w:pPr>
        <w:pStyle w:val="BodyText"/>
        <w:tabs>
          <w:tab w:val="left" w:pos="4820"/>
          <w:tab w:val="left" w:pos="6096"/>
          <w:tab w:val="left" w:pos="7230"/>
        </w:tabs>
        <w:jc w:val="both"/>
        <w:rPr>
          <w:rFonts w:ascii="Arial" w:hAnsi="Arial"/>
          <w:sz w:val="22"/>
        </w:rPr>
      </w:pPr>
      <w:bookmarkStart w:id="2" w:name="_MON_1335597653"/>
      <w:bookmarkStart w:id="3" w:name="_MON_1335597684"/>
      <w:bookmarkEnd w:id="2"/>
      <w:bookmarkEnd w:id="3"/>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rsidR="00752DE5" w:rsidRDefault="00752DE5">
      <w:pPr>
        <w:pStyle w:val="BodyText"/>
        <w:tabs>
          <w:tab w:val="left" w:pos="4820"/>
          <w:tab w:val="left" w:pos="6096"/>
          <w:tab w:val="left" w:pos="7230"/>
        </w:tabs>
        <w:jc w:val="both"/>
        <w:rPr>
          <w:rFonts w:ascii="Arial" w:hAnsi="Arial"/>
          <w:sz w:val="22"/>
        </w:rPr>
      </w:pPr>
    </w:p>
    <w:p w:rsidR="00752DE5" w:rsidRDefault="00752DE5">
      <w:pPr>
        <w:pStyle w:val="BodyText"/>
        <w:tabs>
          <w:tab w:val="left" w:pos="4820"/>
          <w:tab w:val="left" w:pos="6096"/>
          <w:tab w:val="left" w:pos="7230"/>
        </w:tabs>
        <w:jc w:val="both"/>
        <w:rPr>
          <w:rFonts w:ascii="Arial" w:hAnsi="Arial"/>
          <w:sz w:val="22"/>
        </w:rPr>
      </w:pPr>
      <w:r>
        <w:rPr>
          <w:rFonts w:ascii="Arial" w:hAnsi="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752DE5" w:rsidRDefault="00752DE5">
      <w:pPr>
        <w:pStyle w:val="BodyText"/>
        <w:tabs>
          <w:tab w:val="left" w:pos="4820"/>
          <w:tab w:val="left" w:pos="6096"/>
          <w:tab w:val="left" w:pos="7230"/>
        </w:tabs>
        <w:jc w:val="both"/>
        <w:rPr>
          <w:rFonts w:ascii="Arial" w:hAnsi="Arial"/>
          <w:sz w:val="22"/>
        </w:rPr>
      </w:pPr>
    </w:p>
    <w:p w:rsidR="00752DE5" w:rsidRDefault="00752DE5">
      <w:pPr>
        <w:pStyle w:val="BodyText"/>
        <w:tabs>
          <w:tab w:val="left" w:pos="4820"/>
          <w:tab w:val="left" w:pos="6096"/>
          <w:tab w:val="left" w:pos="7230"/>
        </w:tabs>
        <w:jc w:val="both"/>
        <w:rPr>
          <w:rFonts w:ascii="Arial" w:hAnsi="Arial"/>
          <w:sz w:val="22"/>
        </w:rPr>
      </w:pPr>
      <w:r>
        <w:rPr>
          <w:rFonts w:ascii="Arial" w:hAnsi="Arial"/>
          <w:sz w:val="22"/>
        </w:rPr>
        <w:t>Cena díla bude samostatně fakturovatelná dle dílčích plnění pro každou akci následovně:</w:t>
      </w:r>
    </w:p>
    <w:p w:rsidR="00752DE5" w:rsidRDefault="00752DE5">
      <w:pPr>
        <w:pStyle w:val="BodyText"/>
        <w:tabs>
          <w:tab w:val="left" w:pos="4820"/>
          <w:tab w:val="left" w:pos="6096"/>
          <w:tab w:val="left" w:pos="7230"/>
        </w:tabs>
        <w:jc w:val="both"/>
        <w:rPr>
          <w:rFonts w:ascii="Arial" w:hAnsi="Arial"/>
          <w:sz w:val="22"/>
        </w:rPr>
      </w:pPr>
    </w:p>
    <w:p w:rsidR="00752DE5" w:rsidRDefault="00752DE5">
      <w:pPr>
        <w:pStyle w:val="BodyText"/>
        <w:tabs>
          <w:tab w:val="left" w:pos="4820"/>
          <w:tab w:val="left" w:pos="6096"/>
          <w:tab w:val="left" w:pos="7230"/>
        </w:tabs>
        <w:jc w:val="both"/>
        <w:rPr>
          <w:rFonts w:ascii="Arial" w:hAnsi="Arial"/>
          <w:sz w:val="22"/>
        </w:rPr>
      </w:pPr>
      <w:r>
        <w:rPr>
          <w:rFonts w:ascii="Arial" w:hAnsi="Arial"/>
          <w:sz w:val="22"/>
        </w:rPr>
        <w:t>1.   70% ceny díla náležející za DSJ po předání DSJ a jejím schválení objednatelem,</w:t>
      </w:r>
    </w:p>
    <w:p w:rsidR="00752DE5" w:rsidRDefault="00752DE5">
      <w:pPr>
        <w:pStyle w:val="BodyText"/>
        <w:tabs>
          <w:tab w:val="left" w:pos="4820"/>
          <w:tab w:val="left" w:pos="6096"/>
          <w:tab w:val="left" w:pos="7230"/>
        </w:tabs>
        <w:jc w:val="both"/>
        <w:rPr>
          <w:rFonts w:ascii="Arial" w:hAnsi="Arial"/>
          <w:sz w:val="22"/>
        </w:rPr>
      </w:pPr>
      <w:r>
        <w:rPr>
          <w:rFonts w:ascii="Arial" w:hAnsi="Arial"/>
          <w:sz w:val="22"/>
        </w:rPr>
        <w:t>2.  30% ceny díla náležející za DSJ a 100% za IČ po získání stavebního povolení v právní moci.</w:t>
      </w:r>
    </w:p>
    <w:p w:rsidR="00752DE5" w:rsidRDefault="00752DE5">
      <w:pPr>
        <w:pStyle w:val="BodyText"/>
        <w:tabs>
          <w:tab w:val="left" w:pos="4820"/>
          <w:tab w:val="left" w:pos="6096"/>
          <w:tab w:val="left" w:pos="7230"/>
        </w:tabs>
        <w:rPr>
          <w:rFonts w:ascii="Arial" w:hAnsi="Arial"/>
          <w:sz w:val="22"/>
        </w:rPr>
      </w:pPr>
    </w:p>
    <w:p w:rsidR="00752DE5" w:rsidRDefault="00752DE5">
      <w:pPr>
        <w:pStyle w:val="Body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752DE5" w:rsidRDefault="00752DE5">
      <w:pPr>
        <w:pStyle w:val="BodyText"/>
        <w:tabs>
          <w:tab w:val="left" w:pos="4820"/>
          <w:tab w:val="left" w:pos="6096"/>
          <w:tab w:val="left" w:pos="7230"/>
        </w:tabs>
        <w:rPr>
          <w:rFonts w:ascii="Arial" w:hAnsi="Arial"/>
          <w:sz w:val="22"/>
        </w:rPr>
      </w:pPr>
    </w:p>
    <w:p w:rsidR="00752DE5" w:rsidRDefault="00752DE5">
      <w:pPr>
        <w:pStyle w:val="BodyText"/>
        <w:tabs>
          <w:tab w:val="left" w:pos="4820"/>
          <w:tab w:val="left" w:pos="6096"/>
          <w:tab w:val="left" w:pos="7230"/>
        </w:tabs>
        <w:rPr>
          <w:rFonts w:ascii="Arial" w:hAnsi="Arial"/>
          <w:sz w:val="20"/>
        </w:rPr>
      </w:pPr>
    </w:p>
    <w:p w:rsidR="00752DE5" w:rsidRDefault="00752DE5">
      <w:pPr>
        <w:pStyle w:val="BodyTextIndent3"/>
        <w:spacing w:before="0" w:after="100"/>
        <w:ind w:left="0" w:firstLine="0"/>
        <w:jc w:val="center"/>
        <w:rPr>
          <w:rFonts w:ascii="Arial" w:hAnsi="Arial"/>
          <w:b/>
          <w:sz w:val="24"/>
        </w:rPr>
      </w:pPr>
      <w:r>
        <w:rPr>
          <w:rFonts w:ascii="Arial" w:hAnsi="Arial"/>
          <w:b/>
          <w:sz w:val="24"/>
        </w:rPr>
        <w:t>VII. Platební podmínky</w:t>
      </w:r>
    </w:p>
    <w:p w:rsidR="00752DE5" w:rsidRDefault="00752DE5">
      <w:pPr>
        <w:pStyle w:val="BodyTextIndent3"/>
        <w:spacing w:before="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752DE5" w:rsidRDefault="00752DE5"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752DE5" w:rsidRDefault="00752DE5" w:rsidP="00400AFD">
      <w:pPr>
        <w:pStyle w:val="BodyTextIndent3"/>
        <w:numPr>
          <w:ilvl w:val="0"/>
          <w:numId w:val="8"/>
        </w:numPr>
        <w:spacing w:before="0"/>
        <w:ind w:firstLine="0"/>
        <w:rPr>
          <w:rFonts w:ascii="Arial" w:hAnsi="Arial"/>
          <w:sz w:val="22"/>
        </w:rPr>
      </w:pPr>
      <w:r>
        <w:rPr>
          <w:rFonts w:ascii="Arial" w:hAnsi="Arial"/>
          <w:sz w:val="22"/>
        </w:rPr>
        <w:t>číslo stavby</w:t>
      </w:r>
    </w:p>
    <w:p w:rsidR="00752DE5" w:rsidRDefault="00752DE5" w:rsidP="00400AFD">
      <w:pPr>
        <w:pStyle w:val="BodyTextIndent3"/>
        <w:numPr>
          <w:ilvl w:val="0"/>
          <w:numId w:val="8"/>
        </w:numPr>
        <w:spacing w:before="0"/>
        <w:ind w:firstLine="0"/>
        <w:rPr>
          <w:rFonts w:ascii="Arial" w:hAnsi="Arial"/>
          <w:sz w:val="22"/>
        </w:rPr>
      </w:pPr>
      <w:r>
        <w:rPr>
          <w:rFonts w:ascii="Arial" w:hAnsi="Arial"/>
          <w:sz w:val="22"/>
        </w:rPr>
        <w:t>název stavby</w:t>
      </w:r>
    </w:p>
    <w:p w:rsidR="00752DE5" w:rsidRPr="00EB078D" w:rsidRDefault="00752DE5" w:rsidP="00135B4C">
      <w:pPr>
        <w:pStyle w:val="ListNumber"/>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752DE5" w:rsidRDefault="00752DE5" w:rsidP="002D0CF3">
      <w:pPr>
        <w:pStyle w:val="ListNumber"/>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752DE5" w:rsidRPr="00EB078D" w:rsidRDefault="00752DE5" w:rsidP="00E36E50">
      <w:pPr>
        <w:pStyle w:val="ListNumber"/>
        <w:spacing w:before="60" w:after="100" w:afterAutospacing="1"/>
        <w:ind w:left="0" w:firstLine="0"/>
        <w:rPr>
          <w:rFonts w:ascii="Arial" w:hAnsi="Arial"/>
          <w:snapToGrid w:val="0"/>
          <w:sz w:val="22"/>
        </w:rPr>
      </w:pPr>
      <w:r w:rsidRPr="00A449F6">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752DE5" w:rsidRDefault="00752DE5" w:rsidP="00E36E50">
      <w:pPr>
        <w:pStyle w:val="ListNumber"/>
        <w:spacing w:after="120"/>
        <w:ind w:left="0" w:firstLine="0"/>
        <w:rPr>
          <w:rFonts w:ascii="Arial" w:hAnsi="Arial"/>
          <w:snapToGrid w:val="0"/>
          <w:sz w:val="22"/>
        </w:rPr>
      </w:pPr>
      <w:r>
        <w:rPr>
          <w:rFonts w:ascii="Arial" w:hAnsi="Arial"/>
          <w:snapToGrid w:val="0"/>
          <w:sz w:val="22"/>
        </w:rPr>
        <w:t>Zhotovitel se zavazuje, že:</w:t>
      </w:r>
    </w:p>
    <w:p w:rsidR="00752DE5" w:rsidRDefault="00752DE5" w:rsidP="00E36E50">
      <w:pPr>
        <w:pStyle w:val="ListNumber"/>
        <w:numPr>
          <w:ilvl w:val="0"/>
          <w:numId w:val="26"/>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752DE5" w:rsidRDefault="00752DE5" w:rsidP="00E36E50">
      <w:pPr>
        <w:pStyle w:val="ListNumber"/>
        <w:numPr>
          <w:ilvl w:val="0"/>
          <w:numId w:val="26"/>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752DE5" w:rsidRDefault="00752DE5" w:rsidP="00E36E50">
      <w:pPr>
        <w:pStyle w:val="ListNumber"/>
        <w:numPr>
          <w:ilvl w:val="0"/>
          <w:numId w:val="26"/>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752DE5" w:rsidRDefault="00752DE5" w:rsidP="00E36E5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752DE5" w:rsidRDefault="00752DE5">
      <w:pPr>
        <w:pStyle w:val="BodyTextIndent3"/>
        <w:tabs>
          <w:tab w:val="clear" w:pos="7513"/>
          <w:tab w:val="decimal" w:pos="4820"/>
        </w:tabs>
        <w:spacing w:before="0"/>
        <w:rPr>
          <w:rFonts w:ascii="Arial" w:hAnsi="Arial"/>
          <w:sz w:val="22"/>
        </w:rPr>
      </w:pPr>
    </w:p>
    <w:p w:rsidR="00752DE5" w:rsidRDefault="00752DE5">
      <w:pPr>
        <w:pStyle w:val="BodyTextIndent3"/>
        <w:tabs>
          <w:tab w:val="clear" w:pos="7513"/>
          <w:tab w:val="decimal" w:pos="4820"/>
        </w:tabs>
        <w:spacing w:before="0"/>
        <w:rPr>
          <w:rFonts w:ascii="Arial" w:hAnsi="Arial"/>
          <w:sz w:val="22"/>
        </w:rPr>
      </w:pPr>
    </w:p>
    <w:p w:rsidR="00752DE5" w:rsidRDefault="00752DE5" w:rsidP="0093433B">
      <w:pPr>
        <w:pStyle w:val="BodyText2"/>
        <w:spacing w:after="120"/>
        <w:jc w:val="center"/>
        <w:rPr>
          <w:rFonts w:ascii="Arial" w:hAnsi="Arial"/>
          <w:b/>
        </w:rPr>
      </w:pPr>
      <w:r>
        <w:rPr>
          <w:rFonts w:ascii="Arial" w:hAnsi="Arial"/>
          <w:b/>
        </w:rPr>
        <w:t>VIII. Smluvní pokuty</w:t>
      </w:r>
    </w:p>
    <w:p w:rsidR="00752DE5" w:rsidRPr="008C0B1A" w:rsidRDefault="00752DE5"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752DE5" w:rsidRPr="008C50A9" w:rsidRDefault="00752DE5"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752DE5" w:rsidRDefault="00752DE5"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752DE5" w:rsidRDefault="00752DE5"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752DE5" w:rsidRPr="00241E43" w:rsidRDefault="00752DE5" w:rsidP="00241E43">
      <w:pPr>
        <w:pStyle w:val="BodyTextIndent3"/>
        <w:tabs>
          <w:tab w:val="clear" w:pos="7513"/>
          <w:tab w:val="decimal" w:pos="4820"/>
        </w:tabs>
        <w:spacing w:before="0"/>
        <w:rPr>
          <w:rFonts w:ascii="Arial" w:hAnsi="Arial"/>
          <w:sz w:val="22"/>
        </w:rPr>
      </w:pPr>
    </w:p>
    <w:p w:rsidR="00752DE5" w:rsidRPr="00241E43" w:rsidRDefault="00752DE5" w:rsidP="00241E43">
      <w:pPr>
        <w:pStyle w:val="BodyTextIndent3"/>
        <w:tabs>
          <w:tab w:val="clear" w:pos="7513"/>
          <w:tab w:val="decimal" w:pos="4820"/>
        </w:tabs>
        <w:spacing w:before="0"/>
        <w:rPr>
          <w:rFonts w:ascii="Arial" w:hAnsi="Arial"/>
          <w:sz w:val="22"/>
        </w:rPr>
      </w:pPr>
    </w:p>
    <w:p w:rsidR="00752DE5" w:rsidRDefault="00752DE5"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752DE5" w:rsidRDefault="00752DE5" w:rsidP="00BA1C3B">
      <w:pPr>
        <w:pStyle w:val="Body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752DE5" w:rsidRPr="00041109" w:rsidRDefault="00752DE5" w:rsidP="00BA1C3B">
      <w:pPr>
        <w:pStyle w:val="BodyText"/>
        <w:jc w:val="both"/>
        <w:rPr>
          <w:rFonts w:ascii="Arial" w:hAnsi="Arial" w:cs="Arial"/>
          <w:bCs/>
          <w:color w:val="000000"/>
          <w:sz w:val="22"/>
          <w:szCs w:val="22"/>
        </w:rPr>
      </w:pPr>
    </w:p>
    <w:p w:rsidR="00752DE5" w:rsidRPr="00DC3CB3" w:rsidRDefault="00752DE5" w:rsidP="00BA1C3B">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752DE5" w:rsidRPr="00041109" w:rsidRDefault="00752DE5" w:rsidP="00BA1C3B">
      <w:pPr>
        <w:pStyle w:val="BodyText"/>
        <w:jc w:val="both"/>
        <w:rPr>
          <w:bCs/>
          <w:color w:val="000000"/>
        </w:rPr>
      </w:pPr>
    </w:p>
    <w:p w:rsidR="00752DE5" w:rsidRDefault="00752DE5" w:rsidP="00BA1C3B">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752DE5" w:rsidRDefault="00752DE5" w:rsidP="00BA1C3B"/>
    <w:p w:rsidR="00752DE5" w:rsidRDefault="00752DE5" w:rsidP="00BA1C3B">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752DE5" w:rsidRDefault="00752DE5" w:rsidP="00BA1C3B"/>
    <w:p w:rsidR="00752DE5" w:rsidRDefault="00752DE5" w:rsidP="00BA1C3B">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752DE5" w:rsidRDefault="00752DE5" w:rsidP="00BA1C3B"/>
    <w:p w:rsidR="00752DE5" w:rsidRDefault="00752DE5" w:rsidP="00BA1C3B">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752DE5" w:rsidRDefault="00752DE5" w:rsidP="00BA1C3B"/>
    <w:p w:rsidR="00752DE5" w:rsidRDefault="00752DE5" w:rsidP="00BA1C3B">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752DE5" w:rsidRPr="00041109" w:rsidRDefault="00752DE5" w:rsidP="00BA1C3B">
      <w:pPr>
        <w:pStyle w:val="ListParagraph"/>
        <w:ind w:left="0"/>
        <w:rPr>
          <w:rFonts w:ascii="Arial" w:hAnsi="Arial" w:cs="Arial"/>
          <w:sz w:val="22"/>
          <w:szCs w:val="22"/>
        </w:rPr>
      </w:pPr>
    </w:p>
    <w:p w:rsidR="00752DE5" w:rsidRDefault="00752DE5" w:rsidP="00BA1C3B">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752DE5" w:rsidRDefault="00752DE5" w:rsidP="00241E43">
      <w:pPr>
        <w:pStyle w:val="BodyTextIndent3"/>
        <w:tabs>
          <w:tab w:val="clear" w:pos="7513"/>
          <w:tab w:val="decimal" w:pos="4820"/>
        </w:tabs>
        <w:spacing w:before="0"/>
        <w:rPr>
          <w:rFonts w:ascii="Arial" w:hAnsi="Arial"/>
          <w:sz w:val="22"/>
        </w:rPr>
      </w:pPr>
    </w:p>
    <w:p w:rsidR="00752DE5" w:rsidRPr="00241E43" w:rsidRDefault="00752DE5" w:rsidP="00241E43">
      <w:pPr>
        <w:pStyle w:val="BodyTextIndent3"/>
        <w:tabs>
          <w:tab w:val="clear" w:pos="7513"/>
          <w:tab w:val="decimal" w:pos="4820"/>
        </w:tabs>
        <w:spacing w:before="0"/>
        <w:rPr>
          <w:rFonts w:ascii="Arial" w:hAnsi="Arial"/>
          <w:sz w:val="22"/>
        </w:rPr>
      </w:pPr>
    </w:p>
    <w:p w:rsidR="00752DE5" w:rsidRDefault="00752DE5">
      <w:pPr>
        <w:pStyle w:val="BodyText2"/>
        <w:jc w:val="center"/>
        <w:rPr>
          <w:rFonts w:ascii="Arial" w:hAnsi="Arial"/>
          <w:b/>
        </w:rPr>
      </w:pPr>
      <w:r>
        <w:rPr>
          <w:rFonts w:ascii="Arial" w:hAnsi="Arial"/>
          <w:b/>
        </w:rPr>
        <w:t>X. Záruka</w:t>
      </w:r>
    </w:p>
    <w:p w:rsidR="00752DE5" w:rsidRDefault="00752DE5">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752DE5" w:rsidRPr="001C10BF" w:rsidRDefault="00752DE5">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752DE5" w:rsidRDefault="00752DE5">
      <w:pPr>
        <w:tabs>
          <w:tab w:val="left" w:pos="1980"/>
        </w:tabs>
        <w:jc w:val="both"/>
        <w:rPr>
          <w:rFonts w:ascii="Arial" w:hAnsi="Arial" w:cs="Arial"/>
          <w:snapToGrid w:val="0"/>
          <w:sz w:val="22"/>
        </w:rPr>
      </w:pPr>
    </w:p>
    <w:p w:rsidR="00752DE5" w:rsidRPr="007B4FEA" w:rsidRDefault="00752DE5" w:rsidP="00BE0333">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 xml:space="preserve">zadávání veřejných zakázkách, </w:t>
      </w:r>
      <w:r w:rsidRPr="00D51A32">
        <w:rPr>
          <w:rFonts w:ascii="Arial" w:hAnsi="Arial"/>
          <w:snapToGrid w:val="0"/>
          <w:sz w:val="22"/>
        </w:rPr>
        <w:t>vyhlášky č. 499/2006 Sb. o dokumentaci staveb</w:t>
      </w:r>
      <w:r>
        <w:rPr>
          <w:rFonts w:ascii="Arial" w:hAnsi="Arial"/>
          <w:snapToGrid w:val="0"/>
          <w:sz w:val="22"/>
        </w:rPr>
        <w:t xml:space="preserve"> </w:t>
      </w:r>
      <w:r w:rsidRPr="00D51A32">
        <w:rPr>
          <w:rFonts w:ascii="Arial" w:hAnsi="Arial"/>
          <w:snapToGrid w:val="0"/>
          <w:sz w:val="22"/>
        </w:rPr>
        <w:t xml:space="preserve">a </w:t>
      </w:r>
      <w:r w:rsidRPr="00D51A32">
        <w:rPr>
          <w:rFonts w:ascii="Arial" w:hAnsi="Arial" w:cs="Arial"/>
          <w:snapToGrid w:val="0"/>
          <w:sz w:val="22"/>
          <w:szCs w:val="22"/>
        </w:rPr>
        <w:t>vyhlášky č. 169/2016 Sb.</w:t>
      </w:r>
      <w:r w:rsidRPr="00D51A32">
        <w:rPr>
          <w:rFonts w:ascii="Arial" w:hAnsi="Arial" w:cs="Arial"/>
          <w:snapToGrid w:val="0"/>
          <w:sz w:val="22"/>
        </w:rPr>
        <w:t xml:space="preserve"> o stanovení rozsahu dokumentace veřejné zakázky na stavební práce a soupisu stavebních prací, dodávek a služeb s výkazem výměr a </w:t>
      </w:r>
      <w:r w:rsidRPr="00D51A32">
        <w:rPr>
          <w:rFonts w:ascii="Arial" w:hAnsi="Arial"/>
          <w:snapToGrid w:val="0"/>
          <w:sz w:val="22"/>
        </w:rPr>
        <w:t>je plně zodpovědný za škody, které porušením tohoto závazku popřípadě</w:t>
      </w:r>
      <w:r w:rsidRPr="007B4FEA">
        <w:rPr>
          <w:rFonts w:ascii="Arial" w:hAnsi="Arial"/>
          <w:snapToGrid w:val="0"/>
          <w:sz w:val="22"/>
        </w:rPr>
        <w:t xml:space="preserve"> objednateli vzniknou.</w:t>
      </w:r>
    </w:p>
    <w:p w:rsidR="00752DE5" w:rsidRDefault="00752DE5">
      <w:pPr>
        <w:tabs>
          <w:tab w:val="left" w:pos="1980"/>
        </w:tabs>
        <w:jc w:val="both"/>
        <w:rPr>
          <w:rFonts w:ascii="Arial" w:hAnsi="Arial" w:cs="Arial"/>
          <w:snapToGrid w:val="0"/>
          <w:sz w:val="22"/>
        </w:rPr>
      </w:pPr>
    </w:p>
    <w:p w:rsidR="00752DE5" w:rsidRDefault="00752DE5">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752DE5" w:rsidRDefault="00752DE5" w:rsidP="00241E43">
      <w:pPr>
        <w:pStyle w:val="BodyTextIndent3"/>
        <w:tabs>
          <w:tab w:val="clear" w:pos="7513"/>
          <w:tab w:val="decimal" w:pos="4820"/>
        </w:tabs>
        <w:spacing w:before="0"/>
        <w:rPr>
          <w:rFonts w:ascii="Arial" w:hAnsi="Arial"/>
          <w:sz w:val="22"/>
        </w:rPr>
      </w:pPr>
    </w:p>
    <w:p w:rsidR="00752DE5" w:rsidRPr="00241E43" w:rsidRDefault="00752DE5" w:rsidP="00241E43">
      <w:pPr>
        <w:pStyle w:val="BodyTextIndent3"/>
        <w:tabs>
          <w:tab w:val="clear" w:pos="7513"/>
          <w:tab w:val="decimal" w:pos="4820"/>
        </w:tabs>
        <w:spacing w:before="0"/>
        <w:rPr>
          <w:rFonts w:ascii="Arial" w:hAnsi="Arial"/>
          <w:sz w:val="22"/>
        </w:rPr>
      </w:pPr>
    </w:p>
    <w:p w:rsidR="00752DE5" w:rsidRDefault="00752DE5">
      <w:pPr>
        <w:pStyle w:val="BodyText2"/>
        <w:jc w:val="center"/>
        <w:rPr>
          <w:rFonts w:ascii="Arial" w:hAnsi="Arial"/>
          <w:b/>
        </w:rPr>
      </w:pPr>
      <w:r>
        <w:rPr>
          <w:rFonts w:ascii="Arial" w:hAnsi="Arial"/>
          <w:b/>
        </w:rPr>
        <w:t>XI. Odstoupení od smlouvy</w:t>
      </w:r>
    </w:p>
    <w:p w:rsidR="00752DE5" w:rsidRDefault="00752DE5">
      <w:pPr>
        <w:pStyle w:val="BodyText2"/>
        <w:rPr>
          <w:rFonts w:ascii="Arial" w:hAnsi="Arial"/>
          <w:sz w:val="22"/>
        </w:rPr>
      </w:pPr>
      <w:r>
        <w:rPr>
          <w:rFonts w:ascii="Arial" w:hAnsi="Arial"/>
          <w:sz w:val="22"/>
        </w:rPr>
        <w:t>Objednatel je oprávněn odstoupit od smlouvy, pokud:</w:t>
      </w:r>
    </w:p>
    <w:p w:rsidR="00752DE5" w:rsidRDefault="00752DE5"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752DE5" w:rsidRDefault="00752DE5">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752DE5" w:rsidRDefault="00752DE5">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752DE5" w:rsidRPr="004F7018" w:rsidRDefault="00752DE5" w:rsidP="008E1116">
      <w:pPr>
        <w:pStyle w:val="BodyText2"/>
        <w:numPr>
          <w:ilvl w:val="0"/>
          <w:numId w:val="11"/>
        </w:numPr>
        <w:ind w:left="567" w:hanging="283"/>
        <w:rPr>
          <w:rFonts w:ascii="Arial" w:hAnsi="Arial"/>
          <w:sz w:val="22"/>
          <w:szCs w:val="22"/>
        </w:rPr>
      </w:pPr>
      <w:r w:rsidRPr="004F7018">
        <w:rPr>
          <w:rFonts w:ascii="Arial" w:hAnsi="Arial"/>
          <w:sz w:val="22"/>
          <w:szCs w:val="22"/>
        </w:rPr>
        <w:t xml:space="preserve">zhotovitel je v insolvenčním řízení, jehož předmětem je dlužníkův úpadek nebo hrozící úpadek </w:t>
      </w:r>
    </w:p>
    <w:p w:rsidR="00752DE5" w:rsidRPr="004F7018" w:rsidRDefault="00752DE5">
      <w:pPr>
        <w:pStyle w:val="BodyText2"/>
        <w:numPr>
          <w:ilvl w:val="0"/>
          <w:numId w:val="11"/>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rsidR="00752DE5" w:rsidRPr="004F7018" w:rsidRDefault="00752DE5" w:rsidP="007E0200">
      <w:pPr>
        <w:pStyle w:val="BodyText2"/>
        <w:numPr>
          <w:ilvl w:val="0"/>
          <w:numId w:val="11"/>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rsidR="00752DE5" w:rsidRPr="004F7018" w:rsidRDefault="00752DE5" w:rsidP="004F7018">
      <w:pPr>
        <w:pStyle w:val="Body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rsidR="00752DE5" w:rsidRDefault="00752DE5" w:rsidP="00241E43">
      <w:pPr>
        <w:pStyle w:val="BodyTextIndent3"/>
        <w:tabs>
          <w:tab w:val="clear" w:pos="7513"/>
          <w:tab w:val="decimal" w:pos="4820"/>
        </w:tabs>
        <w:spacing w:before="0"/>
        <w:rPr>
          <w:rFonts w:ascii="Arial" w:hAnsi="Arial"/>
          <w:sz w:val="22"/>
        </w:rPr>
      </w:pPr>
    </w:p>
    <w:p w:rsidR="00752DE5" w:rsidRDefault="00752DE5" w:rsidP="00241E43">
      <w:pPr>
        <w:pStyle w:val="BodyTextIndent3"/>
        <w:tabs>
          <w:tab w:val="clear" w:pos="7513"/>
          <w:tab w:val="decimal" w:pos="4820"/>
        </w:tabs>
        <w:spacing w:before="0"/>
        <w:rPr>
          <w:rFonts w:ascii="Arial" w:hAnsi="Arial"/>
          <w:sz w:val="22"/>
        </w:rPr>
      </w:pPr>
    </w:p>
    <w:p w:rsidR="00752DE5" w:rsidRDefault="00752DE5" w:rsidP="00241E43">
      <w:pPr>
        <w:pStyle w:val="BodyTextIndent3"/>
        <w:tabs>
          <w:tab w:val="clear" w:pos="7513"/>
          <w:tab w:val="decimal" w:pos="4820"/>
        </w:tabs>
        <w:spacing w:before="0"/>
        <w:rPr>
          <w:rFonts w:ascii="Arial" w:hAnsi="Arial"/>
          <w:sz w:val="22"/>
        </w:rPr>
      </w:pPr>
    </w:p>
    <w:p w:rsidR="00752DE5" w:rsidRDefault="00752DE5" w:rsidP="00241E43">
      <w:pPr>
        <w:pStyle w:val="BodyTextIndent3"/>
        <w:tabs>
          <w:tab w:val="clear" w:pos="7513"/>
          <w:tab w:val="decimal" w:pos="4820"/>
        </w:tabs>
        <w:spacing w:before="0"/>
        <w:rPr>
          <w:rFonts w:ascii="Arial" w:hAnsi="Arial"/>
          <w:sz w:val="22"/>
        </w:rPr>
      </w:pPr>
    </w:p>
    <w:p w:rsidR="00752DE5" w:rsidRDefault="00752DE5" w:rsidP="00241E43">
      <w:pPr>
        <w:pStyle w:val="BodyTextIndent3"/>
        <w:tabs>
          <w:tab w:val="clear" w:pos="7513"/>
          <w:tab w:val="decimal" w:pos="4820"/>
        </w:tabs>
        <w:spacing w:before="0"/>
        <w:rPr>
          <w:rFonts w:ascii="Arial" w:hAnsi="Arial"/>
          <w:sz w:val="22"/>
        </w:rPr>
      </w:pPr>
    </w:p>
    <w:p w:rsidR="00752DE5" w:rsidRPr="00241E43" w:rsidRDefault="00752DE5" w:rsidP="00241E43">
      <w:pPr>
        <w:pStyle w:val="BodyTextIndent3"/>
        <w:tabs>
          <w:tab w:val="clear" w:pos="7513"/>
          <w:tab w:val="decimal" w:pos="4820"/>
        </w:tabs>
        <w:spacing w:before="0"/>
        <w:rPr>
          <w:rFonts w:ascii="Arial" w:hAnsi="Arial"/>
          <w:sz w:val="22"/>
        </w:rPr>
      </w:pPr>
    </w:p>
    <w:p w:rsidR="00752DE5" w:rsidRPr="00BB4C9C" w:rsidRDefault="00752DE5"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752DE5" w:rsidRPr="00241E43" w:rsidRDefault="00752DE5" w:rsidP="00241E43">
      <w:pPr>
        <w:spacing w:before="120"/>
        <w:jc w:val="both"/>
        <w:rPr>
          <w:rFonts w:ascii="Arial" w:hAnsi="Arial"/>
          <w:snapToGrid w:val="0"/>
          <w:sz w:val="22"/>
        </w:rPr>
      </w:pPr>
      <w:r w:rsidRPr="00241E4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752DE5" w:rsidRPr="00BB4C9C" w:rsidRDefault="00752DE5" w:rsidP="004F7018">
      <w:pPr>
        <w:jc w:val="both"/>
        <w:rPr>
          <w:rFonts w:ascii="Arial" w:hAnsi="Arial" w:cs="Arial"/>
          <w:caps/>
          <w:sz w:val="22"/>
          <w:szCs w:val="22"/>
        </w:rPr>
      </w:pPr>
    </w:p>
    <w:p w:rsidR="00752DE5" w:rsidRPr="00BB4C9C" w:rsidRDefault="00752DE5"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752DE5" w:rsidRPr="00BB4C9C" w:rsidRDefault="00752DE5" w:rsidP="004F7018">
      <w:pPr>
        <w:ind w:left="284"/>
        <w:jc w:val="both"/>
        <w:rPr>
          <w:rFonts w:ascii="Arial" w:hAnsi="Arial" w:cs="Arial"/>
          <w:caps/>
          <w:sz w:val="22"/>
          <w:szCs w:val="22"/>
        </w:rPr>
      </w:pPr>
    </w:p>
    <w:p w:rsidR="00752DE5" w:rsidRPr="00BB4C9C" w:rsidRDefault="00752DE5" w:rsidP="004F7018">
      <w:pPr>
        <w:pStyle w:val="Heading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752DE5" w:rsidRDefault="00752DE5" w:rsidP="00241E43">
      <w:pPr>
        <w:pStyle w:val="BodyTextIndent3"/>
        <w:tabs>
          <w:tab w:val="clear" w:pos="7513"/>
          <w:tab w:val="decimal" w:pos="4820"/>
        </w:tabs>
        <w:spacing w:before="0"/>
        <w:rPr>
          <w:rFonts w:ascii="Arial" w:hAnsi="Arial"/>
          <w:sz w:val="22"/>
        </w:rPr>
      </w:pPr>
    </w:p>
    <w:p w:rsidR="00752DE5" w:rsidRPr="00241E43" w:rsidRDefault="00752DE5" w:rsidP="00241E43">
      <w:pPr>
        <w:pStyle w:val="BodyTextIndent3"/>
        <w:tabs>
          <w:tab w:val="clear" w:pos="7513"/>
          <w:tab w:val="decimal" w:pos="4820"/>
        </w:tabs>
        <w:spacing w:before="0"/>
        <w:rPr>
          <w:rFonts w:ascii="Arial" w:hAnsi="Arial"/>
          <w:sz w:val="22"/>
        </w:rPr>
      </w:pPr>
    </w:p>
    <w:p w:rsidR="00752DE5" w:rsidRDefault="00752DE5">
      <w:pPr>
        <w:pStyle w:val="Heading8"/>
        <w:spacing w:line="240" w:lineRule="auto"/>
        <w:rPr>
          <w:rFonts w:ascii="Arial" w:hAnsi="Arial"/>
          <w:snapToGrid w:val="0"/>
          <w:sz w:val="24"/>
        </w:rPr>
      </w:pPr>
      <w:r>
        <w:rPr>
          <w:rFonts w:ascii="Arial" w:hAnsi="Arial"/>
          <w:snapToGrid w:val="0"/>
          <w:sz w:val="24"/>
        </w:rPr>
        <w:t>XIII. Závěrečná ustanovení</w:t>
      </w:r>
    </w:p>
    <w:p w:rsidR="00752DE5" w:rsidRDefault="00752DE5">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752DE5" w:rsidRDefault="00752DE5">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752DE5" w:rsidRPr="008952C9" w:rsidRDefault="00752DE5"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752DE5" w:rsidRPr="008952C9" w:rsidRDefault="00752DE5"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752DE5" w:rsidRPr="008952C9" w:rsidRDefault="00752DE5"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752DE5" w:rsidRPr="008952C9" w:rsidRDefault="00752DE5"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752DE5" w:rsidRDefault="00752DE5"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752DE5" w:rsidRDefault="00752DE5">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752DE5" w:rsidRDefault="00752DE5">
      <w:pPr>
        <w:pStyle w:val="ListNumber"/>
        <w:ind w:left="0" w:firstLine="0"/>
        <w:rPr>
          <w:rFonts w:ascii="Arial" w:hAnsi="Arial"/>
          <w:sz w:val="22"/>
        </w:rPr>
      </w:pPr>
    </w:p>
    <w:p w:rsidR="00752DE5" w:rsidRDefault="00752DE5">
      <w:pPr>
        <w:pStyle w:val="ListNumber"/>
        <w:ind w:left="0" w:firstLine="0"/>
        <w:rPr>
          <w:rFonts w:ascii="Arial" w:hAnsi="Arial"/>
          <w:sz w:val="22"/>
        </w:rPr>
      </w:pPr>
      <w:r>
        <w:rPr>
          <w:rFonts w:ascii="Arial" w:hAnsi="Arial"/>
          <w:sz w:val="22"/>
        </w:rPr>
        <w:t>Smlouva je vyhotovena ve dvou stejnopisech s platností originálu, z nichž objednatel obdrží jeden výtisk a zhotovitel obdrží jeden výtisk.</w:t>
      </w:r>
    </w:p>
    <w:p w:rsidR="00752DE5" w:rsidRDefault="00752DE5">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752DE5" w:rsidRDefault="00752DE5">
      <w:pPr>
        <w:pStyle w:val="ListNumber2"/>
        <w:tabs>
          <w:tab w:val="clear" w:pos="1004"/>
          <w:tab w:val="left" w:pos="-3261"/>
        </w:tabs>
        <w:ind w:left="0" w:firstLine="0"/>
        <w:rPr>
          <w:rFonts w:ascii="Arial" w:hAnsi="Arial"/>
          <w:sz w:val="22"/>
        </w:rPr>
      </w:pPr>
    </w:p>
    <w:p w:rsidR="00752DE5" w:rsidRDefault="00752DE5" w:rsidP="008976FA">
      <w:pPr>
        <w:pStyle w:val="ListNumber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752DE5" w:rsidRDefault="00752DE5">
      <w:pPr>
        <w:pStyle w:val="ListNumber2"/>
        <w:tabs>
          <w:tab w:val="clear" w:pos="1004"/>
          <w:tab w:val="left" w:pos="-3261"/>
        </w:tabs>
        <w:ind w:left="0" w:firstLine="0"/>
        <w:rPr>
          <w:rFonts w:ascii="Arial" w:hAnsi="Arial"/>
        </w:rPr>
      </w:pPr>
    </w:p>
    <w:p w:rsidR="00752DE5" w:rsidRDefault="00752DE5">
      <w:pPr>
        <w:pStyle w:val="ListNumber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 a že s jejím obsahem souhlasí. Na důkaz této skutečnosti připojují svoje podpisy.</w:t>
      </w:r>
    </w:p>
    <w:p w:rsidR="00752DE5" w:rsidRDefault="00752DE5">
      <w:pPr>
        <w:pStyle w:val="ListNumber2"/>
        <w:tabs>
          <w:tab w:val="clear" w:pos="1004"/>
          <w:tab w:val="left" w:pos="-3261"/>
        </w:tabs>
        <w:ind w:left="0" w:firstLine="0"/>
        <w:rPr>
          <w:rFonts w:ascii="Arial" w:hAnsi="Arial"/>
          <w:sz w:val="22"/>
        </w:rPr>
      </w:pPr>
    </w:p>
    <w:p w:rsidR="00752DE5" w:rsidRDefault="00752DE5">
      <w:pPr>
        <w:pStyle w:val="ListNumber2"/>
        <w:tabs>
          <w:tab w:val="clear" w:pos="1004"/>
          <w:tab w:val="left" w:pos="-3261"/>
        </w:tabs>
        <w:ind w:left="0" w:firstLine="0"/>
        <w:rPr>
          <w:rFonts w:ascii="Arial" w:hAnsi="Arial"/>
          <w:sz w:val="22"/>
        </w:rPr>
      </w:pPr>
    </w:p>
    <w:p w:rsidR="00752DE5" w:rsidRDefault="00752DE5">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752DE5" w:rsidRDefault="00752DE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752DE5" w:rsidRDefault="00752DE5" w:rsidP="004817FF">
      <w:pPr>
        <w:ind w:left="1418" w:hanging="1418"/>
        <w:jc w:val="both"/>
        <w:rPr>
          <w:rFonts w:ascii="Arial" w:hAnsi="Arial"/>
          <w:snapToGrid w:val="0"/>
          <w:sz w:val="22"/>
        </w:rPr>
      </w:pPr>
      <w:r>
        <w:rPr>
          <w:rFonts w:ascii="Arial" w:hAnsi="Arial"/>
          <w:snapToGrid w:val="0"/>
          <w:sz w:val="22"/>
        </w:rPr>
        <w:t>Příloha č.1 – Kalkulace ceny</w:t>
      </w:r>
    </w:p>
    <w:p w:rsidR="00752DE5" w:rsidRPr="00D51A32" w:rsidRDefault="00752DE5" w:rsidP="004817FF">
      <w:pPr>
        <w:pStyle w:val="Heading1"/>
        <w:numPr>
          <w:ilvl w:val="0"/>
          <w:numId w:val="0"/>
        </w:numPr>
        <w:tabs>
          <w:tab w:val="center" w:pos="4860"/>
        </w:tabs>
        <w:spacing w:before="0" w:after="0"/>
        <w:ind w:left="1418" w:hanging="1418"/>
        <w:jc w:val="left"/>
        <w:rPr>
          <w:rFonts w:ascii="Arial" w:hAnsi="Arial" w:cs="Arial"/>
          <w:b w:val="0"/>
          <w:iCs/>
          <w:caps w:val="0"/>
          <w:sz w:val="22"/>
          <w:szCs w:val="22"/>
          <w:u w:val="none"/>
        </w:rPr>
      </w:pPr>
      <w:r w:rsidRPr="00D51A32">
        <w:rPr>
          <w:rFonts w:ascii="Arial" w:hAnsi="Arial" w:cs="Arial"/>
          <w:b w:val="0"/>
          <w:caps w:val="0"/>
          <w:sz w:val="22"/>
          <w:szCs w:val="22"/>
          <w:u w:val="none"/>
        </w:rPr>
        <w:t>Příloha č. 2 -  P</w:t>
      </w:r>
      <w:r w:rsidRPr="00D51A32">
        <w:rPr>
          <w:rFonts w:ascii="Arial" w:hAnsi="Arial" w:cs="Arial"/>
          <w:b w:val="0"/>
          <w:iCs/>
          <w:caps w:val="0"/>
          <w:sz w:val="22"/>
          <w:szCs w:val="22"/>
          <w:u w:val="none"/>
        </w:rPr>
        <w:t xml:space="preserve">ravidla PVS pro vyhotovení soupisů stavebních prací, včetně výkazu výměr </w:t>
      </w:r>
    </w:p>
    <w:p w:rsidR="00752DE5" w:rsidRPr="006834C7" w:rsidRDefault="00752DE5" w:rsidP="004817FF">
      <w:pPr>
        <w:ind w:left="1418" w:hanging="1418"/>
        <w:rPr>
          <w:rFonts w:ascii="Arial" w:hAnsi="Arial" w:cs="Arial"/>
          <w:sz w:val="22"/>
          <w:szCs w:val="22"/>
        </w:rPr>
      </w:pPr>
      <w:r w:rsidRPr="00D51A32">
        <w:rPr>
          <w:rFonts w:ascii="Arial" w:hAnsi="Arial" w:cs="Arial"/>
          <w:sz w:val="22"/>
          <w:szCs w:val="22"/>
        </w:rPr>
        <w:t>Příloha č. 3 - Seznam Odpovědných osob a čísla účtů zveřejněných v registru plátců</w:t>
      </w:r>
      <w:r w:rsidRPr="006834C7">
        <w:rPr>
          <w:rFonts w:ascii="Arial" w:hAnsi="Arial" w:cs="Arial"/>
          <w:sz w:val="22"/>
          <w:szCs w:val="22"/>
        </w:rPr>
        <w:t xml:space="preserve"> DPH</w:t>
      </w:r>
    </w:p>
    <w:p w:rsidR="00752DE5" w:rsidRPr="006834C7" w:rsidRDefault="00752DE5" w:rsidP="004817FF">
      <w:pPr>
        <w:ind w:left="1418" w:hanging="1418"/>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752DE5" w:rsidRPr="004F7018" w:rsidRDefault="00752DE5" w:rsidP="004F7018"/>
    <w:p w:rsidR="00752DE5" w:rsidRPr="00244DC6" w:rsidRDefault="00752DE5">
      <w:pPr>
        <w:spacing w:before="120"/>
        <w:jc w:val="both"/>
        <w:rPr>
          <w:rFonts w:ascii="Arial" w:hAnsi="Arial"/>
          <w:b/>
          <w:snapToGrid w:val="0"/>
        </w:rPr>
      </w:pPr>
    </w:p>
    <w:tbl>
      <w:tblPr>
        <w:tblW w:w="0" w:type="auto"/>
        <w:tblLayout w:type="fixed"/>
        <w:tblCellMar>
          <w:left w:w="70" w:type="dxa"/>
          <w:right w:w="70" w:type="dxa"/>
        </w:tblCellMar>
        <w:tblLook w:val="0000"/>
      </w:tblPr>
      <w:tblGrid>
        <w:gridCol w:w="4606"/>
        <w:gridCol w:w="3846"/>
      </w:tblGrid>
      <w:tr w:rsidR="00752DE5">
        <w:tc>
          <w:tcPr>
            <w:tcW w:w="4606" w:type="dxa"/>
          </w:tcPr>
          <w:p w:rsidR="00752DE5" w:rsidRDefault="00752DE5">
            <w:pPr>
              <w:spacing w:before="120"/>
              <w:jc w:val="both"/>
              <w:rPr>
                <w:rFonts w:ascii="Arial" w:hAnsi="Arial"/>
                <w:sz w:val="22"/>
              </w:rPr>
            </w:pPr>
          </w:p>
          <w:p w:rsidR="00752DE5" w:rsidRDefault="00752DE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752DE5" w:rsidRDefault="00752DE5">
            <w:pPr>
              <w:spacing w:before="120"/>
              <w:jc w:val="both"/>
              <w:rPr>
                <w:rFonts w:ascii="Arial" w:hAnsi="Arial"/>
                <w:snapToGrid w:val="0"/>
                <w:sz w:val="22"/>
              </w:rPr>
            </w:pPr>
          </w:p>
          <w:p w:rsidR="00752DE5" w:rsidRDefault="00752DE5" w:rsidP="006845A0">
            <w:pPr>
              <w:spacing w:before="120"/>
              <w:jc w:val="both"/>
              <w:rPr>
                <w:rFonts w:ascii="Arial" w:hAnsi="Arial"/>
                <w:snapToGrid w:val="0"/>
                <w:sz w:val="22"/>
              </w:rPr>
            </w:pPr>
            <w:r>
              <w:rPr>
                <w:rFonts w:ascii="Arial" w:hAnsi="Arial"/>
                <w:snapToGrid w:val="0"/>
                <w:sz w:val="22"/>
              </w:rPr>
              <w:t>V Praze dne:4.3.2019</w:t>
            </w:r>
          </w:p>
        </w:tc>
      </w:tr>
      <w:tr w:rsidR="00752DE5">
        <w:tc>
          <w:tcPr>
            <w:tcW w:w="4606" w:type="dxa"/>
          </w:tcPr>
          <w:p w:rsidR="00752DE5" w:rsidRDefault="00752DE5">
            <w:pPr>
              <w:spacing w:before="120"/>
              <w:jc w:val="both"/>
              <w:rPr>
                <w:rFonts w:ascii="Arial" w:hAnsi="Arial"/>
                <w:sz w:val="22"/>
              </w:rPr>
            </w:pPr>
            <w:r>
              <w:rPr>
                <w:rFonts w:ascii="Arial" w:hAnsi="Arial"/>
                <w:sz w:val="22"/>
              </w:rPr>
              <w:t xml:space="preserve">za Pražskou vodohospodářskou </w:t>
            </w:r>
          </w:p>
          <w:p w:rsidR="00752DE5" w:rsidRDefault="00752DE5">
            <w:pPr>
              <w:spacing w:before="120"/>
              <w:jc w:val="both"/>
              <w:rPr>
                <w:rFonts w:ascii="Arial" w:hAnsi="Arial"/>
                <w:snapToGrid w:val="0"/>
                <w:sz w:val="22"/>
              </w:rPr>
            </w:pPr>
            <w:r>
              <w:rPr>
                <w:rFonts w:ascii="Arial" w:hAnsi="Arial"/>
                <w:sz w:val="22"/>
              </w:rPr>
              <w:t>společnost a. s.</w:t>
            </w:r>
          </w:p>
        </w:tc>
        <w:tc>
          <w:tcPr>
            <w:tcW w:w="3846" w:type="dxa"/>
          </w:tcPr>
          <w:p w:rsidR="00752DE5" w:rsidRDefault="00752DE5">
            <w:pPr>
              <w:spacing w:before="120"/>
              <w:jc w:val="both"/>
              <w:rPr>
                <w:rFonts w:ascii="Arial" w:hAnsi="Arial"/>
                <w:snapToGrid w:val="0"/>
                <w:sz w:val="22"/>
              </w:rPr>
            </w:pPr>
            <w:r>
              <w:rPr>
                <w:rFonts w:ascii="Arial" w:hAnsi="Arial"/>
                <w:snapToGrid w:val="0"/>
                <w:sz w:val="22"/>
              </w:rPr>
              <w:t xml:space="preserve">za </w:t>
            </w:r>
            <w:r w:rsidRPr="00986F22">
              <w:rPr>
                <w:rFonts w:ascii="Arial" w:hAnsi="Arial"/>
                <w:snapToGrid w:val="0"/>
                <w:sz w:val="22"/>
              </w:rPr>
              <w:t>Sweco Hydroprojekt .a.s.</w:t>
            </w:r>
          </w:p>
        </w:tc>
      </w:tr>
      <w:tr w:rsidR="00752DE5">
        <w:tc>
          <w:tcPr>
            <w:tcW w:w="4606" w:type="dxa"/>
          </w:tcPr>
          <w:p w:rsidR="00752DE5" w:rsidRDefault="00752DE5">
            <w:pPr>
              <w:spacing w:before="120"/>
              <w:jc w:val="both"/>
              <w:rPr>
                <w:rFonts w:ascii="Arial" w:hAnsi="Arial"/>
                <w:snapToGrid w:val="0"/>
                <w:sz w:val="22"/>
              </w:rPr>
            </w:pPr>
          </w:p>
        </w:tc>
        <w:tc>
          <w:tcPr>
            <w:tcW w:w="3846" w:type="dxa"/>
          </w:tcPr>
          <w:p w:rsidR="00752DE5" w:rsidRDefault="00752DE5">
            <w:pPr>
              <w:spacing w:before="120"/>
              <w:jc w:val="both"/>
              <w:rPr>
                <w:rFonts w:ascii="Arial" w:hAnsi="Arial"/>
                <w:snapToGrid w:val="0"/>
                <w:sz w:val="22"/>
              </w:rPr>
            </w:pPr>
          </w:p>
        </w:tc>
      </w:tr>
      <w:tr w:rsidR="00752DE5">
        <w:tc>
          <w:tcPr>
            <w:tcW w:w="4606" w:type="dxa"/>
          </w:tcPr>
          <w:p w:rsidR="00752DE5" w:rsidRDefault="00752DE5">
            <w:pPr>
              <w:spacing w:before="120"/>
              <w:jc w:val="both"/>
              <w:rPr>
                <w:rFonts w:ascii="Arial" w:hAnsi="Arial"/>
                <w:snapToGrid w:val="0"/>
                <w:sz w:val="22"/>
              </w:rPr>
            </w:pPr>
          </w:p>
          <w:p w:rsidR="00752DE5" w:rsidRDefault="00752DE5" w:rsidP="00D51A32">
            <w:pPr>
              <w:spacing w:before="120"/>
              <w:jc w:val="both"/>
              <w:rPr>
                <w:rFonts w:ascii="Arial" w:hAnsi="Arial"/>
                <w:snapToGrid w:val="0"/>
                <w:sz w:val="22"/>
              </w:rPr>
            </w:pPr>
          </w:p>
        </w:tc>
        <w:tc>
          <w:tcPr>
            <w:tcW w:w="3846" w:type="dxa"/>
          </w:tcPr>
          <w:p w:rsidR="00752DE5" w:rsidRDefault="00752DE5">
            <w:pPr>
              <w:spacing w:before="120"/>
              <w:jc w:val="both"/>
              <w:rPr>
                <w:rFonts w:ascii="Arial" w:hAnsi="Arial"/>
                <w:snapToGrid w:val="0"/>
                <w:sz w:val="22"/>
              </w:rPr>
            </w:pPr>
          </w:p>
        </w:tc>
      </w:tr>
      <w:tr w:rsidR="00752DE5">
        <w:tc>
          <w:tcPr>
            <w:tcW w:w="4606" w:type="dxa"/>
          </w:tcPr>
          <w:p w:rsidR="00752DE5" w:rsidRDefault="00752DE5">
            <w:pPr>
              <w:spacing w:before="120"/>
              <w:jc w:val="both"/>
              <w:rPr>
                <w:rFonts w:ascii="Arial" w:hAnsi="Arial"/>
                <w:snapToGrid w:val="0"/>
                <w:sz w:val="22"/>
              </w:rPr>
            </w:pPr>
          </w:p>
        </w:tc>
        <w:tc>
          <w:tcPr>
            <w:tcW w:w="3846" w:type="dxa"/>
          </w:tcPr>
          <w:p w:rsidR="00752DE5" w:rsidRDefault="00752DE5">
            <w:pPr>
              <w:spacing w:before="120"/>
              <w:jc w:val="both"/>
              <w:rPr>
                <w:rFonts w:ascii="Arial" w:hAnsi="Arial"/>
                <w:snapToGrid w:val="0"/>
                <w:sz w:val="22"/>
              </w:rPr>
            </w:pPr>
          </w:p>
        </w:tc>
      </w:tr>
      <w:tr w:rsidR="00752DE5">
        <w:tc>
          <w:tcPr>
            <w:tcW w:w="4606" w:type="dxa"/>
          </w:tcPr>
          <w:p w:rsidR="00752DE5" w:rsidRDefault="00752DE5">
            <w:pPr>
              <w:spacing w:before="120"/>
              <w:jc w:val="both"/>
              <w:rPr>
                <w:rFonts w:ascii="Arial" w:hAnsi="Arial"/>
                <w:snapToGrid w:val="0"/>
                <w:sz w:val="22"/>
              </w:rPr>
            </w:pPr>
          </w:p>
        </w:tc>
        <w:tc>
          <w:tcPr>
            <w:tcW w:w="3846" w:type="dxa"/>
          </w:tcPr>
          <w:p w:rsidR="00752DE5" w:rsidRDefault="00752DE5">
            <w:pPr>
              <w:spacing w:before="120"/>
              <w:jc w:val="both"/>
              <w:rPr>
                <w:rFonts w:ascii="Arial" w:hAnsi="Arial"/>
                <w:snapToGrid w:val="0"/>
                <w:sz w:val="22"/>
              </w:rPr>
            </w:pPr>
          </w:p>
        </w:tc>
      </w:tr>
      <w:tr w:rsidR="00752DE5">
        <w:tc>
          <w:tcPr>
            <w:tcW w:w="4606" w:type="dxa"/>
          </w:tcPr>
          <w:p w:rsidR="00752DE5" w:rsidRDefault="00752DE5">
            <w:pPr>
              <w:spacing w:before="120"/>
              <w:jc w:val="both"/>
              <w:rPr>
                <w:rFonts w:ascii="Arial" w:hAnsi="Arial"/>
                <w:snapToGrid w:val="0"/>
                <w:sz w:val="22"/>
              </w:rPr>
            </w:pPr>
          </w:p>
        </w:tc>
        <w:tc>
          <w:tcPr>
            <w:tcW w:w="3846" w:type="dxa"/>
          </w:tcPr>
          <w:p w:rsidR="00752DE5" w:rsidRDefault="00752DE5">
            <w:pPr>
              <w:spacing w:before="120"/>
              <w:jc w:val="both"/>
              <w:rPr>
                <w:rFonts w:ascii="Arial" w:hAnsi="Arial"/>
                <w:snapToGrid w:val="0"/>
                <w:sz w:val="22"/>
              </w:rPr>
            </w:pPr>
          </w:p>
        </w:tc>
      </w:tr>
      <w:tr w:rsidR="00752DE5" w:rsidRPr="00D51A32">
        <w:tc>
          <w:tcPr>
            <w:tcW w:w="4606" w:type="dxa"/>
          </w:tcPr>
          <w:tbl>
            <w:tblPr>
              <w:tblW w:w="0" w:type="auto"/>
              <w:tblLayout w:type="fixed"/>
              <w:tblCellMar>
                <w:left w:w="70" w:type="dxa"/>
                <w:right w:w="70" w:type="dxa"/>
              </w:tblCellMar>
              <w:tblLook w:val="0000"/>
            </w:tblPr>
            <w:tblGrid>
              <w:gridCol w:w="4606"/>
              <w:gridCol w:w="3846"/>
            </w:tblGrid>
            <w:tr w:rsidR="00752DE5" w:rsidRPr="00D51A32" w:rsidTr="009327F8">
              <w:tc>
                <w:tcPr>
                  <w:tcW w:w="4606" w:type="dxa"/>
                </w:tcPr>
                <w:p w:rsidR="00752DE5" w:rsidRPr="00D51A32" w:rsidRDefault="00752DE5" w:rsidP="00D51A32">
                  <w:pPr>
                    <w:jc w:val="both"/>
                    <w:rPr>
                      <w:rFonts w:ascii="Arial" w:hAnsi="Arial"/>
                      <w:snapToGrid w:val="0"/>
                      <w:sz w:val="22"/>
                    </w:rPr>
                  </w:pPr>
                </w:p>
              </w:tc>
              <w:tc>
                <w:tcPr>
                  <w:tcW w:w="3846" w:type="dxa"/>
                </w:tcPr>
                <w:p w:rsidR="00752DE5" w:rsidRPr="00D51A32" w:rsidRDefault="00752DE5" w:rsidP="009327F8">
                  <w:pPr>
                    <w:spacing w:before="120"/>
                    <w:jc w:val="both"/>
                    <w:rPr>
                      <w:rFonts w:ascii="Arial" w:hAnsi="Arial"/>
                      <w:snapToGrid w:val="0"/>
                      <w:sz w:val="22"/>
                    </w:rPr>
                  </w:pPr>
                </w:p>
              </w:tc>
            </w:tr>
          </w:tbl>
          <w:p w:rsidR="00752DE5" w:rsidRPr="00D51A32" w:rsidRDefault="00752DE5" w:rsidP="004F7018">
            <w:pPr>
              <w:jc w:val="both"/>
              <w:rPr>
                <w:rFonts w:ascii="Arial" w:hAnsi="Arial"/>
                <w:snapToGrid w:val="0"/>
                <w:sz w:val="22"/>
              </w:rPr>
            </w:pPr>
          </w:p>
        </w:tc>
        <w:tc>
          <w:tcPr>
            <w:tcW w:w="3846" w:type="dxa"/>
          </w:tcPr>
          <w:p w:rsidR="00752DE5" w:rsidRPr="00D51A32" w:rsidRDefault="00752DE5">
            <w:pPr>
              <w:spacing w:before="120"/>
              <w:jc w:val="both"/>
              <w:rPr>
                <w:rFonts w:ascii="Arial" w:hAnsi="Arial"/>
                <w:snapToGrid w:val="0"/>
                <w:sz w:val="22"/>
              </w:rPr>
            </w:pPr>
          </w:p>
        </w:tc>
      </w:tr>
    </w:tbl>
    <w:p w:rsidR="00752DE5" w:rsidRDefault="00752DE5">
      <w:pPr>
        <w:spacing w:before="120"/>
        <w:jc w:val="both"/>
        <w:rPr>
          <w:rFonts w:ascii="Arial" w:hAnsi="Arial"/>
          <w:snapToGrid w:val="0"/>
          <w:sz w:val="22"/>
        </w:rPr>
      </w:pPr>
    </w:p>
    <w:sectPr w:rsidR="00752DE5"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E5" w:rsidRDefault="00752DE5">
      <w:r>
        <w:separator/>
      </w:r>
    </w:p>
  </w:endnote>
  <w:endnote w:type="continuationSeparator" w:id="0">
    <w:p w:rsidR="00752DE5" w:rsidRDefault="00752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E5" w:rsidRDefault="00752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52DE5" w:rsidRDefault="00752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E5" w:rsidRPr="002B7F69" w:rsidRDefault="00752DE5">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9</w:t>
    </w:r>
    <w:r w:rsidRPr="002B7F69">
      <w:rPr>
        <w:rStyle w:val="PageNumber"/>
        <w:rFonts w:ascii="Arial" w:hAnsi="Arial" w:cs="Arial"/>
        <w:sz w:val="18"/>
        <w:szCs w:val="18"/>
      </w:rPr>
      <w:fldChar w:fldCharType="end"/>
    </w:r>
  </w:p>
  <w:p w:rsidR="00752DE5" w:rsidRDefault="00752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E5" w:rsidRDefault="00752DE5">
      <w:r>
        <w:separator/>
      </w:r>
    </w:p>
  </w:footnote>
  <w:footnote w:type="continuationSeparator" w:id="0">
    <w:p w:rsidR="00752DE5" w:rsidRDefault="00752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E5" w:rsidRPr="00977A0D" w:rsidRDefault="00752DE5" w:rsidP="00241E43">
    <w:pPr>
      <w:pStyle w:val="Header"/>
      <w:tabs>
        <w:tab w:val="clear" w:pos="4536"/>
        <w:tab w:val="clear" w:pos="9072"/>
        <w:tab w:val="right" w:pos="8364"/>
      </w:tabs>
      <w:rPr>
        <w:rFonts w:ascii="Arial" w:hAnsi="Arial"/>
        <w:i/>
        <w:sz w:val="18"/>
        <w:szCs w:val="18"/>
      </w:rPr>
    </w:pPr>
    <w:r w:rsidRPr="00977A0D">
      <w:rPr>
        <w:rFonts w:ascii="Arial" w:hAnsi="Arial"/>
        <w:i/>
        <w:sz w:val="18"/>
        <w:szCs w:val="18"/>
      </w:rPr>
      <w:t>ÚV Podolí – rekonstrukce plynové kotelny</w:t>
    </w:r>
    <w:r w:rsidRPr="00977A0D">
      <w:rPr>
        <w:rFonts w:ascii="Arial" w:hAnsi="Arial"/>
        <w:i/>
        <w:sz w:val="18"/>
        <w:szCs w:val="18"/>
      </w:rPr>
      <w:tab/>
      <w:t>číslo akce 15P7000</w:t>
    </w:r>
  </w:p>
  <w:p w:rsidR="00752DE5" w:rsidRPr="00977A0D" w:rsidRDefault="00752DE5" w:rsidP="00241E43">
    <w:pPr>
      <w:pStyle w:val="Header"/>
      <w:tabs>
        <w:tab w:val="clear" w:pos="4536"/>
        <w:tab w:val="clear" w:pos="9072"/>
        <w:tab w:val="right" w:pos="8364"/>
      </w:tabs>
      <w:rPr>
        <w:rFonts w:ascii="Arial" w:hAnsi="Arial"/>
        <w:i/>
        <w:sz w:val="18"/>
        <w:szCs w:val="18"/>
      </w:rPr>
    </w:pPr>
    <w:r w:rsidRPr="00977A0D">
      <w:rPr>
        <w:rFonts w:ascii="Arial" w:hAnsi="Arial"/>
        <w:i/>
        <w:sz w:val="18"/>
        <w:szCs w:val="18"/>
      </w:rPr>
      <w:t xml:space="preserve">ÚV Podolí – rekonstrukce plynové kotelny – kogenerační jednotka         </w:t>
    </w:r>
    <w:r>
      <w:rPr>
        <w:rFonts w:ascii="Arial" w:hAnsi="Arial"/>
        <w:i/>
        <w:sz w:val="18"/>
        <w:szCs w:val="18"/>
      </w:rPr>
      <w:t xml:space="preserve">                 </w:t>
    </w:r>
    <w:r w:rsidRPr="00977A0D">
      <w:rPr>
        <w:rFonts w:ascii="Arial" w:hAnsi="Arial"/>
        <w:i/>
        <w:sz w:val="18"/>
        <w:szCs w:val="18"/>
      </w:rPr>
      <w:t xml:space="preserve">   číslo akce 15P7001</w:t>
    </w:r>
  </w:p>
  <w:p w:rsidR="00752DE5" w:rsidRDefault="00752DE5">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30AF5DC"/>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AA0BE6E"/>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2">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4">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3"/>
  </w:num>
  <w:num w:numId="6">
    <w:abstractNumId w:val="5"/>
  </w:num>
  <w:num w:numId="7">
    <w:abstractNumId w:val="12"/>
  </w:num>
  <w:num w:numId="8">
    <w:abstractNumId w:val="20"/>
  </w:num>
  <w:num w:numId="9">
    <w:abstractNumId w:val="15"/>
  </w:num>
  <w:num w:numId="10">
    <w:abstractNumId w:val="18"/>
  </w:num>
  <w:num w:numId="11">
    <w:abstractNumId w:val="6"/>
  </w:num>
  <w:num w:numId="12">
    <w:abstractNumId w:val="9"/>
  </w:num>
  <w:num w:numId="13">
    <w:abstractNumId w:val="11"/>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0"/>
  </w:num>
  <w:num w:numId="24">
    <w:abstractNumId w:val="2"/>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6183"/>
    <w:rsid w:val="00007743"/>
    <w:rsid w:val="00013888"/>
    <w:rsid w:val="00014044"/>
    <w:rsid w:val="00040AD6"/>
    <w:rsid w:val="00041109"/>
    <w:rsid w:val="000420E2"/>
    <w:rsid w:val="00044E94"/>
    <w:rsid w:val="00052513"/>
    <w:rsid w:val="00083F95"/>
    <w:rsid w:val="000851D9"/>
    <w:rsid w:val="000B3CEE"/>
    <w:rsid w:val="000F2688"/>
    <w:rsid w:val="000F733B"/>
    <w:rsid w:val="00102009"/>
    <w:rsid w:val="0012430A"/>
    <w:rsid w:val="00131417"/>
    <w:rsid w:val="00135B4C"/>
    <w:rsid w:val="00137CE9"/>
    <w:rsid w:val="0014255E"/>
    <w:rsid w:val="00144BC4"/>
    <w:rsid w:val="0014634B"/>
    <w:rsid w:val="00156D8D"/>
    <w:rsid w:val="00162ADD"/>
    <w:rsid w:val="00165022"/>
    <w:rsid w:val="001658F3"/>
    <w:rsid w:val="00171114"/>
    <w:rsid w:val="00172519"/>
    <w:rsid w:val="0017390C"/>
    <w:rsid w:val="00174D50"/>
    <w:rsid w:val="001755A1"/>
    <w:rsid w:val="001821D1"/>
    <w:rsid w:val="00185316"/>
    <w:rsid w:val="00187716"/>
    <w:rsid w:val="00192352"/>
    <w:rsid w:val="001A4178"/>
    <w:rsid w:val="001B234F"/>
    <w:rsid w:val="001C10BF"/>
    <w:rsid w:val="001C4DC0"/>
    <w:rsid w:val="001D20FF"/>
    <w:rsid w:val="001D3842"/>
    <w:rsid w:val="001D5BAB"/>
    <w:rsid w:val="001E6FC6"/>
    <w:rsid w:val="001F0B45"/>
    <w:rsid w:val="00216F48"/>
    <w:rsid w:val="002279AC"/>
    <w:rsid w:val="002368FB"/>
    <w:rsid w:val="002408AC"/>
    <w:rsid w:val="00241E43"/>
    <w:rsid w:val="00244DC6"/>
    <w:rsid w:val="002544B4"/>
    <w:rsid w:val="002575AF"/>
    <w:rsid w:val="00271110"/>
    <w:rsid w:val="0029053B"/>
    <w:rsid w:val="002B7F69"/>
    <w:rsid w:val="002D0CF3"/>
    <w:rsid w:val="002D33B7"/>
    <w:rsid w:val="002D6927"/>
    <w:rsid w:val="002E4291"/>
    <w:rsid w:val="002E7279"/>
    <w:rsid w:val="002F71E5"/>
    <w:rsid w:val="003160DA"/>
    <w:rsid w:val="0032627A"/>
    <w:rsid w:val="00334316"/>
    <w:rsid w:val="00337DC1"/>
    <w:rsid w:val="0035097F"/>
    <w:rsid w:val="003536D8"/>
    <w:rsid w:val="0035709D"/>
    <w:rsid w:val="00373E08"/>
    <w:rsid w:val="00377AEE"/>
    <w:rsid w:val="003A1A70"/>
    <w:rsid w:val="003A4005"/>
    <w:rsid w:val="003B3984"/>
    <w:rsid w:val="003C00EC"/>
    <w:rsid w:val="003C4AE7"/>
    <w:rsid w:val="003D1337"/>
    <w:rsid w:val="003D56F2"/>
    <w:rsid w:val="00400AFD"/>
    <w:rsid w:val="00425712"/>
    <w:rsid w:val="00425CE9"/>
    <w:rsid w:val="0043002A"/>
    <w:rsid w:val="00436FED"/>
    <w:rsid w:val="004403DF"/>
    <w:rsid w:val="00443DE9"/>
    <w:rsid w:val="00444B4D"/>
    <w:rsid w:val="0045011A"/>
    <w:rsid w:val="00451A24"/>
    <w:rsid w:val="00454249"/>
    <w:rsid w:val="00461146"/>
    <w:rsid w:val="0047258A"/>
    <w:rsid w:val="00473766"/>
    <w:rsid w:val="004817FF"/>
    <w:rsid w:val="00495D64"/>
    <w:rsid w:val="004A13EA"/>
    <w:rsid w:val="004A7226"/>
    <w:rsid w:val="004B5266"/>
    <w:rsid w:val="004C3F65"/>
    <w:rsid w:val="004D5036"/>
    <w:rsid w:val="004E23A5"/>
    <w:rsid w:val="004E4E29"/>
    <w:rsid w:val="004F7018"/>
    <w:rsid w:val="00516322"/>
    <w:rsid w:val="0052778C"/>
    <w:rsid w:val="0053106D"/>
    <w:rsid w:val="00533C65"/>
    <w:rsid w:val="00551353"/>
    <w:rsid w:val="00572A11"/>
    <w:rsid w:val="005741D5"/>
    <w:rsid w:val="005C5593"/>
    <w:rsid w:val="005E38E1"/>
    <w:rsid w:val="005E65B8"/>
    <w:rsid w:val="005F6CE8"/>
    <w:rsid w:val="00600857"/>
    <w:rsid w:val="0063602D"/>
    <w:rsid w:val="00636B13"/>
    <w:rsid w:val="00637122"/>
    <w:rsid w:val="0064000E"/>
    <w:rsid w:val="00640B31"/>
    <w:rsid w:val="00650A6C"/>
    <w:rsid w:val="00663C04"/>
    <w:rsid w:val="00671CE3"/>
    <w:rsid w:val="006724C9"/>
    <w:rsid w:val="006760E8"/>
    <w:rsid w:val="006834C7"/>
    <w:rsid w:val="006845A0"/>
    <w:rsid w:val="006A36EC"/>
    <w:rsid w:val="006B7C1C"/>
    <w:rsid w:val="006D0E55"/>
    <w:rsid w:val="006F2F4E"/>
    <w:rsid w:val="006F5FE0"/>
    <w:rsid w:val="006F7735"/>
    <w:rsid w:val="00705FAB"/>
    <w:rsid w:val="0071657D"/>
    <w:rsid w:val="0072018C"/>
    <w:rsid w:val="00737582"/>
    <w:rsid w:val="00745984"/>
    <w:rsid w:val="007464C3"/>
    <w:rsid w:val="00752DE5"/>
    <w:rsid w:val="00754929"/>
    <w:rsid w:val="00756EAC"/>
    <w:rsid w:val="0076194A"/>
    <w:rsid w:val="00761B8B"/>
    <w:rsid w:val="00791017"/>
    <w:rsid w:val="007A354B"/>
    <w:rsid w:val="007B4FEA"/>
    <w:rsid w:val="007C29A9"/>
    <w:rsid w:val="007D37F1"/>
    <w:rsid w:val="007D6A88"/>
    <w:rsid w:val="007D7671"/>
    <w:rsid w:val="007E0200"/>
    <w:rsid w:val="007E4681"/>
    <w:rsid w:val="008018B4"/>
    <w:rsid w:val="00841F89"/>
    <w:rsid w:val="00860594"/>
    <w:rsid w:val="00860F8B"/>
    <w:rsid w:val="00861EEE"/>
    <w:rsid w:val="00876008"/>
    <w:rsid w:val="00884E6D"/>
    <w:rsid w:val="00890981"/>
    <w:rsid w:val="008952C9"/>
    <w:rsid w:val="008976FA"/>
    <w:rsid w:val="00897C1E"/>
    <w:rsid w:val="008A36A3"/>
    <w:rsid w:val="008A692E"/>
    <w:rsid w:val="008B0049"/>
    <w:rsid w:val="008B295C"/>
    <w:rsid w:val="008C0388"/>
    <w:rsid w:val="008C0B1A"/>
    <w:rsid w:val="008C50A9"/>
    <w:rsid w:val="008D6969"/>
    <w:rsid w:val="008E1116"/>
    <w:rsid w:val="008E6A78"/>
    <w:rsid w:val="008F0CE7"/>
    <w:rsid w:val="008F1E3F"/>
    <w:rsid w:val="00906675"/>
    <w:rsid w:val="00914493"/>
    <w:rsid w:val="009327F8"/>
    <w:rsid w:val="0093433B"/>
    <w:rsid w:val="0095321F"/>
    <w:rsid w:val="00977A0D"/>
    <w:rsid w:val="00986F22"/>
    <w:rsid w:val="009910D7"/>
    <w:rsid w:val="009916B4"/>
    <w:rsid w:val="009C289E"/>
    <w:rsid w:val="009C3986"/>
    <w:rsid w:val="009D11A6"/>
    <w:rsid w:val="009D4F54"/>
    <w:rsid w:val="009E3257"/>
    <w:rsid w:val="009E396C"/>
    <w:rsid w:val="009F1AFA"/>
    <w:rsid w:val="009F2287"/>
    <w:rsid w:val="00A0357A"/>
    <w:rsid w:val="00A1083B"/>
    <w:rsid w:val="00A132DD"/>
    <w:rsid w:val="00A24066"/>
    <w:rsid w:val="00A26A9E"/>
    <w:rsid w:val="00A449F6"/>
    <w:rsid w:val="00A45BA5"/>
    <w:rsid w:val="00A47450"/>
    <w:rsid w:val="00A47799"/>
    <w:rsid w:val="00A53BE2"/>
    <w:rsid w:val="00A61107"/>
    <w:rsid w:val="00A71D00"/>
    <w:rsid w:val="00A9179A"/>
    <w:rsid w:val="00AB2DE6"/>
    <w:rsid w:val="00AC619F"/>
    <w:rsid w:val="00AE2550"/>
    <w:rsid w:val="00B16BED"/>
    <w:rsid w:val="00B43311"/>
    <w:rsid w:val="00B434B3"/>
    <w:rsid w:val="00B45012"/>
    <w:rsid w:val="00B5387D"/>
    <w:rsid w:val="00B5547C"/>
    <w:rsid w:val="00B6657D"/>
    <w:rsid w:val="00B665F7"/>
    <w:rsid w:val="00B67051"/>
    <w:rsid w:val="00B73FA1"/>
    <w:rsid w:val="00B82650"/>
    <w:rsid w:val="00B854DA"/>
    <w:rsid w:val="00B86D86"/>
    <w:rsid w:val="00BA1C3B"/>
    <w:rsid w:val="00BB4C9C"/>
    <w:rsid w:val="00BC024A"/>
    <w:rsid w:val="00BC4BB9"/>
    <w:rsid w:val="00BD521E"/>
    <w:rsid w:val="00BD5E4E"/>
    <w:rsid w:val="00BE0333"/>
    <w:rsid w:val="00BF1083"/>
    <w:rsid w:val="00C23E79"/>
    <w:rsid w:val="00C245F2"/>
    <w:rsid w:val="00C44AE2"/>
    <w:rsid w:val="00C5040C"/>
    <w:rsid w:val="00C662F6"/>
    <w:rsid w:val="00C72969"/>
    <w:rsid w:val="00C74E12"/>
    <w:rsid w:val="00C77497"/>
    <w:rsid w:val="00C83B7D"/>
    <w:rsid w:val="00C908D5"/>
    <w:rsid w:val="00C96253"/>
    <w:rsid w:val="00C9675F"/>
    <w:rsid w:val="00CA5922"/>
    <w:rsid w:val="00CE62C4"/>
    <w:rsid w:val="00CF384D"/>
    <w:rsid w:val="00CF5D1F"/>
    <w:rsid w:val="00D0484B"/>
    <w:rsid w:val="00D055A4"/>
    <w:rsid w:val="00D14C53"/>
    <w:rsid w:val="00D35963"/>
    <w:rsid w:val="00D35E3B"/>
    <w:rsid w:val="00D432AC"/>
    <w:rsid w:val="00D51A32"/>
    <w:rsid w:val="00D75ABB"/>
    <w:rsid w:val="00D97E57"/>
    <w:rsid w:val="00DC2DE6"/>
    <w:rsid w:val="00DC3CB3"/>
    <w:rsid w:val="00DE19B5"/>
    <w:rsid w:val="00DE1C5D"/>
    <w:rsid w:val="00DE2E1D"/>
    <w:rsid w:val="00E040F6"/>
    <w:rsid w:val="00E255AF"/>
    <w:rsid w:val="00E27250"/>
    <w:rsid w:val="00E33915"/>
    <w:rsid w:val="00E36E50"/>
    <w:rsid w:val="00E551A2"/>
    <w:rsid w:val="00E62BA2"/>
    <w:rsid w:val="00EB078D"/>
    <w:rsid w:val="00EC3E28"/>
    <w:rsid w:val="00EC4227"/>
    <w:rsid w:val="00EC60B8"/>
    <w:rsid w:val="00EC7993"/>
    <w:rsid w:val="00ED6EE6"/>
    <w:rsid w:val="00EF6868"/>
    <w:rsid w:val="00F062A7"/>
    <w:rsid w:val="00F07ACA"/>
    <w:rsid w:val="00F15EF4"/>
    <w:rsid w:val="00F23297"/>
    <w:rsid w:val="00F30F1F"/>
    <w:rsid w:val="00F3353B"/>
    <w:rsid w:val="00F358C6"/>
    <w:rsid w:val="00F45CD6"/>
    <w:rsid w:val="00F51FDC"/>
    <w:rsid w:val="00F5316D"/>
    <w:rsid w:val="00F569F2"/>
    <w:rsid w:val="00F61172"/>
    <w:rsid w:val="00F85259"/>
    <w:rsid w:val="00F877B3"/>
    <w:rsid w:val="00F934B0"/>
    <w:rsid w:val="00F94A0F"/>
    <w:rsid w:val="00FA14A4"/>
    <w:rsid w:val="00FA5641"/>
    <w:rsid w:val="00FA6FB9"/>
    <w:rsid w:val="00FB0F7B"/>
    <w:rsid w:val="00FB1C10"/>
    <w:rsid w:val="00FB4B68"/>
    <w:rsid w:val="00FC6AAE"/>
    <w:rsid w:val="00FC6FB4"/>
    <w:rsid w:val="00FD2BC6"/>
    <w:rsid w:val="00FE398B"/>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66"/>
    <w:rPr>
      <w:sz w:val="20"/>
      <w:szCs w:val="20"/>
    </w:rPr>
  </w:style>
  <w:style w:type="paragraph" w:styleId="Heading1">
    <w:name w:val="heading 1"/>
    <w:basedOn w:val="Normal"/>
    <w:next w:val="Normal"/>
    <w:link w:val="Heading1Char"/>
    <w:uiPriority w:val="99"/>
    <w:qFormat/>
    <w:rsid w:val="004B5266"/>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4B5266"/>
    <w:pPr>
      <w:keepNext/>
      <w:spacing w:before="120"/>
      <w:outlineLvl w:val="1"/>
    </w:pPr>
    <w:rPr>
      <w:b/>
      <w:u w:val="single"/>
    </w:rPr>
  </w:style>
  <w:style w:type="paragraph" w:styleId="Heading3">
    <w:name w:val="heading 3"/>
    <w:basedOn w:val="Normal"/>
    <w:next w:val="Normal"/>
    <w:link w:val="Heading3Char"/>
    <w:uiPriority w:val="99"/>
    <w:qFormat/>
    <w:rsid w:val="004B5266"/>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4B5266"/>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4B5266"/>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4B5266"/>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4B5266"/>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4B5266"/>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4B5266"/>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52E6"/>
    <w:rPr>
      <w:b/>
      <w:caps/>
      <w:sz w:val="24"/>
      <w:szCs w:val="20"/>
      <w:u w:val="single"/>
    </w:rPr>
  </w:style>
  <w:style w:type="character" w:customStyle="1" w:styleId="Heading2Char">
    <w:name w:val="Heading 2 Char"/>
    <w:basedOn w:val="DefaultParagraphFont"/>
    <w:link w:val="Heading2"/>
    <w:uiPriority w:val="9"/>
    <w:semiHidden/>
    <w:rsid w:val="002952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52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52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952E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952E6"/>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2952E6"/>
    <w:rPr>
      <w:b/>
      <w:sz w:val="24"/>
      <w:szCs w:val="20"/>
      <w:u w:val="single"/>
    </w:rPr>
  </w:style>
  <w:style w:type="character" w:customStyle="1" w:styleId="Heading8Char">
    <w:name w:val="Heading 8 Char"/>
    <w:basedOn w:val="DefaultParagraphFont"/>
    <w:link w:val="Heading8"/>
    <w:uiPriority w:val="9"/>
    <w:semiHidden/>
    <w:rsid w:val="002952E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952E6"/>
    <w:rPr>
      <w:rFonts w:asciiTheme="majorHAnsi" w:eastAsiaTheme="majorEastAsia" w:hAnsiTheme="majorHAnsi" w:cstheme="majorBidi"/>
    </w:rPr>
  </w:style>
  <w:style w:type="paragraph" w:styleId="BodyTextIndent">
    <w:name w:val="Body Text Indent"/>
    <w:basedOn w:val="Normal"/>
    <w:link w:val="BodyTextIndentChar"/>
    <w:uiPriority w:val="99"/>
    <w:rsid w:val="004B5266"/>
    <w:pPr>
      <w:spacing w:before="120"/>
      <w:ind w:left="405"/>
    </w:pPr>
  </w:style>
  <w:style w:type="character" w:customStyle="1" w:styleId="BodyTextIndentChar">
    <w:name w:val="Body Text Indent Char"/>
    <w:basedOn w:val="DefaultParagraphFont"/>
    <w:link w:val="BodyTextIndent"/>
    <w:uiPriority w:val="99"/>
    <w:semiHidden/>
    <w:rsid w:val="002952E6"/>
    <w:rPr>
      <w:sz w:val="20"/>
      <w:szCs w:val="20"/>
    </w:rPr>
  </w:style>
  <w:style w:type="paragraph" w:styleId="BodyTextIndent2">
    <w:name w:val="Body Text Indent 2"/>
    <w:basedOn w:val="Normal"/>
    <w:link w:val="BodyTextIndent2Char"/>
    <w:uiPriority w:val="99"/>
    <w:rsid w:val="004B5266"/>
    <w:pPr>
      <w:spacing w:before="120"/>
      <w:ind w:left="45"/>
    </w:pPr>
  </w:style>
  <w:style w:type="character" w:customStyle="1" w:styleId="BodyTextIndent2Char">
    <w:name w:val="Body Text Indent 2 Char"/>
    <w:basedOn w:val="DefaultParagraphFont"/>
    <w:link w:val="BodyTextIndent2"/>
    <w:uiPriority w:val="99"/>
    <w:semiHidden/>
    <w:rsid w:val="002952E6"/>
    <w:rPr>
      <w:sz w:val="20"/>
      <w:szCs w:val="20"/>
    </w:rPr>
  </w:style>
  <w:style w:type="paragraph" w:styleId="Footer">
    <w:name w:val="footer"/>
    <w:basedOn w:val="Normal"/>
    <w:link w:val="FooterChar"/>
    <w:uiPriority w:val="99"/>
    <w:rsid w:val="004B5266"/>
    <w:pPr>
      <w:tabs>
        <w:tab w:val="center" w:pos="4536"/>
        <w:tab w:val="right" w:pos="9072"/>
      </w:tabs>
    </w:pPr>
  </w:style>
  <w:style w:type="character" w:customStyle="1" w:styleId="FooterChar">
    <w:name w:val="Footer Char"/>
    <w:basedOn w:val="DefaultParagraphFont"/>
    <w:link w:val="Footer"/>
    <w:uiPriority w:val="99"/>
    <w:locked/>
    <w:rsid w:val="00551353"/>
    <w:rPr>
      <w:rFonts w:cs="Times New Roman"/>
    </w:rPr>
  </w:style>
  <w:style w:type="character" w:styleId="PageNumber">
    <w:name w:val="page number"/>
    <w:basedOn w:val="DefaultParagraphFont"/>
    <w:uiPriority w:val="99"/>
    <w:rsid w:val="004B5266"/>
    <w:rPr>
      <w:rFonts w:cs="Times New Roman"/>
    </w:rPr>
  </w:style>
  <w:style w:type="paragraph" w:styleId="BodyTextIndent3">
    <w:name w:val="Body Text Indent 3"/>
    <w:basedOn w:val="Normal"/>
    <w:link w:val="BodyTextIndent3Char"/>
    <w:uiPriority w:val="99"/>
    <w:rsid w:val="004B5266"/>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E36E50"/>
    <w:rPr>
      <w:rFonts w:cs="Times New Roman"/>
    </w:rPr>
  </w:style>
  <w:style w:type="paragraph" w:styleId="Header">
    <w:name w:val="header"/>
    <w:basedOn w:val="Normal"/>
    <w:link w:val="HeaderChar"/>
    <w:uiPriority w:val="99"/>
    <w:rsid w:val="004B5266"/>
    <w:pPr>
      <w:tabs>
        <w:tab w:val="center" w:pos="4536"/>
        <w:tab w:val="right" w:pos="9072"/>
      </w:tabs>
    </w:pPr>
  </w:style>
  <w:style w:type="character" w:customStyle="1" w:styleId="HeaderChar">
    <w:name w:val="Header Char"/>
    <w:basedOn w:val="DefaultParagraphFont"/>
    <w:link w:val="Header"/>
    <w:uiPriority w:val="99"/>
    <w:semiHidden/>
    <w:rsid w:val="002952E6"/>
    <w:rPr>
      <w:sz w:val="20"/>
      <w:szCs w:val="20"/>
    </w:rPr>
  </w:style>
  <w:style w:type="paragraph" w:styleId="BodyText2">
    <w:name w:val="Body Text 2"/>
    <w:basedOn w:val="Normal"/>
    <w:link w:val="BodyText2Char"/>
    <w:uiPriority w:val="99"/>
    <w:rsid w:val="004B5266"/>
    <w:pPr>
      <w:spacing w:before="120"/>
      <w:jc w:val="both"/>
    </w:pPr>
    <w:rPr>
      <w:sz w:val="24"/>
    </w:rPr>
  </w:style>
  <w:style w:type="character" w:customStyle="1" w:styleId="BodyText2Char">
    <w:name w:val="Body Text 2 Char"/>
    <w:basedOn w:val="DefaultParagraphFont"/>
    <w:link w:val="BodyText2"/>
    <w:uiPriority w:val="99"/>
    <w:semiHidden/>
    <w:rsid w:val="002952E6"/>
    <w:rPr>
      <w:sz w:val="20"/>
      <w:szCs w:val="20"/>
    </w:rPr>
  </w:style>
  <w:style w:type="paragraph" w:styleId="Title">
    <w:name w:val="Title"/>
    <w:basedOn w:val="Normal"/>
    <w:link w:val="TitleChar"/>
    <w:uiPriority w:val="99"/>
    <w:qFormat/>
    <w:rsid w:val="004B5266"/>
    <w:pPr>
      <w:spacing w:before="120"/>
      <w:jc w:val="center"/>
    </w:pPr>
    <w:rPr>
      <w:b/>
      <w:sz w:val="28"/>
    </w:rPr>
  </w:style>
  <w:style w:type="character" w:customStyle="1" w:styleId="TitleChar">
    <w:name w:val="Title Char"/>
    <w:basedOn w:val="DefaultParagraphFont"/>
    <w:link w:val="Title"/>
    <w:uiPriority w:val="10"/>
    <w:rsid w:val="002952E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B5266"/>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4B526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952E6"/>
    <w:rPr>
      <w:sz w:val="0"/>
      <w:szCs w:val="0"/>
    </w:rPr>
  </w:style>
  <w:style w:type="paragraph" w:styleId="BodyText3">
    <w:name w:val="Body Text 3"/>
    <w:basedOn w:val="Normal"/>
    <w:link w:val="BodyText3Char"/>
    <w:uiPriority w:val="99"/>
    <w:rsid w:val="004B5266"/>
    <w:pPr>
      <w:spacing w:before="120"/>
      <w:jc w:val="both"/>
    </w:pPr>
    <w:rPr>
      <w:rFonts w:ascii="Arial" w:hAnsi="Arial"/>
    </w:rPr>
  </w:style>
  <w:style w:type="character" w:customStyle="1" w:styleId="BodyText3Char">
    <w:name w:val="Body Text 3 Char"/>
    <w:basedOn w:val="DefaultParagraphFont"/>
    <w:link w:val="BodyText3"/>
    <w:uiPriority w:val="99"/>
    <w:semiHidden/>
    <w:rsid w:val="002952E6"/>
    <w:rPr>
      <w:sz w:val="16"/>
      <w:szCs w:val="16"/>
    </w:rPr>
  </w:style>
  <w:style w:type="paragraph" w:styleId="ListNumber">
    <w:name w:val="List Number"/>
    <w:basedOn w:val="Normal"/>
    <w:uiPriority w:val="99"/>
    <w:rsid w:val="004B5266"/>
    <w:pPr>
      <w:ind w:left="432" w:hanging="432"/>
      <w:jc w:val="both"/>
    </w:pPr>
    <w:rPr>
      <w:rFonts w:ascii="Tahoma" w:hAnsi="Tahoma"/>
    </w:rPr>
  </w:style>
  <w:style w:type="paragraph" w:customStyle="1" w:styleId="Text">
    <w:name w:val="Text"/>
    <w:basedOn w:val="Normal"/>
    <w:uiPriority w:val="99"/>
    <w:rsid w:val="004B5266"/>
    <w:pPr>
      <w:tabs>
        <w:tab w:val="left" w:pos="227"/>
      </w:tabs>
      <w:spacing w:line="220" w:lineRule="exact"/>
      <w:jc w:val="both"/>
    </w:pPr>
    <w:rPr>
      <w:rFonts w:ascii="Tahoma" w:hAnsi="Tahoma"/>
      <w:sz w:val="18"/>
    </w:rPr>
  </w:style>
  <w:style w:type="paragraph" w:styleId="ListNumber2">
    <w:name w:val="List Number 2"/>
    <w:basedOn w:val="Normal"/>
    <w:uiPriority w:val="99"/>
    <w:rsid w:val="004B5266"/>
    <w:pPr>
      <w:tabs>
        <w:tab w:val="left" w:pos="1004"/>
      </w:tabs>
      <w:ind w:left="576" w:hanging="292"/>
      <w:jc w:val="both"/>
    </w:pPr>
    <w:rPr>
      <w:rFonts w:ascii="Tahoma" w:hAnsi="Tahoma"/>
    </w:rPr>
  </w:style>
  <w:style w:type="paragraph" w:customStyle="1" w:styleId="odrka">
    <w:name w:val="odrážka"/>
    <w:basedOn w:val="Normal"/>
    <w:uiPriority w:val="99"/>
    <w:rsid w:val="004B5266"/>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4B5266"/>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4B5266"/>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4B5266"/>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4B5266"/>
    <w:pPr>
      <w:ind w:left="283" w:hanging="283"/>
    </w:pPr>
  </w:style>
  <w:style w:type="paragraph" w:styleId="BalloonText">
    <w:name w:val="Balloon Text"/>
    <w:basedOn w:val="Normal"/>
    <w:link w:val="BalloonTextChar"/>
    <w:uiPriority w:val="99"/>
    <w:semiHidden/>
    <w:rsid w:val="004B5266"/>
    <w:rPr>
      <w:rFonts w:ascii="Tahoma" w:hAnsi="Tahoma" w:cs="Tahoma"/>
      <w:sz w:val="16"/>
      <w:szCs w:val="16"/>
    </w:rPr>
  </w:style>
  <w:style w:type="character" w:customStyle="1" w:styleId="BalloonTextChar">
    <w:name w:val="Balloon Text Char"/>
    <w:basedOn w:val="DefaultParagraphFont"/>
    <w:link w:val="BalloonText"/>
    <w:uiPriority w:val="99"/>
    <w:semiHidden/>
    <w:rsid w:val="002952E6"/>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4F7018"/>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286590219">
      <w:marLeft w:val="0"/>
      <w:marRight w:val="0"/>
      <w:marTop w:val="0"/>
      <w:marBottom w:val="0"/>
      <w:divBdr>
        <w:top w:val="none" w:sz="0" w:space="0" w:color="auto"/>
        <w:left w:val="none" w:sz="0" w:space="0" w:color="auto"/>
        <w:bottom w:val="none" w:sz="0" w:space="0" w:color="auto"/>
        <w:right w:val="none" w:sz="0" w:space="0" w:color="auto"/>
      </w:divBdr>
    </w:div>
    <w:div w:id="286590220">
      <w:marLeft w:val="0"/>
      <w:marRight w:val="0"/>
      <w:marTop w:val="105"/>
      <w:marBottom w:val="0"/>
      <w:divBdr>
        <w:top w:val="none" w:sz="0" w:space="0" w:color="auto"/>
        <w:left w:val="none" w:sz="0" w:space="0" w:color="auto"/>
        <w:bottom w:val="none" w:sz="0" w:space="0" w:color="auto"/>
        <w:right w:val="none" w:sz="0" w:space="0" w:color="auto"/>
      </w:divBdr>
      <w:divsChild>
        <w:div w:id="286590218">
          <w:marLeft w:val="0"/>
          <w:marRight w:val="0"/>
          <w:marTop w:val="0"/>
          <w:marBottom w:val="0"/>
          <w:divBdr>
            <w:top w:val="none" w:sz="0" w:space="0" w:color="auto"/>
            <w:left w:val="none" w:sz="0" w:space="0" w:color="auto"/>
            <w:bottom w:val="none" w:sz="0" w:space="0" w:color="auto"/>
            <w:right w:val="none" w:sz="0" w:space="0" w:color="auto"/>
          </w:divBdr>
          <w:divsChild>
            <w:div w:id="286590221">
              <w:marLeft w:val="0"/>
              <w:marRight w:val="0"/>
              <w:marTop w:val="0"/>
              <w:marBottom w:val="0"/>
              <w:divBdr>
                <w:top w:val="none" w:sz="0" w:space="0" w:color="auto"/>
                <w:left w:val="none" w:sz="0" w:space="0" w:color="auto"/>
                <w:bottom w:val="none" w:sz="0" w:space="0" w:color="auto"/>
                <w:right w:val="none" w:sz="0" w:space="0" w:color="auto"/>
              </w:divBdr>
              <w:divsChild>
                <w:div w:id="286590223">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86590222">
      <w:marLeft w:val="0"/>
      <w:marRight w:val="0"/>
      <w:marTop w:val="0"/>
      <w:marBottom w:val="0"/>
      <w:divBdr>
        <w:top w:val="none" w:sz="0" w:space="0" w:color="auto"/>
        <w:left w:val="none" w:sz="0" w:space="0" w:color="auto"/>
        <w:bottom w:val="none" w:sz="0" w:space="0" w:color="auto"/>
        <w:right w:val="none" w:sz="0" w:space="0" w:color="auto"/>
      </w:divBdr>
    </w:div>
    <w:div w:id="286590224">
      <w:marLeft w:val="0"/>
      <w:marRight w:val="0"/>
      <w:marTop w:val="0"/>
      <w:marBottom w:val="0"/>
      <w:divBdr>
        <w:top w:val="none" w:sz="0" w:space="0" w:color="auto"/>
        <w:left w:val="none" w:sz="0" w:space="0" w:color="auto"/>
        <w:bottom w:val="none" w:sz="0" w:space="0" w:color="auto"/>
        <w:right w:val="none" w:sz="0" w:space="0" w:color="auto"/>
      </w:divBdr>
    </w:div>
    <w:div w:id="286590225">
      <w:marLeft w:val="0"/>
      <w:marRight w:val="0"/>
      <w:marTop w:val="0"/>
      <w:marBottom w:val="0"/>
      <w:divBdr>
        <w:top w:val="none" w:sz="0" w:space="0" w:color="auto"/>
        <w:left w:val="none" w:sz="0" w:space="0" w:color="auto"/>
        <w:bottom w:val="none" w:sz="0" w:space="0" w:color="auto"/>
        <w:right w:val="none" w:sz="0" w:space="0" w:color="auto"/>
      </w:divBdr>
    </w:div>
    <w:div w:id="286590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3121</Words>
  <Characters>18417</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2019-02-20T14:52:00Z</cp:lastPrinted>
  <dcterms:created xsi:type="dcterms:W3CDTF">2019-03-12T09:14:00Z</dcterms:created>
  <dcterms:modified xsi:type="dcterms:W3CDTF">2019-03-15T16:12:00Z</dcterms:modified>
</cp:coreProperties>
</file>