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4F" w:rsidRDefault="003A524F">
      <w:pPr>
        <w:widowControl w:val="0"/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/>
      </w:r>
    </w:p>
    <w:p w:rsidR="003A524F" w:rsidRDefault="003A524F">
      <w:pPr>
        <w:widowControl w:val="0"/>
        <w:rPr>
          <w:rFonts w:ascii="Courier New" w:hAnsi="Courier New"/>
          <w:snapToGrid w:val="0"/>
          <w:sz w:val="18"/>
        </w:rPr>
      </w:pPr>
    </w:p>
    <w:p w:rsidR="003A524F" w:rsidRDefault="003A524F">
      <w:pPr>
        <w:widowControl w:val="0"/>
        <w:rPr>
          <w:rFonts w:ascii="Courier New" w:hAnsi="Courier New"/>
          <w:snapToGrid w:val="0"/>
          <w:sz w:val="18"/>
        </w:rPr>
      </w:pPr>
    </w:p>
    <w:p w:rsidR="003A524F" w:rsidRDefault="003A524F" w:rsidP="00524F9F">
      <w:pPr>
        <w:widowControl w:val="0"/>
        <w:jc w:val="center"/>
      </w:pPr>
      <w:r>
        <w:rPr>
          <w:b/>
          <w:snapToGrid w:val="0"/>
          <w:sz w:val="40"/>
        </w:rPr>
        <w:t>S M L O U V A</w:t>
      </w:r>
      <w:r>
        <w:rPr>
          <w:b/>
          <w:snapToGrid w:val="0"/>
          <w:sz w:val="40"/>
        </w:rPr>
        <w:br/>
      </w:r>
      <w:r>
        <w:t>o zajištění dodávek teplý</w:t>
      </w:r>
      <w:r w:rsidR="00122164">
        <w:t>ch jídel pro závodní stravování</w:t>
      </w:r>
      <w:r>
        <w:br/>
      </w:r>
    </w:p>
    <w:p w:rsidR="003A524F" w:rsidRDefault="003A524F">
      <w:pPr>
        <w:widowControl w:val="0"/>
        <w:rPr>
          <w:snapToGrid w:val="0"/>
          <w:sz w:val="24"/>
        </w:rPr>
      </w:pPr>
    </w:p>
    <w:p w:rsidR="0004537F" w:rsidRDefault="0004537F" w:rsidP="00524F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4F9F" w:rsidRPr="00404804" w:rsidRDefault="00524F9F" w:rsidP="00524F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524F9F" w:rsidRPr="00404804" w:rsidRDefault="00524F9F" w:rsidP="00524F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524F9F" w:rsidRDefault="00524F9F" w:rsidP="00524F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404804">
        <w:rPr>
          <w:b/>
          <w:sz w:val="24"/>
          <w:szCs w:val="24"/>
        </w:rPr>
        <w:t xml:space="preserve"> </w:t>
      </w:r>
      <w:r w:rsidRPr="00404804">
        <w:rPr>
          <w:b/>
          <w:sz w:val="24"/>
          <w:szCs w:val="24"/>
          <w:u w:val="single"/>
        </w:rPr>
        <w:t>SMLUVNÍ STRANY</w:t>
      </w:r>
    </w:p>
    <w:p w:rsidR="00524F9F" w:rsidRPr="00404804" w:rsidRDefault="00524F9F" w:rsidP="00524F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524F9F" w:rsidRDefault="00524F9F">
      <w:pPr>
        <w:widowControl w:val="0"/>
        <w:rPr>
          <w:snapToGrid w:val="0"/>
          <w:sz w:val="24"/>
        </w:rPr>
      </w:pPr>
    </w:p>
    <w:p w:rsidR="00524F9F" w:rsidRPr="00524F9F" w:rsidRDefault="00524F9F" w:rsidP="00524F9F">
      <w:pPr>
        <w:rPr>
          <w:sz w:val="24"/>
          <w:szCs w:val="24"/>
        </w:rPr>
      </w:pPr>
      <w:r w:rsidRPr="00524F9F">
        <w:rPr>
          <w:sz w:val="24"/>
          <w:szCs w:val="24"/>
        </w:rPr>
        <w:t>Povodí Ohře, státní podnik</w:t>
      </w:r>
      <w:r w:rsidRPr="00524F9F">
        <w:rPr>
          <w:b/>
          <w:sz w:val="24"/>
          <w:szCs w:val="24"/>
        </w:rPr>
        <w:t xml:space="preserve">, </w:t>
      </w:r>
      <w:r w:rsidRPr="00524F9F">
        <w:rPr>
          <w:sz w:val="24"/>
          <w:szCs w:val="24"/>
        </w:rPr>
        <w:tab/>
        <w:t xml:space="preserve">            Bezručova 4219, 430 03 Chomutov</w:t>
      </w:r>
    </w:p>
    <w:p w:rsidR="00524F9F" w:rsidRPr="00524F9F" w:rsidRDefault="00524F9F" w:rsidP="00524F9F">
      <w:pPr>
        <w:keepNext/>
        <w:outlineLvl w:val="1"/>
        <w:rPr>
          <w:sz w:val="24"/>
          <w:szCs w:val="24"/>
        </w:rPr>
      </w:pPr>
      <w:r w:rsidRPr="00524F9F">
        <w:rPr>
          <w:sz w:val="24"/>
          <w:szCs w:val="24"/>
        </w:rPr>
        <w:t>Statutární orgán:</w:t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  <w:t xml:space="preserve">Ing. Jiří </w:t>
      </w:r>
      <w:proofErr w:type="gramStart"/>
      <w:r w:rsidRPr="00524F9F">
        <w:rPr>
          <w:sz w:val="24"/>
          <w:szCs w:val="24"/>
        </w:rPr>
        <w:t>Nedoma,  generální</w:t>
      </w:r>
      <w:proofErr w:type="gramEnd"/>
      <w:r w:rsidRPr="00524F9F">
        <w:rPr>
          <w:sz w:val="24"/>
          <w:szCs w:val="24"/>
        </w:rPr>
        <w:t xml:space="preserve"> ředitel</w:t>
      </w:r>
    </w:p>
    <w:p w:rsidR="00524F9F" w:rsidRPr="00524F9F" w:rsidRDefault="00524F9F" w:rsidP="0004537F">
      <w:pPr>
        <w:ind w:left="3600" w:hanging="3600"/>
        <w:rPr>
          <w:sz w:val="24"/>
          <w:szCs w:val="24"/>
        </w:rPr>
      </w:pPr>
      <w:r w:rsidRPr="00524F9F">
        <w:rPr>
          <w:sz w:val="24"/>
          <w:szCs w:val="24"/>
        </w:rPr>
        <w:t>Zástupce ve věcech smluvních:</w:t>
      </w:r>
      <w:r w:rsidRPr="00524F9F">
        <w:rPr>
          <w:sz w:val="24"/>
          <w:szCs w:val="24"/>
        </w:rPr>
        <w:tab/>
      </w:r>
      <w:proofErr w:type="gramStart"/>
      <w:r w:rsidRPr="00524F9F">
        <w:rPr>
          <w:sz w:val="24"/>
          <w:szCs w:val="24"/>
        </w:rPr>
        <w:t>Ing.  Jaroslav</w:t>
      </w:r>
      <w:proofErr w:type="gramEnd"/>
      <w:r w:rsidRPr="00524F9F">
        <w:rPr>
          <w:sz w:val="24"/>
          <w:szCs w:val="24"/>
        </w:rPr>
        <w:t xml:space="preserve"> Šebesta, ekonomický a správ</w:t>
      </w:r>
      <w:r w:rsidR="0004537F">
        <w:rPr>
          <w:sz w:val="24"/>
          <w:szCs w:val="24"/>
        </w:rPr>
        <w:t>ní ř</w:t>
      </w:r>
      <w:r w:rsidRPr="00524F9F">
        <w:rPr>
          <w:sz w:val="24"/>
          <w:szCs w:val="24"/>
        </w:rPr>
        <w:t>editel</w:t>
      </w:r>
    </w:p>
    <w:p w:rsidR="00524F9F" w:rsidRPr="00524F9F" w:rsidRDefault="00524F9F" w:rsidP="00524F9F">
      <w:pPr>
        <w:rPr>
          <w:sz w:val="24"/>
          <w:szCs w:val="24"/>
        </w:rPr>
      </w:pPr>
      <w:r w:rsidRPr="00524F9F">
        <w:rPr>
          <w:sz w:val="24"/>
          <w:szCs w:val="24"/>
        </w:rPr>
        <w:t>IČ:</w:t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  <w:t>70889988</w:t>
      </w:r>
    </w:p>
    <w:p w:rsidR="00524F9F" w:rsidRPr="00524F9F" w:rsidRDefault="00524F9F" w:rsidP="00524F9F">
      <w:pPr>
        <w:rPr>
          <w:sz w:val="24"/>
          <w:szCs w:val="24"/>
        </w:rPr>
      </w:pPr>
      <w:r w:rsidRPr="00524F9F">
        <w:rPr>
          <w:sz w:val="24"/>
          <w:szCs w:val="24"/>
        </w:rPr>
        <w:t>DIČ:</w:t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</w:r>
      <w:r w:rsidRPr="00524F9F">
        <w:rPr>
          <w:sz w:val="24"/>
          <w:szCs w:val="24"/>
        </w:rPr>
        <w:tab/>
        <w:t xml:space="preserve">            CZ70889988</w:t>
      </w:r>
    </w:p>
    <w:p w:rsidR="00524F9F" w:rsidRPr="00524F9F" w:rsidRDefault="00524F9F" w:rsidP="00524F9F">
      <w:pPr>
        <w:widowControl w:val="0"/>
        <w:tabs>
          <w:tab w:val="left" w:pos="1814"/>
        </w:tabs>
        <w:autoSpaceDE w:val="0"/>
        <w:autoSpaceDN w:val="0"/>
        <w:adjustRightInd w:val="0"/>
        <w:ind w:left="2268" w:hanging="2268"/>
        <w:jc w:val="both"/>
        <w:rPr>
          <w:sz w:val="24"/>
          <w:szCs w:val="24"/>
        </w:rPr>
      </w:pPr>
      <w:r w:rsidRPr="00524F9F">
        <w:rPr>
          <w:sz w:val="24"/>
          <w:szCs w:val="24"/>
        </w:rPr>
        <w:t xml:space="preserve">bankovní spojení: KB, a. s., pobočka Chomutov, č. </w:t>
      </w:r>
      <w:proofErr w:type="spellStart"/>
      <w:r w:rsidRPr="00524F9F">
        <w:rPr>
          <w:sz w:val="24"/>
          <w:szCs w:val="24"/>
        </w:rPr>
        <w:t>ú.</w:t>
      </w:r>
      <w:proofErr w:type="spellEnd"/>
      <w:r w:rsidRPr="00524F9F">
        <w:rPr>
          <w:sz w:val="24"/>
          <w:szCs w:val="24"/>
        </w:rPr>
        <w:t xml:space="preserve"> 9137441/0100</w:t>
      </w:r>
    </w:p>
    <w:p w:rsidR="00524F9F" w:rsidRPr="00524F9F" w:rsidRDefault="00524F9F" w:rsidP="00524F9F">
      <w:pPr>
        <w:rPr>
          <w:sz w:val="24"/>
          <w:szCs w:val="24"/>
        </w:rPr>
      </w:pPr>
      <w:r w:rsidRPr="00524F9F">
        <w:rPr>
          <w:sz w:val="24"/>
          <w:szCs w:val="24"/>
        </w:rPr>
        <w:t>Zapsán v obchodním rejstříku u Krajského soudu v Ústí nad Labem, oddíl A, vložka 13052.</w:t>
      </w:r>
    </w:p>
    <w:p w:rsidR="00524F9F" w:rsidRDefault="00524F9F" w:rsidP="00524F9F">
      <w:pPr>
        <w:tabs>
          <w:tab w:val="center" w:pos="4716"/>
        </w:tabs>
        <w:rPr>
          <w:sz w:val="24"/>
          <w:szCs w:val="24"/>
        </w:rPr>
      </w:pPr>
    </w:p>
    <w:p w:rsidR="00524F9F" w:rsidRPr="00524F9F" w:rsidRDefault="00524F9F" w:rsidP="00524F9F">
      <w:pPr>
        <w:tabs>
          <w:tab w:val="center" w:pos="4716"/>
        </w:tabs>
        <w:rPr>
          <w:i/>
          <w:sz w:val="24"/>
          <w:szCs w:val="24"/>
        </w:rPr>
      </w:pPr>
      <w:r w:rsidRPr="00524F9F">
        <w:rPr>
          <w:sz w:val="24"/>
          <w:szCs w:val="24"/>
        </w:rPr>
        <w:t>na</w:t>
      </w:r>
      <w:r w:rsidRPr="00524F9F">
        <w:rPr>
          <w:i/>
          <w:sz w:val="24"/>
          <w:szCs w:val="24"/>
        </w:rPr>
        <w:t xml:space="preserve"> straně jedné (dále jen jako „objednatel“)</w:t>
      </w:r>
      <w:r w:rsidRPr="00524F9F">
        <w:rPr>
          <w:i/>
          <w:sz w:val="24"/>
          <w:szCs w:val="24"/>
        </w:rPr>
        <w:tab/>
      </w:r>
    </w:p>
    <w:p w:rsidR="003A524F" w:rsidRDefault="003A524F">
      <w:pPr>
        <w:widowControl w:val="0"/>
        <w:rPr>
          <w:snapToGrid w:val="0"/>
          <w:sz w:val="24"/>
        </w:rPr>
      </w:pPr>
    </w:p>
    <w:p w:rsidR="00122164" w:rsidRPr="00122164" w:rsidRDefault="00122164" w:rsidP="00122164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22164">
        <w:rPr>
          <w:sz w:val="24"/>
          <w:szCs w:val="24"/>
        </w:rPr>
        <w:t xml:space="preserve">a  </w:t>
      </w:r>
    </w:p>
    <w:p w:rsidR="0004537F" w:rsidRDefault="0004537F" w:rsidP="00122164">
      <w:pPr>
        <w:pStyle w:val="Zkladntext"/>
        <w:tabs>
          <w:tab w:val="left" w:pos="1276"/>
        </w:tabs>
        <w:rPr>
          <w:szCs w:val="24"/>
        </w:rPr>
      </w:pPr>
    </w:p>
    <w:p w:rsidR="00122164" w:rsidRDefault="00122164" w:rsidP="00122164">
      <w:pPr>
        <w:pStyle w:val="Zkladntext"/>
        <w:tabs>
          <w:tab w:val="left" w:pos="1276"/>
        </w:tabs>
      </w:pPr>
      <w:r>
        <w:rPr>
          <w:szCs w:val="24"/>
        </w:rPr>
        <w:t>GASTROTEP</w:t>
      </w:r>
      <w:r w:rsidRPr="00122164">
        <w:rPr>
          <w:szCs w:val="24"/>
        </w:rPr>
        <w:t xml:space="preserve">, s.r.o. </w:t>
      </w:r>
      <w:r w:rsidRPr="00122164">
        <w:rPr>
          <w:szCs w:val="24"/>
        </w:rPr>
        <w:tab/>
      </w:r>
      <w:r w:rsidRPr="00122164">
        <w:rPr>
          <w:szCs w:val="24"/>
        </w:rPr>
        <w:tab/>
      </w:r>
      <w:r>
        <w:rPr>
          <w:szCs w:val="24"/>
        </w:rPr>
        <w:t xml:space="preserve">    </w:t>
      </w:r>
      <w:r>
        <w:rPr>
          <w:szCs w:val="24"/>
        </w:rPr>
        <w:tab/>
      </w:r>
      <w:proofErr w:type="spellStart"/>
      <w:proofErr w:type="gramStart"/>
      <w:r>
        <w:t>ul.Kapitána</w:t>
      </w:r>
      <w:proofErr w:type="spellEnd"/>
      <w:proofErr w:type="gramEnd"/>
      <w:r>
        <w:t xml:space="preserve"> Jaroše 536, 415 12 Proboštov </w:t>
      </w:r>
    </w:p>
    <w:p w:rsidR="00122164" w:rsidRPr="00122164" w:rsidRDefault="00D3110E" w:rsidP="00D3110E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122164" w:rsidRPr="0012216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2164" w:rsidRPr="00122164">
        <w:rPr>
          <w:sz w:val="24"/>
          <w:szCs w:val="24"/>
        </w:rPr>
        <w:tab/>
      </w:r>
      <w:r w:rsidR="0004537F">
        <w:rPr>
          <w:sz w:val="24"/>
          <w:szCs w:val="24"/>
        </w:rPr>
        <w:t>Romana Černá</w:t>
      </w:r>
      <w:r w:rsidR="0004537F" w:rsidRPr="00122164">
        <w:rPr>
          <w:sz w:val="24"/>
          <w:szCs w:val="24"/>
        </w:rPr>
        <w:t>, jednatel společnosti</w:t>
      </w:r>
    </w:p>
    <w:p w:rsidR="00122164" w:rsidRPr="00122164" w:rsidRDefault="00122164" w:rsidP="00122164">
      <w:pPr>
        <w:rPr>
          <w:sz w:val="24"/>
          <w:szCs w:val="24"/>
        </w:rPr>
      </w:pPr>
      <w:r w:rsidRPr="00122164">
        <w:rPr>
          <w:sz w:val="24"/>
          <w:szCs w:val="24"/>
        </w:rPr>
        <w:t>IČ:</w:t>
      </w:r>
      <w:r w:rsidRPr="00122164">
        <w:rPr>
          <w:sz w:val="24"/>
          <w:szCs w:val="24"/>
        </w:rPr>
        <w:tab/>
      </w:r>
      <w:r w:rsidRPr="00122164">
        <w:rPr>
          <w:sz w:val="24"/>
          <w:szCs w:val="24"/>
        </w:rPr>
        <w:tab/>
      </w:r>
      <w:r w:rsidRPr="00122164">
        <w:rPr>
          <w:sz w:val="24"/>
          <w:szCs w:val="24"/>
        </w:rPr>
        <w:tab/>
      </w:r>
      <w:r w:rsidRPr="00122164">
        <w:rPr>
          <w:sz w:val="24"/>
          <w:szCs w:val="24"/>
        </w:rPr>
        <w:tab/>
      </w:r>
      <w:r w:rsidRPr="00122164">
        <w:rPr>
          <w:sz w:val="24"/>
          <w:szCs w:val="24"/>
        </w:rPr>
        <w:tab/>
      </w:r>
      <w:r w:rsidR="00D3110E">
        <w:rPr>
          <w:sz w:val="24"/>
          <w:szCs w:val="24"/>
        </w:rPr>
        <w:t>28718178</w:t>
      </w:r>
    </w:p>
    <w:p w:rsidR="00122164" w:rsidRPr="00122164" w:rsidRDefault="00122164" w:rsidP="00122164">
      <w:pPr>
        <w:rPr>
          <w:sz w:val="24"/>
          <w:szCs w:val="24"/>
        </w:rPr>
      </w:pPr>
      <w:r w:rsidRPr="00122164">
        <w:rPr>
          <w:sz w:val="24"/>
          <w:szCs w:val="24"/>
        </w:rPr>
        <w:t>DIČ:</w:t>
      </w:r>
      <w:r w:rsidRPr="00122164">
        <w:rPr>
          <w:sz w:val="24"/>
          <w:szCs w:val="24"/>
        </w:rPr>
        <w:tab/>
      </w:r>
      <w:r w:rsidRPr="00122164">
        <w:rPr>
          <w:sz w:val="24"/>
          <w:szCs w:val="24"/>
        </w:rPr>
        <w:tab/>
      </w:r>
      <w:r w:rsidRPr="00122164">
        <w:rPr>
          <w:sz w:val="24"/>
          <w:szCs w:val="24"/>
        </w:rPr>
        <w:tab/>
      </w:r>
      <w:r w:rsidRPr="00122164">
        <w:rPr>
          <w:sz w:val="24"/>
          <w:szCs w:val="24"/>
        </w:rPr>
        <w:tab/>
        <w:t xml:space="preserve">            </w:t>
      </w:r>
      <w:r w:rsidR="00D3110E">
        <w:rPr>
          <w:sz w:val="24"/>
          <w:szCs w:val="24"/>
        </w:rPr>
        <w:t>CZ28718178</w:t>
      </w:r>
    </w:p>
    <w:p w:rsidR="00122164" w:rsidRPr="00122164" w:rsidRDefault="00122164" w:rsidP="00122164">
      <w:pPr>
        <w:widowControl w:val="0"/>
        <w:tabs>
          <w:tab w:val="left" w:pos="1814"/>
        </w:tabs>
        <w:autoSpaceDE w:val="0"/>
        <w:autoSpaceDN w:val="0"/>
        <w:adjustRightInd w:val="0"/>
        <w:ind w:left="2268" w:hanging="2268"/>
        <w:jc w:val="both"/>
        <w:rPr>
          <w:sz w:val="24"/>
          <w:szCs w:val="24"/>
        </w:rPr>
      </w:pPr>
      <w:r w:rsidRPr="00122164">
        <w:rPr>
          <w:sz w:val="24"/>
          <w:szCs w:val="24"/>
        </w:rPr>
        <w:t xml:space="preserve">bankovní spojení: </w:t>
      </w:r>
      <w:r w:rsidRPr="00D3110E">
        <w:rPr>
          <w:sz w:val="24"/>
          <w:szCs w:val="24"/>
        </w:rPr>
        <w:tab/>
      </w:r>
      <w:proofErr w:type="spellStart"/>
      <w:r w:rsidR="00D3110E" w:rsidRPr="00D3110E">
        <w:rPr>
          <w:sz w:val="24"/>
          <w:szCs w:val="24"/>
        </w:rPr>
        <w:t>Raiffeisenbank</w:t>
      </w:r>
      <w:proofErr w:type="spellEnd"/>
      <w:r w:rsidR="00D3110E" w:rsidRPr="00D3110E">
        <w:rPr>
          <w:sz w:val="24"/>
          <w:szCs w:val="24"/>
        </w:rPr>
        <w:t xml:space="preserve"> a.s.</w:t>
      </w:r>
      <w:r w:rsidR="00C84D10">
        <w:rPr>
          <w:sz w:val="24"/>
          <w:szCs w:val="24"/>
        </w:rPr>
        <w:t xml:space="preserve">  </w:t>
      </w:r>
      <w:r w:rsidRPr="00122164">
        <w:rPr>
          <w:sz w:val="24"/>
          <w:szCs w:val="24"/>
        </w:rPr>
        <w:t xml:space="preserve">, </w:t>
      </w:r>
      <w:proofErr w:type="spellStart"/>
      <w:proofErr w:type="gramStart"/>
      <w:r w:rsidRPr="00122164">
        <w:rPr>
          <w:sz w:val="24"/>
          <w:szCs w:val="24"/>
        </w:rPr>
        <w:t>č.ú</w:t>
      </w:r>
      <w:proofErr w:type="spellEnd"/>
      <w:r w:rsidRPr="00122164">
        <w:rPr>
          <w:sz w:val="24"/>
          <w:szCs w:val="24"/>
        </w:rPr>
        <w:t xml:space="preserve">. </w:t>
      </w:r>
      <w:r w:rsidR="00D3110E">
        <w:rPr>
          <w:sz w:val="24"/>
          <w:szCs w:val="24"/>
        </w:rPr>
        <w:t>5199630001/5500</w:t>
      </w:r>
      <w:proofErr w:type="gramEnd"/>
      <w:r w:rsidRPr="00122164">
        <w:rPr>
          <w:sz w:val="24"/>
          <w:szCs w:val="24"/>
        </w:rPr>
        <w:t xml:space="preserve"> </w:t>
      </w:r>
    </w:p>
    <w:p w:rsidR="00122164" w:rsidRPr="00122164" w:rsidRDefault="00003171" w:rsidP="00122164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122164" w:rsidRPr="00122164">
        <w:rPr>
          <w:sz w:val="24"/>
          <w:szCs w:val="24"/>
        </w:rPr>
        <w:t>aps</w:t>
      </w:r>
      <w:r>
        <w:rPr>
          <w:sz w:val="24"/>
          <w:szCs w:val="24"/>
        </w:rPr>
        <w:t>á</w:t>
      </w:r>
      <w:r w:rsidR="00122164" w:rsidRPr="00122164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122164" w:rsidRPr="001221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Pr="00524F9F">
        <w:rPr>
          <w:sz w:val="24"/>
          <w:szCs w:val="24"/>
        </w:rPr>
        <w:t xml:space="preserve">obchodním rejstříku </w:t>
      </w:r>
      <w:r w:rsidR="00122164" w:rsidRPr="00122164">
        <w:rPr>
          <w:sz w:val="24"/>
          <w:szCs w:val="24"/>
        </w:rPr>
        <w:t xml:space="preserve">u Krajského soudu v Ústí nad Labem, oddíl C, vložka </w:t>
      </w:r>
      <w:r w:rsidR="00C84D10">
        <w:rPr>
          <w:sz w:val="24"/>
          <w:szCs w:val="24"/>
        </w:rPr>
        <w:t>28513</w:t>
      </w:r>
      <w:r w:rsidR="00122164" w:rsidRPr="00122164">
        <w:rPr>
          <w:sz w:val="24"/>
          <w:szCs w:val="24"/>
        </w:rPr>
        <w:t>.</w:t>
      </w:r>
    </w:p>
    <w:p w:rsidR="00122164" w:rsidRPr="00122164" w:rsidRDefault="00122164" w:rsidP="00122164">
      <w:pPr>
        <w:rPr>
          <w:sz w:val="24"/>
          <w:szCs w:val="24"/>
        </w:rPr>
      </w:pPr>
    </w:p>
    <w:p w:rsidR="00122164" w:rsidRPr="00122164" w:rsidRDefault="00122164" w:rsidP="00122164">
      <w:pPr>
        <w:tabs>
          <w:tab w:val="center" w:pos="4716"/>
        </w:tabs>
        <w:rPr>
          <w:i/>
          <w:sz w:val="24"/>
          <w:szCs w:val="24"/>
        </w:rPr>
      </w:pPr>
      <w:r w:rsidRPr="00122164">
        <w:rPr>
          <w:sz w:val="24"/>
          <w:szCs w:val="24"/>
        </w:rPr>
        <w:t xml:space="preserve">na </w:t>
      </w:r>
      <w:r w:rsidRPr="00122164">
        <w:rPr>
          <w:i/>
          <w:sz w:val="24"/>
          <w:szCs w:val="24"/>
        </w:rPr>
        <w:t>straně druhé (dále jen jako „dodavatel“)</w:t>
      </w:r>
      <w:r w:rsidRPr="00122164">
        <w:rPr>
          <w:i/>
          <w:sz w:val="24"/>
          <w:szCs w:val="24"/>
        </w:rPr>
        <w:tab/>
      </w:r>
    </w:p>
    <w:p w:rsidR="00122164" w:rsidRPr="00122164" w:rsidRDefault="00122164" w:rsidP="0012216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before="180" w:after="60"/>
        <w:textAlignment w:val="baseline"/>
        <w:rPr>
          <w:sz w:val="24"/>
          <w:szCs w:val="24"/>
        </w:rPr>
      </w:pPr>
    </w:p>
    <w:p w:rsidR="00122164" w:rsidRPr="00122164" w:rsidRDefault="00122164" w:rsidP="001221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2164">
        <w:rPr>
          <w:sz w:val="24"/>
          <w:szCs w:val="24"/>
        </w:rPr>
        <w:t xml:space="preserve">uzavřely níže uvedeného dne, měsíce a roku podle </w:t>
      </w:r>
      <w:r w:rsidR="004343DD" w:rsidRPr="004343DD">
        <w:rPr>
          <w:sz w:val="24"/>
          <w:szCs w:val="24"/>
        </w:rPr>
        <w:t xml:space="preserve">ustanovení </w:t>
      </w:r>
      <w:r w:rsidR="004343DD" w:rsidRPr="00122164">
        <w:rPr>
          <w:sz w:val="24"/>
          <w:szCs w:val="24"/>
        </w:rPr>
        <w:t>§</w:t>
      </w:r>
      <w:r w:rsidR="004343DD">
        <w:rPr>
          <w:sz w:val="24"/>
          <w:szCs w:val="24"/>
        </w:rPr>
        <w:t xml:space="preserve"> </w:t>
      </w:r>
      <w:r w:rsidR="004343DD" w:rsidRPr="004343DD">
        <w:rPr>
          <w:sz w:val="24"/>
          <w:szCs w:val="24"/>
        </w:rPr>
        <w:t xml:space="preserve">1746 </w:t>
      </w:r>
      <w:proofErr w:type="gramStart"/>
      <w:r w:rsidR="004343DD" w:rsidRPr="004343DD">
        <w:rPr>
          <w:sz w:val="24"/>
          <w:szCs w:val="24"/>
        </w:rPr>
        <w:t xml:space="preserve">odst.2 </w:t>
      </w:r>
      <w:proofErr w:type="spellStart"/>
      <w:r w:rsidR="004343DD" w:rsidRPr="004343DD">
        <w:rPr>
          <w:sz w:val="24"/>
          <w:szCs w:val="24"/>
        </w:rPr>
        <w:t>z.č</w:t>
      </w:r>
      <w:proofErr w:type="spellEnd"/>
      <w:r w:rsidR="004343DD" w:rsidRPr="004343DD">
        <w:rPr>
          <w:sz w:val="24"/>
          <w:szCs w:val="24"/>
        </w:rPr>
        <w:t>.</w:t>
      </w:r>
      <w:proofErr w:type="gramEnd"/>
      <w:r w:rsidR="004343DD" w:rsidRPr="004343DD">
        <w:rPr>
          <w:sz w:val="24"/>
          <w:szCs w:val="24"/>
        </w:rPr>
        <w:t xml:space="preserve"> 89/2012 Sb. občansk</w:t>
      </w:r>
      <w:r w:rsidR="004343DD">
        <w:rPr>
          <w:sz w:val="24"/>
          <w:szCs w:val="24"/>
        </w:rPr>
        <w:t>ého</w:t>
      </w:r>
      <w:r w:rsidR="004343DD" w:rsidRPr="004343DD">
        <w:rPr>
          <w:sz w:val="24"/>
          <w:szCs w:val="24"/>
        </w:rPr>
        <w:t xml:space="preserve"> zákoník</w:t>
      </w:r>
      <w:r w:rsidR="004343DD">
        <w:rPr>
          <w:sz w:val="24"/>
          <w:szCs w:val="24"/>
        </w:rPr>
        <w:t>u</w:t>
      </w:r>
      <w:r w:rsidRPr="00122164">
        <w:rPr>
          <w:sz w:val="24"/>
          <w:szCs w:val="24"/>
        </w:rPr>
        <w:t>,</w:t>
      </w:r>
    </w:p>
    <w:p w:rsidR="00122164" w:rsidRPr="00122164" w:rsidRDefault="00122164" w:rsidP="00122164">
      <w:pPr>
        <w:autoSpaceDE w:val="0"/>
        <w:autoSpaceDN w:val="0"/>
        <w:adjustRightInd w:val="0"/>
        <w:rPr>
          <w:sz w:val="24"/>
          <w:szCs w:val="24"/>
        </w:rPr>
      </w:pPr>
    </w:p>
    <w:p w:rsidR="00122164" w:rsidRPr="00122164" w:rsidRDefault="00122164" w:rsidP="00122164">
      <w:pPr>
        <w:autoSpaceDE w:val="0"/>
        <w:autoSpaceDN w:val="0"/>
        <w:adjustRightInd w:val="0"/>
        <w:rPr>
          <w:sz w:val="24"/>
          <w:szCs w:val="24"/>
        </w:rPr>
      </w:pPr>
      <w:r w:rsidRPr="00122164">
        <w:rPr>
          <w:sz w:val="24"/>
          <w:szCs w:val="24"/>
        </w:rPr>
        <w:t>tuto</w:t>
      </w:r>
    </w:p>
    <w:p w:rsidR="00122164" w:rsidRPr="00122164" w:rsidRDefault="00122164" w:rsidP="00122164">
      <w:pPr>
        <w:autoSpaceDE w:val="0"/>
        <w:autoSpaceDN w:val="0"/>
        <w:adjustRightInd w:val="0"/>
        <w:rPr>
          <w:sz w:val="24"/>
          <w:szCs w:val="24"/>
        </w:rPr>
      </w:pPr>
    </w:p>
    <w:p w:rsidR="00122164" w:rsidRDefault="00122164" w:rsidP="00122164">
      <w:pPr>
        <w:widowControl w:val="0"/>
        <w:rPr>
          <w:b/>
          <w:sz w:val="24"/>
          <w:szCs w:val="24"/>
        </w:rPr>
      </w:pPr>
      <w:r w:rsidRPr="00122164">
        <w:rPr>
          <w:b/>
          <w:sz w:val="24"/>
          <w:szCs w:val="24"/>
        </w:rPr>
        <w:t>Smlouvu o zajištění dodávek teplých jídel pro závodní stravování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122164" w:rsidRDefault="00122164" w:rsidP="00122164">
      <w:pPr>
        <w:widowControl w:val="0"/>
        <w:rPr>
          <w:b/>
          <w:sz w:val="24"/>
          <w:szCs w:val="24"/>
        </w:rPr>
      </w:pPr>
    </w:p>
    <w:p w:rsidR="00122164" w:rsidRPr="00404804" w:rsidRDefault="00122164" w:rsidP="00122164">
      <w:pPr>
        <w:pStyle w:val="HLAVICKA3BNAD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122164" w:rsidRPr="00122164" w:rsidRDefault="00122164" w:rsidP="00122164">
      <w:pPr>
        <w:widowControl w:val="0"/>
        <w:rPr>
          <w:b/>
          <w:sz w:val="24"/>
          <w:szCs w:val="24"/>
        </w:rPr>
      </w:pPr>
      <w:r w:rsidRPr="00122164">
        <w:rPr>
          <w:b/>
          <w:sz w:val="24"/>
          <w:szCs w:val="24"/>
        </w:rPr>
        <w:br/>
      </w:r>
    </w:p>
    <w:p w:rsidR="003A524F" w:rsidRDefault="003A524F">
      <w:pPr>
        <w:pStyle w:val="Zkladntextodsazen"/>
        <w:ind w:left="1276"/>
        <w:rPr>
          <w:snapToGrid w:val="0"/>
        </w:rPr>
      </w:pP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</w:p>
    <w:p w:rsidR="008837AE" w:rsidRDefault="008837AE">
      <w:pPr>
        <w:widowControl w:val="0"/>
        <w:rPr>
          <w:snapToGrid w:val="0"/>
          <w:sz w:val="24"/>
        </w:rPr>
      </w:pPr>
    </w:p>
    <w:p w:rsidR="003A524F" w:rsidRDefault="00122164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2.</w:t>
      </w:r>
    </w:p>
    <w:p w:rsidR="008837AE" w:rsidRDefault="008837AE">
      <w:pPr>
        <w:widowControl w:val="0"/>
        <w:jc w:val="center"/>
        <w:rPr>
          <w:b/>
          <w:snapToGrid w:val="0"/>
          <w:sz w:val="24"/>
        </w:rPr>
      </w:pPr>
    </w:p>
    <w:p w:rsidR="00122164" w:rsidRPr="00404804" w:rsidRDefault="00122164" w:rsidP="00122164">
      <w:pPr>
        <w:shd w:val="clear" w:color="auto" w:fill="FFFFFF"/>
        <w:tabs>
          <w:tab w:val="left" w:pos="3540"/>
          <w:tab w:val="center" w:pos="4535"/>
        </w:tabs>
        <w:spacing w:after="2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smlouvy</w:t>
      </w:r>
    </w:p>
    <w:p w:rsidR="00292174" w:rsidRDefault="00292174" w:rsidP="00292174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1)   </w:t>
      </w:r>
      <w:r w:rsidR="00122164">
        <w:rPr>
          <w:snapToGrid w:val="0"/>
          <w:sz w:val="24"/>
        </w:rPr>
        <w:t>Účelem</w:t>
      </w:r>
      <w:proofErr w:type="gramEnd"/>
      <w:r>
        <w:rPr>
          <w:snapToGrid w:val="0"/>
          <w:sz w:val="24"/>
        </w:rPr>
        <w:t xml:space="preserve"> této smlouvy je dodávka teplých jídel v pracovních dnech na místo  </w:t>
      </w:r>
    </w:p>
    <w:p w:rsidR="00292174" w:rsidRDefault="00292174" w:rsidP="00292174">
      <w:pPr>
        <w:widowControl w:val="0"/>
        <w:ind w:left="360"/>
        <w:rPr>
          <w:snapToGrid w:val="0"/>
          <w:sz w:val="24"/>
        </w:rPr>
      </w:pPr>
      <w:r>
        <w:rPr>
          <w:snapToGrid w:val="0"/>
          <w:sz w:val="24"/>
        </w:rPr>
        <w:t xml:space="preserve">určené objednatelem ve stanovený </w:t>
      </w:r>
      <w:proofErr w:type="gramStart"/>
      <w:r>
        <w:rPr>
          <w:snapToGrid w:val="0"/>
          <w:sz w:val="24"/>
        </w:rPr>
        <w:t>čas , a to</w:t>
      </w:r>
      <w:proofErr w:type="gramEnd"/>
      <w:r>
        <w:rPr>
          <w:snapToGrid w:val="0"/>
          <w:sz w:val="24"/>
        </w:rPr>
        <w:t xml:space="preserve"> dle předem předložené objednávky, obsahující počet jednotlivých druhů jídel. </w:t>
      </w:r>
      <w:proofErr w:type="gramStart"/>
      <w:r>
        <w:rPr>
          <w:snapToGrid w:val="0"/>
          <w:sz w:val="24"/>
        </w:rPr>
        <w:t>Jídla  budou</w:t>
      </w:r>
      <w:proofErr w:type="gramEnd"/>
      <w:r>
        <w:rPr>
          <w:snapToGrid w:val="0"/>
          <w:sz w:val="24"/>
        </w:rPr>
        <w:t xml:space="preserve">  vydávána z kuchyně    </w:t>
      </w:r>
    </w:p>
    <w:p w:rsidR="003A524F" w:rsidRDefault="00292174" w:rsidP="0004537F">
      <w:pPr>
        <w:pStyle w:val="Zkladntext"/>
        <w:tabs>
          <w:tab w:val="left" w:pos="1276"/>
        </w:tabs>
        <w:ind w:left="360"/>
      </w:pPr>
      <w:r>
        <w:t xml:space="preserve">zhotovitele </w:t>
      </w:r>
      <w:r w:rsidR="003A524F">
        <w:t>v</w:t>
      </w:r>
      <w:r w:rsidR="0004537F">
        <w:t> </w:t>
      </w:r>
      <w:r w:rsidR="003A524F">
        <w:t>budově</w:t>
      </w:r>
      <w:r w:rsidR="0004537F">
        <w:t xml:space="preserve"> </w:t>
      </w:r>
      <w:r w:rsidR="003A524F">
        <w:t xml:space="preserve"> </w:t>
      </w:r>
      <w:r w:rsidR="0004537F">
        <w:rPr>
          <w:szCs w:val="24"/>
        </w:rPr>
        <w:t>GASTROTEP</w:t>
      </w:r>
      <w:r w:rsidR="0004537F" w:rsidRPr="00122164">
        <w:rPr>
          <w:szCs w:val="24"/>
        </w:rPr>
        <w:t xml:space="preserve">, s.r.o. </w:t>
      </w:r>
      <w:r w:rsidR="0004537F">
        <w:rPr>
          <w:szCs w:val="24"/>
        </w:rPr>
        <w:t xml:space="preserve">, </w:t>
      </w:r>
      <w:proofErr w:type="spellStart"/>
      <w:proofErr w:type="gramStart"/>
      <w:r w:rsidR="0004537F">
        <w:t>ul.Kapitána</w:t>
      </w:r>
      <w:proofErr w:type="spellEnd"/>
      <w:proofErr w:type="gramEnd"/>
      <w:r w:rsidR="0004537F">
        <w:t xml:space="preserve"> Jaroše 536, 415 12 Proboštov.</w:t>
      </w:r>
    </w:p>
    <w:p w:rsidR="0004537F" w:rsidRDefault="0004537F" w:rsidP="0004537F">
      <w:pPr>
        <w:pStyle w:val="Zkladntext"/>
        <w:tabs>
          <w:tab w:val="left" w:pos="1276"/>
        </w:tabs>
        <w:ind w:left="360"/>
      </w:pPr>
    </w:p>
    <w:p w:rsidR="003A524F" w:rsidRDefault="003A524F">
      <w:pPr>
        <w:widowControl w:val="0"/>
        <w:numPr>
          <w:ilvl w:val="0"/>
          <w:numId w:val="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Objednatel se zavazuje upřesňovat počet svých stravujících se </w:t>
      </w:r>
      <w:proofErr w:type="gramStart"/>
      <w:r>
        <w:rPr>
          <w:snapToGrid w:val="0"/>
          <w:sz w:val="24"/>
        </w:rPr>
        <w:t>zaměstnanců       nejpozději</w:t>
      </w:r>
      <w:proofErr w:type="gramEnd"/>
      <w:r>
        <w:rPr>
          <w:snapToGrid w:val="0"/>
          <w:sz w:val="24"/>
        </w:rPr>
        <w:t xml:space="preserve"> v den odběru jídel do </w:t>
      </w:r>
      <w:r w:rsidR="00C84D10">
        <w:rPr>
          <w:snapToGrid w:val="0"/>
          <w:sz w:val="24"/>
        </w:rPr>
        <w:t>7</w:t>
      </w:r>
      <w:r>
        <w:rPr>
          <w:snapToGrid w:val="0"/>
          <w:sz w:val="24"/>
        </w:rPr>
        <w:t>.</w:t>
      </w:r>
      <w:r w:rsidR="00C84D10">
        <w:rPr>
          <w:snapToGrid w:val="0"/>
          <w:sz w:val="24"/>
        </w:rPr>
        <w:t>30</w:t>
      </w:r>
      <w:r>
        <w:rPr>
          <w:snapToGrid w:val="0"/>
          <w:sz w:val="24"/>
        </w:rPr>
        <w:t xml:space="preserve"> hod.</w:t>
      </w: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3A524F" w:rsidRDefault="00122164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3.</w:t>
      </w:r>
    </w:p>
    <w:p w:rsidR="00122164" w:rsidRDefault="00122164">
      <w:pPr>
        <w:widowControl w:val="0"/>
        <w:jc w:val="center"/>
        <w:rPr>
          <w:b/>
          <w:snapToGrid w:val="0"/>
          <w:sz w:val="24"/>
        </w:rPr>
      </w:pPr>
    </w:p>
    <w:p w:rsidR="0091422A" w:rsidRDefault="003A524F" w:rsidP="0091422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ROZSAH POSKYTOVANÝCH SLUŽEB</w:t>
      </w: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91422A" w:rsidRPr="0091422A" w:rsidRDefault="0091422A" w:rsidP="0091422A">
      <w:pPr>
        <w:widowControl w:val="0"/>
        <w:rPr>
          <w:snapToGrid w:val="0"/>
          <w:sz w:val="24"/>
        </w:rPr>
      </w:pPr>
      <w:proofErr w:type="gramStart"/>
      <w:r w:rsidRPr="0091422A">
        <w:rPr>
          <w:snapToGrid w:val="0"/>
          <w:sz w:val="24"/>
        </w:rPr>
        <w:t>1)</w:t>
      </w:r>
      <w:r>
        <w:rPr>
          <w:snapToGrid w:val="0"/>
          <w:sz w:val="24"/>
        </w:rPr>
        <w:t xml:space="preserve">  </w:t>
      </w:r>
      <w:r w:rsidR="003A524F" w:rsidRPr="0091422A">
        <w:rPr>
          <w:snapToGrid w:val="0"/>
          <w:sz w:val="24"/>
        </w:rPr>
        <w:t>Objednatel</w:t>
      </w:r>
      <w:proofErr w:type="gramEnd"/>
      <w:r w:rsidR="003A524F" w:rsidRPr="0091422A">
        <w:rPr>
          <w:snapToGrid w:val="0"/>
          <w:sz w:val="24"/>
        </w:rPr>
        <w:t xml:space="preserve"> si může vybrat </w:t>
      </w:r>
      <w:r w:rsidRPr="0091422A">
        <w:rPr>
          <w:snapToGrid w:val="0"/>
          <w:sz w:val="24"/>
        </w:rPr>
        <w:t>ze šesti</w:t>
      </w:r>
      <w:r w:rsidR="003A524F" w:rsidRPr="0091422A">
        <w:rPr>
          <w:snapToGrid w:val="0"/>
          <w:sz w:val="24"/>
        </w:rPr>
        <w:t xml:space="preserve"> druhů hlavního  jídla </w:t>
      </w:r>
      <w:r w:rsidRPr="0091422A">
        <w:rPr>
          <w:snapToGrid w:val="0"/>
          <w:sz w:val="24"/>
        </w:rPr>
        <w:t xml:space="preserve">a polévky </w:t>
      </w:r>
      <w:r w:rsidR="003A524F" w:rsidRPr="0091422A">
        <w:rPr>
          <w:snapToGrid w:val="0"/>
          <w:sz w:val="24"/>
        </w:rPr>
        <w:t>na základě</w:t>
      </w:r>
    </w:p>
    <w:p w:rsidR="003A524F" w:rsidRPr="0091422A" w:rsidRDefault="0091422A" w:rsidP="0091422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 w:rsidR="003A524F" w:rsidRPr="0091422A">
        <w:rPr>
          <w:snapToGrid w:val="0"/>
          <w:sz w:val="24"/>
        </w:rPr>
        <w:t xml:space="preserve">jídelního lístku, který zhotovitel poskytne objednateli nejpozději  </w:t>
      </w:r>
    </w:p>
    <w:p w:rsidR="003A524F" w:rsidRDefault="003A524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ve středu předchozího týdne odběru jídel.</w:t>
      </w: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2)</w:t>
      </w:r>
      <w:r w:rsidR="0091422A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Zhotovitel</w:t>
      </w:r>
      <w:proofErr w:type="gramEnd"/>
      <w:r>
        <w:rPr>
          <w:snapToGrid w:val="0"/>
          <w:sz w:val="24"/>
        </w:rPr>
        <w:t xml:space="preserve"> zajistí na vlastní náklady dovoz hlavních jídel na místo určení  </w:t>
      </w:r>
    </w:p>
    <w:p w:rsidR="003A524F" w:rsidRDefault="003A524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objednatelem – Povodí Ohře, státní podnik, </w:t>
      </w:r>
      <w:proofErr w:type="spellStart"/>
      <w:r>
        <w:rPr>
          <w:snapToGrid w:val="0"/>
          <w:sz w:val="24"/>
        </w:rPr>
        <w:t>Novosedlická</w:t>
      </w:r>
      <w:proofErr w:type="spellEnd"/>
      <w:r>
        <w:rPr>
          <w:snapToGrid w:val="0"/>
          <w:sz w:val="24"/>
        </w:rPr>
        <w:t xml:space="preserve"> 758, </w:t>
      </w:r>
      <w:proofErr w:type="gramStart"/>
      <w:r>
        <w:rPr>
          <w:snapToGrid w:val="0"/>
          <w:sz w:val="24"/>
        </w:rPr>
        <w:t>Teplice  a to</w:t>
      </w:r>
      <w:proofErr w:type="gramEnd"/>
      <w:r>
        <w:rPr>
          <w:snapToGrid w:val="0"/>
          <w:sz w:val="24"/>
        </w:rPr>
        <w:t xml:space="preserve"> vždy  </w:t>
      </w:r>
    </w:p>
    <w:p w:rsidR="003A524F" w:rsidRDefault="003A524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nejpozději do </w:t>
      </w:r>
      <w:r w:rsidR="0004537F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04537F">
        <w:rPr>
          <w:snapToGrid w:val="0"/>
          <w:sz w:val="24"/>
        </w:rPr>
        <w:t>0</w:t>
      </w:r>
      <w:r w:rsidR="001316CD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hod.</w:t>
      </w:r>
    </w:p>
    <w:p w:rsidR="003A524F" w:rsidRDefault="003A524F">
      <w:pPr>
        <w:widowControl w:val="0"/>
        <w:rPr>
          <w:snapToGrid w:val="0"/>
          <w:sz w:val="24"/>
        </w:rPr>
      </w:pPr>
    </w:p>
    <w:p w:rsidR="003A524F" w:rsidRPr="0091422A" w:rsidRDefault="003A524F" w:rsidP="0091422A">
      <w:pPr>
        <w:pStyle w:val="Odstavecseseznamem"/>
        <w:widowControl w:val="0"/>
        <w:numPr>
          <w:ilvl w:val="0"/>
          <w:numId w:val="9"/>
        </w:numPr>
        <w:rPr>
          <w:snapToGrid w:val="0"/>
          <w:sz w:val="24"/>
        </w:rPr>
      </w:pPr>
      <w:r w:rsidRPr="0091422A">
        <w:rPr>
          <w:snapToGrid w:val="0"/>
          <w:sz w:val="24"/>
        </w:rPr>
        <w:t xml:space="preserve">Zhotovitel zajistí přepravu hotových jídel v termosech </w:t>
      </w:r>
      <w:r w:rsidR="001316CD" w:rsidRPr="0091422A">
        <w:rPr>
          <w:snapToGrid w:val="0"/>
          <w:sz w:val="24"/>
        </w:rPr>
        <w:t>a nádobách o</w:t>
      </w:r>
      <w:r w:rsidRPr="0091422A">
        <w:rPr>
          <w:snapToGrid w:val="0"/>
          <w:sz w:val="24"/>
        </w:rPr>
        <w:t xml:space="preserve">bjednatele </w:t>
      </w:r>
      <w:r w:rsidR="001316CD" w:rsidRPr="0091422A">
        <w:rPr>
          <w:snapToGrid w:val="0"/>
          <w:sz w:val="24"/>
        </w:rPr>
        <w:t xml:space="preserve"> </w:t>
      </w:r>
      <w:r w:rsidRPr="0091422A">
        <w:rPr>
          <w:snapToGrid w:val="0"/>
          <w:sz w:val="24"/>
        </w:rPr>
        <w:t>(</w:t>
      </w:r>
      <w:proofErr w:type="gramStart"/>
      <w:r w:rsidRPr="0091422A">
        <w:rPr>
          <w:snapToGrid w:val="0"/>
          <w:sz w:val="24"/>
        </w:rPr>
        <w:t>zhotovitele ).</w:t>
      </w:r>
      <w:proofErr w:type="gramEnd"/>
      <w:r w:rsidRPr="0091422A">
        <w:rPr>
          <w:snapToGrid w:val="0"/>
          <w:sz w:val="24"/>
        </w:rPr>
        <w:t xml:space="preserve"> </w:t>
      </w: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3A524F" w:rsidRDefault="00122164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4.</w:t>
      </w:r>
    </w:p>
    <w:p w:rsidR="00122164" w:rsidRDefault="00122164">
      <w:pPr>
        <w:widowControl w:val="0"/>
        <w:jc w:val="center"/>
        <w:rPr>
          <w:b/>
          <w:snapToGrid w:val="0"/>
          <w:sz w:val="24"/>
        </w:rPr>
      </w:pP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ÚHRADA ZA SLUŽBY, SPLATNOST</w:t>
      </w:r>
      <w:r>
        <w:rPr>
          <w:b/>
          <w:snapToGrid w:val="0"/>
          <w:sz w:val="24"/>
        </w:rPr>
        <w:br/>
      </w:r>
    </w:p>
    <w:p w:rsidR="003A524F" w:rsidRDefault="003A524F">
      <w:pPr>
        <w:widowControl w:val="0"/>
        <w:numPr>
          <w:ilvl w:val="0"/>
          <w:numId w:val="8"/>
        </w:numPr>
        <w:rPr>
          <w:snapToGrid w:val="0"/>
          <w:sz w:val="24"/>
        </w:rPr>
      </w:pPr>
      <w:r>
        <w:rPr>
          <w:snapToGrid w:val="0"/>
          <w:sz w:val="24"/>
        </w:rPr>
        <w:t>Cena 1 jídla (polévka + hlavní jídlo)</w:t>
      </w:r>
      <w:r w:rsidR="00C84D10">
        <w:rPr>
          <w:snapToGrid w:val="0"/>
          <w:sz w:val="24"/>
        </w:rPr>
        <w:t xml:space="preserve"> 60</w:t>
      </w:r>
      <w:r>
        <w:rPr>
          <w:snapToGrid w:val="0"/>
          <w:sz w:val="24"/>
        </w:rPr>
        <w:t xml:space="preserve">,- Kč včetně </w:t>
      </w:r>
      <w:r w:rsidR="00122164">
        <w:rPr>
          <w:snapToGrid w:val="0"/>
          <w:sz w:val="24"/>
        </w:rPr>
        <w:t>15% DPH.</w:t>
      </w:r>
    </w:p>
    <w:p w:rsidR="003A524F" w:rsidRDefault="003A524F">
      <w:pPr>
        <w:widowControl w:val="0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Zhotovitel se zavazuje </w:t>
      </w:r>
      <w:r>
        <w:rPr>
          <w:snapToGrid w:val="0"/>
          <w:sz w:val="24"/>
        </w:rPr>
        <w:t xml:space="preserve">na základě dodacího listu </w:t>
      </w:r>
      <w:r>
        <w:rPr>
          <w:sz w:val="24"/>
        </w:rPr>
        <w:t xml:space="preserve">vystavit a zaslat běžný daňový doklad za každé samostatné plnění do </w:t>
      </w:r>
      <w:proofErr w:type="gramStart"/>
      <w:r>
        <w:rPr>
          <w:sz w:val="24"/>
        </w:rPr>
        <w:t>15-ti</w:t>
      </w:r>
      <w:proofErr w:type="gramEnd"/>
      <w:r>
        <w:rPr>
          <w:sz w:val="24"/>
        </w:rPr>
        <w:t xml:space="preserve"> dnů ode dne uskutečnění zdanitelného plnění. Dnem zdanitelného </w:t>
      </w:r>
      <w:proofErr w:type="gramStart"/>
      <w:r>
        <w:rPr>
          <w:sz w:val="24"/>
        </w:rPr>
        <w:t>plnění  se</w:t>
      </w:r>
      <w:proofErr w:type="gramEnd"/>
      <w:r>
        <w:rPr>
          <w:sz w:val="24"/>
        </w:rPr>
        <w:t xml:space="preserve"> rozumí poslední den v měsíci. Daňový doklad musí obsahovat všechny náležitosti </w:t>
      </w:r>
      <w:proofErr w:type="gramStart"/>
      <w:r w:rsidR="0012462A">
        <w:rPr>
          <w:sz w:val="24"/>
          <w:szCs w:val="24"/>
        </w:rPr>
        <w:t>zák.č.</w:t>
      </w:r>
      <w:proofErr w:type="gramEnd"/>
      <w:r w:rsidR="0012462A">
        <w:rPr>
          <w:sz w:val="24"/>
          <w:szCs w:val="24"/>
        </w:rPr>
        <w:t>235/2004 Sb. o DPH</w:t>
      </w:r>
      <w:r>
        <w:rPr>
          <w:sz w:val="24"/>
        </w:rPr>
        <w:t>.</w:t>
      </w:r>
    </w:p>
    <w:p w:rsidR="003A524F" w:rsidRDefault="003A524F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Objednatel se zavazuje cenu za každé provedené samostatné plnění zaplatit zhotoviteli do </w:t>
      </w:r>
      <w:r w:rsidR="008837AE">
        <w:rPr>
          <w:sz w:val="24"/>
        </w:rPr>
        <w:t>30</w:t>
      </w:r>
      <w:r>
        <w:rPr>
          <w:sz w:val="24"/>
        </w:rPr>
        <w:t xml:space="preserve">-ti dnů po obdržení daňového dokladu převodem na bankovní účet zhotovitele uvedený v </w:t>
      </w:r>
      <w:proofErr w:type="gramStart"/>
      <w:r>
        <w:rPr>
          <w:sz w:val="24"/>
        </w:rPr>
        <w:t>SOD</w:t>
      </w:r>
      <w:proofErr w:type="gramEnd"/>
      <w:r>
        <w:rPr>
          <w:sz w:val="24"/>
        </w:rPr>
        <w:t>.</w:t>
      </w:r>
    </w:p>
    <w:p w:rsidR="003A524F" w:rsidRDefault="003A524F">
      <w:pPr>
        <w:numPr>
          <w:ilvl w:val="0"/>
          <w:numId w:val="8"/>
        </w:numPr>
        <w:rPr>
          <w:snapToGrid w:val="0"/>
          <w:sz w:val="24"/>
        </w:rPr>
      </w:pPr>
      <w:r>
        <w:rPr>
          <w:sz w:val="24"/>
        </w:rPr>
        <w:t xml:space="preserve">V případě chybějících údajů na daňovém dokladu podle </w:t>
      </w:r>
      <w:proofErr w:type="gramStart"/>
      <w:r w:rsidR="0012462A">
        <w:rPr>
          <w:sz w:val="24"/>
          <w:szCs w:val="24"/>
        </w:rPr>
        <w:t>zák.č.</w:t>
      </w:r>
      <w:proofErr w:type="gramEnd"/>
      <w:r w:rsidR="0012462A">
        <w:rPr>
          <w:sz w:val="24"/>
          <w:szCs w:val="24"/>
        </w:rPr>
        <w:t xml:space="preserve">235/2004 Sb. o DPH </w:t>
      </w:r>
      <w:r>
        <w:rPr>
          <w:sz w:val="24"/>
        </w:rPr>
        <w:t>objednatel vrátí zhotoviteli daňový doklad k doplnění. Lhůta pro zaplacení se pak počítá od doby vrácení doplněného dokladu objednateli.</w:t>
      </w:r>
    </w:p>
    <w:p w:rsidR="003A524F" w:rsidRDefault="003A524F">
      <w:pPr>
        <w:numPr>
          <w:ilvl w:val="0"/>
          <w:numId w:val="8"/>
        </w:numPr>
        <w:rPr>
          <w:snapToGrid w:val="0"/>
          <w:sz w:val="24"/>
        </w:rPr>
      </w:pPr>
      <w:r>
        <w:rPr>
          <w:sz w:val="24"/>
        </w:rPr>
        <w:t xml:space="preserve">Při nedodržení termínu splatnosti faktury zaplatí objednatel zhotoviteli </w:t>
      </w:r>
      <w:r w:rsidR="001316CD">
        <w:rPr>
          <w:sz w:val="24"/>
        </w:rPr>
        <w:t>úroky z prodlení ve výši 0,05</w:t>
      </w:r>
      <w:r>
        <w:rPr>
          <w:sz w:val="24"/>
        </w:rPr>
        <w:t>% fakturované ceny za každý den z prodlení.</w:t>
      </w: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8837AE" w:rsidRDefault="008837AE">
      <w:pPr>
        <w:widowControl w:val="0"/>
        <w:jc w:val="center"/>
        <w:rPr>
          <w:b/>
          <w:snapToGrid w:val="0"/>
          <w:sz w:val="24"/>
        </w:rPr>
      </w:pPr>
    </w:p>
    <w:p w:rsidR="003A524F" w:rsidRDefault="008837AE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5</w:t>
      </w:r>
      <w:r w:rsidR="003A524F">
        <w:rPr>
          <w:b/>
          <w:snapToGrid w:val="0"/>
          <w:sz w:val="24"/>
        </w:rPr>
        <w:t>.</w:t>
      </w:r>
      <w:r w:rsidR="003A524F">
        <w:rPr>
          <w:b/>
          <w:snapToGrid w:val="0"/>
          <w:sz w:val="24"/>
        </w:rPr>
        <w:br/>
      </w: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PRÁVA A POVINNOSTI ÚČASTNÍKU</w:t>
      </w:r>
      <w:r>
        <w:rPr>
          <w:b/>
          <w:snapToGrid w:val="0"/>
          <w:sz w:val="24"/>
        </w:rPr>
        <w:br/>
      </w:r>
    </w:p>
    <w:p w:rsidR="003A524F" w:rsidRDefault="001316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Předání jídel od zhotovitele objednateli bude probíhat v souladu s hygienickými normami a za případné nedostatky nese plnou zodpovědnost zhotovitel. Zhotovitel se zavazuje při přípravě jídel dodržovat receptury a technologie výroby stanovené pro organizace veřejného stravování.  Při sestavování jídelního lístku bude dbát zásad zdravé výživy. Při uzavření kuchyně z vážných objektivních důvodů (havárie zařízení nebo budovy), nevzniká zhotoviteli povinnost zajistit pro objednatele náhradní stravování nebo finanční náhradu.</w:t>
      </w: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</w:p>
    <w:p w:rsidR="003A524F" w:rsidRDefault="008837AE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6</w:t>
      </w:r>
      <w:r w:rsidR="003A524F">
        <w:rPr>
          <w:b/>
          <w:snapToGrid w:val="0"/>
          <w:sz w:val="24"/>
        </w:rPr>
        <w:t>.</w:t>
      </w:r>
      <w:r w:rsidR="003A524F">
        <w:rPr>
          <w:b/>
          <w:snapToGrid w:val="0"/>
          <w:sz w:val="24"/>
        </w:rPr>
        <w:br/>
      </w:r>
    </w:p>
    <w:p w:rsidR="003A524F" w:rsidRDefault="003A524F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ZVLÁŠTNÍ UJEDNÁNÍ</w:t>
      </w:r>
      <w:r>
        <w:rPr>
          <w:b/>
          <w:snapToGrid w:val="0"/>
          <w:sz w:val="24"/>
        </w:rPr>
        <w:br/>
      </w:r>
    </w:p>
    <w:p w:rsidR="003A524F" w:rsidRDefault="003A524F">
      <w:pPr>
        <w:widowControl w:val="0"/>
        <w:numPr>
          <w:ilvl w:val="0"/>
          <w:numId w:val="7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Smlouva nabývá účinnosti dnem </w:t>
      </w:r>
      <w:proofErr w:type="gramStart"/>
      <w:r>
        <w:rPr>
          <w:snapToGrid w:val="0"/>
          <w:sz w:val="24"/>
        </w:rPr>
        <w:t>1.</w:t>
      </w:r>
      <w:r w:rsidR="008837AE">
        <w:rPr>
          <w:snapToGrid w:val="0"/>
          <w:sz w:val="24"/>
        </w:rPr>
        <w:t>8</w:t>
      </w:r>
      <w:r>
        <w:rPr>
          <w:snapToGrid w:val="0"/>
          <w:sz w:val="24"/>
        </w:rPr>
        <w:t>. 20</w:t>
      </w:r>
      <w:r w:rsidR="0004537F">
        <w:rPr>
          <w:snapToGrid w:val="0"/>
          <w:sz w:val="24"/>
        </w:rPr>
        <w:t>14</w:t>
      </w:r>
      <w:proofErr w:type="gramEnd"/>
      <w:r w:rsidR="001316CD">
        <w:rPr>
          <w:snapToGrid w:val="0"/>
          <w:sz w:val="24"/>
        </w:rPr>
        <w:t xml:space="preserve"> a stejným dnem bude zahájen i výdej jídel</w:t>
      </w:r>
      <w:r>
        <w:rPr>
          <w:snapToGrid w:val="0"/>
          <w:sz w:val="24"/>
        </w:rPr>
        <w:t>.</w:t>
      </w: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numPr>
          <w:ilvl w:val="0"/>
          <w:numId w:val="7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Smlouva se uzavírá na dobu neurčitou. </w:t>
      </w:r>
    </w:p>
    <w:p w:rsidR="003A524F" w:rsidRDefault="003A524F">
      <w:pPr>
        <w:widowControl w:val="0"/>
        <w:rPr>
          <w:snapToGrid w:val="0"/>
          <w:sz w:val="24"/>
        </w:rPr>
      </w:pPr>
    </w:p>
    <w:p w:rsidR="001316CD" w:rsidRDefault="001316CD" w:rsidP="001316CD">
      <w:pPr>
        <w:widowControl w:val="0"/>
        <w:numPr>
          <w:ilvl w:val="0"/>
          <w:numId w:val="7"/>
        </w:numPr>
        <w:rPr>
          <w:snapToGrid w:val="0"/>
          <w:sz w:val="24"/>
        </w:rPr>
      </w:pPr>
      <w:r>
        <w:rPr>
          <w:snapToGrid w:val="0"/>
          <w:sz w:val="24"/>
        </w:rPr>
        <w:t>Smlouvu lze vypovědět každou ze smluvních stran písemně s dvouměsíční výpovědní lhůtou, která počíná od 1. dne následujícího měsíce po dni doručení písemné výpovědi.</w:t>
      </w:r>
    </w:p>
    <w:p w:rsidR="001316CD" w:rsidRDefault="001316CD" w:rsidP="001316CD">
      <w:pPr>
        <w:widowControl w:val="0"/>
        <w:rPr>
          <w:snapToGrid w:val="0"/>
          <w:sz w:val="24"/>
        </w:rPr>
      </w:pPr>
    </w:p>
    <w:p w:rsidR="001316CD" w:rsidRDefault="001316CD" w:rsidP="001316CD">
      <w:pPr>
        <w:widowControl w:val="0"/>
        <w:numPr>
          <w:ilvl w:val="0"/>
          <w:numId w:val="7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Tato smlouva je sepsána ve dvou </w:t>
      </w:r>
      <w:proofErr w:type="gramStart"/>
      <w:r>
        <w:rPr>
          <w:snapToGrid w:val="0"/>
          <w:sz w:val="24"/>
        </w:rPr>
        <w:t>vyhotoveních z nichž</w:t>
      </w:r>
      <w:proofErr w:type="gramEnd"/>
      <w:r>
        <w:rPr>
          <w:snapToGrid w:val="0"/>
          <w:sz w:val="24"/>
        </w:rPr>
        <w:t xml:space="preserve"> každá ze smluvních stran obdrží po jednom vyhotovení. Smlouvu lze měnit a doplňovat pouze písemným dodatkem, podepsaným oběma smluvními stranami.</w:t>
      </w:r>
    </w:p>
    <w:p w:rsidR="001316CD" w:rsidRDefault="001316CD" w:rsidP="001316CD">
      <w:pPr>
        <w:widowControl w:val="0"/>
        <w:rPr>
          <w:snapToGrid w:val="0"/>
          <w:sz w:val="24"/>
        </w:rPr>
      </w:pPr>
    </w:p>
    <w:p w:rsidR="003A524F" w:rsidRDefault="001316CD">
      <w:pPr>
        <w:widowControl w:val="0"/>
        <w:numPr>
          <w:ilvl w:val="0"/>
          <w:numId w:val="7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Účastníci </w:t>
      </w:r>
      <w:proofErr w:type="gramStart"/>
      <w:r>
        <w:rPr>
          <w:snapToGrid w:val="0"/>
          <w:sz w:val="24"/>
        </w:rPr>
        <w:t>prohlašují , že</w:t>
      </w:r>
      <w:proofErr w:type="gramEnd"/>
      <w:r>
        <w:rPr>
          <w:snapToGrid w:val="0"/>
          <w:sz w:val="24"/>
        </w:rPr>
        <w:t xml:space="preserve"> si smlouvu před jejím podpisem přečetli, že jejímu obsahu porozuměli a že smlouva vyjadřuje jejich pravou a skutečnou vůli, což stvrzují svými podpisy.</w:t>
      </w:r>
      <w:r>
        <w:rPr>
          <w:snapToGrid w:val="0"/>
          <w:sz w:val="24"/>
        </w:rPr>
        <w:br/>
      </w:r>
      <w:r w:rsidR="003A524F">
        <w:rPr>
          <w:snapToGrid w:val="0"/>
          <w:sz w:val="24"/>
        </w:rPr>
        <w:br/>
      </w: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V</w:t>
      </w:r>
      <w:r w:rsidR="0004537F">
        <w:rPr>
          <w:snapToGrid w:val="0"/>
          <w:sz w:val="24"/>
        </w:rPr>
        <w:t> </w:t>
      </w:r>
      <w:proofErr w:type="gramStart"/>
      <w:r w:rsidR="0004537F">
        <w:rPr>
          <w:snapToGrid w:val="0"/>
          <w:sz w:val="24"/>
        </w:rPr>
        <w:t xml:space="preserve">Chomutově  </w:t>
      </w:r>
      <w:r>
        <w:rPr>
          <w:snapToGrid w:val="0"/>
          <w:sz w:val="24"/>
        </w:rPr>
        <w:t>dne</w:t>
      </w:r>
      <w:proofErr w:type="gramEnd"/>
      <w:r>
        <w:rPr>
          <w:snapToGrid w:val="0"/>
          <w:sz w:val="24"/>
        </w:rPr>
        <w:t xml:space="preserve"> </w:t>
      </w:r>
      <w:r w:rsidR="0004537F">
        <w:rPr>
          <w:snapToGrid w:val="0"/>
          <w:sz w:val="24"/>
        </w:rPr>
        <w:t xml:space="preserve">   </w:t>
      </w: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</w:p>
    <w:p w:rsidR="0091422A" w:rsidRDefault="0091422A">
      <w:pPr>
        <w:widowControl w:val="0"/>
        <w:rPr>
          <w:snapToGrid w:val="0"/>
          <w:sz w:val="24"/>
        </w:rPr>
      </w:pPr>
    </w:p>
    <w:p w:rsidR="0091422A" w:rsidRDefault="0091422A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</w:p>
    <w:p w:rsidR="003A524F" w:rsidRDefault="003A524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..........................                                                                     ...........…….......</w:t>
      </w:r>
      <w:r>
        <w:rPr>
          <w:snapToGrid w:val="0"/>
          <w:sz w:val="24"/>
        </w:rPr>
        <w:br/>
      </w:r>
    </w:p>
    <w:p w:rsidR="003A524F" w:rsidRDefault="003A524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za </w:t>
      </w:r>
      <w:r w:rsidR="0004537F">
        <w:rPr>
          <w:snapToGrid w:val="0"/>
          <w:sz w:val="24"/>
        </w:rPr>
        <w:t>objednatele</w:t>
      </w:r>
      <w:r>
        <w:rPr>
          <w:snapToGrid w:val="0"/>
          <w:sz w:val="24"/>
        </w:rPr>
        <w:t xml:space="preserve">       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za </w:t>
      </w:r>
      <w:r w:rsidR="0099228C">
        <w:rPr>
          <w:snapToGrid w:val="0"/>
          <w:sz w:val="24"/>
        </w:rPr>
        <w:t>dodavatele</w:t>
      </w:r>
    </w:p>
    <w:p w:rsidR="003A524F" w:rsidRDefault="003A524F">
      <w:pPr>
        <w:widowControl w:val="0"/>
        <w:rPr>
          <w:snapToGrid w:val="0"/>
          <w:sz w:val="24"/>
        </w:rPr>
      </w:pPr>
    </w:p>
    <w:sectPr w:rsidR="003A524F">
      <w:pgSz w:w="11906" w:h="16838"/>
      <w:pgMar w:top="1134" w:right="1701" w:bottom="1418" w:left="1701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3A3"/>
    <w:multiLevelType w:val="hybridMultilevel"/>
    <w:tmpl w:val="E4AA0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29CE"/>
    <w:multiLevelType w:val="hybridMultilevel"/>
    <w:tmpl w:val="F8C66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701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5A5C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42416F"/>
    <w:multiLevelType w:val="hybridMultilevel"/>
    <w:tmpl w:val="FB62A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17AE"/>
    <w:multiLevelType w:val="singleLevel"/>
    <w:tmpl w:val="33CEF21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9E2E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31265A"/>
    <w:multiLevelType w:val="multilevel"/>
    <w:tmpl w:val="65AABA9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A242D"/>
    <w:multiLevelType w:val="hybridMultilevel"/>
    <w:tmpl w:val="0FEE7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C597E"/>
    <w:multiLevelType w:val="hybridMultilevel"/>
    <w:tmpl w:val="C5A0FEFC"/>
    <w:lvl w:ilvl="0" w:tplc="22125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A5C4C"/>
    <w:multiLevelType w:val="hybridMultilevel"/>
    <w:tmpl w:val="98C41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51544"/>
    <w:multiLevelType w:val="hybridMultilevel"/>
    <w:tmpl w:val="C200E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D31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F31A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5D213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7321123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4"/>
    <w:rsid w:val="00003171"/>
    <w:rsid w:val="0004537F"/>
    <w:rsid w:val="00122164"/>
    <w:rsid w:val="0012462A"/>
    <w:rsid w:val="001316CD"/>
    <w:rsid w:val="00292174"/>
    <w:rsid w:val="003A524F"/>
    <w:rsid w:val="004343DD"/>
    <w:rsid w:val="00524F9F"/>
    <w:rsid w:val="008837AE"/>
    <w:rsid w:val="0091422A"/>
    <w:rsid w:val="0094232D"/>
    <w:rsid w:val="0099228C"/>
    <w:rsid w:val="00C84D10"/>
    <w:rsid w:val="00D3110E"/>
    <w:rsid w:val="00D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1134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4F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ind w:left="1134"/>
    </w:pPr>
    <w:rPr>
      <w:sz w:val="24"/>
    </w:rPr>
  </w:style>
  <w:style w:type="paragraph" w:styleId="Zkladntextodsazen2">
    <w:name w:val="Body Text Indent 2"/>
    <w:basedOn w:val="Normln"/>
    <w:pPr>
      <w:ind w:left="360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4F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LAVICKA3BNAD">
    <w:name w:val="HLAVICKA 3B NAD"/>
    <w:basedOn w:val="Normln"/>
    <w:rsid w:val="00122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Odstavecseseznamem">
    <w:name w:val="List Paragraph"/>
    <w:basedOn w:val="Normln"/>
    <w:uiPriority w:val="34"/>
    <w:qFormat/>
    <w:rsid w:val="0091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1134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4F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ind w:left="1134"/>
    </w:pPr>
    <w:rPr>
      <w:sz w:val="24"/>
    </w:rPr>
  </w:style>
  <w:style w:type="paragraph" w:styleId="Zkladntextodsazen2">
    <w:name w:val="Body Text Indent 2"/>
    <w:basedOn w:val="Normln"/>
    <w:pPr>
      <w:ind w:left="360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4F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LAVICKA3BNAD">
    <w:name w:val="HLAVICKA 3B NAD"/>
    <w:basedOn w:val="Normln"/>
    <w:rsid w:val="00122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Odstavecseseznamem">
    <w:name w:val="List Paragraph"/>
    <w:basedOn w:val="Normln"/>
    <w:uiPriority w:val="34"/>
    <w:qFormat/>
    <w:rsid w:val="0091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 a.s.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Povodí Ohře a.s.</dc:creator>
  <cp:lastModifiedBy>Janda Pavel</cp:lastModifiedBy>
  <cp:revision>8</cp:revision>
  <cp:lastPrinted>2002-05-14T07:47:00Z</cp:lastPrinted>
  <dcterms:created xsi:type="dcterms:W3CDTF">2014-06-10T09:17:00Z</dcterms:created>
  <dcterms:modified xsi:type="dcterms:W3CDTF">2014-07-07T09:39:00Z</dcterms:modified>
</cp:coreProperties>
</file>