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2" w:rsidRDefault="00613FFE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A2E22" w:rsidRDefault="00613FFE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100 - 96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SŘ / 04</w:t>
      </w:r>
    </w:p>
    <w:p w:rsidR="009A2E22" w:rsidRDefault="00613FFE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A2E22" w:rsidRDefault="00613FFE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IKEA Česká republika, s.r.o.</w:t>
      </w:r>
    </w:p>
    <w:p w:rsidR="009A2E22" w:rsidRDefault="00613FFE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0" t="0" r="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22" w:rsidRDefault="00613FF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Skandinávská  131/1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4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HnSntze&#10;AAAACgEAAA8AAABkcnMvZG93bnJldi54bWxMj0FPwzAMhe9I/IfISFwQS1dBNZWmE2xwG4eNaees&#10;MW1F41RJunb/Hu+0nWzrPT1/r1hOthMn9KF1pGA+S0AgVc60VCvY/3w9L0CEqMnozhEqOGOAZXl/&#10;V+jcuJG2eNrFWnAIhVwraGLscylD1aDVYeZ6JNZ+nbc68ulrabweOdx2Mk2STFrdEn9odI+rBqu/&#10;3WAVZGs/jFtaPa33nxv93dfp4eN8UOrxYXp/AxFxilczXPAZHUpmOrqBTBCdgtdswV2igpeM58Uw&#10;T1PejhzPiiwLeVuh/A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B50p7c3gAAAAoB&#10;AAAPAAAAAAAAAAAAAAAAANMEAABkcnMvZG93bnJldi54bWxQSwUGAAAAAAQABADzAAAA3gUAAAAA&#10;" stroked="f">
                <v:textbox inset="0,0,0,0">
                  <w:txbxContent>
                    <w:p w:rsidR="009A2E22" w:rsidRDefault="00613FFE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Skandinávská  131/1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1283/9</w:t>
      </w:r>
      <w:r>
        <w:tab/>
      </w:r>
    </w:p>
    <w:p w:rsidR="009A2E22" w:rsidRDefault="009A2E22">
      <w:pPr>
        <w:pStyle w:val="Row7"/>
      </w:pPr>
    </w:p>
    <w:p w:rsidR="009A2E22" w:rsidRDefault="00613FFE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proofErr w:type="gramStart"/>
      <w:r>
        <w:rPr>
          <w:rStyle w:val="Text5"/>
          <w:position w:val="1"/>
        </w:rPr>
        <w:t>155 00  Praha</w:t>
      </w:r>
      <w:proofErr w:type="gramEnd"/>
      <w:r>
        <w:rPr>
          <w:rStyle w:val="Text5"/>
          <w:position w:val="1"/>
        </w:rPr>
        <w:t xml:space="preserve"> 13</w:t>
      </w:r>
    </w:p>
    <w:p w:rsidR="009A2E22" w:rsidRDefault="00613FFE">
      <w:pPr>
        <w:pStyle w:val="Row9"/>
      </w:pPr>
      <w:r>
        <w:tab/>
      </w:r>
      <w:r>
        <w:rPr>
          <w:rStyle w:val="Text5"/>
        </w:rPr>
        <w:t>Česká republika</w:t>
      </w:r>
    </w:p>
    <w:p w:rsidR="009A2E22" w:rsidRDefault="00613FFE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9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27081052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CZ27081052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2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75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9A2E22" w:rsidRDefault="00613FFE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79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in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28.02.2019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9A2E22" w:rsidRDefault="00613FFE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9A2E22" w:rsidRDefault="00613FFE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in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9A2E22" w:rsidRDefault="00613FFE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A2E22" w:rsidRDefault="00613FF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9A2E22" w:rsidRDefault="00613FFE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9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9A2E22" w:rsidRDefault="00613FFE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pt;margin-top:18pt;width:0;height:20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/QHQIAAD0EAAAOAAAAZHJzL2Uyb0RvYy54bWysU01v2zAMvQ/YfxB8T/wxt02NOEVhJ7t0&#10;W4B2P0CRZFuYLQqSEicY9t9HyUnQdpdhmA8yJZGPj+TT8uE49OQgjJWgyiidJxERigGXqi2j7y+b&#10;2SIi1lHFaQ9KlNFJ2Ohh9fHDctSFyKCDngtDEETZYtRl1Dmnizi2rBMDtXPQQuFlA2agDremjbmh&#10;I6IPfZwlyW08guHaABPW4mk9XUargN80grlvTWOFI30ZITcXVhPWnV/j1ZIWraG6k+xMg/4Di4FK&#10;hUmvUDV1lOyN/ANqkMyAhcbNGQwxNI1kItSA1aTJu2qeO6pFqAWbY/W1Tfb/wbKvh60hkpdRhu1R&#10;dMAZPe4dhNQEz7BBo7YF+lVqa3yJ7Kie9ROwH5YoqDqqWhG8X04ag1MfEb8J8RurMc1u/AIcfSgm&#10;CN06NmbwkNgHcgxDOV2HIo6OsOmQ4Wl2kydJoBPT4hKnjXWfBQzEG2VknaGy7VwFSuHkwaQhCz08&#10;WedZ0eIS4JMq2Mi+DwLoFRmRenaHGfyVhV5yfxs2pt1VvSEH6jUUvlDjOzcDe8UDWicoX59tR2U/&#10;2Zi9Vx4PC0M+Z2sSyc/75H69WC/yWZ7drmd5Utezx02Vz2436d1N/amuqjr95amledFJzoXy7C6C&#10;TfO/E8T56UxSu0r22of4LXpoGJK9/APpMFk/zEkWO+CnrblMHDUanM/vyT+C13u0X7/61W8A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JMhP0B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TM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4tI6Jo&#10;jz16PDgIoQm+YYEGbXO0K9XO+BTZST3rJ2A/LFFQtlQ1Ili/nDU6p94jfuPiL1ZjmP3wBTjaUAwQ&#10;qnWqTe8hsQ7kFJpyvjVFnBxh+DhfLu6SBHvHRl1M89FRG+s+C+iJF4rIOkNl07oSlMLWg0lDGHp8&#10;ss7Tovno4KMq2MquCxPQKTIg99k9BvIqC53kXhsuptmXnSFH6ocofCHJd2YGDooHtFZQvrnKjsru&#10;ImP0Tnk8zAz5XKXLlPxcJsvNYrPIJtlsvplkSVVNHrdlNplv0/u76lNVllX6y1NLs7yVnAvl2Y0T&#10;m2Z/NxHX3bnM2m1mb3WI36KHgiHZ8R9Ih9b6bl7mYg/8vDNjy3FIg/F1ofwWvL6j/Hrt178B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j0zTM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3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dGHAIAAD0EAAAOAAAAZHJzL2Uyb0RvYy54bWysU8Fu2zAMvQ/YPwi+J7ZTr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gdKqVp&#10;jxo97j3E1ATPsEGDcSX61XpjQ4nsqJ/NE7AfjmioO6p3Inq/nAwG5yEifRMSNs5gmu3wBTj6UEwQ&#10;u3VsbR8gsQ/kGEU5XUURR0/YeMjwdFbkN1nUK6XlJc5Y5z8L6EkwqsR5S+Wu8zVojcqDzWMWenhy&#10;PrCi5SUgJNWwlkrFAVCaDEh9docZwpUDJXm4jRu729bKkgMNMxS/WOM7Nwt7zSNaJyhfnW1PpRpt&#10;zK50wMPCkM/ZGofk5312v5qv5sWkmN2uJkXWNJPHdV1Mbtf53afmpqnrJv8VqOVF2UnOhQ7sLgOb&#10;F383EOenM47adWSvfUjfoseGIdnLP5KOygYxx7HYAj9t7EVxnNHofH5P4RG83qP9+tUvfwMAAP//&#10;AwBQSwMEFAAGAAgAAAAhAN4FnaPbAAAACwEAAA8AAABkcnMvZG93bnJldi54bWxMj0FPwzAMhe9I&#10;+w+RkXZj6TZWptJ0GkicJzou3NzGayoap2qytfx7UnGAk/Xsp+fv5YfJduJGg28dK1ivEhDEtdMt&#10;Nwo+zm8PexA+IGvsHJOCb/JwKBZ3OWbajfxOtzI0Ioawz1CBCaHPpPS1IYt+5XrieLu4wWKIcmik&#10;HnCM4baTmyRJpcWW4weDPb0aqr/Kq1Xw9Kg/HaYvu2o3ns6BLqbcnyallvfT8RlEoCn8mWHGj+hQ&#10;RKbKXVl70UW93qSxTFCwnefs+N1Uc34Cssjl/w7FDwAAAP//AwBQSwECLQAUAAYACAAAACEAtoM4&#10;kv4AAADhAQAAEwAAAAAAAAAAAAAAAAAAAAAAW0NvbnRlbnRfVHlwZXNdLnhtbFBLAQItABQABgAI&#10;AAAAIQA4/SH/1gAAAJQBAAALAAAAAAAAAAAAAAAAAC8BAABfcmVscy8ucmVsc1BLAQItABQABgAI&#10;AAAAIQBPvSdGHAIAAD0EAAAOAAAAAAAAAAAAAAAAAC4CAABkcnMvZTJvRG9jLnhtbFBLAQItABQA&#10;BgAIAAAAIQDeBZ2j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9A2E22" w:rsidRDefault="00613FFE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DQp3+I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Zajištění nezbytného kancelářského vybavení pro výzkumné pracovníky v regionální kanceláři v Ostravě, kód zakázky 9001.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3cIw3B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A2E22" w:rsidRDefault="00613FFE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NInDoTbAAAACwEAAA8AAABkcnMvZG93bnJldi54bWxMj0FPwzAMhe9I&#10;/IfISNxYsmorU2k6ARLniY4LN7fxmoomqZpsLf8eTxzgZD376fl75X5xg7jQFPvgNaxXCgT5Npje&#10;dxo+jm8POxAxoTc4BE8avinCvrq9KbEwYfbvdKlTJzjExwI12JTGQsrYWnIYV2Ekz7dTmBwmllMn&#10;zYQzh7tBZkrl0mHv+YPFkV4ttV/12Wl43JjPgPnLttnOh2Oik613h0Xr+7vl+QlEoiX9meGKz+hQ&#10;MVMTzt5EMbBeZzmXSRo2Gc+r43fTcL5SIKtS/u9Q/Q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DSJw6E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9A2E22" w:rsidRDefault="00613FFE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22" w:rsidRDefault="00613FF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Rozdíl v součtu částek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LWO&#10;IDHbAAAACAEAAA8AAABkcnMvZG93bnJldi54bWxMT0FOw0AMvCPxh5WRuCC6IZUCCtlU0MINDi1V&#10;z27WJBFZb5TdNOnvMSd68njGGs8Uq9l16kRDaD0beFgkoIgrb1uuDey/3u+fQIWIbLHzTAbOFGBV&#10;Xl8VmFs/8ZZOu1grMeGQo4Emxj7XOlQNOQwL3xOL9u0Hh1HWodZ2wEnMXafTJMm0w5blQ4M9rRuq&#10;fnajM5BthnHa8vpus3/7wM++Tg+v54MxtzfzyzOoSHP8P4a/+BIdSsl09CPboDoDy0yqROFTmaIv&#10;Hx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C1jiAx2wAAAAgB&#10;AAAPAAAAAAAAAAAAAAAAANYEAABkcnMvZG93bnJldi54bWxQSwUGAAAAAAQABADzAAAA3gUAAAAA&#10;" stroked="f">
                <v:textbox inset="0,0,0,0">
                  <w:txbxContent>
                    <w:p w:rsidR="009A2E22" w:rsidRDefault="00613FF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Rozdíl v součtu částek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22" w:rsidRDefault="00613FF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270 058.00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4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9A2E22" w:rsidRDefault="00613FF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270 058.00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22" w:rsidRDefault="00613FF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8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9A2E22" w:rsidRDefault="00613FF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AbV6rHaAAAACQEAAA8AAABkcnMvZG93bnJldi54bWxMj0FPwzAMhe9I&#10;/IfIk7ixdIOVqjSdAInzRMeFm9t4TbXGqZpsLf+eDA7sZPk96/l7xXa2vTjT6DvHClbLBARx43TH&#10;rYLP/ft9BsIHZI29Y1LwTR625e1Ngbl2E3/QuQqtiCHsc1RgQhhyKX1jyKJfuoE4egc3WgxxHVup&#10;R5xiuO3lOklSabHj+MHgQG+GmmN1sgqeHvWXw/R1U2+m3T7QwVTZblbqbjG/PIMINIf/Y7jgR3Qo&#10;I1PtTqy96BWss1glKHhI47z4q1+l/lNkWcjrBuUPAAAA//8DAFBLAQItABQABgAIAAAAIQC2gziS&#10;/gAAAOEBAAATAAAAAAAAAAAAAAAAAAAAAABbQ29udGVudF9UeXBlc10ueG1sUEsBAi0AFAAGAAgA&#10;AAAhADj9If/WAAAAlAEAAAsAAAAAAAAAAAAAAAAALwEAAF9yZWxzLy5yZWxzUEsBAi0AFAAGAAgA&#10;AAAhAOGl2lscAgAAPAQAAA4AAAAAAAAAAAAAAAAALgIAAGRycy9lMm9Eb2MueG1sUEsBAi0AFAAG&#10;AAgAAAAhAAbV6rH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y9nGc9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Y8JWlYrVk5//U160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DL2cZz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270 058.00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A2E22" w:rsidRDefault="00613FFE">
      <w:pPr>
        <w:pStyle w:val="Row20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1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DrLuqQ2wAAAAoBAAAPAAAAZHJzL2Rvd25yZXYueG1sTI9BT8MwDIXv&#10;SPyHyEjcWLppHVVpOgES54mOCze38dqKxqmabC3/Hk8c4GTZfnrve8V+cYO60BR6zwbWqwQUceNt&#10;z62Bj+PbQwYqRGSLg2cy8E0B9uXtTYG59TO/06WKrRITDjka6GIcc61D05HDsPIjsfxOfnIYZZ1a&#10;bSecxdwNepMkO+2wZ0nocKTXjpqv6uwMPG7tp8fdS1qn8+EY6dRV2WEx5v5ueX4CFWmJf2K44gs6&#10;lMJU+zPboAYDabaRLtHANpF5FawlEFT9e9Flof9XKH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6y7qk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270 058.00</w:t>
      </w:r>
      <w:r>
        <w:tab/>
      </w:r>
      <w:r>
        <w:rPr>
          <w:rStyle w:val="Text2"/>
        </w:rPr>
        <w:t>Kč</w:t>
      </w:r>
    </w:p>
    <w:p w:rsidR="005C5611" w:rsidRDefault="00613FFE">
      <w:pPr>
        <w:pStyle w:val="Row21"/>
        <w:rPr>
          <w:rStyle w:val="Text3"/>
        </w:rPr>
      </w:pPr>
      <w:r>
        <w:tab/>
      </w:r>
      <w:r>
        <w:rPr>
          <w:rStyle w:val="Text3"/>
        </w:rPr>
        <w:t>PhDr. David Michalík Ph.D.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C5611">
        <w:rPr>
          <w:rStyle w:val="Text3"/>
        </w:rPr>
        <w:t xml:space="preserve">         </w:t>
      </w:r>
    </w:p>
    <w:p w:rsidR="009A2E22" w:rsidRDefault="005C5611">
      <w:pPr>
        <w:pStyle w:val="Row21"/>
      </w:pPr>
      <w:r>
        <w:rPr>
          <w:rStyle w:val="Text3"/>
        </w:rPr>
        <w:t xml:space="preserve">      </w:t>
      </w:r>
      <w:bookmarkStart w:id="0" w:name="_GoBack"/>
      <w:bookmarkEnd w:id="0"/>
      <w:r>
        <w:rPr>
          <w:rStyle w:val="Text3"/>
        </w:rPr>
        <w:t xml:space="preserve"> datum potvrzení = datum vystavení </w:t>
      </w:r>
      <w:proofErr w:type="spellStart"/>
      <w:r>
        <w:rPr>
          <w:rStyle w:val="Text3"/>
        </w:rPr>
        <w:t>zál.faktury</w:t>
      </w:r>
      <w:proofErr w:type="spellEnd"/>
      <w:r>
        <w:rPr>
          <w:rStyle w:val="Text3"/>
        </w:rPr>
        <w:t xml:space="preserve"> (1.3.2019)</w:t>
      </w:r>
    </w:p>
    <w:p w:rsidR="009A2E22" w:rsidRDefault="009A2E22">
      <w:pPr>
        <w:pStyle w:val="Row7"/>
      </w:pPr>
    </w:p>
    <w:p w:rsidR="009A2E22" w:rsidRDefault="009A2E22">
      <w:pPr>
        <w:pStyle w:val="Row7"/>
      </w:pPr>
    </w:p>
    <w:p w:rsidR="009A2E22" w:rsidRDefault="009A2E22">
      <w:pPr>
        <w:pStyle w:val="Row7"/>
      </w:pPr>
    </w:p>
    <w:p w:rsidR="009A2E22" w:rsidRDefault="009A2E22">
      <w:pPr>
        <w:pStyle w:val="Row7"/>
      </w:pPr>
    </w:p>
    <w:p w:rsidR="009A2E22" w:rsidRDefault="009A2E22">
      <w:pPr>
        <w:pStyle w:val="Row7"/>
      </w:pPr>
    </w:p>
    <w:p w:rsidR="009A2E22" w:rsidRDefault="00613FFE"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9A2E22" w:rsidRDefault="00613FFE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9A2E22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77" w:rsidRDefault="00613FFE">
      <w:pPr>
        <w:spacing w:after="0" w:line="240" w:lineRule="auto"/>
      </w:pPr>
      <w:r>
        <w:separator/>
      </w:r>
    </w:p>
  </w:endnote>
  <w:endnote w:type="continuationSeparator" w:id="0">
    <w:p w:rsidR="00EA3677" w:rsidRDefault="0061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22" w:rsidRDefault="00613FFE">
    <w:pPr>
      <w:pStyle w:val="Row2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SŘ / 04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A2E22" w:rsidRDefault="009A2E22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77" w:rsidRDefault="00613FFE">
      <w:pPr>
        <w:spacing w:after="0" w:line="240" w:lineRule="auto"/>
      </w:pPr>
      <w:r>
        <w:separator/>
      </w:r>
    </w:p>
  </w:footnote>
  <w:footnote w:type="continuationSeparator" w:id="0">
    <w:p w:rsidR="00EA3677" w:rsidRDefault="0061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22" w:rsidRDefault="009A2E2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5C5611"/>
    <w:rsid w:val="00613FFE"/>
    <w:rsid w:val="009107EA"/>
    <w:rsid w:val="009A2E22"/>
    <w:rsid w:val="00E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70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2019-03-11T08:33:00Z</dcterms:created>
  <dcterms:modified xsi:type="dcterms:W3CDTF">2019-03-14T09:13:00Z</dcterms:modified>
</cp:coreProperties>
</file>