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32747E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uzavřená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A44EDD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592D99" w:rsidRDefault="00592D99" w:rsidP="007D4DF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:rsidR="00A44EDD" w:rsidRDefault="00465D7C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A</w:t>
            </w:r>
            <w:r>
              <w:rPr>
                <w:rFonts w:ascii="Times New Roman" w:hAnsi="Times New Roman"/>
              </w:rPr>
              <w:t>rmádní</w:t>
            </w:r>
            <w:r>
              <w:rPr>
                <w:rFonts w:ascii="Times New Roman" w:hAnsi="Times New Roman"/>
                <w:caps/>
              </w:rPr>
              <w:t xml:space="preserve"> S</w:t>
            </w:r>
            <w:r>
              <w:rPr>
                <w:rFonts w:ascii="Times New Roman" w:hAnsi="Times New Roman"/>
              </w:rPr>
              <w:t>ervisní</w:t>
            </w:r>
            <w:r w:rsidR="00984A6D">
              <w:rPr>
                <w:rFonts w:ascii="Times New Roman" w:hAnsi="Times New Roman"/>
                <w:caps/>
              </w:rPr>
              <w:t xml:space="preserve">, </w:t>
            </w:r>
            <w:r w:rsidR="00984A6D" w:rsidRPr="00984A6D">
              <w:rPr>
                <w:rFonts w:ascii="Times New Roman" w:hAnsi="Times New Roman"/>
                <w:szCs w:val="24"/>
              </w:rPr>
              <w:t>p</w:t>
            </w:r>
            <w:r w:rsidR="00984A6D"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A44EDD" w:rsidTr="00393366">
        <w:trPr>
          <w:trHeight w:val="199"/>
          <w:jc w:val="center"/>
        </w:trPr>
        <w:tc>
          <w:tcPr>
            <w:tcW w:w="3545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B355A5" w:rsidP="0001569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</w:t>
            </w:r>
            <w:proofErr w:type="spellEnd"/>
            <w:r w:rsidR="000A05E6">
              <w:rPr>
                <w:sz w:val="24"/>
              </w:rPr>
              <w:t xml:space="preserve"> </w:t>
            </w:r>
          </w:p>
        </w:tc>
      </w:tr>
      <w:tr w:rsidR="00A44EDD" w:rsidTr="00393366">
        <w:trPr>
          <w:trHeight w:val="135"/>
          <w:jc w:val="center"/>
        </w:trPr>
        <w:tc>
          <w:tcPr>
            <w:tcW w:w="3545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A44EDD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B355A5" w:rsidP="001927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</w:t>
            </w:r>
            <w:proofErr w:type="spellEnd"/>
          </w:p>
          <w:p w:rsidR="0019273A" w:rsidRPr="0019273A" w:rsidRDefault="00B355A5" w:rsidP="001927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</w:t>
            </w:r>
            <w:proofErr w:type="spellEnd"/>
          </w:p>
          <w:p w:rsidR="0019273A" w:rsidRPr="0019273A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Tr="00393366">
        <w:trPr>
          <w:trHeight w:val="285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393366">
        <w:trPr>
          <w:trHeight w:val="133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Default="00B355A5" w:rsidP="0001569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</w:t>
            </w:r>
            <w:proofErr w:type="spellEnd"/>
          </w:p>
        </w:tc>
      </w:tr>
      <w:tr w:rsidR="00A44EDD" w:rsidTr="00393366">
        <w:trPr>
          <w:trHeight w:val="204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4E56DD" w:rsidRPr="00C640DD" w:rsidRDefault="00B355A5" w:rsidP="008324C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xxxxxxxxxxxxxx</w:t>
            </w:r>
            <w:proofErr w:type="spellEnd"/>
          </w:p>
          <w:p w:rsidR="00D90E6F" w:rsidRPr="00C640DD" w:rsidRDefault="00B355A5" w:rsidP="008324C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xxxxxxxxxxxxxx</w:t>
            </w:r>
            <w:proofErr w:type="spellEnd"/>
          </w:p>
        </w:tc>
      </w:tr>
      <w:tr w:rsidR="00A44EDD" w:rsidTr="00C0599E">
        <w:trPr>
          <w:trHeight w:val="480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A44EDD" w:rsidRPr="00045ACD" w:rsidRDefault="00A44EDD" w:rsidP="007D4DFD">
            <w:pPr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045ACD">
              <w:rPr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A44EDD" w:rsidRPr="0098023E" w:rsidRDefault="00A44EDD" w:rsidP="007D4DFD">
            <w:pPr>
              <w:rPr>
                <w:sz w:val="24"/>
                <w:szCs w:val="24"/>
              </w:rPr>
            </w:pPr>
          </w:p>
        </w:tc>
      </w:tr>
      <w:tr w:rsidR="00C324BD" w:rsidTr="00C0599E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C324BD" w:rsidRDefault="00C324BD" w:rsidP="00C324B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spacing w:before="120"/>
              <w:rPr>
                <w:bCs/>
                <w:sz w:val="24"/>
              </w:rPr>
            </w:pPr>
            <w:r w:rsidRPr="00697490">
              <w:rPr>
                <w:bCs/>
                <w:sz w:val="24"/>
              </w:rPr>
              <w:t>DPU REVIT s.r.o.</w:t>
            </w:r>
          </w:p>
        </w:tc>
      </w:tr>
      <w:tr w:rsidR="00C324BD" w:rsidTr="00C0599E">
        <w:trPr>
          <w:trHeight w:val="80"/>
          <w:jc w:val="center"/>
        </w:trPr>
        <w:tc>
          <w:tcPr>
            <w:tcW w:w="3545" w:type="dxa"/>
          </w:tcPr>
          <w:p w:rsidR="00C324BD" w:rsidRPr="008377B4" w:rsidRDefault="00C324BD" w:rsidP="00C324BD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C054E0">
              <w:rPr>
                <w:sz w:val="24"/>
                <w:szCs w:val="24"/>
              </w:rPr>
              <w:t>Městského soudu</w:t>
            </w:r>
            <w:r w:rsidRPr="00697490">
              <w:rPr>
                <w:sz w:val="24"/>
                <w:szCs w:val="24"/>
              </w:rPr>
              <w:t xml:space="preserve"> v Praze, oddíl C, vložka 202541</w:t>
            </w:r>
          </w:p>
        </w:tc>
      </w:tr>
      <w:tr w:rsidR="00C324BD" w:rsidTr="00C0599E">
        <w:trPr>
          <w:trHeight w:val="129"/>
          <w:jc w:val="center"/>
        </w:trPr>
        <w:tc>
          <w:tcPr>
            <w:tcW w:w="3545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B355A5" w:rsidP="00C324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</w:t>
            </w:r>
            <w:proofErr w:type="spellEnd"/>
          </w:p>
        </w:tc>
      </w:tr>
      <w:tr w:rsidR="00C324BD" w:rsidTr="00C0599E">
        <w:trPr>
          <w:trHeight w:val="217"/>
          <w:jc w:val="center"/>
        </w:trPr>
        <w:tc>
          <w:tcPr>
            <w:tcW w:w="3545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697490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C324BD" w:rsidTr="00C0599E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28711335, CZ28711335</w:t>
            </w:r>
          </w:p>
        </w:tc>
      </w:tr>
      <w:tr w:rsidR="00C324BD" w:rsidTr="00C0599E">
        <w:trPr>
          <w:trHeight w:val="20"/>
          <w:jc w:val="center"/>
        </w:trPr>
        <w:tc>
          <w:tcPr>
            <w:tcW w:w="3545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C324BD" w:rsidRPr="0019273A" w:rsidRDefault="00C324BD" w:rsidP="00C324B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B355A5" w:rsidP="00C324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C324BD" w:rsidRPr="00697490" w:rsidRDefault="00B355A5" w:rsidP="00C324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C324BD" w:rsidRPr="00697490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>cere6c9</w:t>
            </w:r>
          </w:p>
        </w:tc>
      </w:tr>
      <w:tr w:rsidR="00C324BD" w:rsidTr="00C0599E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</w:rPr>
            </w:pPr>
          </w:p>
        </w:tc>
      </w:tr>
      <w:tr w:rsidR="00C324BD" w:rsidTr="00C0599E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Default="00B355A5" w:rsidP="00C324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C324BD" w:rsidRPr="00697490" w:rsidRDefault="00B355A5" w:rsidP="00C324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</w:t>
            </w:r>
            <w:proofErr w:type="spellEnd"/>
          </w:p>
        </w:tc>
      </w:tr>
      <w:tr w:rsidR="00C324BD" w:rsidRPr="0098023E" w:rsidTr="00C0599E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Pr="00697490" w:rsidRDefault="00B355A5" w:rsidP="00C324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C324BD" w:rsidRDefault="00B355A5" w:rsidP="00C324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A01940" w:rsidRPr="00697490" w:rsidRDefault="00A01940" w:rsidP="00C324BD">
            <w:pPr>
              <w:rPr>
                <w:sz w:val="24"/>
              </w:rPr>
            </w:pPr>
          </w:p>
        </w:tc>
      </w:tr>
    </w:tbl>
    <w:p w:rsidR="00550399" w:rsidRDefault="00C37C59" w:rsidP="00C37C59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:rsidR="00A01940" w:rsidRPr="00C37C59" w:rsidRDefault="00A01940" w:rsidP="00C37C59">
      <w:pPr>
        <w:rPr>
          <w:i/>
          <w:sz w:val="24"/>
        </w:rPr>
      </w:pP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A35C8B" w:rsidRPr="00592D99" w:rsidRDefault="00A35C8B" w:rsidP="00B44B2F">
      <w:pPr>
        <w:ind w:left="-284"/>
        <w:jc w:val="both"/>
        <w:rPr>
          <w:sz w:val="24"/>
        </w:rPr>
      </w:pP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A35C8B" w:rsidRPr="00062A48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455685" w:rsidRDefault="00455685" w:rsidP="007A16CB">
      <w:pPr>
        <w:spacing w:before="120"/>
        <w:jc w:val="both"/>
        <w:rPr>
          <w:sz w:val="24"/>
          <w:szCs w:val="24"/>
        </w:rPr>
      </w:pPr>
    </w:p>
    <w:p w:rsidR="007A16CB" w:rsidRDefault="009E60B8" w:rsidP="007A16CB">
      <w:pPr>
        <w:spacing w:before="120"/>
        <w:jc w:val="both"/>
        <w:rPr>
          <w:sz w:val="24"/>
          <w:szCs w:val="24"/>
        </w:rPr>
      </w:pPr>
      <w:r w:rsidRPr="007663AB">
        <w:rPr>
          <w:sz w:val="24"/>
          <w:szCs w:val="24"/>
        </w:rPr>
        <w:t xml:space="preserve">1. </w:t>
      </w:r>
      <w:r w:rsidR="00697A5E" w:rsidRPr="007663AB">
        <w:rPr>
          <w:sz w:val="24"/>
          <w:szCs w:val="24"/>
        </w:rPr>
        <w:t xml:space="preserve">Předmětem </w:t>
      </w:r>
      <w:r w:rsidR="00697A5E" w:rsidRPr="00977FB5">
        <w:rPr>
          <w:sz w:val="24"/>
          <w:szCs w:val="24"/>
        </w:rPr>
        <w:t xml:space="preserve">této smlouvy je </w:t>
      </w:r>
      <w:r w:rsidR="00D619AE">
        <w:rPr>
          <w:bCs/>
          <w:iCs/>
          <w:color w:val="000000"/>
          <w:sz w:val="24"/>
          <w:szCs w:val="24"/>
        </w:rPr>
        <w:t>závazek zhotovitele zpracovat prováděcí projektovou dokumentaci</w:t>
      </w:r>
      <w:r w:rsidR="00454C44" w:rsidRPr="00454C44">
        <w:rPr>
          <w:bCs/>
          <w:iCs/>
          <w:color w:val="000000"/>
          <w:sz w:val="24"/>
          <w:szCs w:val="24"/>
        </w:rPr>
        <w:t xml:space="preserve"> </w:t>
      </w:r>
      <w:r w:rsidR="00D93414">
        <w:rPr>
          <w:bCs/>
          <w:iCs/>
          <w:color w:val="000000"/>
          <w:sz w:val="24"/>
          <w:szCs w:val="24"/>
        </w:rPr>
        <w:t>(dále jen „PD“)</w:t>
      </w:r>
      <w:r w:rsidR="00697A5E" w:rsidRPr="00977FB5">
        <w:rPr>
          <w:bCs/>
          <w:iCs/>
          <w:color w:val="000000"/>
          <w:sz w:val="24"/>
          <w:szCs w:val="24"/>
        </w:rPr>
        <w:t xml:space="preserve"> na </w:t>
      </w:r>
      <w:r w:rsidR="00697A5E" w:rsidRPr="00767192">
        <w:rPr>
          <w:bCs/>
          <w:iCs/>
          <w:sz w:val="24"/>
          <w:szCs w:val="24"/>
        </w:rPr>
        <w:t>akci</w:t>
      </w:r>
      <w:r w:rsidR="00D619AE" w:rsidRPr="00767192">
        <w:rPr>
          <w:bCs/>
          <w:iCs/>
          <w:sz w:val="24"/>
          <w:szCs w:val="24"/>
        </w:rPr>
        <w:t xml:space="preserve"> „</w:t>
      </w:r>
      <w:r w:rsidR="00DA518F" w:rsidRPr="003F1DE6">
        <w:rPr>
          <w:bCs/>
          <w:iCs/>
          <w:sz w:val="24"/>
          <w:szCs w:val="24"/>
        </w:rPr>
        <w:t>Praha,</w:t>
      </w:r>
      <w:r w:rsidR="00D619AE" w:rsidRPr="003F1DE6">
        <w:rPr>
          <w:bCs/>
          <w:iCs/>
          <w:sz w:val="24"/>
          <w:szCs w:val="24"/>
        </w:rPr>
        <w:t xml:space="preserve"> Dědina –</w:t>
      </w:r>
      <w:r w:rsidR="00DA518F" w:rsidRPr="003F1DE6">
        <w:rPr>
          <w:bCs/>
          <w:iCs/>
          <w:sz w:val="24"/>
          <w:szCs w:val="24"/>
        </w:rPr>
        <w:t xml:space="preserve"> revitalizace vnitřních prostorů vojenského ubytovacího zařízení - realizace</w:t>
      </w:r>
      <w:r w:rsidR="00D619AE" w:rsidRPr="00767192">
        <w:rPr>
          <w:bCs/>
          <w:iCs/>
          <w:sz w:val="24"/>
          <w:szCs w:val="24"/>
        </w:rPr>
        <w:t>“</w:t>
      </w:r>
      <w:r w:rsidR="004E56DD" w:rsidRPr="00767192">
        <w:rPr>
          <w:sz w:val="24"/>
          <w:szCs w:val="24"/>
        </w:rPr>
        <w:t xml:space="preserve"> (</w:t>
      </w:r>
      <w:r w:rsidR="00B12860" w:rsidRPr="00767192">
        <w:rPr>
          <w:sz w:val="24"/>
          <w:szCs w:val="24"/>
        </w:rPr>
        <w:t>dále jen „stavba</w:t>
      </w:r>
      <w:r w:rsidR="00B12860" w:rsidRPr="009355D2">
        <w:rPr>
          <w:sz w:val="24"/>
          <w:szCs w:val="24"/>
        </w:rPr>
        <w:t xml:space="preserve">“), 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</w:t>
      </w:r>
      <w:r w:rsidR="00187D03">
        <w:rPr>
          <w:sz w:val="24"/>
          <w:szCs w:val="24"/>
        </w:rPr>
        <w:br/>
      </w:r>
      <w:r w:rsidR="00D80768" w:rsidRPr="001B4326">
        <w:rPr>
          <w:sz w:val="24"/>
          <w:szCs w:val="24"/>
        </w:rPr>
        <w:t>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státní/vojenské správy</w:t>
      </w:r>
      <w:r w:rsidR="00B12860" w:rsidRPr="009355D2">
        <w:rPr>
          <w:sz w:val="24"/>
          <w:szCs w:val="24"/>
        </w:rPr>
        <w:t xml:space="preserve"> v rozsahu pro provedení </w:t>
      </w:r>
      <w:r w:rsidR="00B12860" w:rsidRPr="009355D2">
        <w:rPr>
          <w:sz w:val="24"/>
          <w:szCs w:val="24"/>
        </w:rPr>
        <w:lastRenderedPageBreak/>
        <w:t xml:space="preserve">stavby dle podmínek a rozsahu obecného zadání. </w:t>
      </w:r>
      <w:r w:rsidR="00D619AE" w:rsidRPr="009355D2">
        <w:rPr>
          <w:sz w:val="24"/>
          <w:szCs w:val="24"/>
        </w:rPr>
        <w:t>P</w:t>
      </w:r>
      <w:r w:rsidR="0004263C">
        <w:rPr>
          <w:sz w:val="24"/>
          <w:szCs w:val="24"/>
        </w:rPr>
        <w:t>rojektová dokumentace</w:t>
      </w:r>
      <w:r w:rsidR="00D619AE" w:rsidRPr="009355D2">
        <w:rPr>
          <w:sz w:val="24"/>
          <w:szCs w:val="24"/>
        </w:rPr>
        <w:t xml:space="preserve"> bude sloužit jako zadání pro výběrové řízení n</w:t>
      </w:r>
      <w:r w:rsidR="00D619AE">
        <w:rPr>
          <w:sz w:val="24"/>
          <w:szCs w:val="24"/>
        </w:rPr>
        <w:t>a realizaci uveden</w:t>
      </w:r>
      <w:r w:rsidR="0004263C">
        <w:rPr>
          <w:sz w:val="24"/>
          <w:szCs w:val="24"/>
        </w:rPr>
        <w:t xml:space="preserve">é </w:t>
      </w:r>
      <w:r w:rsidR="00D619AE">
        <w:rPr>
          <w:sz w:val="24"/>
          <w:szCs w:val="24"/>
        </w:rPr>
        <w:t>stavební akc</w:t>
      </w:r>
      <w:r w:rsidR="0004263C">
        <w:rPr>
          <w:sz w:val="24"/>
          <w:szCs w:val="24"/>
        </w:rPr>
        <w:t>e</w:t>
      </w:r>
      <w:r w:rsidR="00D619AE" w:rsidRPr="009355D2">
        <w:rPr>
          <w:sz w:val="24"/>
          <w:szCs w:val="24"/>
        </w:rPr>
        <w:t>.</w:t>
      </w:r>
    </w:p>
    <w:p w:rsidR="007A16CB" w:rsidRPr="007A16CB" w:rsidRDefault="007A16CB" w:rsidP="007A16CB">
      <w:pPr>
        <w:spacing w:before="120"/>
        <w:jc w:val="both"/>
        <w:rPr>
          <w:sz w:val="24"/>
          <w:szCs w:val="24"/>
        </w:rPr>
      </w:pPr>
      <w:r w:rsidRPr="007A16CB">
        <w:rPr>
          <w:sz w:val="24"/>
          <w:szCs w:val="24"/>
          <w:lang w:eastAsia="ar-SA"/>
        </w:rPr>
        <w:t>Projektová dokumentace pro pro</w:t>
      </w:r>
      <w:r w:rsidR="00D93414">
        <w:rPr>
          <w:sz w:val="24"/>
          <w:szCs w:val="24"/>
          <w:lang w:eastAsia="ar-SA"/>
        </w:rPr>
        <w:t>vádění stavby</w:t>
      </w:r>
      <w:r w:rsidRPr="007A16CB">
        <w:rPr>
          <w:sz w:val="24"/>
          <w:szCs w:val="24"/>
          <w:lang w:eastAsia="ar-SA"/>
        </w:rPr>
        <w:t>, soupis stavebních prací, dodá</w:t>
      </w:r>
      <w:r w:rsidR="003738AA">
        <w:rPr>
          <w:sz w:val="24"/>
          <w:szCs w:val="24"/>
          <w:lang w:eastAsia="ar-SA"/>
        </w:rPr>
        <w:t xml:space="preserve">vek a služeb vč. výkazu výměr a </w:t>
      </w:r>
      <w:r w:rsidRPr="007A16CB">
        <w:rPr>
          <w:sz w:val="24"/>
          <w:szCs w:val="24"/>
          <w:lang w:eastAsia="ar-SA"/>
        </w:rPr>
        <w:t xml:space="preserve">položkový rozpočet musí být vypracovány v souladu se </w:t>
      </w:r>
      <w:r w:rsidRPr="007A16CB">
        <w:rPr>
          <w:sz w:val="24"/>
          <w:szCs w:val="24"/>
        </w:rPr>
        <w:t>zákonem č. 134/2016 Sb., o zadávání veřejných zakázek</w:t>
      </w:r>
      <w:r w:rsidRPr="007A16CB">
        <w:rPr>
          <w:sz w:val="24"/>
          <w:szCs w:val="24"/>
          <w:lang w:eastAsia="ar-SA"/>
        </w:rPr>
        <w:t xml:space="preserve">, v platném znění (dále jen „zákon“) a </w:t>
      </w:r>
      <w:r w:rsidR="0004263C">
        <w:rPr>
          <w:sz w:val="24"/>
          <w:szCs w:val="24"/>
          <w:lang w:eastAsia="ar-SA"/>
        </w:rPr>
        <w:t>v</w:t>
      </w:r>
      <w:r w:rsidRPr="007A16CB">
        <w:rPr>
          <w:sz w:val="24"/>
          <w:szCs w:val="24"/>
          <w:lang w:eastAsia="ar-SA"/>
        </w:rPr>
        <w:t xml:space="preserve">yhláškou č. 169/2016 Sb., o stanovení rozsahu dokumentace veřejné zakázky na stavební práce a soupisu stavebních prací, dodávek a služeb s výkazem výměr a dalších souvisejících předpisů a to tak, aby splňovala požadavky zákona na zadávací dokumentaci a technické podmínky. Projektová dokumentace, výkaz výměr a soupis stavebních prací, dodávek a služeb nesmí obsahovat konkrétní obchodní názvy výrobků, popř. odkazy na dodavatele a výrobce. Výrobky a dodávky budou podrobně popsány a budou uvedeny jejich technické a fyzikální vlastnosti tak, aby uchazeč o realizaci stavby mohl podle uvedených vlastností vybrat vhodný výrobek, resp. dodávku. </w:t>
      </w:r>
    </w:p>
    <w:p w:rsidR="00B12860" w:rsidRPr="007A16CB" w:rsidRDefault="007A16CB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Rozsah požadovaných prací</w:t>
      </w:r>
      <w:r w:rsidR="00B12860" w:rsidRPr="007A16CB">
        <w:rPr>
          <w:rFonts w:eastAsia="Calibri"/>
          <w:sz w:val="24"/>
          <w:szCs w:val="24"/>
          <w:lang w:eastAsia="en-US"/>
        </w:rPr>
        <w:t>:</w:t>
      </w:r>
    </w:p>
    <w:p w:rsidR="00B12860" w:rsidRDefault="00B12860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512B73">
        <w:rPr>
          <w:sz w:val="24"/>
          <w:szCs w:val="24"/>
        </w:rPr>
        <w:t>Zpracov</w:t>
      </w:r>
      <w:r w:rsidR="0004263C">
        <w:rPr>
          <w:sz w:val="24"/>
          <w:szCs w:val="24"/>
        </w:rPr>
        <w:t>ání</w:t>
      </w:r>
      <w:r w:rsidRPr="00512B73">
        <w:rPr>
          <w:sz w:val="24"/>
          <w:szCs w:val="24"/>
        </w:rPr>
        <w:t xml:space="preserve"> </w:t>
      </w:r>
      <w:r w:rsidR="0004263C">
        <w:rPr>
          <w:sz w:val="24"/>
          <w:szCs w:val="24"/>
        </w:rPr>
        <w:t>PD</w:t>
      </w:r>
      <w:r w:rsidR="00733577">
        <w:rPr>
          <w:sz w:val="24"/>
          <w:szCs w:val="24"/>
        </w:rPr>
        <w:t xml:space="preserve"> dle přílohy 13</w:t>
      </w:r>
      <w:r w:rsidR="00F60DD4" w:rsidRPr="00512B73">
        <w:rPr>
          <w:sz w:val="24"/>
          <w:szCs w:val="24"/>
        </w:rPr>
        <w:t xml:space="preserve"> vyhlášky č.</w:t>
      </w:r>
      <w:r w:rsidRPr="00512B73">
        <w:rPr>
          <w:sz w:val="24"/>
          <w:szCs w:val="24"/>
        </w:rPr>
        <w:t xml:space="preserve"> 499/2006 Sb.,</w:t>
      </w:r>
      <w:r w:rsidR="00F60DD4" w:rsidRPr="00512B73">
        <w:rPr>
          <w:sz w:val="24"/>
          <w:szCs w:val="24"/>
        </w:rPr>
        <w:t xml:space="preserve"> v platném znění a </w:t>
      </w:r>
      <w:r w:rsidRPr="00512B73">
        <w:rPr>
          <w:sz w:val="24"/>
          <w:szCs w:val="24"/>
        </w:rPr>
        <w:t xml:space="preserve">vyhlášky č. 268/2009 Sb., o technických požadavcích na stavby, ve znění pozdějších předpisů, </w:t>
      </w:r>
      <w:r w:rsidR="003738AA">
        <w:rPr>
          <w:sz w:val="24"/>
          <w:szCs w:val="24"/>
        </w:rPr>
        <w:br/>
      </w:r>
      <w:r w:rsidRPr="00512B73">
        <w:rPr>
          <w:sz w:val="24"/>
          <w:szCs w:val="24"/>
        </w:rPr>
        <w:t>v rozsahu dokumentace pro provedení stavb</w:t>
      </w:r>
      <w:r w:rsidR="00DE1C1D" w:rsidRPr="00512B73">
        <w:rPr>
          <w:sz w:val="24"/>
          <w:szCs w:val="24"/>
        </w:rPr>
        <w:t>y včetně všech návazných profesí</w:t>
      </w:r>
      <w:r w:rsidRPr="00512B73">
        <w:rPr>
          <w:sz w:val="24"/>
          <w:szCs w:val="24"/>
        </w:rPr>
        <w:t>. Do PD zapracovat požadavky vyplývající ze stavebního řízení.</w:t>
      </w:r>
    </w:p>
    <w:p w:rsidR="00512B73" w:rsidRDefault="00512B73" w:rsidP="00C63DDC">
      <w:pPr>
        <w:pStyle w:val="Odstavecseseznamem"/>
        <w:numPr>
          <w:ilvl w:val="0"/>
          <w:numId w:val="9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Provádění</w:t>
      </w:r>
      <w:r w:rsidRPr="00962A66">
        <w:rPr>
          <w:rFonts w:eastAsia="Calibri"/>
          <w:sz w:val="24"/>
          <w:szCs w:val="24"/>
          <w:lang w:eastAsia="en-US"/>
        </w:rPr>
        <w:t xml:space="preserve"> inženýrské činnosti, která bude vykonávána s cílem zajistit příslušná pravomocná správní rozhodnutí pro realizaci staveb, jejíž součástí jsou i veškeré poplatky spojené s vydáním pravomocných správních rozhodnutí. Veškeré požadavky orgánů státní správy a ostatních dotčených subjektů musí být zapracovány do PD. Do jednotlivých profesí budou zapracovány požadavky vyplývající ze stavebního řízení. Projektová dokumentace bude projednána ve stavebním řízení a zhotovitel zajistí vydání stavebního povolení včetně úhrady správních poplatků a poskytne nezbytnou součinnost při kolaudaci stavby.</w:t>
      </w:r>
    </w:p>
    <w:p w:rsidR="00D619AE" w:rsidRDefault="00176253" w:rsidP="00D619AE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512B73">
        <w:rPr>
          <w:sz w:val="24"/>
          <w:szCs w:val="24"/>
        </w:rPr>
        <w:t>Projedn</w:t>
      </w:r>
      <w:r w:rsidR="0004263C">
        <w:rPr>
          <w:sz w:val="24"/>
          <w:szCs w:val="24"/>
        </w:rPr>
        <w:t>ání</w:t>
      </w:r>
      <w:r w:rsidRPr="00512B73">
        <w:rPr>
          <w:sz w:val="24"/>
          <w:szCs w:val="24"/>
        </w:rPr>
        <w:t xml:space="preserve"> a odsouhlas</w:t>
      </w:r>
      <w:r w:rsidR="0004263C">
        <w:rPr>
          <w:sz w:val="24"/>
          <w:szCs w:val="24"/>
        </w:rPr>
        <w:t>ení</w:t>
      </w:r>
      <w:r w:rsidRPr="00512B73">
        <w:rPr>
          <w:sz w:val="24"/>
          <w:szCs w:val="24"/>
        </w:rPr>
        <w:t xml:space="preserve"> P</w:t>
      </w:r>
      <w:r w:rsidR="00B078DC" w:rsidRPr="00512B73">
        <w:rPr>
          <w:sz w:val="24"/>
          <w:szCs w:val="24"/>
        </w:rPr>
        <w:t xml:space="preserve">D všemi dotčenými orgány státní a </w:t>
      </w:r>
      <w:r w:rsidRPr="00512B73">
        <w:rPr>
          <w:sz w:val="24"/>
          <w:szCs w:val="24"/>
        </w:rPr>
        <w:t xml:space="preserve">vojenské správy. </w:t>
      </w:r>
      <w:r w:rsidR="0004263C">
        <w:rPr>
          <w:sz w:val="24"/>
          <w:szCs w:val="24"/>
        </w:rPr>
        <w:t xml:space="preserve"> Zajištění inženýrské</w:t>
      </w:r>
      <w:r w:rsidRPr="00512B73">
        <w:rPr>
          <w:sz w:val="24"/>
          <w:szCs w:val="24"/>
        </w:rPr>
        <w:t xml:space="preserve"> činnost</w:t>
      </w:r>
      <w:r w:rsidR="0004263C">
        <w:rPr>
          <w:sz w:val="24"/>
          <w:szCs w:val="24"/>
        </w:rPr>
        <w:t>i</w:t>
      </w:r>
      <w:r w:rsidRPr="00512B73">
        <w:rPr>
          <w:sz w:val="24"/>
          <w:szCs w:val="24"/>
        </w:rPr>
        <w:t xml:space="preserve"> pro vydání </w:t>
      </w:r>
      <w:r w:rsidR="00ED4DD0" w:rsidRPr="00512B73">
        <w:rPr>
          <w:bCs/>
          <w:sz w:val="24"/>
          <w:szCs w:val="24"/>
        </w:rPr>
        <w:t>souhlasu s provedením ohlášené stavby (případně stavebního povolení vč. nabytí právní moci)</w:t>
      </w:r>
      <w:r w:rsidRPr="00512B73">
        <w:rPr>
          <w:sz w:val="24"/>
          <w:szCs w:val="24"/>
        </w:rPr>
        <w:t xml:space="preserve">, zajištění souhlasných stanovisek </w:t>
      </w:r>
      <w:r w:rsidR="003738AA">
        <w:rPr>
          <w:sz w:val="24"/>
          <w:szCs w:val="24"/>
        </w:rPr>
        <w:br/>
      </w:r>
      <w:r w:rsidRPr="00512B73">
        <w:rPr>
          <w:sz w:val="24"/>
          <w:szCs w:val="24"/>
        </w:rPr>
        <w:t xml:space="preserve">a rozhodnutí, zajištění vydání </w:t>
      </w:r>
      <w:r w:rsidR="003F7EF1" w:rsidRPr="00512B73">
        <w:rPr>
          <w:bCs/>
          <w:sz w:val="24"/>
          <w:szCs w:val="24"/>
        </w:rPr>
        <w:t xml:space="preserve">souhlasu s provedením ohlášené stavby (případně stavebního povolení vč. nabytí právní moci) </w:t>
      </w:r>
      <w:r w:rsidRPr="00512B73">
        <w:rPr>
          <w:sz w:val="24"/>
          <w:szCs w:val="24"/>
        </w:rPr>
        <w:t>u příslušného vojenského úřadu (včetně úhrady vše</w:t>
      </w:r>
      <w:r w:rsidR="00A0283E" w:rsidRPr="00512B73">
        <w:rPr>
          <w:sz w:val="24"/>
          <w:szCs w:val="24"/>
        </w:rPr>
        <w:t xml:space="preserve">ch zákonných poplatků). </w:t>
      </w:r>
    </w:p>
    <w:p w:rsidR="00D619AE" w:rsidRPr="00D619AE" w:rsidRDefault="00D619AE" w:rsidP="00D619AE">
      <w:pPr>
        <w:pStyle w:val="Odstavecseseznamem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Dále</w:t>
      </w:r>
      <w:r w:rsidRPr="00D619AE">
        <w:rPr>
          <w:sz w:val="24"/>
          <w:szCs w:val="24"/>
        </w:rPr>
        <w:t xml:space="preserve"> zajistit a doložit:</w:t>
      </w:r>
    </w:p>
    <w:p w:rsidR="004C2BFF" w:rsidRPr="00767192" w:rsidRDefault="00D619AE" w:rsidP="004C2BFF">
      <w:pPr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5B5DA3">
        <w:rPr>
          <w:sz w:val="24"/>
          <w:szCs w:val="24"/>
        </w:rPr>
        <w:t xml:space="preserve">projednání </w:t>
      </w:r>
      <w:r w:rsidRPr="00767192">
        <w:rPr>
          <w:sz w:val="24"/>
          <w:szCs w:val="24"/>
        </w:rPr>
        <w:t xml:space="preserve">s Ministerstvem obrany, </w:t>
      </w:r>
      <w:r w:rsidR="004C2BFF" w:rsidRPr="00767192">
        <w:rPr>
          <w:sz w:val="24"/>
          <w:szCs w:val="24"/>
        </w:rPr>
        <w:t>s</w:t>
      </w:r>
      <w:r w:rsidRPr="00767192">
        <w:rPr>
          <w:sz w:val="24"/>
          <w:szCs w:val="24"/>
        </w:rPr>
        <w:t xml:space="preserve">ekce dozoru a kontroly, odbor státního dozoru - souhlasné koordinované stanovisko, které bude obsahovat jednotlivé profese Státního </w:t>
      </w:r>
      <w:r w:rsidR="004C2BFF" w:rsidRPr="00767192">
        <w:rPr>
          <w:sz w:val="24"/>
          <w:szCs w:val="24"/>
        </w:rPr>
        <w:t>odborného technického dozor</w:t>
      </w:r>
      <w:r w:rsidR="003738AA">
        <w:rPr>
          <w:sz w:val="24"/>
          <w:szCs w:val="24"/>
        </w:rPr>
        <w:t>u MO a Agentury pro nakládání s n</w:t>
      </w:r>
      <w:r w:rsidR="004C2BFF" w:rsidRPr="00767192">
        <w:rPr>
          <w:sz w:val="24"/>
          <w:szCs w:val="24"/>
        </w:rPr>
        <w:t>emovitým majetkem Praha (AHNM Praha) – majitele sousedních pozemků – souhlasné stanovisko</w:t>
      </w:r>
      <w:r w:rsidR="003738AA">
        <w:rPr>
          <w:sz w:val="24"/>
          <w:szCs w:val="24"/>
        </w:rPr>
        <w:t>;</w:t>
      </w:r>
    </w:p>
    <w:p w:rsidR="00D619AE" w:rsidRPr="005B5DA3" w:rsidRDefault="00D619AE" w:rsidP="00D619AE">
      <w:pPr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5B5DA3">
        <w:rPr>
          <w:sz w:val="24"/>
          <w:szCs w:val="24"/>
        </w:rPr>
        <w:t>souhlasné stanovisko Ministerstva obrany ČR, sekce ekonomická a majetková, odbor ochrany územních zájmů</w:t>
      </w:r>
      <w:r w:rsidR="003738AA">
        <w:rPr>
          <w:sz w:val="24"/>
          <w:szCs w:val="24"/>
        </w:rPr>
        <w:t>.</w:t>
      </w:r>
    </w:p>
    <w:p w:rsidR="00B24C31" w:rsidRPr="00B24C31" w:rsidRDefault="00B24C31" w:rsidP="00C63DDC">
      <w:pPr>
        <w:pStyle w:val="Odstavecseseznamem"/>
        <w:numPr>
          <w:ilvl w:val="0"/>
          <w:numId w:val="9"/>
        </w:numPr>
        <w:spacing w:before="120"/>
        <w:ind w:left="714" w:hanging="357"/>
        <w:rPr>
          <w:sz w:val="24"/>
          <w:szCs w:val="24"/>
        </w:rPr>
      </w:pPr>
      <w:r w:rsidRPr="00B24C31">
        <w:rPr>
          <w:sz w:val="24"/>
          <w:szCs w:val="24"/>
        </w:rPr>
        <w:t xml:space="preserve">Zhotovitel vyzve objednatele ke konání technické rady ve fázi </w:t>
      </w:r>
      <w:proofErr w:type="spellStart"/>
      <w:r w:rsidRPr="00B24C31">
        <w:rPr>
          <w:sz w:val="24"/>
          <w:szCs w:val="24"/>
        </w:rPr>
        <w:t>tužkopisu</w:t>
      </w:r>
      <w:proofErr w:type="spellEnd"/>
      <w:r w:rsidRPr="00B24C31">
        <w:rPr>
          <w:sz w:val="24"/>
          <w:szCs w:val="24"/>
        </w:rPr>
        <w:t xml:space="preserve"> projektové dokumentace (min. 3 x TER</w:t>
      </w:r>
      <w:r>
        <w:rPr>
          <w:sz w:val="24"/>
          <w:szCs w:val="24"/>
        </w:rPr>
        <w:t xml:space="preserve"> u každé PD</w:t>
      </w:r>
      <w:r w:rsidRPr="00B24C31">
        <w:rPr>
          <w:sz w:val="24"/>
          <w:szCs w:val="24"/>
        </w:rPr>
        <w:t>).</w:t>
      </w:r>
    </w:p>
    <w:p w:rsidR="00176253" w:rsidRDefault="00176253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>P</w:t>
      </w:r>
      <w:r w:rsidR="0004263C">
        <w:rPr>
          <w:sz w:val="24"/>
          <w:szCs w:val="24"/>
        </w:rPr>
        <w:t>D</w:t>
      </w:r>
      <w:r w:rsidRPr="00B24C31">
        <w:rPr>
          <w:sz w:val="24"/>
          <w:szCs w:val="24"/>
        </w:rPr>
        <w:t xml:space="preserve"> zpracovat podle platných ČSN, požadavků výrobce, vyhlášek a zákonů platných </w:t>
      </w:r>
      <w:r w:rsidR="003738AA">
        <w:rPr>
          <w:sz w:val="24"/>
          <w:szCs w:val="24"/>
        </w:rPr>
        <w:br/>
      </w:r>
      <w:r w:rsidRPr="00B24C31">
        <w:rPr>
          <w:sz w:val="24"/>
          <w:szCs w:val="24"/>
        </w:rPr>
        <w:t xml:space="preserve">v době zpracování PD. </w:t>
      </w:r>
    </w:p>
    <w:p w:rsidR="00B24C31" w:rsidRPr="00B24C31" w:rsidRDefault="00B24C31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>P</w:t>
      </w:r>
      <w:r w:rsidR="0004263C">
        <w:rPr>
          <w:sz w:val="24"/>
          <w:szCs w:val="24"/>
        </w:rPr>
        <w:t>D</w:t>
      </w:r>
      <w:r w:rsidRPr="00B24C31">
        <w:rPr>
          <w:sz w:val="24"/>
          <w:szCs w:val="24"/>
        </w:rPr>
        <w:t xml:space="preserve"> vypracov</w:t>
      </w:r>
      <w:r w:rsidR="0004263C">
        <w:rPr>
          <w:sz w:val="24"/>
          <w:szCs w:val="24"/>
        </w:rPr>
        <w:t>at</w:t>
      </w:r>
      <w:r w:rsidRPr="00B24C31">
        <w:rPr>
          <w:sz w:val="24"/>
          <w:szCs w:val="24"/>
        </w:rPr>
        <w:t xml:space="preserve"> ve stupni pro provedení stavby dle vyhlášky 499/2006 Sb., v platném znění, příslušných norem a </w:t>
      </w:r>
      <w:r w:rsidRPr="00BE7CD0">
        <w:rPr>
          <w:sz w:val="24"/>
          <w:szCs w:val="24"/>
        </w:rPr>
        <w:t xml:space="preserve">předpisů, v 6 </w:t>
      </w:r>
      <w:proofErr w:type="spellStart"/>
      <w:r w:rsidRPr="00BE7CD0">
        <w:rPr>
          <w:sz w:val="24"/>
          <w:szCs w:val="24"/>
        </w:rPr>
        <w:t>paré</w:t>
      </w:r>
      <w:proofErr w:type="spellEnd"/>
      <w:r w:rsidRPr="00BE7CD0">
        <w:rPr>
          <w:sz w:val="24"/>
          <w:szCs w:val="24"/>
        </w:rPr>
        <w:t xml:space="preserve"> v tištěné</w:t>
      </w:r>
      <w:r w:rsidRPr="00B24C31">
        <w:rPr>
          <w:sz w:val="24"/>
          <w:szCs w:val="24"/>
        </w:rPr>
        <w:t xml:space="preserve"> podobě a v elektronické podobě ve </w:t>
      </w:r>
      <w:proofErr w:type="gramStart"/>
      <w:r w:rsidRPr="00B24C31">
        <w:rPr>
          <w:sz w:val="24"/>
          <w:szCs w:val="24"/>
        </w:rPr>
        <w:t>formátu .</w:t>
      </w:r>
      <w:proofErr w:type="spellStart"/>
      <w:r w:rsidRPr="00B24C31">
        <w:rPr>
          <w:sz w:val="24"/>
          <w:szCs w:val="24"/>
        </w:rPr>
        <w:t>pdf</w:t>
      </w:r>
      <w:proofErr w:type="spellEnd"/>
      <w:proofErr w:type="gramEnd"/>
      <w:r w:rsidRPr="00B24C31">
        <w:rPr>
          <w:sz w:val="24"/>
          <w:szCs w:val="24"/>
        </w:rPr>
        <w:t xml:space="preserve"> a .</w:t>
      </w:r>
      <w:proofErr w:type="spellStart"/>
      <w:r w:rsidRPr="00B24C31">
        <w:rPr>
          <w:sz w:val="24"/>
          <w:szCs w:val="24"/>
        </w:rPr>
        <w:t>dwg</w:t>
      </w:r>
      <w:proofErr w:type="spellEnd"/>
      <w:r w:rsidRPr="00B24C31">
        <w:rPr>
          <w:sz w:val="24"/>
          <w:szCs w:val="24"/>
        </w:rPr>
        <w:t xml:space="preserve"> na nosiči CD.</w:t>
      </w:r>
    </w:p>
    <w:p w:rsidR="00041918" w:rsidRDefault="009F0941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lastRenderedPageBreak/>
        <w:t xml:space="preserve">Zpracovat </w:t>
      </w:r>
      <w:r w:rsidR="0004263C">
        <w:rPr>
          <w:sz w:val="24"/>
          <w:szCs w:val="24"/>
        </w:rPr>
        <w:t>s</w:t>
      </w:r>
      <w:r w:rsidR="00041918" w:rsidRPr="00B24C31">
        <w:rPr>
          <w:sz w:val="24"/>
          <w:szCs w:val="24"/>
        </w:rPr>
        <w:t xml:space="preserve">oupis stavebních prací a dodávek či služeb nezbytných k úplné realizaci předmětu veřejné zakázky, případně dalších prací a dodávek a služeb nezbytně nutných </w:t>
      </w:r>
      <w:r w:rsidR="003738AA">
        <w:rPr>
          <w:sz w:val="24"/>
          <w:szCs w:val="24"/>
        </w:rPr>
        <w:br/>
      </w:r>
      <w:r w:rsidR="00041918" w:rsidRPr="00B24C31">
        <w:rPr>
          <w:sz w:val="24"/>
          <w:szCs w:val="24"/>
        </w:rPr>
        <w:t xml:space="preserve">k plnění předmětu zakázky dle </w:t>
      </w:r>
      <w:proofErr w:type="spellStart"/>
      <w:r w:rsidR="00041918" w:rsidRPr="00B24C31">
        <w:rPr>
          <w:sz w:val="24"/>
          <w:szCs w:val="24"/>
        </w:rPr>
        <w:t>vyhl</w:t>
      </w:r>
      <w:proofErr w:type="spellEnd"/>
      <w:r w:rsidR="00041918" w:rsidRPr="00B24C31">
        <w:rPr>
          <w:sz w:val="24"/>
          <w:szCs w:val="24"/>
        </w:rPr>
        <w:t>.</w:t>
      </w:r>
      <w:r w:rsidR="003738AA">
        <w:rPr>
          <w:sz w:val="24"/>
          <w:szCs w:val="24"/>
        </w:rPr>
        <w:t xml:space="preserve"> 169/2016 Sb. s výkazem výměr 1</w:t>
      </w:r>
      <w:r w:rsidR="00041918" w:rsidRPr="00B24C31">
        <w:rPr>
          <w:sz w:val="24"/>
          <w:szCs w:val="24"/>
        </w:rPr>
        <w:t xml:space="preserve">x v písemné formě, 1 x ve </w:t>
      </w:r>
      <w:proofErr w:type="gramStart"/>
      <w:r w:rsidR="00041918" w:rsidRPr="00B24C31">
        <w:rPr>
          <w:sz w:val="24"/>
          <w:szCs w:val="24"/>
        </w:rPr>
        <w:t>formátu .</w:t>
      </w:r>
      <w:proofErr w:type="spellStart"/>
      <w:r w:rsidR="00041918" w:rsidRPr="00B24C31">
        <w:rPr>
          <w:sz w:val="24"/>
          <w:szCs w:val="24"/>
        </w:rPr>
        <w:t>xls</w:t>
      </w:r>
      <w:proofErr w:type="spellEnd"/>
      <w:proofErr w:type="gramEnd"/>
      <w:r w:rsidR="00041918" w:rsidRPr="00B24C31">
        <w:rPr>
          <w:sz w:val="24"/>
          <w:szCs w:val="24"/>
        </w:rPr>
        <w:t xml:space="preserve"> na nosiči CD s možností editace pouze těch položek, které se budou doplňovat (cenu za měrnou jednotku), provázanost soupisu jednotlivých položek do rekapitulace a následně na krycí list všech stavebních objektů. Soupis prací nesmí obsahovat položky, které se netýkají rozsahu díla, rozpočtovou rezervu, neurčité vedlejší a ostatní náklady (dále jen „VON“). VON jako součást rozpočtu budou uvedeny </w:t>
      </w:r>
      <w:r w:rsidR="003738AA">
        <w:rPr>
          <w:sz w:val="24"/>
          <w:szCs w:val="24"/>
        </w:rPr>
        <w:br/>
      </w:r>
      <w:r w:rsidR="00041918" w:rsidRPr="00B24C31">
        <w:rPr>
          <w:sz w:val="24"/>
          <w:szCs w:val="24"/>
        </w:rPr>
        <w:t xml:space="preserve">v samostatné části. V dokumentaci bude uveden odkaz na použitou cenovou soustavu </w:t>
      </w:r>
      <w:r w:rsidR="003738AA">
        <w:rPr>
          <w:sz w:val="24"/>
          <w:szCs w:val="24"/>
        </w:rPr>
        <w:br/>
      </w:r>
      <w:r w:rsidR="00041918" w:rsidRPr="00B24C31">
        <w:rPr>
          <w:sz w:val="24"/>
          <w:szCs w:val="24"/>
        </w:rPr>
        <w:t>a odkaz na neomezený dálkový přístup k dokumentaci této cenové soustavy, případně budou příslušné části textů, nebo plný text této cenové dokumentace součástí soupisu.</w:t>
      </w:r>
    </w:p>
    <w:p w:rsidR="00176253" w:rsidRPr="007C77C8" w:rsidRDefault="009F0941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1x v písemné formě, 1x ve formátu *.</w:t>
      </w:r>
      <w:proofErr w:type="spellStart"/>
      <w:r w:rsidR="00176253" w:rsidRPr="001B4326">
        <w:rPr>
          <w:sz w:val="24"/>
          <w:szCs w:val="24"/>
        </w:rPr>
        <w:t>xls</w:t>
      </w:r>
      <w:proofErr w:type="spellEnd"/>
      <w:r w:rsidR="00176253" w:rsidRPr="001B4326">
        <w:rPr>
          <w:sz w:val="24"/>
          <w:szCs w:val="24"/>
        </w:rPr>
        <w:t xml:space="preserve"> na nosiči CD.</w:t>
      </w:r>
      <w:r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</w:t>
      </w:r>
    </w:p>
    <w:p w:rsidR="00041918" w:rsidRPr="007C77C8" w:rsidRDefault="00041918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7C77C8">
        <w:rPr>
          <w:sz w:val="24"/>
          <w:szCs w:val="24"/>
        </w:rPr>
        <w:t>Zpracovat „</w:t>
      </w:r>
      <w:r w:rsidR="0004263C">
        <w:rPr>
          <w:sz w:val="24"/>
          <w:szCs w:val="24"/>
        </w:rPr>
        <w:t>z</w:t>
      </w:r>
      <w:r w:rsidRPr="007C77C8">
        <w:rPr>
          <w:sz w:val="24"/>
          <w:szCs w:val="24"/>
        </w:rPr>
        <w:t>ásady organizace výstavby</w:t>
      </w:r>
      <w:r w:rsidRPr="00C0599E">
        <w:rPr>
          <w:sz w:val="24"/>
          <w:szCs w:val="24"/>
        </w:rPr>
        <w:t xml:space="preserve">“, </w:t>
      </w:r>
      <w:r w:rsidR="00C0599E" w:rsidRPr="00BE7CD0">
        <w:rPr>
          <w:sz w:val="24"/>
          <w:szCs w:val="24"/>
        </w:rPr>
        <w:t xml:space="preserve">které </w:t>
      </w:r>
      <w:r w:rsidRPr="00BE7CD0">
        <w:rPr>
          <w:sz w:val="24"/>
          <w:szCs w:val="24"/>
        </w:rPr>
        <w:t>s</w:t>
      </w:r>
      <w:r w:rsidRPr="00C0599E">
        <w:rPr>
          <w:sz w:val="24"/>
          <w:szCs w:val="24"/>
        </w:rPr>
        <w:t>tanoví</w:t>
      </w:r>
      <w:r w:rsidRPr="007C77C8">
        <w:rPr>
          <w:sz w:val="24"/>
          <w:szCs w:val="24"/>
        </w:rPr>
        <w:t xml:space="preserve"> podmínky pro provádění stavby </w:t>
      </w:r>
      <w:r w:rsidR="003738AA">
        <w:rPr>
          <w:sz w:val="24"/>
          <w:szCs w:val="24"/>
        </w:rPr>
        <w:br/>
      </w:r>
      <w:r w:rsidRPr="007C77C8">
        <w:rPr>
          <w:sz w:val="24"/>
          <w:szCs w:val="24"/>
        </w:rPr>
        <w:t xml:space="preserve">z hlediska bezpečnosti a ochrany zdraví při práci (dále též „BOZP”) a </w:t>
      </w:r>
      <w:r w:rsidRPr="00C0599E">
        <w:rPr>
          <w:sz w:val="24"/>
          <w:szCs w:val="24"/>
        </w:rPr>
        <w:t>zprac</w:t>
      </w:r>
      <w:r w:rsidR="00C0599E" w:rsidRPr="00BE7CD0">
        <w:rPr>
          <w:sz w:val="24"/>
          <w:szCs w:val="24"/>
        </w:rPr>
        <w:t>ovat</w:t>
      </w:r>
      <w:r w:rsidRPr="00C0599E">
        <w:rPr>
          <w:sz w:val="24"/>
          <w:szCs w:val="24"/>
        </w:rPr>
        <w:t xml:space="preserve"> </w:t>
      </w:r>
      <w:r w:rsidR="0004263C">
        <w:rPr>
          <w:sz w:val="24"/>
          <w:szCs w:val="24"/>
        </w:rPr>
        <w:t>„p</w:t>
      </w:r>
      <w:r w:rsidRPr="00C0599E">
        <w:rPr>
          <w:sz w:val="24"/>
          <w:szCs w:val="24"/>
        </w:rPr>
        <w:t>lán bezpečnosti a ochrany zdraví při práci na staveništi</w:t>
      </w:r>
      <w:r w:rsidR="0004263C">
        <w:rPr>
          <w:sz w:val="24"/>
          <w:szCs w:val="24"/>
        </w:rPr>
        <w:t>“</w:t>
      </w:r>
      <w:r w:rsidRPr="00C0599E">
        <w:rPr>
          <w:sz w:val="24"/>
          <w:szCs w:val="24"/>
        </w:rPr>
        <w:t xml:space="preserve"> podle zákona</w:t>
      </w:r>
      <w:r w:rsidRPr="007C77C8">
        <w:rPr>
          <w:sz w:val="24"/>
          <w:szCs w:val="24"/>
        </w:rPr>
        <w:t xml:space="preserve"> 309/2006 Sb., </w:t>
      </w:r>
      <w:r w:rsidR="003738AA">
        <w:rPr>
          <w:sz w:val="24"/>
          <w:szCs w:val="24"/>
        </w:rPr>
        <w:br/>
      </w:r>
      <w:r w:rsidRPr="007C77C8">
        <w:rPr>
          <w:sz w:val="24"/>
          <w:szCs w:val="24"/>
        </w:rPr>
        <w:t>o zajištění dalších podmínek bezpečnosti a ochrany zdraví při práci, ve znění pozdějších předpisů, v souladu s nařízením vlády č. 591/2006 Sb., o bližších minimálních požadavcích na bezpečnost a ochranu zdraví při práci na staveništích.</w:t>
      </w:r>
    </w:p>
    <w:p w:rsidR="00041918" w:rsidRDefault="00041918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7C77C8">
        <w:rPr>
          <w:sz w:val="24"/>
          <w:szCs w:val="24"/>
        </w:rPr>
        <w:t xml:space="preserve">Zpracovat </w:t>
      </w:r>
      <w:r w:rsidR="0004263C">
        <w:rPr>
          <w:sz w:val="24"/>
          <w:szCs w:val="24"/>
        </w:rPr>
        <w:t>p</w:t>
      </w:r>
      <w:r w:rsidR="00A306EF">
        <w:rPr>
          <w:sz w:val="24"/>
          <w:szCs w:val="24"/>
        </w:rPr>
        <w:t>o</w:t>
      </w:r>
      <w:r w:rsidRPr="007C77C8">
        <w:rPr>
          <w:sz w:val="24"/>
          <w:szCs w:val="24"/>
        </w:rPr>
        <w:t>žárně bezpečnostní řešení stavby</w:t>
      </w:r>
      <w:r w:rsidR="002B1D9E">
        <w:rPr>
          <w:sz w:val="24"/>
          <w:szCs w:val="24"/>
        </w:rPr>
        <w:t xml:space="preserve"> a na jeho základě zapracovat do projektové dokumentace potřebné stavební úpravy</w:t>
      </w:r>
      <w:r w:rsidR="003738AA">
        <w:rPr>
          <w:sz w:val="24"/>
          <w:szCs w:val="24"/>
        </w:rPr>
        <w:t>.</w:t>
      </w:r>
    </w:p>
    <w:p w:rsidR="00232745" w:rsidRDefault="00232745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D90BBE">
        <w:rPr>
          <w:sz w:val="24"/>
          <w:szCs w:val="24"/>
        </w:rPr>
        <w:t xml:space="preserve">Prováděcí výkresy </w:t>
      </w:r>
      <w:r w:rsidR="0004263C">
        <w:rPr>
          <w:sz w:val="24"/>
          <w:szCs w:val="24"/>
        </w:rPr>
        <w:t>zpracovat</w:t>
      </w:r>
      <w:r w:rsidRPr="00D90BBE">
        <w:rPr>
          <w:sz w:val="24"/>
          <w:szCs w:val="24"/>
        </w:rPr>
        <w:t xml:space="preserve"> v příslušném měřítku tak, aby bylo technické a konstrukční řešení zřejmé a přehledné; součástí prováděcích výkresů budou příslušné specifikace materiálů a výrobků</w:t>
      </w:r>
      <w:r w:rsidR="003738AA">
        <w:rPr>
          <w:sz w:val="24"/>
          <w:szCs w:val="24"/>
        </w:rPr>
        <w:t>.</w:t>
      </w:r>
    </w:p>
    <w:p w:rsidR="00232745" w:rsidRDefault="00232745" w:rsidP="00C63DDC">
      <w:pPr>
        <w:pStyle w:val="Zkladntext3"/>
        <w:numPr>
          <w:ilvl w:val="0"/>
          <w:numId w:val="9"/>
        </w:numPr>
        <w:jc w:val="both"/>
        <w:rPr>
          <w:szCs w:val="24"/>
        </w:rPr>
      </w:pPr>
      <w:r w:rsidRPr="00D90BBE">
        <w:rPr>
          <w:szCs w:val="24"/>
        </w:rPr>
        <w:t xml:space="preserve">Rozpočty </w:t>
      </w:r>
      <w:r w:rsidR="0004263C">
        <w:rPr>
          <w:szCs w:val="24"/>
        </w:rPr>
        <w:t>zpracovat p</w:t>
      </w:r>
      <w:r w:rsidRPr="00D90BBE">
        <w:rPr>
          <w:szCs w:val="24"/>
        </w:rPr>
        <w:t xml:space="preserve">oložkově </w:t>
      </w:r>
      <w:r w:rsidRPr="00BE7CD0">
        <w:rPr>
          <w:szCs w:val="24"/>
        </w:rPr>
        <w:t xml:space="preserve">po profesích s použitím ceníků stavebních prací </w:t>
      </w:r>
      <w:r w:rsidR="003738AA">
        <w:rPr>
          <w:szCs w:val="24"/>
        </w:rPr>
        <w:br/>
      </w:r>
      <w:r w:rsidRPr="00BE7CD0">
        <w:rPr>
          <w:szCs w:val="24"/>
        </w:rPr>
        <w:t>a sborníků cen a materiálů URS Praha a.s., vydaných v roce zpracování PD. Použití agregovaných cen se nepřipouští. Soupisy stavebních</w:t>
      </w:r>
      <w:r w:rsidRPr="00D90BBE">
        <w:rPr>
          <w:szCs w:val="24"/>
        </w:rPr>
        <w:t xml:space="preserve"> prací a dodávek pro účely přenesení daňové povinnosti DPH dle § 92a zákona č. 235/2004</w:t>
      </w:r>
      <w:r>
        <w:rPr>
          <w:szCs w:val="24"/>
        </w:rPr>
        <w:t xml:space="preserve"> </w:t>
      </w:r>
      <w:r w:rsidRPr="00D90BBE">
        <w:rPr>
          <w:szCs w:val="24"/>
        </w:rPr>
        <w:t xml:space="preserve">Sb. o dani z přidané </w:t>
      </w:r>
      <w:r w:rsidRPr="00C0599E">
        <w:rPr>
          <w:szCs w:val="24"/>
        </w:rPr>
        <w:t>hodnoty, ve znění pozdějších předpisů</w:t>
      </w:r>
      <w:r w:rsidR="00A306EF" w:rsidRPr="00A306EF">
        <w:rPr>
          <w:szCs w:val="24"/>
        </w:rPr>
        <w:t>,</w:t>
      </w:r>
      <w:r w:rsidRPr="00C0599E">
        <w:rPr>
          <w:szCs w:val="24"/>
        </w:rPr>
        <w:t xml:space="preserve"> budou zpracovány v rozlišení na stavební </w:t>
      </w:r>
      <w:r w:rsidR="003738AA">
        <w:rPr>
          <w:szCs w:val="24"/>
        </w:rPr>
        <w:br/>
      </w:r>
      <w:r w:rsidRPr="00C0599E">
        <w:rPr>
          <w:szCs w:val="24"/>
        </w:rPr>
        <w:t>a</w:t>
      </w:r>
      <w:r w:rsidRPr="00D90BBE">
        <w:rPr>
          <w:szCs w:val="24"/>
        </w:rPr>
        <w:t xml:space="preserve"> montážní práce (číselný kód klasifikace produkce CZ-CPA 41 až 43) a ostatní práce.</w:t>
      </w:r>
    </w:p>
    <w:p w:rsidR="00232745" w:rsidRPr="00232745" w:rsidRDefault="00232745" w:rsidP="00C63DDC">
      <w:pPr>
        <w:pStyle w:val="Odstavecseseznamem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232745">
        <w:rPr>
          <w:bCs/>
          <w:sz w:val="24"/>
          <w:szCs w:val="24"/>
        </w:rPr>
        <w:t>Před vypracováním projektu se zhotovitel podrobně seznámí se skutečným stavem objektu. Zjištěné poznatky budou zapracovány do PD.</w:t>
      </w:r>
    </w:p>
    <w:p w:rsidR="00232745" w:rsidRDefault="00232745" w:rsidP="00C63DDC">
      <w:pPr>
        <w:pStyle w:val="Odstavecseseznamem"/>
        <w:numPr>
          <w:ilvl w:val="0"/>
          <w:numId w:val="9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962A66">
        <w:rPr>
          <w:rFonts w:eastAsia="Calibri"/>
          <w:sz w:val="24"/>
          <w:szCs w:val="24"/>
          <w:lang w:eastAsia="en-US"/>
        </w:rPr>
        <w:t>Zhotovitel zajistí součinnost při soutěži dle zákona o zadávání veřejných zakázek č. 134/2016 Sb., v platném znění a to zejména při zodpovídání dotazů ve výběrovém řízení. Dotaz uchazeče bude zodpovězen do dvou pracovních dnů od obdržení od objednatele.</w:t>
      </w:r>
    </w:p>
    <w:p w:rsidR="00967100" w:rsidRDefault="009E60B8" w:rsidP="009E60B8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1C1688">
        <w:rPr>
          <w:rFonts w:eastAsia="Calibri"/>
          <w:sz w:val="24"/>
          <w:szCs w:val="24"/>
          <w:lang w:eastAsia="en-US"/>
        </w:rPr>
        <w:t xml:space="preserve">2. Předmětem této smlouvy dále je zpracování </w:t>
      </w:r>
      <w:r w:rsidR="00967100">
        <w:rPr>
          <w:rFonts w:eastAsia="Calibri"/>
          <w:sz w:val="24"/>
          <w:szCs w:val="24"/>
          <w:lang w:eastAsia="en-US"/>
        </w:rPr>
        <w:t>dvou samostatných projektových dokumentací</w:t>
      </w:r>
      <w:r w:rsidR="00232745" w:rsidRPr="001C1688">
        <w:rPr>
          <w:rFonts w:eastAsia="Calibri"/>
          <w:sz w:val="24"/>
          <w:szCs w:val="24"/>
          <w:lang w:eastAsia="en-US"/>
        </w:rPr>
        <w:t xml:space="preserve"> na</w:t>
      </w:r>
      <w:r w:rsidR="00573D49" w:rsidRPr="001C1688">
        <w:rPr>
          <w:rFonts w:eastAsia="Calibri"/>
          <w:sz w:val="24"/>
          <w:szCs w:val="24"/>
          <w:lang w:eastAsia="en-US"/>
        </w:rPr>
        <w:t xml:space="preserve"> stavební akci „</w:t>
      </w:r>
      <w:r w:rsidR="001C1688" w:rsidRPr="00BA5B50">
        <w:rPr>
          <w:bCs/>
          <w:iCs/>
          <w:color w:val="000000"/>
          <w:sz w:val="24"/>
          <w:szCs w:val="24"/>
        </w:rPr>
        <w:t>Praha, Dědina – revitalizace vnitřních prostorů vojenského ubytovacího zařízení - realizace</w:t>
      </w:r>
      <w:r w:rsidR="00573D49" w:rsidRPr="001C1688">
        <w:rPr>
          <w:rFonts w:eastAsia="Calibri"/>
          <w:sz w:val="24"/>
          <w:szCs w:val="24"/>
          <w:lang w:eastAsia="en-US"/>
        </w:rPr>
        <w:t>“ spočívající</w:t>
      </w:r>
      <w:r w:rsidR="00292E7B">
        <w:rPr>
          <w:rFonts w:eastAsia="Calibri"/>
          <w:sz w:val="24"/>
          <w:szCs w:val="24"/>
          <w:lang w:eastAsia="en-US"/>
        </w:rPr>
        <w:t>:</w:t>
      </w:r>
      <w:r w:rsidR="00573D49" w:rsidRPr="001C1688">
        <w:rPr>
          <w:rFonts w:eastAsia="Calibri"/>
          <w:sz w:val="24"/>
          <w:szCs w:val="24"/>
          <w:lang w:eastAsia="en-US"/>
        </w:rPr>
        <w:t xml:space="preserve"> </w:t>
      </w:r>
    </w:p>
    <w:p w:rsidR="00967100" w:rsidRPr="00767192" w:rsidRDefault="00967100" w:rsidP="009E60B8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v 1. etapě - </w:t>
      </w:r>
      <w:r w:rsidR="00573D49" w:rsidRPr="001C1688">
        <w:rPr>
          <w:rFonts w:eastAsia="Calibri"/>
          <w:sz w:val="24"/>
          <w:szCs w:val="24"/>
          <w:lang w:eastAsia="en-US"/>
        </w:rPr>
        <w:t>v</w:t>
      </w:r>
      <w:r>
        <w:rPr>
          <w:rFonts w:eastAsia="Calibri"/>
          <w:sz w:val="24"/>
          <w:szCs w:val="24"/>
          <w:lang w:eastAsia="en-US"/>
        </w:rPr>
        <w:t xml:space="preserve"> rekonstrukci </w:t>
      </w:r>
      <w:r w:rsidRPr="00767192">
        <w:rPr>
          <w:rFonts w:eastAsia="Calibri"/>
          <w:sz w:val="24"/>
          <w:szCs w:val="24"/>
          <w:lang w:eastAsia="en-US"/>
        </w:rPr>
        <w:t>vnitřních prostorů pavilonu JIH (5.2)</w:t>
      </w:r>
      <w:r w:rsidR="00165D59" w:rsidRPr="00767192">
        <w:rPr>
          <w:rFonts w:eastAsia="Calibri"/>
          <w:sz w:val="24"/>
          <w:szCs w:val="24"/>
          <w:lang w:eastAsia="en-US"/>
        </w:rPr>
        <w:t xml:space="preserve"> a s</w:t>
      </w:r>
      <w:r w:rsidR="006F3612" w:rsidRPr="00767192">
        <w:rPr>
          <w:rFonts w:eastAsia="Calibri"/>
          <w:sz w:val="24"/>
          <w:szCs w:val="24"/>
          <w:lang w:eastAsia="en-US"/>
        </w:rPr>
        <w:t>pojovacího traktu</w:t>
      </w:r>
      <w:r w:rsidR="007F6A80" w:rsidRPr="00767192">
        <w:rPr>
          <w:rFonts w:eastAsia="Calibri"/>
          <w:sz w:val="24"/>
          <w:szCs w:val="24"/>
          <w:lang w:eastAsia="en-US"/>
        </w:rPr>
        <w:t xml:space="preserve"> (5.3)</w:t>
      </w:r>
      <w:r w:rsidR="00165D59" w:rsidRPr="00767192">
        <w:rPr>
          <w:rFonts w:eastAsia="Calibri"/>
          <w:sz w:val="24"/>
          <w:szCs w:val="24"/>
          <w:lang w:eastAsia="en-US"/>
        </w:rPr>
        <w:t>, včetně rekonstrukce výměníkové – předávací stanice</w:t>
      </w:r>
    </w:p>
    <w:p w:rsidR="00967100" w:rsidRPr="00767192" w:rsidRDefault="00967100" w:rsidP="009E60B8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767192">
        <w:rPr>
          <w:rFonts w:eastAsia="Calibri"/>
          <w:sz w:val="24"/>
          <w:szCs w:val="24"/>
          <w:lang w:eastAsia="en-US"/>
        </w:rPr>
        <w:t xml:space="preserve">ve 2. etapě - </w:t>
      </w:r>
      <w:r w:rsidR="006F3612" w:rsidRPr="00767192">
        <w:rPr>
          <w:rFonts w:eastAsia="Calibri"/>
          <w:sz w:val="24"/>
          <w:szCs w:val="24"/>
          <w:lang w:eastAsia="en-US"/>
        </w:rPr>
        <w:t xml:space="preserve"> </w:t>
      </w:r>
      <w:r w:rsidRPr="00767192">
        <w:rPr>
          <w:rFonts w:eastAsia="Calibri"/>
          <w:sz w:val="24"/>
          <w:szCs w:val="24"/>
          <w:lang w:eastAsia="en-US"/>
        </w:rPr>
        <w:t>v rekonstrukci vnitřních prostorů pavilonu SEVER</w:t>
      </w:r>
      <w:r w:rsidR="00573D49" w:rsidRPr="00767192">
        <w:rPr>
          <w:rFonts w:eastAsia="Calibri"/>
          <w:sz w:val="24"/>
          <w:szCs w:val="24"/>
          <w:lang w:eastAsia="en-US"/>
        </w:rPr>
        <w:t xml:space="preserve"> </w:t>
      </w:r>
      <w:r w:rsidR="00CD359C" w:rsidRPr="00767192">
        <w:rPr>
          <w:rFonts w:eastAsia="Calibri"/>
          <w:sz w:val="24"/>
          <w:szCs w:val="24"/>
          <w:lang w:eastAsia="en-US"/>
        </w:rPr>
        <w:t>(5.1)</w:t>
      </w:r>
    </w:p>
    <w:p w:rsidR="00232745" w:rsidRPr="00767192" w:rsidRDefault="00967100" w:rsidP="009E60B8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767192">
        <w:rPr>
          <w:rFonts w:eastAsia="Calibri"/>
          <w:sz w:val="24"/>
          <w:szCs w:val="24"/>
          <w:lang w:eastAsia="en-US"/>
        </w:rPr>
        <w:t>Tyto objekty jsou součástí Vojenského ubytovacího zařízení</w:t>
      </w:r>
      <w:r w:rsidR="00573D49" w:rsidRPr="00767192">
        <w:rPr>
          <w:rFonts w:eastAsia="Calibri"/>
          <w:sz w:val="24"/>
          <w:szCs w:val="24"/>
          <w:lang w:eastAsia="en-US"/>
        </w:rPr>
        <w:t xml:space="preserve"> Dědina</w:t>
      </w:r>
      <w:r w:rsidRPr="00767192">
        <w:rPr>
          <w:rFonts w:eastAsia="Calibri"/>
          <w:sz w:val="24"/>
          <w:szCs w:val="24"/>
          <w:lang w:eastAsia="en-US"/>
        </w:rPr>
        <w:t xml:space="preserve"> (dále jen VUZ Dědina).</w:t>
      </w:r>
    </w:p>
    <w:p w:rsidR="00232745" w:rsidRPr="00165D59" w:rsidRDefault="00232745" w:rsidP="008C1D54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165D59">
        <w:rPr>
          <w:rFonts w:eastAsia="Calibri"/>
          <w:sz w:val="24"/>
          <w:szCs w:val="24"/>
          <w:lang w:eastAsia="en-US"/>
        </w:rPr>
        <w:lastRenderedPageBreak/>
        <w:t>Stavebně technický průzkum a navrže</w:t>
      </w:r>
      <w:r w:rsidR="00597C14" w:rsidRPr="00165D59">
        <w:rPr>
          <w:rFonts w:eastAsia="Calibri"/>
          <w:sz w:val="24"/>
          <w:szCs w:val="24"/>
          <w:lang w:eastAsia="en-US"/>
        </w:rPr>
        <w:t>ní úprav objektu</w:t>
      </w:r>
      <w:r w:rsidR="00CF1F45" w:rsidRPr="00165D59">
        <w:rPr>
          <w:rFonts w:eastAsia="Calibri"/>
          <w:sz w:val="24"/>
          <w:szCs w:val="24"/>
          <w:lang w:eastAsia="en-US"/>
        </w:rPr>
        <w:t>.</w:t>
      </w:r>
      <w:r w:rsidR="00597C14" w:rsidRPr="00165D59">
        <w:rPr>
          <w:rFonts w:eastAsia="Calibri"/>
          <w:sz w:val="24"/>
          <w:szCs w:val="24"/>
          <w:lang w:eastAsia="en-US"/>
        </w:rPr>
        <w:t xml:space="preserve"> </w:t>
      </w:r>
      <w:r w:rsidRPr="00165D59">
        <w:rPr>
          <w:rFonts w:eastAsia="Calibri"/>
          <w:sz w:val="24"/>
          <w:szCs w:val="24"/>
          <w:lang w:eastAsia="en-US"/>
        </w:rPr>
        <w:t xml:space="preserve">Vypracování projektové dokumentace </w:t>
      </w:r>
      <w:r w:rsidR="00612E64">
        <w:rPr>
          <w:rFonts w:eastAsia="Calibri"/>
          <w:sz w:val="24"/>
          <w:szCs w:val="24"/>
          <w:lang w:eastAsia="en-US"/>
        </w:rPr>
        <w:br/>
      </w:r>
      <w:r w:rsidRPr="00165D59">
        <w:rPr>
          <w:rFonts w:eastAsia="Calibri"/>
          <w:sz w:val="24"/>
          <w:szCs w:val="24"/>
          <w:lang w:eastAsia="en-US"/>
        </w:rPr>
        <w:t>v rozsahu:</w:t>
      </w:r>
    </w:p>
    <w:p w:rsidR="0044191B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Stavební část:</w:t>
      </w:r>
      <w:r w:rsidRPr="00165D59">
        <w:rPr>
          <w:sz w:val="24"/>
          <w:szCs w:val="24"/>
        </w:rPr>
        <w:t xml:space="preserve">     </w:t>
      </w:r>
    </w:p>
    <w:p w:rsidR="006F5635" w:rsidRPr="00767192" w:rsidRDefault="0044191B" w:rsidP="006F3612">
      <w:pPr>
        <w:spacing w:before="240"/>
        <w:rPr>
          <w:iCs/>
          <w:sz w:val="24"/>
          <w:szCs w:val="24"/>
        </w:rPr>
      </w:pPr>
      <w:r w:rsidRPr="00165D59">
        <w:rPr>
          <w:iCs/>
          <w:sz w:val="24"/>
          <w:szCs w:val="24"/>
        </w:rPr>
        <w:t>U</w:t>
      </w:r>
      <w:r w:rsidR="006F3612" w:rsidRPr="00165D59">
        <w:rPr>
          <w:iCs/>
          <w:sz w:val="24"/>
          <w:szCs w:val="24"/>
        </w:rPr>
        <w:t xml:space="preserve"> pavilonů 5.1 a 5.2 následující rozsah prací:</w:t>
      </w:r>
      <w:r w:rsidR="006F3612" w:rsidRPr="00165D59">
        <w:rPr>
          <w:iCs/>
          <w:sz w:val="24"/>
          <w:szCs w:val="24"/>
        </w:rPr>
        <w:br/>
      </w:r>
      <w:r w:rsidR="006F3612" w:rsidRPr="00165D59">
        <w:rPr>
          <w:sz w:val="24"/>
          <w:szCs w:val="24"/>
        </w:rPr>
        <w:t xml:space="preserve">-          </w:t>
      </w:r>
      <w:r w:rsidR="00D96C2E" w:rsidRPr="00165D59">
        <w:rPr>
          <w:iCs/>
          <w:sz w:val="24"/>
          <w:szCs w:val="24"/>
        </w:rPr>
        <w:t xml:space="preserve">dispoziční úpravy </w:t>
      </w:r>
      <w:r w:rsidR="00165D59" w:rsidRPr="00165D59">
        <w:rPr>
          <w:iCs/>
          <w:sz w:val="24"/>
          <w:szCs w:val="24"/>
        </w:rPr>
        <w:t>v </w:t>
      </w:r>
      <w:r w:rsidR="00165D59" w:rsidRPr="00767192">
        <w:rPr>
          <w:iCs/>
          <w:sz w:val="24"/>
          <w:szCs w:val="24"/>
        </w:rPr>
        <w:t xml:space="preserve">nezbytném rozsahu: hygienické </w:t>
      </w:r>
      <w:proofErr w:type="gramStart"/>
      <w:r w:rsidR="00165D59" w:rsidRPr="00767192">
        <w:rPr>
          <w:iCs/>
          <w:sz w:val="24"/>
          <w:szCs w:val="24"/>
        </w:rPr>
        <w:t>zázemí v 1.PP</w:t>
      </w:r>
      <w:proofErr w:type="gramEnd"/>
      <w:r w:rsidR="00165D59" w:rsidRPr="00767192">
        <w:rPr>
          <w:iCs/>
          <w:sz w:val="24"/>
          <w:szCs w:val="24"/>
        </w:rPr>
        <w:t xml:space="preserve"> pavilonu JIH a 5 pokojů v 6.NP pavilonu JIH (nově vzniklá jádra)</w:t>
      </w:r>
      <w:r w:rsidRPr="00767192">
        <w:rPr>
          <w:sz w:val="24"/>
          <w:szCs w:val="24"/>
        </w:rPr>
        <w:br/>
      </w:r>
      <w:r w:rsidR="006F3612" w:rsidRPr="00767192">
        <w:rPr>
          <w:sz w:val="24"/>
          <w:szCs w:val="24"/>
        </w:rPr>
        <w:t xml:space="preserve">-          </w:t>
      </w:r>
      <w:r w:rsidR="006F3612" w:rsidRPr="00767192">
        <w:rPr>
          <w:iCs/>
          <w:sz w:val="24"/>
          <w:szCs w:val="24"/>
        </w:rPr>
        <w:t>náhrada stávajících umakartových jader za zděná</w:t>
      </w:r>
      <w:r w:rsidR="006F3612" w:rsidRPr="00767192">
        <w:rPr>
          <w:sz w:val="24"/>
          <w:szCs w:val="24"/>
        </w:rPr>
        <w:t xml:space="preserve"> </w:t>
      </w:r>
      <w:r w:rsidRPr="00767192">
        <w:rPr>
          <w:sz w:val="24"/>
          <w:szCs w:val="24"/>
        </w:rPr>
        <w:br/>
      </w:r>
      <w:r w:rsidR="006F3612" w:rsidRPr="00767192">
        <w:rPr>
          <w:sz w:val="24"/>
          <w:szCs w:val="24"/>
        </w:rPr>
        <w:t xml:space="preserve">-          </w:t>
      </w:r>
      <w:r w:rsidR="00BE2E02" w:rsidRPr="00767192">
        <w:rPr>
          <w:iCs/>
          <w:sz w:val="24"/>
          <w:szCs w:val="24"/>
        </w:rPr>
        <w:t>nové dveře, nové povrchy stěn,</w:t>
      </w:r>
      <w:r w:rsidR="006F3612" w:rsidRPr="00767192">
        <w:rPr>
          <w:iCs/>
          <w:sz w:val="24"/>
          <w:szCs w:val="24"/>
        </w:rPr>
        <w:t xml:space="preserve"> stropů</w:t>
      </w:r>
      <w:r w:rsidR="006F3612" w:rsidRPr="00767192">
        <w:rPr>
          <w:sz w:val="24"/>
          <w:szCs w:val="24"/>
        </w:rPr>
        <w:t xml:space="preserve"> </w:t>
      </w:r>
      <w:r w:rsidR="00BE2E02" w:rsidRPr="00767192">
        <w:rPr>
          <w:sz w:val="24"/>
          <w:szCs w:val="24"/>
        </w:rPr>
        <w:t>a podlah</w:t>
      </w:r>
      <w:r w:rsidRPr="00767192">
        <w:rPr>
          <w:sz w:val="24"/>
          <w:szCs w:val="24"/>
        </w:rPr>
        <w:br/>
      </w:r>
      <w:r w:rsidR="006F3612" w:rsidRPr="00767192">
        <w:rPr>
          <w:sz w:val="24"/>
          <w:szCs w:val="24"/>
        </w:rPr>
        <w:t xml:space="preserve">-          </w:t>
      </w:r>
      <w:r w:rsidR="006F3612" w:rsidRPr="00767192">
        <w:rPr>
          <w:iCs/>
          <w:sz w:val="24"/>
          <w:szCs w:val="24"/>
        </w:rPr>
        <w:t xml:space="preserve">u </w:t>
      </w:r>
      <w:r w:rsidRPr="00767192">
        <w:rPr>
          <w:iCs/>
          <w:sz w:val="24"/>
          <w:szCs w:val="24"/>
        </w:rPr>
        <w:t xml:space="preserve">již zrekonstruovaných </w:t>
      </w:r>
      <w:r w:rsidR="006F3612" w:rsidRPr="00767192">
        <w:rPr>
          <w:iCs/>
          <w:sz w:val="24"/>
          <w:szCs w:val="24"/>
        </w:rPr>
        <w:t xml:space="preserve">podlaží </w:t>
      </w:r>
      <w:r w:rsidR="00967100" w:rsidRPr="00767192">
        <w:rPr>
          <w:iCs/>
          <w:sz w:val="24"/>
          <w:szCs w:val="24"/>
        </w:rPr>
        <w:t>v budově „sever“</w:t>
      </w:r>
      <w:r w:rsidR="00767192" w:rsidRPr="00767192">
        <w:rPr>
          <w:iCs/>
          <w:sz w:val="24"/>
          <w:szCs w:val="24"/>
        </w:rPr>
        <w:t>,</w:t>
      </w:r>
      <w:r w:rsidR="00967100" w:rsidRPr="00767192">
        <w:rPr>
          <w:iCs/>
          <w:sz w:val="24"/>
          <w:szCs w:val="24"/>
        </w:rPr>
        <w:t xml:space="preserve"> 7.-10. nadzemní podlaží </w:t>
      </w:r>
      <w:r w:rsidRPr="00767192">
        <w:rPr>
          <w:iCs/>
          <w:sz w:val="24"/>
          <w:szCs w:val="24"/>
        </w:rPr>
        <w:t xml:space="preserve">nebudou </w:t>
      </w:r>
      <w:r w:rsidR="006F3612" w:rsidRPr="00767192">
        <w:rPr>
          <w:iCs/>
          <w:sz w:val="24"/>
          <w:szCs w:val="24"/>
        </w:rPr>
        <w:t xml:space="preserve">již žádné stavební zásahy </w:t>
      </w:r>
    </w:p>
    <w:p w:rsidR="006F3612" w:rsidRPr="00767192" w:rsidRDefault="0044191B" w:rsidP="00612E64">
      <w:pPr>
        <w:spacing w:before="240"/>
        <w:jc w:val="both"/>
        <w:rPr>
          <w:sz w:val="24"/>
          <w:szCs w:val="24"/>
        </w:rPr>
      </w:pPr>
      <w:r w:rsidRPr="00767192">
        <w:rPr>
          <w:iCs/>
          <w:sz w:val="24"/>
          <w:szCs w:val="24"/>
        </w:rPr>
        <w:t>U</w:t>
      </w:r>
      <w:r w:rsidR="006F3612" w:rsidRPr="00767192">
        <w:rPr>
          <w:iCs/>
          <w:sz w:val="24"/>
          <w:szCs w:val="24"/>
        </w:rPr>
        <w:t xml:space="preserve"> pavilonu 5.3 budou provedena komplet nová dis</w:t>
      </w:r>
      <w:r w:rsidR="00612E64">
        <w:rPr>
          <w:iCs/>
          <w:sz w:val="24"/>
          <w:szCs w:val="24"/>
        </w:rPr>
        <w:t xml:space="preserve">poziční řešení a to v souladu s </w:t>
      </w:r>
      <w:r w:rsidR="006F3612" w:rsidRPr="00767192">
        <w:rPr>
          <w:iCs/>
          <w:sz w:val="24"/>
          <w:szCs w:val="24"/>
        </w:rPr>
        <w:t>předanými studiemi (jedná se o kombinaci několika variant - řešeno průběžně</w:t>
      </w:r>
      <w:r w:rsidR="00612E64">
        <w:rPr>
          <w:iCs/>
          <w:sz w:val="24"/>
          <w:szCs w:val="24"/>
        </w:rPr>
        <w:t xml:space="preserve"> v </w:t>
      </w:r>
      <w:r w:rsidRPr="00767192">
        <w:rPr>
          <w:iCs/>
          <w:sz w:val="24"/>
          <w:szCs w:val="24"/>
        </w:rPr>
        <w:t>rámci technického zadání</w:t>
      </w:r>
      <w:r w:rsidR="006F3612" w:rsidRPr="00767192">
        <w:rPr>
          <w:iCs/>
          <w:sz w:val="24"/>
          <w:szCs w:val="24"/>
        </w:rPr>
        <w:t xml:space="preserve">). Zde tedy </w:t>
      </w:r>
      <w:r w:rsidR="00FD06B3" w:rsidRPr="00767192">
        <w:rPr>
          <w:iCs/>
          <w:sz w:val="24"/>
          <w:szCs w:val="24"/>
        </w:rPr>
        <w:t>jsou uva</w:t>
      </w:r>
      <w:r w:rsidRPr="00767192">
        <w:rPr>
          <w:iCs/>
          <w:sz w:val="24"/>
          <w:szCs w:val="24"/>
        </w:rPr>
        <w:t xml:space="preserve">žovány </w:t>
      </w:r>
      <w:r w:rsidR="006F3612" w:rsidRPr="00767192">
        <w:rPr>
          <w:iCs/>
          <w:sz w:val="24"/>
          <w:szCs w:val="24"/>
        </w:rPr>
        <w:t>komplet nové povrchy stěn, stropů</w:t>
      </w:r>
      <w:r w:rsidR="00BE2E02" w:rsidRPr="00767192">
        <w:rPr>
          <w:iCs/>
          <w:sz w:val="24"/>
          <w:szCs w:val="24"/>
        </w:rPr>
        <w:t>, podlah</w:t>
      </w:r>
      <w:r w:rsidR="006F3612" w:rsidRPr="00767192">
        <w:rPr>
          <w:iCs/>
          <w:sz w:val="24"/>
          <w:szCs w:val="24"/>
        </w:rPr>
        <w:t xml:space="preserve"> apod.</w:t>
      </w:r>
      <w:r w:rsidR="006F3612" w:rsidRPr="00767192">
        <w:rPr>
          <w:sz w:val="24"/>
          <w:szCs w:val="24"/>
        </w:rPr>
        <w:t xml:space="preserve"> </w:t>
      </w:r>
    </w:p>
    <w:p w:rsidR="0044191B" w:rsidRPr="00767192" w:rsidRDefault="006F3612" w:rsidP="006F3612">
      <w:pPr>
        <w:spacing w:before="240"/>
        <w:rPr>
          <w:sz w:val="24"/>
          <w:szCs w:val="24"/>
        </w:rPr>
      </w:pPr>
      <w:r w:rsidRPr="00767192">
        <w:rPr>
          <w:sz w:val="24"/>
          <w:szCs w:val="24"/>
          <w:u w:val="single"/>
        </w:rPr>
        <w:t>Vytápění:</w:t>
      </w:r>
      <w:r w:rsidRPr="00767192">
        <w:rPr>
          <w:sz w:val="24"/>
          <w:szCs w:val="24"/>
        </w:rPr>
        <w:t xml:space="preserve">              </w:t>
      </w:r>
    </w:p>
    <w:p w:rsidR="006F3612" w:rsidRPr="00767192" w:rsidRDefault="006F3612" w:rsidP="00612E64">
      <w:pPr>
        <w:spacing w:before="240"/>
        <w:jc w:val="both"/>
        <w:rPr>
          <w:sz w:val="24"/>
          <w:szCs w:val="24"/>
        </w:rPr>
      </w:pPr>
      <w:r w:rsidRPr="00767192">
        <w:rPr>
          <w:iCs/>
          <w:sz w:val="24"/>
          <w:szCs w:val="24"/>
        </w:rPr>
        <w:t>5.1</w:t>
      </w:r>
      <w:r w:rsidR="0044191B" w:rsidRPr="00767192">
        <w:rPr>
          <w:iCs/>
          <w:sz w:val="24"/>
          <w:szCs w:val="24"/>
        </w:rPr>
        <w:t xml:space="preserve"> </w:t>
      </w:r>
      <w:r w:rsidRPr="00767192">
        <w:rPr>
          <w:iCs/>
          <w:sz w:val="24"/>
          <w:szCs w:val="24"/>
        </w:rPr>
        <w:t>+</w:t>
      </w:r>
      <w:r w:rsidR="0044191B" w:rsidRPr="00767192">
        <w:rPr>
          <w:iCs/>
          <w:sz w:val="24"/>
          <w:szCs w:val="24"/>
        </w:rPr>
        <w:t xml:space="preserve"> </w:t>
      </w:r>
      <w:r w:rsidRPr="00767192">
        <w:rPr>
          <w:iCs/>
          <w:sz w:val="24"/>
          <w:szCs w:val="24"/>
        </w:rPr>
        <w:t>5.2 - do nových koupelen budou osazeny teplovodní topné žebříky</w:t>
      </w:r>
      <w:r w:rsidR="006F5635" w:rsidRPr="00767192">
        <w:rPr>
          <w:iCs/>
          <w:sz w:val="24"/>
          <w:szCs w:val="24"/>
        </w:rPr>
        <w:t xml:space="preserve">. </w:t>
      </w:r>
      <w:r w:rsidRPr="00767192">
        <w:rPr>
          <w:iCs/>
          <w:sz w:val="24"/>
          <w:szCs w:val="24"/>
        </w:rPr>
        <w:t xml:space="preserve">Tělesa na pokojích, chodbách apod. </w:t>
      </w:r>
      <w:r w:rsidR="00337A6F" w:rsidRPr="00767192">
        <w:rPr>
          <w:iCs/>
          <w:sz w:val="24"/>
          <w:szCs w:val="24"/>
        </w:rPr>
        <w:t xml:space="preserve">bude provedena demontáž, průplach a zpětná montáž, nové nátěry včetně </w:t>
      </w:r>
      <w:proofErr w:type="spellStart"/>
      <w:r w:rsidR="00337A6F" w:rsidRPr="00767192">
        <w:rPr>
          <w:iCs/>
          <w:sz w:val="24"/>
          <w:szCs w:val="24"/>
        </w:rPr>
        <w:t>rovodů</w:t>
      </w:r>
      <w:proofErr w:type="spellEnd"/>
      <w:r w:rsidR="00337A6F" w:rsidRPr="00767192">
        <w:rPr>
          <w:sz w:val="24"/>
          <w:szCs w:val="24"/>
        </w:rPr>
        <w:t>.</w:t>
      </w:r>
    </w:p>
    <w:p w:rsidR="006F3612" w:rsidRPr="00767192" w:rsidRDefault="006F3612" w:rsidP="00612E64">
      <w:pPr>
        <w:spacing w:before="240"/>
        <w:jc w:val="both"/>
        <w:rPr>
          <w:sz w:val="24"/>
          <w:szCs w:val="24"/>
        </w:rPr>
      </w:pPr>
      <w:r w:rsidRPr="00767192">
        <w:rPr>
          <w:iCs/>
          <w:sz w:val="24"/>
          <w:szCs w:val="24"/>
        </w:rPr>
        <w:t xml:space="preserve">5.3 - komplet nové rozvody a tělesa; </w:t>
      </w:r>
      <w:r w:rsidR="00FD06B3" w:rsidRPr="00767192">
        <w:rPr>
          <w:iCs/>
          <w:sz w:val="24"/>
          <w:szCs w:val="24"/>
        </w:rPr>
        <w:t>rekonstrukce</w:t>
      </w:r>
      <w:r w:rsidRPr="00767192">
        <w:rPr>
          <w:iCs/>
          <w:sz w:val="24"/>
          <w:szCs w:val="24"/>
        </w:rPr>
        <w:t xml:space="preserve"> předávací stanic</w:t>
      </w:r>
      <w:r w:rsidR="00BE2E02" w:rsidRPr="00767192">
        <w:rPr>
          <w:iCs/>
          <w:sz w:val="24"/>
          <w:szCs w:val="24"/>
        </w:rPr>
        <w:t>e</w:t>
      </w:r>
      <w:r w:rsidR="0044191B" w:rsidRPr="00767192">
        <w:rPr>
          <w:iCs/>
          <w:sz w:val="24"/>
          <w:szCs w:val="24"/>
        </w:rPr>
        <w:t>,</w:t>
      </w:r>
      <w:r w:rsidRPr="00767192">
        <w:rPr>
          <w:sz w:val="24"/>
          <w:szCs w:val="24"/>
        </w:rPr>
        <w:t> </w:t>
      </w:r>
      <w:r w:rsidRPr="00767192">
        <w:rPr>
          <w:iCs/>
          <w:sz w:val="24"/>
          <w:szCs w:val="24"/>
        </w:rPr>
        <w:t xml:space="preserve">vyvážení a </w:t>
      </w:r>
      <w:proofErr w:type="spellStart"/>
      <w:r w:rsidRPr="00767192">
        <w:rPr>
          <w:iCs/>
          <w:sz w:val="24"/>
          <w:szCs w:val="24"/>
        </w:rPr>
        <w:t>zaregulování</w:t>
      </w:r>
      <w:proofErr w:type="spellEnd"/>
      <w:r w:rsidRPr="00767192">
        <w:rPr>
          <w:iCs/>
          <w:sz w:val="24"/>
          <w:szCs w:val="24"/>
        </w:rPr>
        <w:t xml:space="preserve"> celé soustavy</w:t>
      </w:r>
      <w:r w:rsidR="0044191B" w:rsidRPr="00767192">
        <w:rPr>
          <w:iCs/>
          <w:sz w:val="24"/>
          <w:szCs w:val="24"/>
        </w:rPr>
        <w:t>.</w:t>
      </w:r>
      <w:r w:rsidRPr="00767192">
        <w:rPr>
          <w:iCs/>
          <w:sz w:val="24"/>
          <w:szCs w:val="24"/>
        </w:rPr>
        <w:t xml:space="preserve"> </w:t>
      </w:r>
    </w:p>
    <w:p w:rsidR="0044191B" w:rsidRPr="00767192" w:rsidRDefault="006F3612" w:rsidP="006F3612">
      <w:pPr>
        <w:spacing w:before="240"/>
        <w:rPr>
          <w:sz w:val="24"/>
          <w:szCs w:val="24"/>
        </w:rPr>
      </w:pPr>
      <w:r w:rsidRPr="00767192">
        <w:rPr>
          <w:sz w:val="24"/>
          <w:szCs w:val="24"/>
          <w:u w:val="single"/>
        </w:rPr>
        <w:t>Chlazení:</w:t>
      </w:r>
      <w:r w:rsidRPr="00767192">
        <w:rPr>
          <w:sz w:val="24"/>
          <w:szCs w:val="24"/>
        </w:rPr>
        <w:t xml:space="preserve">               </w:t>
      </w:r>
    </w:p>
    <w:p w:rsidR="006F3612" w:rsidRPr="00165D59" w:rsidRDefault="0044191B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není součástí</w:t>
      </w:r>
      <w:r w:rsidR="006F3612" w:rsidRPr="00165D59">
        <w:rPr>
          <w:sz w:val="24"/>
          <w:szCs w:val="24"/>
        </w:rPr>
        <w:t xml:space="preserve"> </w:t>
      </w:r>
    </w:p>
    <w:p w:rsidR="00165D59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VZT:</w:t>
      </w:r>
      <w:r w:rsidRPr="00165D59">
        <w:rPr>
          <w:sz w:val="24"/>
          <w:szCs w:val="24"/>
        </w:rPr>
        <w:t>   </w:t>
      </w:r>
    </w:p>
    <w:p w:rsidR="0044191B" w:rsidRPr="00767192" w:rsidRDefault="00165D59" w:rsidP="00612E64">
      <w:pPr>
        <w:spacing w:before="240"/>
        <w:jc w:val="both"/>
        <w:rPr>
          <w:sz w:val="24"/>
          <w:szCs w:val="24"/>
        </w:rPr>
      </w:pPr>
      <w:r w:rsidRPr="00767192">
        <w:rPr>
          <w:sz w:val="24"/>
          <w:szCs w:val="24"/>
        </w:rPr>
        <w:t>Ve všech pavilonech je nutné dořešit větrání u již zrekonstruovaných hygienických zázemí.</w:t>
      </w:r>
      <w:r w:rsidR="006F3612" w:rsidRPr="00767192">
        <w:rPr>
          <w:sz w:val="24"/>
          <w:szCs w:val="24"/>
        </w:rPr>
        <w:t xml:space="preserve">                    </w:t>
      </w:r>
    </w:p>
    <w:p w:rsidR="006F3612" w:rsidRPr="00767192" w:rsidRDefault="006F3612" w:rsidP="00612E64">
      <w:pPr>
        <w:spacing w:before="240"/>
        <w:jc w:val="both"/>
        <w:rPr>
          <w:sz w:val="24"/>
          <w:szCs w:val="24"/>
        </w:rPr>
      </w:pPr>
      <w:r w:rsidRPr="00767192">
        <w:rPr>
          <w:iCs/>
          <w:sz w:val="24"/>
          <w:szCs w:val="24"/>
        </w:rPr>
        <w:t>5.1</w:t>
      </w:r>
      <w:r w:rsidR="0044191B" w:rsidRPr="00767192">
        <w:rPr>
          <w:iCs/>
          <w:sz w:val="24"/>
          <w:szCs w:val="24"/>
        </w:rPr>
        <w:t xml:space="preserve"> </w:t>
      </w:r>
      <w:r w:rsidRPr="00767192">
        <w:rPr>
          <w:iCs/>
          <w:sz w:val="24"/>
          <w:szCs w:val="24"/>
        </w:rPr>
        <w:t>+</w:t>
      </w:r>
      <w:r w:rsidR="0044191B" w:rsidRPr="00767192">
        <w:rPr>
          <w:iCs/>
          <w:sz w:val="24"/>
          <w:szCs w:val="24"/>
        </w:rPr>
        <w:t xml:space="preserve"> </w:t>
      </w:r>
      <w:r w:rsidRPr="00767192">
        <w:rPr>
          <w:iCs/>
          <w:sz w:val="24"/>
          <w:szCs w:val="24"/>
        </w:rPr>
        <w:t xml:space="preserve">5.2 - úprava větrání </w:t>
      </w:r>
      <w:proofErr w:type="spellStart"/>
      <w:r w:rsidRPr="00767192">
        <w:rPr>
          <w:iCs/>
          <w:sz w:val="24"/>
          <w:szCs w:val="24"/>
        </w:rPr>
        <w:t>hyg</w:t>
      </w:r>
      <w:proofErr w:type="spellEnd"/>
      <w:r w:rsidRPr="00767192">
        <w:rPr>
          <w:iCs/>
          <w:sz w:val="24"/>
          <w:szCs w:val="24"/>
        </w:rPr>
        <w:t>. zař</w:t>
      </w:r>
      <w:r w:rsidR="00BE2E02" w:rsidRPr="00767192">
        <w:rPr>
          <w:iCs/>
          <w:sz w:val="24"/>
          <w:szCs w:val="24"/>
        </w:rPr>
        <w:t>.</w:t>
      </w:r>
      <w:r w:rsidRPr="00767192">
        <w:rPr>
          <w:iCs/>
          <w:sz w:val="24"/>
          <w:szCs w:val="24"/>
        </w:rPr>
        <w:t xml:space="preserve"> v 1.</w:t>
      </w:r>
      <w:proofErr w:type="gramStart"/>
      <w:r w:rsidRPr="00767192">
        <w:rPr>
          <w:iCs/>
          <w:sz w:val="24"/>
          <w:szCs w:val="24"/>
        </w:rPr>
        <w:t>NP</w:t>
      </w:r>
      <w:r w:rsidR="00BE2E02" w:rsidRPr="00767192">
        <w:rPr>
          <w:iCs/>
          <w:sz w:val="24"/>
          <w:szCs w:val="24"/>
        </w:rPr>
        <w:t xml:space="preserve"> a v 1.PP</w:t>
      </w:r>
      <w:proofErr w:type="gramEnd"/>
      <w:r w:rsidRPr="00767192">
        <w:rPr>
          <w:iCs/>
          <w:sz w:val="24"/>
          <w:szCs w:val="24"/>
        </w:rPr>
        <w:t>; nové větrání v </w:t>
      </w:r>
      <w:proofErr w:type="spellStart"/>
      <w:r w:rsidRPr="00767192">
        <w:rPr>
          <w:iCs/>
          <w:sz w:val="24"/>
          <w:szCs w:val="24"/>
        </w:rPr>
        <w:t>inst</w:t>
      </w:r>
      <w:proofErr w:type="spellEnd"/>
      <w:r w:rsidRPr="00767192">
        <w:rPr>
          <w:iCs/>
          <w:sz w:val="24"/>
          <w:szCs w:val="24"/>
        </w:rPr>
        <w:t>. jádrech</w:t>
      </w:r>
      <w:r w:rsidRPr="00767192">
        <w:rPr>
          <w:sz w:val="24"/>
          <w:szCs w:val="24"/>
        </w:rPr>
        <w:t xml:space="preserve"> </w:t>
      </w:r>
    </w:p>
    <w:p w:rsidR="006F3612" w:rsidRPr="00767192" w:rsidRDefault="006F3612" w:rsidP="006F3612">
      <w:pPr>
        <w:spacing w:before="240"/>
        <w:rPr>
          <w:sz w:val="24"/>
          <w:szCs w:val="24"/>
        </w:rPr>
      </w:pPr>
      <w:r w:rsidRPr="00767192">
        <w:rPr>
          <w:iCs/>
          <w:sz w:val="24"/>
          <w:szCs w:val="24"/>
        </w:rPr>
        <w:t xml:space="preserve">5.3 - Nová VZT pro </w:t>
      </w:r>
      <w:proofErr w:type="spellStart"/>
      <w:r w:rsidRPr="00767192">
        <w:rPr>
          <w:iCs/>
          <w:sz w:val="24"/>
          <w:szCs w:val="24"/>
        </w:rPr>
        <w:t>hyg</w:t>
      </w:r>
      <w:proofErr w:type="spellEnd"/>
      <w:r w:rsidRPr="00767192">
        <w:rPr>
          <w:iCs/>
          <w:sz w:val="24"/>
          <w:szCs w:val="24"/>
        </w:rPr>
        <w:t>. zař. v 1. a 2.NP</w:t>
      </w:r>
      <w:r w:rsidRPr="00767192">
        <w:rPr>
          <w:sz w:val="24"/>
          <w:szCs w:val="24"/>
        </w:rPr>
        <w:t xml:space="preserve"> </w:t>
      </w:r>
    </w:p>
    <w:p w:rsidR="006F3612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Větrání CHÚC - stávající</w:t>
      </w:r>
      <w:r w:rsidRPr="00165D59">
        <w:rPr>
          <w:sz w:val="24"/>
          <w:szCs w:val="24"/>
        </w:rPr>
        <w:t xml:space="preserve"> </w:t>
      </w:r>
    </w:p>
    <w:p w:rsidR="0044191B" w:rsidRPr="00165D59" w:rsidRDefault="006F3612" w:rsidP="006F3612">
      <w:pPr>
        <w:spacing w:before="240"/>
        <w:rPr>
          <w:sz w:val="24"/>
          <w:szCs w:val="24"/>
        </w:rPr>
      </w:pPr>
      <w:proofErr w:type="spellStart"/>
      <w:r w:rsidRPr="00165D59">
        <w:rPr>
          <w:sz w:val="24"/>
          <w:szCs w:val="24"/>
          <w:u w:val="single"/>
        </w:rPr>
        <w:t>MaR</w:t>
      </w:r>
      <w:proofErr w:type="spellEnd"/>
      <w:r w:rsidRPr="00165D59">
        <w:rPr>
          <w:sz w:val="24"/>
          <w:szCs w:val="24"/>
          <w:u w:val="single"/>
        </w:rPr>
        <w:t>:</w:t>
      </w:r>
      <w:r w:rsidRPr="00165D59">
        <w:rPr>
          <w:sz w:val="24"/>
          <w:szCs w:val="24"/>
        </w:rPr>
        <w:t>                  </w:t>
      </w:r>
    </w:p>
    <w:p w:rsidR="006F3612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Pro vytápění a VZT - viz předchozí body</w:t>
      </w:r>
      <w:r w:rsidRPr="00165D59">
        <w:rPr>
          <w:sz w:val="24"/>
          <w:szCs w:val="24"/>
        </w:rPr>
        <w:t xml:space="preserve"> </w:t>
      </w:r>
    </w:p>
    <w:p w:rsidR="0044191B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ZTI:</w:t>
      </w:r>
      <w:r w:rsidRPr="00165D59">
        <w:rPr>
          <w:sz w:val="24"/>
          <w:szCs w:val="24"/>
        </w:rPr>
        <w:t xml:space="preserve">                      </w:t>
      </w:r>
    </w:p>
    <w:p w:rsidR="006F3612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5.1</w:t>
      </w:r>
      <w:r w:rsidR="0044191B" w:rsidRPr="00165D59">
        <w:rPr>
          <w:iCs/>
          <w:sz w:val="24"/>
          <w:szCs w:val="24"/>
        </w:rPr>
        <w:t xml:space="preserve"> </w:t>
      </w:r>
      <w:r w:rsidRPr="00165D59">
        <w:rPr>
          <w:iCs/>
          <w:sz w:val="24"/>
          <w:szCs w:val="24"/>
        </w:rPr>
        <w:t>+</w:t>
      </w:r>
      <w:r w:rsidR="0044191B" w:rsidRPr="00165D59">
        <w:rPr>
          <w:iCs/>
          <w:sz w:val="24"/>
          <w:szCs w:val="24"/>
        </w:rPr>
        <w:t xml:space="preserve"> </w:t>
      </w:r>
      <w:r w:rsidRPr="00165D59">
        <w:rPr>
          <w:iCs/>
          <w:sz w:val="24"/>
          <w:szCs w:val="24"/>
        </w:rPr>
        <w:t>5.2 - výměna stoupaček a připojovacího potrubí, kde nebylo dosud řešeno</w:t>
      </w:r>
      <w:r w:rsidRPr="00165D59">
        <w:rPr>
          <w:sz w:val="24"/>
          <w:szCs w:val="24"/>
        </w:rPr>
        <w:t xml:space="preserve"> </w:t>
      </w:r>
    </w:p>
    <w:p w:rsidR="00FD06B3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5.3 - komplet nové rozvody K i V</w:t>
      </w:r>
      <w:r w:rsidR="0044191B" w:rsidRPr="00165D59">
        <w:rPr>
          <w:iCs/>
          <w:sz w:val="24"/>
          <w:szCs w:val="24"/>
        </w:rPr>
        <w:br/>
        <w:t xml:space="preserve">- </w:t>
      </w:r>
      <w:r w:rsidRPr="00165D59">
        <w:rPr>
          <w:iCs/>
          <w:sz w:val="24"/>
          <w:szCs w:val="24"/>
        </w:rPr>
        <w:t>Páteřní rozvody - výměna „dimenze za dimenzi“</w:t>
      </w:r>
      <w:r w:rsidRPr="00165D59">
        <w:rPr>
          <w:sz w:val="24"/>
          <w:szCs w:val="24"/>
        </w:rPr>
        <w:t xml:space="preserve"> </w:t>
      </w:r>
    </w:p>
    <w:p w:rsidR="006F3612" w:rsidRPr="00767192" w:rsidRDefault="00FD06B3" w:rsidP="006F3612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5.1, 5.2 + 5.3</w:t>
      </w:r>
      <w:r w:rsidR="006F3612" w:rsidRPr="00165D59">
        <w:rPr>
          <w:sz w:val="24"/>
          <w:szCs w:val="24"/>
        </w:rPr>
        <w:t xml:space="preserve"> </w:t>
      </w:r>
      <w:r w:rsidR="0044191B" w:rsidRPr="00767192">
        <w:rPr>
          <w:sz w:val="24"/>
          <w:szCs w:val="24"/>
        </w:rPr>
        <w:br/>
      </w:r>
      <w:r w:rsidR="0044191B" w:rsidRPr="00767192">
        <w:rPr>
          <w:iCs/>
          <w:sz w:val="24"/>
          <w:szCs w:val="24"/>
        </w:rPr>
        <w:t>- Pro v</w:t>
      </w:r>
      <w:r w:rsidR="006F3612" w:rsidRPr="00767192">
        <w:rPr>
          <w:iCs/>
          <w:sz w:val="24"/>
          <w:szCs w:val="24"/>
        </w:rPr>
        <w:t xml:space="preserve">eškeré kan. </w:t>
      </w:r>
      <w:proofErr w:type="gramStart"/>
      <w:r w:rsidR="006F3612" w:rsidRPr="00767192">
        <w:rPr>
          <w:iCs/>
          <w:sz w:val="24"/>
          <w:szCs w:val="24"/>
        </w:rPr>
        <w:t>rozvody</w:t>
      </w:r>
      <w:proofErr w:type="gramEnd"/>
      <w:r w:rsidR="006F3612" w:rsidRPr="00767192">
        <w:rPr>
          <w:iCs/>
          <w:sz w:val="24"/>
          <w:szCs w:val="24"/>
        </w:rPr>
        <w:t xml:space="preserve"> v zemi </w:t>
      </w:r>
      <w:r w:rsidRPr="00767192">
        <w:rPr>
          <w:iCs/>
          <w:sz w:val="24"/>
          <w:szCs w:val="24"/>
        </w:rPr>
        <w:t xml:space="preserve">včetně dešťové kanalizace </w:t>
      </w:r>
      <w:r w:rsidR="006F3612" w:rsidRPr="00767192">
        <w:rPr>
          <w:iCs/>
          <w:sz w:val="24"/>
          <w:szCs w:val="24"/>
        </w:rPr>
        <w:t>bud</w:t>
      </w:r>
      <w:r w:rsidR="0044191B" w:rsidRPr="00767192">
        <w:rPr>
          <w:iCs/>
          <w:sz w:val="24"/>
          <w:szCs w:val="24"/>
        </w:rPr>
        <w:t xml:space="preserve">e proveden </w:t>
      </w:r>
      <w:r w:rsidR="006F3612" w:rsidRPr="00767192">
        <w:rPr>
          <w:sz w:val="24"/>
          <w:szCs w:val="24"/>
        </w:rPr>
        <w:t xml:space="preserve">kamerový průzkum a v případě potřeby </w:t>
      </w:r>
      <w:r w:rsidR="0044191B" w:rsidRPr="00767192">
        <w:rPr>
          <w:sz w:val="24"/>
          <w:szCs w:val="24"/>
        </w:rPr>
        <w:t xml:space="preserve">bude navržena </w:t>
      </w:r>
      <w:r w:rsidR="006F3612" w:rsidRPr="00767192">
        <w:rPr>
          <w:sz w:val="24"/>
          <w:szCs w:val="24"/>
        </w:rPr>
        <w:t xml:space="preserve">výměna nebo </w:t>
      </w:r>
      <w:proofErr w:type="spellStart"/>
      <w:r w:rsidR="006F3612" w:rsidRPr="00767192">
        <w:rPr>
          <w:sz w:val="24"/>
          <w:szCs w:val="24"/>
        </w:rPr>
        <w:t>bezvýkopová</w:t>
      </w:r>
      <w:proofErr w:type="spellEnd"/>
      <w:r w:rsidR="006F3612" w:rsidRPr="00767192">
        <w:rPr>
          <w:sz w:val="24"/>
          <w:szCs w:val="24"/>
        </w:rPr>
        <w:t xml:space="preserve"> oprava</w:t>
      </w:r>
    </w:p>
    <w:p w:rsidR="0044191B" w:rsidRPr="00767192" w:rsidRDefault="006F3612" w:rsidP="006F3612">
      <w:pPr>
        <w:spacing w:before="240"/>
        <w:rPr>
          <w:sz w:val="24"/>
          <w:szCs w:val="24"/>
        </w:rPr>
      </w:pPr>
      <w:r w:rsidRPr="00767192">
        <w:rPr>
          <w:sz w:val="24"/>
          <w:szCs w:val="24"/>
          <w:u w:val="single"/>
        </w:rPr>
        <w:t>Plyn:</w:t>
      </w:r>
      <w:r w:rsidRPr="00767192">
        <w:rPr>
          <w:sz w:val="24"/>
          <w:szCs w:val="24"/>
        </w:rPr>
        <w:t>                  </w:t>
      </w:r>
    </w:p>
    <w:p w:rsidR="006F3612" w:rsidRPr="00767192" w:rsidRDefault="0044191B" w:rsidP="006F3612">
      <w:pPr>
        <w:spacing w:before="240"/>
        <w:rPr>
          <w:sz w:val="24"/>
          <w:szCs w:val="24"/>
        </w:rPr>
      </w:pPr>
      <w:r w:rsidRPr="00767192">
        <w:rPr>
          <w:iCs/>
          <w:sz w:val="24"/>
          <w:szCs w:val="24"/>
        </w:rPr>
        <w:t>Není součástí</w:t>
      </w:r>
      <w:r w:rsidR="006F3612" w:rsidRPr="00767192">
        <w:rPr>
          <w:sz w:val="24"/>
          <w:szCs w:val="24"/>
        </w:rPr>
        <w:t xml:space="preserve"> </w:t>
      </w:r>
    </w:p>
    <w:p w:rsidR="0044191B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Silnoproud:</w:t>
      </w:r>
      <w:r w:rsidRPr="00165D59">
        <w:rPr>
          <w:sz w:val="24"/>
          <w:szCs w:val="24"/>
        </w:rPr>
        <w:t xml:space="preserve">          </w:t>
      </w:r>
    </w:p>
    <w:p w:rsidR="006F3612" w:rsidRPr="00165D59" w:rsidRDefault="006F3612" w:rsidP="00612E64">
      <w:pPr>
        <w:spacing w:before="240"/>
        <w:jc w:val="both"/>
        <w:rPr>
          <w:sz w:val="24"/>
          <w:szCs w:val="24"/>
        </w:rPr>
      </w:pPr>
      <w:r w:rsidRPr="00165D59">
        <w:rPr>
          <w:iCs/>
          <w:sz w:val="24"/>
          <w:szCs w:val="24"/>
        </w:rPr>
        <w:t>5.1</w:t>
      </w:r>
      <w:r w:rsidR="0044191B" w:rsidRPr="00165D59">
        <w:rPr>
          <w:iCs/>
          <w:sz w:val="24"/>
          <w:szCs w:val="24"/>
        </w:rPr>
        <w:t xml:space="preserve"> </w:t>
      </w:r>
      <w:r w:rsidRPr="00165D59">
        <w:rPr>
          <w:iCs/>
          <w:sz w:val="24"/>
          <w:szCs w:val="24"/>
        </w:rPr>
        <w:t>+</w:t>
      </w:r>
      <w:r w:rsidR="0044191B" w:rsidRPr="00165D59">
        <w:rPr>
          <w:iCs/>
          <w:sz w:val="24"/>
          <w:szCs w:val="24"/>
        </w:rPr>
        <w:t xml:space="preserve"> </w:t>
      </w:r>
      <w:r w:rsidRPr="00165D59">
        <w:rPr>
          <w:iCs/>
          <w:sz w:val="24"/>
          <w:szCs w:val="24"/>
        </w:rPr>
        <w:t>5.2 - komplet nová elektroinstalace v podlažích; hotová podlaží - ponechat beze změn; přívody k patrovým rozvaděčům budou nové</w:t>
      </w:r>
      <w:r w:rsidRPr="00165D59">
        <w:rPr>
          <w:sz w:val="24"/>
          <w:szCs w:val="24"/>
        </w:rPr>
        <w:t xml:space="preserve"> </w:t>
      </w:r>
    </w:p>
    <w:p w:rsidR="006F3612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5.3 - komplet nové rozvody</w:t>
      </w:r>
      <w:r w:rsidRPr="00165D59">
        <w:rPr>
          <w:sz w:val="24"/>
          <w:szCs w:val="24"/>
        </w:rPr>
        <w:t xml:space="preserve"> </w:t>
      </w:r>
    </w:p>
    <w:p w:rsidR="006F3612" w:rsidRPr="00165D59" w:rsidRDefault="008C1D54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R</w:t>
      </w:r>
      <w:r w:rsidR="006F3612" w:rsidRPr="00165D59">
        <w:rPr>
          <w:iCs/>
          <w:sz w:val="24"/>
          <w:szCs w:val="24"/>
        </w:rPr>
        <w:t>ozvodna nová</w:t>
      </w:r>
      <w:r w:rsidR="006F3612" w:rsidRPr="00165D59">
        <w:rPr>
          <w:sz w:val="24"/>
          <w:szCs w:val="24"/>
        </w:rPr>
        <w:t xml:space="preserve"> </w:t>
      </w:r>
    </w:p>
    <w:p w:rsidR="006F3612" w:rsidRPr="00165D59" w:rsidRDefault="008C1D54" w:rsidP="00612E64">
      <w:pPr>
        <w:spacing w:before="240"/>
        <w:jc w:val="both"/>
        <w:rPr>
          <w:sz w:val="24"/>
          <w:szCs w:val="24"/>
        </w:rPr>
      </w:pPr>
      <w:r w:rsidRPr="00165D59">
        <w:rPr>
          <w:sz w:val="24"/>
          <w:szCs w:val="24"/>
        </w:rPr>
        <w:t>O</w:t>
      </w:r>
      <w:r w:rsidR="006F3612" w:rsidRPr="00165D59">
        <w:rPr>
          <w:sz w:val="24"/>
          <w:szCs w:val="24"/>
        </w:rPr>
        <w:t xml:space="preserve">světlení celé ubytovny - výpočet - nové LED osvětlení včetně již zrekonstruovaných prostor </w:t>
      </w:r>
    </w:p>
    <w:p w:rsidR="008C1D54" w:rsidRPr="00165D59" w:rsidRDefault="006F3612" w:rsidP="006F3612">
      <w:pPr>
        <w:spacing w:before="240"/>
        <w:rPr>
          <w:sz w:val="24"/>
          <w:szCs w:val="24"/>
          <w:u w:val="single"/>
        </w:rPr>
      </w:pPr>
      <w:r w:rsidRPr="00165D59">
        <w:rPr>
          <w:sz w:val="24"/>
          <w:szCs w:val="24"/>
          <w:u w:val="single"/>
        </w:rPr>
        <w:t>EPS:</w:t>
      </w:r>
    </w:p>
    <w:p w:rsidR="006F3612" w:rsidRPr="00165D59" w:rsidRDefault="006F3612" w:rsidP="00612E64">
      <w:pPr>
        <w:spacing w:before="240"/>
        <w:jc w:val="both"/>
        <w:rPr>
          <w:sz w:val="24"/>
          <w:szCs w:val="24"/>
        </w:rPr>
      </w:pPr>
      <w:r w:rsidRPr="00165D59">
        <w:rPr>
          <w:iCs/>
          <w:sz w:val="24"/>
          <w:szCs w:val="24"/>
        </w:rPr>
        <w:t>hotové rozvody ponechat, ostatní doplnit dle nově zpracovaného PBŘ</w:t>
      </w:r>
      <w:r w:rsidRPr="00165D59">
        <w:rPr>
          <w:sz w:val="24"/>
          <w:szCs w:val="24"/>
        </w:rPr>
        <w:t xml:space="preserve"> </w:t>
      </w:r>
    </w:p>
    <w:p w:rsidR="008C1D54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EZS + CCTV:</w:t>
      </w:r>
      <w:r w:rsidRPr="00165D59">
        <w:rPr>
          <w:sz w:val="24"/>
          <w:szCs w:val="24"/>
        </w:rPr>
        <w:t xml:space="preserve">          </w:t>
      </w:r>
    </w:p>
    <w:p w:rsidR="006F3612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pouze střežení bočních vchodů do ubytovacích pavilonů + hlavní vchod</w:t>
      </w:r>
      <w:r w:rsidRPr="00165D59">
        <w:rPr>
          <w:sz w:val="24"/>
          <w:szCs w:val="24"/>
        </w:rPr>
        <w:t xml:space="preserve"> </w:t>
      </w:r>
    </w:p>
    <w:p w:rsidR="008C1D54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SSK:</w:t>
      </w:r>
      <w:r w:rsidRPr="00165D59">
        <w:rPr>
          <w:sz w:val="24"/>
          <w:szCs w:val="24"/>
        </w:rPr>
        <w:t> </w:t>
      </w:r>
    </w:p>
    <w:p w:rsidR="006F3612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komplet nové rozvody</w:t>
      </w:r>
      <w:r w:rsidRPr="00165D59">
        <w:rPr>
          <w:sz w:val="24"/>
          <w:szCs w:val="24"/>
        </w:rPr>
        <w:t xml:space="preserve"> </w:t>
      </w:r>
    </w:p>
    <w:p w:rsidR="008C1D54" w:rsidRPr="00165D59" w:rsidRDefault="006F3612" w:rsidP="006F3612">
      <w:pPr>
        <w:spacing w:before="240"/>
        <w:rPr>
          <w:sz w:val="24"/>
          <w:szCs w:val="24"/>
        </w:rPr>
      </w:pPr>
      <w:r w:rsidRPr="00165D59">
        <w:rPr>
          <w:sz w:val="24"/>
          <w:szCs w:val="24"/>
          <w:u w:val="single"/>
        </w:rPr>
        <w:t>STA:</w:t>
      </w:r>
      <w:r w:rsidRPr="00165D59">
        <w:rPr>
          <w:sz w:val="24"/>
          <w:szCs w:val="24"/>
        </w:rPr>
        <w:t> </w:t>
      </w:r>
    </w:p>
    <w:p w:rsidR="006F3612" w:rsidRPr="00165D59" w:rsidRDefault="008C1D54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>Nový návrh pro všechny 3 bloky pro příjem FM, DVB-T a DVB-T2.</w:t>
      </w:r>
    </w:p>
    <w:p w:rsidR="008C1D54" w:rsidRPr="00165D59" w:rsidRDefault="006F3612" w:rsidP="006F3612">
      <w:pPr>
        <w:spacing w:before="240"/>
        <w:rPr>
          <w:sz w:val="24"/>
          <w:szCs w:val="24"/>
          <w:u w:val="single"/>
        </w:rPr>
      </w:pPr>
      <w:r w:rsidRPr="00165D59">
        <w:rPr>
          <w:sz w:val="24"/>
          <w:szCs w:val="24"/>
          <w:u w:val="single"/>
        </w:rPr>
        <w:t>Voj. telefon:</w:t>
      </w:r>
    </w:p>
    <w:p w:rsidR="006F3612" w:rsidRPr="00767192" w:rsidRDefault="006F3612" w:rsidP="006F3612">
      <w:pPr>
        <w:spacing w:before="240"/>
        <w:rPr>
          <w:sz w:val="24"/>
          <w:szCs w:val="24"/>
        </w:rPr>
      </w:pPr>
      <w:r w:rsidRPr="00165D59">
        <w:rPr>
          <w:iCs/>
          <w:sz w:val="24"/>
          <w:szCs w:val="24"/>
        </w:rPr>
        <w:t xml:space="preserve">zůstanou stávající rozvody </w:t>
      </w:r>
      <w:r w:rsidR="008C1D54" w:rsidRPr="00165D59">
        <w:rPr>
          <w:iCs/>
          <w:sz w:val="24"/>
          <w:szCs w:val="24"/>
        </w:rPr>
        <w:t>–</w:t>
      </w:r>
      <w:r w:rsidRPr="00165D59">
        <w:rPr>
          <w:iCs/>
          <w:sz w:val="24"/>
          <w:szCs w:val="24"/>
        </w:rPr>
        <w:t xml:space="preserve"> </w:t>
      </w:r>
      <w:r w:rsidR="008C1D54" w:rsidRPr="00165D59">
        <w:rPr>
          <w:iCs/>
          <w:sz w:val="24"/>
          <w:szCs w:val="24"/>
        </w:rPr>
        <w:t xml:space="preserve">dále </w:t>
      </w:r>
      <w:r w:rsidR="003E1400" w:rsidRPr="00767192">
        <w:rPr>
          <w:iCs/>
          <w:sz w:val="24"/>
          <w:szCs w:val="24"/>
        </w:rPr>
        <w:t>doplnit do nových kanceláří</w:t>
      </w:r>
      <w:r w:rsidRPr="00767192">
        <w:rPr>
          <w:iCs/>
          <w:sz w:val="24"/>
          <w:szCs w:val="24"/>
        </w:rPr>
        <w:t xml:space="preserve"> v bloku 5.3</w:t>
      </w:r>
      <w:r w:rsidRPr="00767192">
        <w:rPr>
          <w:sz w:val="24"/>
          <w:szCs w:val="24"/>
        </w:rPr>
        <w:t xml:space="preserve"> </w:t>
      </w:r>
    </w:p>
    <w:p w:rsidR="006F3612" w:rsidRPr="00767192" w:rsidRDefault="006F3612" w:rsidP="006F3612">
      <w:pPr>
        <w:pStyle w:val="Odstavecseseznamem"/>
        <w:spacing w:before="240"/>
        <w:ind w:left="0" w:hanging="414"/>
        <w:jc w:val="both"/>
        <w:rPr>
          <w:rFonts w:eastAsia="Calibri"/>
          <w:sz w:val="24"/>
          <w:szCs w:val="24"/>
          <w:lang w:eastAsia="en-US"/>
        </w:rPr>
      </w:pPr>
    </w:p>
    <w:p w:rsidR="00232745" w:rsidRDefault="00232745" w:rsidP="009E60B8">
      <w:pPr>
        <w:pStyle w:val="Default"/>
        <w:spacing w:before="120"/>
        <w:ind w:left="426"/>
        <w:jc w:val="both"/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77A2" w:rsidRDefault="000A05E6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 w:rsidRPr="00612E64">
        <w:rPr>
          <w:bCs/>
          <w:sz w:val="24"/>
          <w:szCs w:val="24"/>
        </w:rPr>
        <w:t>Termín zahájení</w:t>
      </w:r>
      <w:r w:rsidR="00597C14" w:rsidRPr="00612E64">
        <w:rPr>
          <w:bCs/>
          <w:sz w:val="24"/>
          <w:szCs w:val="24"/>
        </w:rPr>
        <w:t>:</w:t>
      </w:r>
      <w:r w:rsidR="00597C14">
        <w:rPr>
          <w:bCs/>
          <w:sz w:val="24"/>
          <w:szCs w:val="24"/>
        </w:rPr>
        <w:t xml:space="preserve"> </w:t>
      </w:r>
      <w:r w:rsidR="00597C14">
        <w:rPr>
          <w:bCs/>
          <w:sz w:val="24"/>
          <w:szCs w:val="24"/>
        </w:rPr>
        <w:tab/>
      </w:r>
      <w:r w:rsidR="00612E64">
        <w:rPr>
          <w:bCs/>
          <w:sz w:val="24"/>
          <w:szCs w:val="24"/>
        </w:rPr>
        <w:t>dle čl. XI</w:t>
      </w:r>
      <w:r w:rsidR="00F5523C">
        <w:rPr>
          <w:bCs/>
          <w:sz w:val="24"/>
          <w:szCs w:val="24"/>
        </w:rPr>
        <w:t>.</w:t>
      </w:r>
      <w:r w:rsidR="00612E64">
        <w:rPr>
          <w:bCs/>
          <w:sz w:val="24"/>
          <w:szCs w:val="24"/>
        </w:rPr>
        <w:t xml:space="preserve">, odst. </w:t>
      </w:r>
      <w:r w:rsidR="00F5523C">
        <w:rPr>
          <w:bCs/>
          <w:sz w:val="24"/>
          <w:szCs w:val="24"/>
        </w:rPr>
        <w:t>2. této smlouvy</w:t>
      </w:r>
    </w:p>
    <w:p w:rsidR="00597C14" w:rsidRPr="00597C14" w:rsidRDefault="00597C14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 w:rsidRPr="00612E64">
        <w:rPr>
          <w:bCs/>
          <w:sz w:val="24"/>
          <w:szCs w:val="24"/>
        </w:rPr>
        <w:t>Termíny plnění:</w:t>
      </w:r>
      <w:r w:rsidRPr="00612E64">
        <w:rPr>
          <w:bCs/>
          <w:sz w:val="24"/>
          <w:szCs w:val="24"/>
        </w:rPr>
        <w:tab/>
      </w:r>
      <w:r w:rsidR="00B56EE4">
        <w:rPr>
          <w:bCs/>
          <w:sz w:val="24"/>
          <w:szCs w:val="24"/>
        </w:rPr>
        <w:t>dle p</w:t>
      </w:r>
      <w:r w:rsidRPr="00165D59">
        <w:rPr>
          <w:bCs/>
          <w:sz w:val="24"/>
          <w:szCs w:val="24"/>
        </w:rPr>
        <w:t>řílohy č. 1</w:t>
      </w:r>
      <w:bookmarkStart w:id="0" w:name="_GoBack"/>
      <w:bookmarkEnd w:id="0"/>
    </w:p>
    <w:p w:rsidR="000A05E6" w:rsidRPr="00100112" w:rsidRDefault="009C00D3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00112">
        <w:rPr>
          <w:bCs/>
          <w:sz w:val="24"/>
          <w:szCs w:val="24"/>
        </w:rPr>
        <w:tab/>
      </w:r>
      <w:r w:rsidRPr="00100112">
        <w:rPr>
          <w:bCs/>
          <w:sz w:val="24"/>
          <w:szCs w:val="24"/>
        </w:rPr>
        <w:tab/>
      </w:r>
    </w:p>
    <w:p w:rsidR="003220F8" w:rsidRPr="00100112" w:rsidRDefault="000632C5" w:rsidP="003220F8">
      <w:pPr>
        <w:rPr>
          <w:sz w:val="24"/>
          <w:szCs w:val="24"/>
        </w:rPr>
      </w:pPr>
      <w:r w:rsidRPr="00612E64">
        <w:rPr>
          <w:sz w:val="24"/>
          <w:szCs w:val="24"/>
        </w:rPr>
        <w:t>Místo plnění</w:t>
      </w:r>
      <w:r w:rsidR="00A54417" w:rsidRPr="00100112">
        <w:rPr>
          <w:sz w:val="24"/>
          <w:szCs w:val="24"/>
        </w:rPr>
        <w:t>:</w:t>
      </w:r>
      <w:r w:rsidR="001324CD" w:rsidRPr="00100112">
        <w:rPr>
          <w:sz w:val="24"/>
          <w:szCs w:val="24"/>
        </w:rPr>
        <w:t xml:space="preserve"> </w:t>
      </w:r>
      <w:r w:rsidR="003220F8" w:rsidRPr="00100112">
        <w:rPr>
          <w:sz w:val="24"/>
          <w:szCs w:val="24"/>
        </w:rPr>
        <w:tab/>
      </w:r>
      <w:r w:rsidR="003220F8" w:rsidRPr="00100112">
        <w:rPr>
          <w:sz w:val="24"/>
          <w:szCs w:val="24"/>
        </w:rPr>
        <w:tab/>
        <w:t xml:space="preserve">Vojenské ubytovací zařízení </w:t>
      </w:r>
      <w:r w:rsidR="007D7F50" w:rsidRPr="00100112">
        <w:rPr>
          <w:sz w:val="24"/>
          <w:szCs w:val="24"/>
        </w:rPr>
        <w:t>Dědina</w:t>
      </w:r>
    </w:p>
    <w:p w:rsidR="003220F8" w:rsidRPr="00100112" w:rsidRDefault="00453138" w:rsidP="003220F8">
      <w:pPr>
        <w:ind w:left="1440" w:firstLine="720"/>
        <w:rPr>
          <w:sz w:val="24"/>
          <w:szCs w:val="24"/>
        </w:rPr>
      </w:pPr>
      <w:r w:rsidRPr="00100112">
        <w:rPr>
          <w:sz w:val="24"/>
          <w:szCs w:val="24"/>
        </w:rPr>
        <w:t>Pilotů 21</w:t>
      </w:r>
      <w:r w:rsidR="00100112" w:rsidRPr="00100112">
        <w:rPr>
          <w:sz w:val="24"/>
          <w:szCs w:val="24"/>
        </w:rPr>
        <w:t>7</w:t>
      </w:r>
      <w:r w:rsidR="003220F8" w:rsidRPr="00100112">
        <w:rPr>
          <w:sz w:val="24"/>
          <w:szCs w:val="24"/>
        </w:rPr>
        <w:t>, 160 00 Praha 6 – Ruzyně</w:t>
      </w:r>
    </w:p>
    <w:p w:rsidR="003220F8" w:rsidRPr="00100112" w:rsidRDefault="00100112" w:rsidP="003220F8">
      <w:pPr>
        <w:ind w:left="1440" w:firstLine="720"/>
        <w:rPr>
          <w:sz w:val="24"/>
          <w:szCs w:val="24"/>
        </w:rPr>
      </w:pPr>
      <w:r w:rsidRPr="00100112">
        <w:rPr>
          <w:sz w:val="24"/>
          <w:szCs w:val="24"/>
        </w:rPr>
        <w:t>GPS 50.1250714N, 14.5325481E</w:t>
      </w:r>
    </w:p>
    <w:p w:rsidR="00062A48" w:rsidRPr="008D5646" w:rsidRDefault="00E508CD" w:rsidP="003220F8">
      <w:pPr>
        <w:shd w:val="clear" w:color="00FFFF" w:fill="auto"/>
        <w:spacing w:after="120"/>
        <w:rPr>
          <w:sz w:val="24"/>
          <w:szCs w:val="24"/>
        </w:rPr>
      </w:pPr>
      <w:r w:rsidRPr="00C640DD">
        <w:rPr>
          <w:sz w:val="24"/>
          <w:szCs w:val="24"/>
        </w:rPr>
        <w:tab/>
      </w:r>
      <w:r w:rsidRPr="00C640DD">
        <w:rPr>
          <w:sz w:val="24"/>
          <w:szCs w:val="24"/>
        </w:rPr>
        <w:tab/>
      </w:r>
    </w:p>
    <w:p w:rsidR="00BC727F" w:rsidRDefault="00BC727F" w:rsidP="00B92585">
      <w:pPr>
        <w:shd w:val="clear" w:color="00FFFF" w:fill="auto"/>
        <w:rPr>
          <w:sz w:val="24"/>
          <w:szCs w:val="24"/>
        </w:rPr>
      </w:pP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lastRenderedPageBreak/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p w:rsidR="00BD06E2" w:rsidRPr="0010011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 této </w:t>
      </w:r>
      <w:r w:rsidR="00EF7F0C" w:rsidRPr="00100112">
        <w:rPr>
          <w:sz w:val="24"/>
        </w:rPr>
        <w:t>smlouvy</w:t>
      </w:r>
      <w:r w:rsidRPr="00100112">
        <w:rPr>
          <w:sz w:val="24"/>
        </w:rPr>
        <w:t xml:space="preserve"> a činí:</w:t>
      </w:r>
      <w:r w:rsidR="005A343E" w:rsidRPr="00100112">
        <w:rPr>
          <w:sz w:val="24"/>
        </w:rPr>
        <w:t xml:space="preserve"> </w:t>
      </w:r>
    </w:p>
    <w:p w:rsidR="002E18C5" w:rsidRPr="008C1D54" w:rsidRDefault="007B5A35" w:rsidP="002E18C5">
      <w:pPr>
        <w:spacing w:after="120"/>
        <w:jc w:val="both"/>
        <w:rPr>
          <w:b/>
          <w:sz w:val="24"/>
          <w:highlight w:val="yellow"/>
          <w:u w:val="single"/>
        </w:rPr>
      </w:pPr>
      <w:r w:rsidRPr="00100112">
        <w:rPr>
          <w:sz w:val="24"/>
        </w:rPr>
        <w:t xml:space="preserve">Celková cena bez </w:t>
      </w:r>
      <w:r w:rsidR="002E18C5" w:rsidRPr="00100112">
        <w:rPr>
          <w:sz w:val="24"/>
        </w:rPr>
        <w:t>DPH:</w:t>
      </w:r>
      <w:r w:rsidR="002E18C5" w:rsidRPr="00100112">
        <w:rPr>
          <w:sz w:val="24"/>
        </w:rPr>
        <w:tab/>
      </w:r>
      <w:r w:rsidR="002E18C5" w:rsidRPr="00100112">
        <w:rPr>
          <w:sz w:val="24"/>
        </w:rPr>
        <w:tab/>
      </w:r>
      <w:r w:rsidR="00767192" w:rsidRPr="00767192">
        <w:rPr>
          <w:b/>
          <w:sz w:val="24"/>
        </w:rPr>
        <w:t xml:space="preserve">1 871 500,00 </w:t>
      </w:r>
      <w:r w:rsidR="002E18C5" w:rsidRPr="00767192">
        <w:rPr>
          <w:b/>
          <w:sz w:val="24"/>
        </w:rPr>
        <w:t>Kč</w:t>
      </w:r>
      <w:r w:rsidR="002E18C5" w:rsidRPr="00767192">
        <w:rPr>
          <w:b/>
          <w:sz w:val="24"/>
        </w:rPr>
        <w:tab/>
      </w:r>
    </w:p>
    <w:p w:rsidR="002E18C5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767192">
        <w:rPr>
          <w:rFonts w:eastAsia="Times New Roman"/>
          <w:szCs w:val="20"/>
          <w:lang w:val="cs-CZ" w:eastAsia="cs-CZ"/>
        </w:rPr>
        <w:tab/>
        <w:t>slovy:“</w:t>
      </w:r>
      <w:proofErr w:type="spellStart"/>
      <w:r w:rsidR="00767192" w:rsidRPr="00767192">
        <w:rPr>
          <w:rFonts w:eastAsia="Times New Roman"/>
          <w:szCs w:val="20"/>
          <w:lang w:val="cs-CZ" w:eastAsia="cs-CZ"/>
        </w:rPr>
        <w:t>jeden</w:t>
      </w:r>
      <w:r w:rsidR="008C1D54" w:rsidRPr="00767192">
        <w:rPr>
          <w:rFonts w:eastAsia="Times New Roman"/>
          <w:szCs w:val="20"/>
          <w:lang w:val="cs-CZ" w:eastAsia="cs-CZ"/>
        </w:rPr>
        <w:t>milion</w:t>
      </w:r>
      <w:r w:rsidR="00767192" w:rsidRPr="00767192">
        <w:rPr>
          <w:rFonts w:eastAsia="Times New Roman"/>
          <w:szCs w:val="20"/>
          <w:lang w:val="cs-CZ" w:eastAsia="cs-CZ"/>
        </w:rPr>
        <w:t>osmsetsedmdesátjedentisícpětset</w:t>
      </w:r>
      <w:proofErr w:type="spellEnd"/>
      <w:r w:rsidRPr="00767192">
        <w:rPr>
          <w:rFonts w:eastAsia="Times New Roman"/>
          <w:szCs w:val="20"/>
          <w:lang w:val="cs-CZ" w:eastAsia="cs-CZ"/>
        </w:rPr>
        <w:t>“</w:t>
      </w:r>
      <w:r w:rsidR="003220F8" w:rsidRPr="00767192">
        <w:rPr>
          <w:rFonts w:eastAsia="Times New Roman"/>
          <w:szCs w:val="20"/>
          <w:lang w:val="cs-CZ" w:eastAsia="cs-CZ"/>
        </w:rPr>
        <w:t xml:space="preserve"> korun českých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57754C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BC548D" w:rsidRDefault="00BC548D">
      <w:pPr>
        <w:rPr>
          <w:sz w:val="24"/>
          <w:szCs w:val="24"/>
        </w:rPr>
      </w:pPr>
    </w:p>
    <w:p w:rsidR="00062A48" w:rsidRPr="009F0941" w:rsidRDefault="00062A48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905BE8" w:rsidRDefault="00905BE8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 xml:space="preserve">je povinen v předmětu fakturace uvést přesný </w:t>
      </w:r>
      <w:r w:rsidR="00BF31DC">
        <w:rPr>
          <w:bCs/>
          <w:sz w:val="24"/>
        </w:rPr>
        <w:t>název akce včetně čísla smlouvy, j</w:t>
      </w:r>
      <w:r w:rsidRPr="00095FDB">
        <w:rPr>
          <w:bCs/>
          <w:sz w:val="24"/>
        </w:rPr>
        <w:t>inak bude</w:t>
      </w:r>
      <w:r w:rsidR="00BF31DC">
        <w:rPr>
          <w:bCs/>
          <w:sz w:val="24"/>
        </w:rPr>
        <w:t xml:space="preserve"> faktura vrácena zhotoviteli k </w:t>
      </w:r>
      <w:r w:rsidRPr="00095FDB">
        <w:rPr>
          <w:bCs/>
          <w:sz w:val="24"/>
        </w:rPr>
        <w:t>doplnění.</w:t>
      </w:r>
    </w:p>
    <w:p w:rsidR="00A93845" w:rsidRPr="008D5646" w:rsidRDefault="00A93845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 xml:space="preserve">Daňový doklad (dále jen </w:t>
      </w:r>
      <w:r w:rsidR="00BF31DC">
        <w:rPr>
          <w:rFonts w:eastAsia="Calibri"/>
          <w:sz w:val="24"/>
          <w:szCs w:val="24"/>
        </w:rPr>
        <w:t>„</w:t>
      </w:r>
      <w:r w:rsidRPr="00A93845">
        <w:rPr>
          <w:rFonts w:eastAsia="Calibri"/>
          <w:sz w:val="24"/>
          <w:szCs w:val="24"/>
        </w:rPr>
        <w:t>faktura</w:t>
      </w:r>
      <w:r w:rsidR="00BF31DC">
        <w:rPr>
          <w:rFonts w:eastAsia="Calibri"/>
          <w:sz w:val="24"/>
          <w:szCs w:val="24"/>
        </w:rPr>
        <w:t>“</w:t>
      </w:r>
      <w:r w:rsidRPr="00A93845">
        <w:rPr>
          <w:rFonts w:eastAsia="Calibri"/>
          <w:sz w:val="24"/>
          <w:szCs w:val="24"/>
        </w:rPr>
        <w:t xml:space="preserve">) musí obsahovat údaje podle zákona č. 235/2004 Sb., </w:t>
      </w:r>
      <w:r w:rsidR="00BF31DC">
        <w:rPr>
          <w:rFonts w:eastAsia="Calibri"/>
          <w:sz w:val="24"/>
          <w:szCs w:val="24"/>
        </w:rPr>
        <w:br/>
      </w:r>
      <w:r w:rsidRPr="00A93845">
        <w:rPr>
          <w:rFonts w:eastAsia="Calibri"/>
          <w:sz w:val="24"/>
          <w:szCs w:val="24"/>
        </w:rPr>
        <w:t>o dani z přidané hodnoty, ve znění pozdějších předpisů, vče</w:t>
      </w:r>
      <w:r w:rsidR="0032481F">
        <w:rPr>
          <w:rFonts w:eastAsia="Calibri"/>
          <w:sz w:val="24"/>
          <w:szCs w:val="24"/>
        </w:rPr>
        <w:t xml:space="preserve">tně uvedení klasifikace CZ-CPA </w:t>
      </w:r>
      <w:r w:rsidR="00BF31DC">
        <w:rPr>
          <w:rFonts w:eastAsia="Calibri"/>
          <w:sz w:val="24"/>
          <w:szCs w:val="24"/>
        </w:rPr>
        <w:br/>
      </w:r>
      <w:r w:rsidR="0032481F">
        <w:rPr>
          <w:rFonts w:eastAsia="Calibri"/>
          <w:sz w:val="24"/>
          <w:szCs w:val="24"/>
        </w:rPr>
        <w:t>a 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přenesené daňové povinnosti v 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BF31DC">
        <w:rPr>
          <w:rFonts w:eastAsia="Calibri"/>
          <w:sz w:val="24"/>
          <w:szCs w:val="24"/>
        </w:rPr>
        <w:t>Faktura</w:t>
      </w:r>
      <w:r w:rsidR="00D82518" w:rsidRPr="008D5646">
        <w:rPr>
          <w:rFonts w:eastAsia="Calibri"/>
          <w:sz w:val="24"/>
          <w:szCs w:val="24"/>
        </w:rPr>
        <w:t xml:space="preserve"> bude vystaven</w:t>
      </w:r>
      <w:r w:rsidR="00BF31DC">
        <w:rPr>
          <w:rFonts w:eastAsia="Calibri"/>
          <w:sz w:val="24"/>
          <w:szCs w:val="24"/>
        </w:rPr>
        <w:t>a</w:t>
      </w:r>
      <w:r w:rsidR="00D82518" w:rsidRPr="008D5646">
        <w:rPr>
          <w:rFonts w:eastAsia="Calibri"/>
          <w:sz w:val="24"/>
          <w:szCs w:val="24"/>
        </w:rPr>
        <w:t xml:space="preserve"> v</w:t>
      </w:r>
      <w:r w:rsidR="00BF31DC">
        <w:rPr>
          <w:sz w:val="24"/>
          <w:szCs w:val="24"/>
        </w:rPr>
        <w:t xml:space="preserve"> </w:t>
      </w:r>
      <w:r w:rsidR="00D82518" w:rsidRPr="008D5646">
        <w:rPr>
          <w:sz w:val="24"/>
          <w:szCs w:val="24"/>
        </w:rPr>
        <w:t xml:space="preserve">souladu s </w:t>
      </w:r>
      <w:proofErr w:type="spellStart"/>
      <w:r w:rsidR="00D82518" w:rsidRPr="008D5646">
        <w:rPr>
          <w:sz w:val="24"/>
          <w:szCs w:val="24"/>
        </w:rPr>
        <w:t>ust</w:t>
      </w:r>
      <w:proofErr w:type="spellEnd"/>
      <w:r w:rsidR="00D82518" w:rsidRPr="008D5646">
        <w:rPr>
          <w:sz w:val="24"/>
          <w:szCs w:val="24"/>
        </w:rPr>
        <w:t xml:space="preserve">. § 11 </w:t>
      </w:r>
      <w:proofErr w:type="gramStart"/>
      <w:r w:rsidR="00D82518" w:rsidRPr="008D5646">
        <w:rPr>
          <w:sz w:val="24"/>
          <w:szCs w:val="24"/>
        </w:rPr>
        <w:t>odst.1 zák.</w:t>
      </w:r>
      <w:proofErr w:type="gramEnd"/>
      <w:r w:rsidR="00D82518" w:rsidRPr="008D5646">
        <w:rPr>
          <w:sz w:val="24"/>
          <w:szCs w:val="24"/>
        </w:rPr>
        <w:t xml:space="preserve"> č. 563/1991 Sb.,  o účetnictví, v platném znění.</w:t>
      </w:r>
    </w:p>
    <w:p w:rsidR="00A93845" w:rsidRPr="00D82518" w:rsidRDefault="00A93845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>V případě, že zhotovitel uvede na faktuře den splatnosti, který</w:t>
      </w:r>
      <w:r w:rsidR="00BF31DC">
        <w:rPr>
          <w:sz w:val="24"/>
          <w:szCs w:val="24"/>
        </w:rPr>
        <w:t xml:space="preserve"> nebude odpovídat podmínce 30</w:t>
      </w:r>
      <w:r w:rsidRPr="008D5646">
        <w:rPr>
          <w:sz w:val="24"/>
          <w:szCs w:val="24"/>
        </w:rPr>
        <w:t xml:space="preserve"> denní lhůty po doručení do sídla objednatele, je objednatel oprávněn takovouto fakturu vrátit zpět zhotoviteli jako neoprávněnou</w:t>
      </w:r>
      <w:r w:rsidRPr="008D5646">
        <w:t xml:space="preserve">. </w:t>
      </w:r>
    </w:p>
    <w:p w:rsidR="009F0941" w:rsidRPr="00FE7AFE" w:rsidRDefault="000A05E6" w:rsidP="00C63DDC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>Fakturace PD a inženýrské čin</w:t>
      </w:r>
      <w:r w:rsidR="003220F8">
        <w:rPr>
          <w:rFonts w:eastAsia="Calibri"/>
          <w:sz w:val="24"/>
          <w:szCs w:val="24"/>
        </w:rPr>
        <w:t>nosti budou prováděny dle přílohy č. 1 fakturami</w:t>
      </w:r>
      <w:r w:rsidRPr="009D31E0">
        <w:rPr>
          <w:rFonts w:eastAsia="Calibri"/>
          <w:sz w:val="24"/>
          <w:szCs w:val="24"/>
        </w:rPr>
        <w:t xml:space="preserve"> na základě zápisu o předání/převzetí </w:t>
      </w:r>
      <w:r w:rsidR="003220F8">
        <w:rPr>
          <w:rFonts w:eastAsia="Calibri"/>
          <w:sz w:val="24"/>
          <w:szCs w:val="24"/>
        </w:rPr>
        <w:t xml:space="preserve">jednotlivých částí </w:t>
      </w:r>
      <w:r w:rsidRPr="009D31E0">
        <w:rPr>
          <w:rFonts w:eastAsia="Calibri"/>
          <w:sz w:val="24"/>
          <w:szCs w:val="24"/>
        </w:rPr>
        <w:t xml:space="preserve">díla. </w:t>
      </w:r>
      <w:r w:rsidR="00211E4B" w:rsidRPr="009D31E0">
        <w:rPr>
          <w:rFonts w:eastAsia="Calibri"/>
          <w:sz w:val="24"/>
          <w:szCs w:val="24"/>
        </w:rPr>
        <w:t>Objednatel</w:t>
      </w:r>
      <w:r w:rsidRPr="009D31E0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 xml:space="preserve">si vyhrazuje právo pozastavit </w:t>
      </w:r>
      <w:r w:rsidR="005A1B64">
        <w:rPr>
          <w:rFonts w:eastAsia="Calibri"/>
          <w:sz w:val="24"/>
          <w:szCs w:val="24"/>
        </w:rPr>
        <w:br/>
      </w:r>
      <w:r w:rsidR="009D31E0" w:rsidRPr="00006193">
        <w:rPr>
          <w:rFonts w:eastAsia="Calibri"/>
          <w:sz w:val="24"/>
          <w:szCs w:val="24"/>
        </w:rPr>
        <w:t>10</w:t>
      </w:r>
      <w:r w:rsidR="005A1B64">
        <w:rPr>
          <w:rFonts w:eastAsia="Calibri"/>
          <w:sz w:val="24"/>
          <w:szCs w:val="24"/>
        </w:rPr>
        <w:t xml:space="preserve"> </w:t>
      </w:r>
      <w:r w:rsidR="009D31E0" w:rsidRPr="00006193">
        <w:rPr>
          <w:rFonts w:eastAsia="Calibri"/>
          <w:sz w:val="24"/>
          <w:szCs w:val="24"/>
        </w:rPr>
        <w:t>% z ceny díla bez DPH z</w:t>
      </w:r>
      <w:r w:rsidR="005A1B64">
        <w:rPr>
          <w:rFonts w:eastAsia="Calibri"/>
          <w:sz w:val="24"/>
          <w:szCs w:val="24"/>
        </w:rPr>
        <w:t xml:space="preserve"> </w:t>
      </w:r>
      <w:r w:rsidR="009D31E0" w:rsidRPr="00006193">
        <w:rPr>
          <w:rFonts w:eastAsia="Calibri"/>
          <w:sz w:val="24"/>
          <w:szCs w:val="24"/>
        </w:rPr>
        <w:t>faktury</w:t>
      </w:r>
      <w:r w:rsidR="005A1B64">
        <w:rPr>
          <w:rFonts w:eastAsia="Calibri"/>
          <w:sz w:val="24"/>
          <w:szCs w:val="24"/>
        </w:rPr>
        <w:t xml:space="preserve">. Pozastavená částka </w:t>
      </w:r>
      <w:r w:rsidR="009F0941" w:rsidRPr="00006193">
        <w:rPr>
          <w:rFonts w:eastAsia="Calibri"/>
          <w:sz w:val="24"/>
          <w:szCs w:val="24"/>
        </w:rPr>
        <w:t>bude uvolněna po ukončení</w:t>
      </w:r>
      <w:r w:rsidR="009F0941" w:rsidRPr="00D90BBE">
        <w:rPr>
          <w:rFonts w:eastAsia="Calibri"/>
          <w:sz w:val="24"/>
          <w:szCs w:val="24"/>
        </w:rPr>
        <w:t xml:space="preserve"> výběrového řízení</w:t>
      </w:r>
      <w:r w:rsidR="005A1B64">
        <w:rPr>
          <w:rFonts w:eastAsia="Calibri"/>
          <w:sz w:val="24"/>
          <w:szCs w:val="24"/>
        </w:rPr>
        <w:t xml:space="preserve"> na akci uvedenou v čl. I</w:t>
      </w:r>
      <w:r w:rsidR="009F0941" w:rsidRPr="00D90BBE">
        <w:rPr>
          <w:rFonts w:eastAsia="Calibri"/>
          <w:sz w:val="24"/>
          <w:szCs w:val="24"/>
        </w:rPr>
        <w:t xml:space="preserve"> </w:t>
      </w:r>
      <w:r w:rsidR="005A1B64">
        <w:rPr>
          <w:rFonts w:eastAsia="Calibri"/>
          <w:sz w:val="24"/>
          <w:szCs w:val="24"/>
        </w:rPr>
        <w:t xml:space="preserve">této smlouvy </w:t>
      </w:r>
      <w:r w:rsidR="009F0941" w:rsidRPr="00D90BBE">
        <w:rPr>
          <w:rFonts w:eastAsia="Calibri"/>
          <w:sz w:val="24"/>
          <w:szCs w:val="24"/>
        </w:rPr>
        <w:t xml:space="preserve">dle zákona o </w:t>
      </w:r>
      <w:r w:rsidR="00EA0674">
        <w:rPr>
          <w:rFonts w:eastAsia="Calibri"/>
          <w:sz w:val="24"/>
          <w:szCs w:val="24"/>
        </w:rPr>
        <w:t xml:space="preserve">zadávání </w:t>
      </w:r>
      <w:r w:rsidR="009F0941" w:rsidRPr="00D90BBE">
        <w:rPr>
          <w:rFonts w:eastAsia="Calibri"/>
          <w:sz w:val="24"/>
          <w:szCs w:val="24"/>
        </w:rPr>
        <w:t>veřejných zakáz</w:t>
      </w:r>
      <w:r w:rsidR="00EA0674">
        <w:rPr>
          <w:rFonts w:eastAsia="Calibri"/>
          <w:sz w:val="24"/>
          <w:szCs w:val="24"/>
        </w:rPr>
        <w:t>ek</w:t>
      </w:r>
      <w:r w:rsidR="009F0941" w:rsidRPr="00D90BBE">
        <w:rPr>
          <w:rFonts w:eastAsia="Calibri"/>
          <w:sz w:val="24"/>
          <w:szCs w:val="24"/>
        </w:rPr>
        <w:t xml:space="preserve"> č. 13</w:t>
      </w:r>
      <w:r w:rsidR="00EA0674">
        <w:rPr>
          <w:rFonts w:eastAsia="Calibri"/>
          <w:sz w:val="24"/>
          <w:szCs w:val="24"/>
        </w:rPr>
        <w:t>4</w:t>
      </w:r>
      <w:r w:rsidR="009F0941" w:rsidRPr="00D90BBE">
        <w:rPr>
          <w:rFonts w:eastAsia="Calibri"/>
          <w:sz w:val="24"/>
          <w:szCs w:val="24"/>
        </w:rPr>
        <w:t>/20</w:t>
      </w:r>
      <w:r w:rsidR="00EA0674">
        <w:rPr>
          <w:rFonts w:eastAsia="Calibri"/>
          <w:sz w:val="24"/>
          <w:szCs w:val="24"/>
        </w:rPr>
        <w:t>1</w:t>
      </w:r>
      <w:r w:rsidR="009F0941" w:rsidRPr="00D90BBE">
        <w:rPr>
          <w:rFonts w:eastAsia="Calibri"/>
          <w:sz w:val="24"/>
          <w:szCs w:val="24"/>
        </w:rPr>
        <w:t xml:space="preserve">6 Sb., ve znění pozdějších předpisů, nebo </w:t>
      </w:r>
      <w:r w:rsidR="009F0941">
        <w:rPr>
          <w:rFonts w:eastAsia="Calibri"/>
          <w:sz w:val="24"/>
          <w:szCs w:val="24"/>
        </w:rPr>
        <w:t xml:space="preserve">v </w:t>
      </w:r>
      <w:r w:rsidR="009F0941" w:rsidRPr="00FE7AFE">
        <w:rPr>
          <w:rFonts w:eastAsia="Calibri"/>
          <w:sz w:val="24"/>
          <w:szCs w:val="24"/>
        </w:rPr>
        <w:t>časové</w:t>
      </w:r>
      <w:r w:rsidR="009F0941">
        <w:rPr>
          <w:rFonts w:eastAsia="Calibri"/>
          <w:sz w:val="24"/>
          <w:szCs w:val="24"/>
        </w:rPr>
        <w:t>m</w:t>
      </w:r>
      <w:r w:rsidR="009F0941" w:rsidRPr="00FE7AFE">
        <w:rPr>
          <w:rFonts w:eastAsia="Calibri"/>
          <w:sz w:val="24"/>
          <w:szCs w:val="24"/>
        </w:rPr>
        <w:t xml:space="preserve"> období v trvání maximálně 6 měsíců od data předání PD, podle toho co nastane dříve, vždy na základě písemné žádosti zhotovitele.</w:t>
      </w:r>
    </w:p>
    <w:p w:rsidR="00710268" w:rsidRPr="00A93845" w:rsidRDefault="00710268" w:rsidP="00FE4FC9">
      <w:pPr>
        <w:ind w:left="284"/>
        <w:jc w:val="both"/>
        <w:rPr>
          <w:rFonts w:eastAsia="Calibri"/>
          <w:sz w:val="24"/>
          <w:szCs w:val="24"/>
        </w:rPr>
      </w:pP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C63DDC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E62CDE" w:rsidRDefault="00E62CDE" w:rsidP="00C63DDC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 xml:space="preserve">Objednatel se zavazuje předat zhotoviteli </w:t>
      </w:r>
      <w:r w:rsidR="0097418F">
        <w:rPr>
          <w:sz w:val="24"/>
        </w:rPr>
        <w:t xml:space="preserve">veškeré podklady potřebné pro </w:t>
      </w:r>
      <w:r w:rsidRPr="002E569B">
        <w:rPr>
          <w:sz w:val="24"/>
        </w:rPr>
        <w:t>realizac</w:t>
      </w:r>
      <w:r w:rsidR="0097418F">
        <w:rPr>
          <w:sz w:val="24"/>
        </w:rPr>
        <w:t>i</w:t>
      </w:r>
      <w:r w:rsidRPr="002E569B">
        <w:rPr>
          <w:sz w:val="24"/>
        </w:rPr>
        <w:t xml:space="preserve"> díla.</w:t>
      </w:r>
    </w:p>
    <w:p w:rsidR="00B96229" w:rsidRDefault="005D4745" w:rsidP="00C63DDC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568"/>
        <w:jc w:val="both"/>
        <w:rPr>
          <w:sz w:val="24"/>
        </w:rPr>
      </w:pPr>
      <w:r w:rsidRPr="00B96229">
        <w:rPr>
          <w:sz w:val="24"/>
        </w:rPr>
        <w:t>Objednatel se zavazuje, že umožní po dokončení díla zhotoviteli přístup do objektu díla za účelem odstranění případných vad</w:t>
      </w:r>
      <w:r w:rsidR="004B6C2E" w:rsidRPr="00B96229">
        <w:rPr>
          <w:sz w:val="24"/>
        </w:rPr>
        <w:t xml:space="preserve"> </w:t>
      </w:r>
      <w:r w:rsidR="00304D50">
        <w:rPr>
          <w:sz w:val="24"/>
        </w:rPr>
        <w:t>PD</w:t>
      </w:r>
      <w:r w:rsidRPr="00B96229">
        <w:rPr>
          <w:sz w:val="24"/>
        </w:rPr>
        <w:t>.</w:t>
      </w:r>
    </w:p>
    <w:p w:rsidR="009F0941" w:rsidRPr="009F0941" w:rsidRDefault="005D4745" w:rsidP="00C63DDC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0D525F" w:rsidRDefault="009F0941" w:rsidP="00C63DDC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</w:t>
      </w:r>
      <w:r w:rsidR="004A7723">
        <w:rPr>
          <w:sz w:val="24"/>
          <w:szCs w:val="24"/>
        </w:rPr>
        <w:t xml:space="preserve">na zhotovitele stavby uvedené v </w:t>
      </w:r>
      <w:r w:rsidR="00FB6DE5">
        <w:rPr>
          <w:sz w:val="24"/>
          <w:szCs w:val="24"/>
        </w:rPr>
        <w:t>čl. I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</w:t>
      </w:r>
      <w:r w:rsidR="005A1B64">
        <w:rPr>
          <w:sz w:val="24"/>
          <w:szCs w:val="24"/>
        </w:rPr>
        <w:t>b., v platném znění</w:t>
      </w:r>
      <w:r w:rsidRPr="009F0941">
        <w:rPr>
          <w:sz w:val="24"/>
          <w:szCs w:val="24"/>
        </w:rPr>
        <w:t xml:space="preserve"> a to zejména při zodpovídání </w:t>
      </w:r>
      <w:r w:rsidRPr="009F0941">
        <w:rPr>
          <w:sz w:val="24"/>
          <w:szCs w:val="24"/>
        </w:rPr>
        <w:lastRenderedPageBreak/>
        <w:t xml:space="preserve">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0D525F" w:rsidRPr="009F0941" w:rsidRDefault="000D525F" w:rsidP="000D525F">
      <w:pPr>
        <w:shd w:val="clear" w:color="00FFFF" w:fill="auto"/>
        <w:spacing w:after="120"/>
        <w:ind w:left="284"/>
        <w:jc w:val="both"/>
        <w:rPr>
          <w:b/>
          <w:sz w:val="24"/>
          <w:szCs w:val="24"/>
        </w:rPr>
      </w:pP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>včetně její změny a dodatků bude uveřejněna v souladu s § 219 zákona č. 134/2016 Sb., o zadávání veřejných zakázek v platném znění.</w:t>
      </w:r>
    </w:p>
    <w:p w:rsidR="00560FA4" w:rsidRDefault="00560FA4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</w:t>
      </w:r>
      <w:r w:rsidRPr="00100112">
        <w:rPr>
          <w:sz w:val="24"/>
          <w:szCs w:val="24"/>
        </w:rPr>
        <w:t xml:space="preserve">minimálně </w:t>
      </w:r>
      <w:r w:rsidR="00C13616" w:rsidRPr="00100112">
        <w:rPr>
          <w:sz w:val="24"/>
          <w:szCs w:val="24"/>
        </w:rPr>
        <w:t>1 000 000,- Kč.</w:t>
      </w:r>
      <w:r w:rsidRPr="00100112">
        <w:rPr>
          <w:sz w:val="24"/>
          <w:szCs w:val="24"/>
        </w:rPr>
        <w:t xml:space="preserve"> Tato</w:t>
      </w:r>
      <w:r w:rsidRPr="00560FA4">
        <w:rPr>
          <w:sz w:val="24"/>
          <w:szCs w:val="24"/>
        </w:rPr>
        <w:t xml:space="preserve"> smlouva bude plat</w:t>
      </w:r>
      <w:r w:rsidR="003756DB">
        <w:rPr>
          <w:sz w:val="24"/>
          <w:szCs w:val="24"/>
        </w:rPr>
        <w:t>ná po celou dobu realizaci díla.</w:t>
      </w:r>
    </w:p>
    <w:p w:rsidR="00104A64" w:rsidRDefault="00104A64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006193">
        <w:rPr>
          <w:sz w:val="24"/>
          <w:szCs w:val="24"/>
          <w:lang w:bidi="cs-CZ"/>
        </w:rPr>
        <w:t>osobami s příslušnou odbornou způsobilostí v rozsa</w:t>
      </w:r>
      <w:r w:rsidR="004D173F">
        <w:rPr>
          <w:sz w:val="24"/>
          <w:szCs w:val="24"/>
          <w:lang w:bidi="cs-CZ"/>
        </w:rPr>
        <w:t>hu přílohy č. 5 Sazebníku UNIKA</w:t>
      </w:r>
      <w:r w:rsidRPr="00006193">
        <w:rPr>
          <w:sz w:val="24"/>
          <w:szCs w:val="24"/>
          <w:lang w:bidi="cs-CZ"/>
        </w:rPr>
        <w:t xml:space="preserve"> po</w:t>
      </w:r>
      <w:r w:rsidRPr="00104A64">
        <w:rPr>
          <w:sz w:val="24"/>
          <w:szCs w:val="24"/>
          <w:lang w:bidi="cs-CZ"/>
        </w:rPr>
        <w:t xml:space="preserve"> celou dobu realizace stavby, na niž zpracuje PD dle čl. I. písmeno a) této smlouvy, až do vydání dokladu o povoleném účelu užívání stavby ve smyslu § 119 zákona č. 183/2006 Sb., </w:t>
      </w:r>
      <w:r w:rsidR="004D173F">
        <w:rPr>
          <w:sz w:val="24"/>
          <w:szCs w:val="24"/>
          <w:lang w:bidi="cs-CZ"/>
        </w:rPr>
        <w:br/>
      </w:r>
      <w:r w:rsidRPr="00104A64">
        <w:rPr>
          <w:sz w:val="24"/>
          <w:szCs w:val="24"/>
          <w:lang w:bidi="cs-CZ"/>
        </w:rPr>
        <w:t xml:space="preserve">o územním plánování a stavebním řádu (stavební zákon), ve znění pozdějších předpisů. Cena za výkon autorského dozoruje </w:t>
      </w:r>
      <w:r w:rsidR="00AE77F7">
        <w:rPr>
          <w:sz w:val="24"/>
          <w:szCs w:val="24"/>
          <w:lang w:bidi="cs-CZ"/>
        </w:rPr>
        <w:t xml:space="preserve">je </w:t>
      </w:r>
      <w:r w:rsidR="00C13616">
        <w:rPr>
          <w:sz w:val="24"/>
          <w:szCs w:val="24"/>
          <w:lang w:bidi="cs-CZ"/>
        </w:rPr>
        <w:t>5</w:t>
      </w:r>
      <w:r w:rsidR="00373F20">
        <w:rPr>
          <w:sz w:val="24"/>
          <w:szCs w:val="24"/>
          <w:lang w:bidi="cs-CZ"/>
        </w:rPr>
        <w:t>1</w:t>
      </w:r>
      <w:r w:rsidR="00C13616">
        <w:rPr>
          <w:sz w:val="24"/>
          <w:szCs w:val="24"/>
          <w:lang w:bidi="cs-CZ"/>
        </w:rPr>
        <w:t>0,-</w:t>
      </w:r>
      <w:r w:rsidRPr="00104A64">
        <w:rPr>
          <w:sz w:val="24"/>
          <w:szCs w:val="24"/>
          <w:lang w:bidi="cs-CZ"/>
        </w:rPr>
        <w:t xml:space="preserve"> Kč/ hod. (vč. všech souvisejících nákladů). Výsledná cena za autorský dozor bude stanovena na základě skutečně odpracovaných hodin a bude předmětem samostatné příkazní smlouvy.</w:t>
      </w:r>
      <w:r w:rsidRPr="00104A64">
        <w:rPr>
          <w:b/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 xml:space="preserve">Maximální celková výše odpracovaných </w:t>
      </w:r>
      <w:proofErr w:type="gramStart"/>
      <w:r w:rsidRPr="00104A64">
        <w:rPr>
          <w:sz w:val="24"/>
          <w:szCs w:val="24"/>
          <w:lang w:bidi="cs-CZ"/>
        </w:rPr>
        <w:t>hodin ,,AD</w:t>
      </w:r>
      <w:proofErr w:type="gramEnd"/>
      <w:r w:rsidRPr="00104A64">
        <w:rPr>
          <w:sz w:val="24"/>
          <w:szCs w:val="24"/>
          <w:lang w:bidi="cs-CZ"/>
        </w:rPr>
        <w:t>“, však nesmí přesáhnout</w:t>
      </w:r>
      <w:r w:rsidR="00C13616">
        <w:rPr>
          <w:sz w:val="24"/>
          <w:szCs w:val="24"/>
          <w:lang w:bidi="cs-CZ"/>
        </w:rPr>
        <w:t xml:space="preserve"> 200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hodin.</w:t>
      </w:r>
    </w:p>
    <w:p w:rsidR="000A33FA" w:rsidRDefault="000A33FA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Pr="000A33FA">
        <w:rPr>
          <w:sz w:val="24"/>
          <w:szCs w:val="24"/>
        </w:rPr>
        <w:t xml:space="preserve"> k autorskému </w:t>
      </w:r>
      <w:proofErr w:type="gramStart"/>
      <w:r w:rsidRPr="000A33FA">
        <w:rPr>
          <w:sz w:val="24"/>
          <w:szCs w:val="24"/>
        </w:rPr>
        <w:t xml:space="preserve">dílu </w:t>
      </w:r>
      <w:r>
        <w:rPr>
          <w:sz w:val="24"/>
          <w:szCs w:val="24"/>
        </w:rPr>
        <w:t xml:space="preserve"> specifikovaného</w:t>
      </w:r>
      <w:proofErr w:type="gramEnd"/>
      <w:r>
        <w:rPr>
          <w:sz w:val="24"/>
          <w:szCs w:val="24"/>
        </w:rPr>
        <w:t xml:space="preserve"> v čl. I této smlouvy.</w:t>
      </w:r>
    </w:p>
    <w:p w:rsidR="00BB4B39" w:rsidRDefault="00BB4B39" w:rsidP="00C63DDC">
      <w:pPr>
        <w:numPr>
          <w:ilvl w:val="1"/>
          <w:numId w:val="7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7663AB" w:rsidRDefault="007663AB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Default="003F576A" w:rsidP="000D525F">
      <w:pPr>
        <w:ind w:left="284"/>
        <w:jc w:val="both"/>
        <w:rPr>
          <w:sz w:val="24"/>
        </w:rPr>
      </w:pPr>
      <w:r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Pr="002E569B">
        <w:rPr>
          <w:sz w:val="24"/>
        </w:rPr>
        <w:t xml:space="preserve"> předloží zhotovitel veškeré požadované doklady dle článku I</w:t>
      </w:r>
      <w:r w:rsidR="00B42257" w:rsidRPr="002E569B">
        <w:rPr>
          <w:sz w:val="24"/>
        </w:rPr>
        <w:t>.</w:t>
      </w:r>
      <w:r w:rsidRPr="002E569B">
        <w:rPr>
          <w:sz w:val="24"/>
        </w:rPr>
        <w:t xml:space="preserve"> </w:t>
      </w:r>
      <w:r w:rsidR="004D173F">
        <w:rPr>
          <w:sz w:val="24"/>
        </w:rPr>
        <w:t xml:space="preserve">této </w:t>
      </w:r>
      <w:r w:rsidRPr="002E569B">
        <w:rPr>
          <w:sz w:val="24"/>
        </w:rPr>
        <w:t xml:space="preserve">smlouvy. </w:t>
      </w:r>
      <w:r w:rsidR="002500F9" w:rsidRPr="002E569B">
        <w:rPr>
          <w:sz w:val="24"/>
        </w:rPr>
        <w:t>O předání díla bude proveden zápis o předání a převzetí dokončeného díla, který podepíší</w:t>
      </w:r>
      <w:r w:rsidR="003756DB">
        <w:rPr>
          <w:sz w:val="24"/>
        </w:rPr>
        <w:t xml:space="preserve"> zástupci obou smluvních stran, </w:t>
      </w:r>
      <w:r w:rsidR="003756DB" w:rsidRPr="00095FDB">
        <w:rPr>
          <w:sz w:val="24"/>
        </w:rPr>
        <w:t>a při kterém zhotovitel předá a objednatel pře</w:t>
      </w:r>
      <w:r w:rsidR="003756DB">
        <w:rPr>
          <w:sz w:val="24"/>
        </w:rPr>
        <w:t>vezme veškerou dokumentaci dle č</w:t>
      </w:r>
      <w:r w:rsidR="003756DB" w:rsidRPr="00095FDB">
        <w:rPr>
          <w:sz w:val="24"/>
        </w:rPr>
        <w:t xml:space="preserve">lánku </w:t>
      </w:r>
      <w:r w:rsidR="003756DB">
        <w:rPr>
          <w:sz w:val="24"/>
        </w:rPr>
        <w:t xml:space="preserve">č. </w:t>
      </w:r>
      <w:r w:rsidR="00CD7F74">
        <w:rPr>
          <w:sz w:val="24"/>
        </w:rPr>
        <w:t>I</w:t>
      </w:r>
      <w:r w:rsidR="003756DB" w:rsidRPr="00095FDB">
        <w:rPr>
          <w:sz w:val="24"/>
        </w:rPr>
        <w:t xml:space="preserve"> této smlouvy.</w:t>
      </w:r>
    </w:p>
    <w:p w:rsidR="003220F8" w:rsidRDefault="003220F8" w:rsidP="00C42B99">
      <w:pPr>
        <w:ind w:left="284" w:hanging="568"/>
        <w:jc w:val="both"/>
        <w:rPr>
          <w:sz w:val="24"/>
        </w:rPr>
      </w:pPr>
    </w:p>
    <w:p w:rsidR="007663AB" w:rsidRDefault="007663AB" w:rsidP="00CD7F74">
      <w:pPr>
        <w:jc w:val="both"/>
        <w:rPr>
          <w:sz w:val="24"/>
        </w:rPr>
      </w:pPr>
    </w:p>
    <w:p w:rsidR="00CB0256" w:rsidRDefault="002A12EF" w:rsidP="001D1315">
      <w:pPr>
        <w:shd w:val="clear" w:color="00FFFF" w:fill="auto"/>
        <w:spacing w:after="240"/>
        <w:jc w:val="center"/>
        <w:rPr>
          <w:b/>
          <w:caps/>
          <w:sz w:val="24"/>
          <w:szCs w:val="24"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</w:t>
      </w:r>
      <w:r w:rsidR="00CD7F74">
        <w:rPr>
          <w:rFonts w:ascii="Times New Roman" w:hAnsi="Times New Roman"/>
          <w:sz w:val="24"/>
          <w:szCs w:val="24"/>
        </w:rPr>
        <w:t xml:space="preserve">ní s </w:t>
      </w:r>
      <w:r w:rsidR="00CB0256" w:rsidRPr="000632C5">
        <w:rPr>
          <w:rFonts w:ascii="Times New Roman" w:hAnsi="Times New Roman"/>
          <w:sz w:val="24"/>
          <w:szCs w:val="24"/>
        </w:rPr>
        <w:t>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B355A5">
        <w:rPr>
          <w:rFonts w:ascii="Times New Roman" w:hAnsi="Times New Roman"/>
          <w:sz w:val="24"/>
          <w:szCs w:val="24"/>
        </w:rPr>
        <w:t xml:space="preserve"> smluvní pokutu ve výši </w:t>
      </w:r>
      <w:proofErr w:type="spellStart"/>
      <w:r w:rsidR="00B355A5">
        <w:rPr>
          <w:rFonts w:ascii="Times New Roman" w:hAnsi="Times New Roman"/>
          <w:sz w:val="24"/>
          <w:szCs w:val="24"/>
        </w:rPr>
        <w:t>xxxx</w:t>
      </w:r>
      <w:proofErr w:type="spellEnd"/>
      <w:r w:rsidRPr="000632C5">
        <w:rPr>
          <w:rFonts w:ascii="Times New Roman" w:hAnsi="Times New Roman"/>
          <w:sz w:val="24"/>
          <w:szCs w:val="24"/>
        </w:rPr>
        <w:t xml:space="preserve"> % </w:t>
      </w:r>
      <w:r w:rsidR="00CD7F74">
        <w:rPr>
          <w:rFonts w:ascii="Times New Roman" w:hAnsi="Times New Roman"/>
          <w:sz w:val="24"/>
          <w:szCs w:val="24"/>
        </w:rPr>
        <w:br/>
      </w:r>
      <w:r w:rsidRPr="000632C5">
        <w:rPr>
          <w:rFonts w:ascii="Times New Roman" w:hAnsi="Times New Roman"/>
          <w:sz w:val="24"/>
          <w:szCs w:val="24"/>
        </w:rPr>
        <w:t xml:space="preserve">z 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CD7F74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prodlení s </w:t>
      </w:r>
      <w:r w:rsidR="000A05E6" w:rsidRPr="00600DF6">
        <w:rPr>
          <w:rFonts w:ascii="Times New Roman" w:hAnsi="Times New Roman"/>
          <w:sz w:val="24"/>
          <w:szCs w:val="24"/>
        </w:rPr>
        <w:t xml:space="preserve">termíny </w:t>
      </w:r>
      <w:r w:rsidR="000A05E6" w:rsidRPr="003756DB">
        <w:rPr>
          <w:rFonts w:ascii="Times New Roman" w:hAnsi="Times New Roman"/>
          <w:sz w:val="24"/>
          <w:szCs w:val="24"/>
        </w:rPr>
        <w:t xml:space="preserve">předání díla či části díla ve smluvních termínech, </w:t>
      </w:r>
      <w:r w:rsidR="000A05E6" w:rsidRPr="00C640DD">
        <w:rPr>
          <w:rFonts w:ascii="Times New Roman" w:hAnsi="Times New Roman"/>
          <w:sz w:val="24"/>
          <w:szCs w:val="24"/>
        </w:rPr>
        <w:t>a to</w:t>
      </w:r>
      <w:r w:rsidR="00B355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5A5">
        <w:rPr>
          <w:rFonts w:ascii="Times New Roman" w:hAnsi="Times New Roman"/>
          <w:sz w:val="24"/>
          <w:szCs w:val="24"/>
        </w:rPr>
        <w:t>xxxx</w:t>
      </w:r>
      <w:proofErr w:type="spellEnd"/>
      <w:r w:rsidR="000A05E6" w:rsidRPr="00C640DD">
        <w:rPr>
          <w:rFonts w:ascii="Times New Roman" w:hAnsi="Times New Roman"/>
          <w:sz w:val="24"/>
          <w:szCs w:val="24"/>
        </w:rPr>
        <w:t xml:space="preserve">,- </w:t>
      </w:r>
      <w:r w:rsidR="000A05E6" w:rsidRPr="003756DB">
        <w:rPr>
          <w:rFonts w:ascii="Times New Roman" w:hAnsi="Times New Roman"/>
          <w:sz w:val="24"/>
          <w:szCs w:val="24"/>
        </w:rPr>
        <w:t xml:space="preserve">Kč za každý </w:t>
      </w:r>
      <w:r w:rsidR="000A05E6" w:rsidRPr="003756DB">
        <w:rPr>
          <w:rFonts w:ascii="Times New Roman" w:hAnsi="Times New Roman"/>
          <w:bCs/>
          <w:sz w:val="24"/>
          <w:szCs w:val="24"/>
        </w:rPr>
        <w:t>započatý den</w:t>
      </w:r>
      <w:r w:rsidR="000A05E6"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006193">
        <w:rPr>
          <w:rFonts w:ascii="Times New Roman" w:hAnsi="Times New Roman"/>
          <w:sz w:val="24"/>
          <w:szCs w:val="24"/>
        </w:rPr>
        <w:t>Objednatel je oprávněn upustit od uložení smluvních pokut v případě prodlení s předložením</w:t>
      </w:r>
      <w:r w:rsidR="00077B98" w:rsidRPr="002C5BC2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</w:t>
      </w:r>
      <w:proofErr w:type="spellStart"/>
      <w:r w:rsidR="009E00E6">
        <w:rPr>
          <w:rFonts w:ascii="Times New Roman" w:hAnsi="Times New Roman"/>
          <w:sz w:val="24"/>
          <w:szCs w:val="24"/>
        </w:rPr>
        <w:t>provedním</w:t>
      </w:r>
      <w:proofErr w:type="spellEnd"/>
      <w:r w:rsidR="009E00E6">
        <w:rPr>
          <w:rFonts w:ascii="Times New Roman" w:hAnsi="Times New Roman"/>
          <w:sz w:val="24"/>
          <w:szCs w:val="24"/>
        </w:rPr>
        <w:t xml:space="preserve">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2C5BC2">
        <w:rPr>
          <w:rFonts w:ascii="Times New Roman" w:hAnsi="Times New Roman"/>
          <w:sz w:val="24"/>
          <w:szCs w:val="24"/>
        </w:rPr>
        <w:t>stavebního povolení vč</w:t>
      </w:r>
      <w:r w:rsidRPr="002C5BC2">
        <w:rPr>
          <w:rFonts w:ascii="Times New Roman" w:hAnsi="Times New Roman"/>
          <w:sz w:val="24"/>
          <w:szCs w:val="24"/>
        </w:rPr>
        <w:t>etně</w:t>
      </w:r>
      <w:r w:rsidR="00077B98" w:rsidRPr="002C5BC2">
        <w:rPr>
          <w:rFonts w:ascii="Times New Roman" w:hAnsi="Times New Roman"/>
          <w:sz w:val="24"/>
          <w:szCs w:val="24"/>
        </w:rPr>
        <w:t xml:space="preserve"> nabytí právní </w:t>
      </w:r>
      <w:r w:rsidR="00077B98" w:rsidRPr="00006193">
        <w:rPr>
          <w:rFonts w:ascii="Times New Roman" w:hAnsi="Times New Roman"/>
          <w:sz w:val="24"/>
          <w:szCs w:val="24"/>
        </w:rPr>
        <w:t xml:space="preserve">moci v případech, kdy </w:t>
      </w:r>
      <w:r w:rsidRPr="00006193">
        <w:rPr>
          <w:rFonts w:ascii="Times New Roman" w:hAnsi="Times New Roman"/>
          <w:sz w:val="24"/>
          <w:szCs w:val="24"/>
        </w:rPr>
        <w:t xml:space="preserve">zhotovitel prokáže, že k prodlení </w:t>
      </w:r>
      <w:r w:rsidR="00077B98" w:rsidRPr="00006193">
        <w:rPr>
          <w:rFonts w:ascii="Times New Roman" w:hAnsi="Times New Roman"/>
          <w:sz w:val="24"/>
          <w:szCs w:val="24"/>
        </w:rPr>
        <w:t>prokazatelně nedošlo</w:t>
      </w:r>
      <w:r w:rsidRPr="00006193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Pr="00BB7C0F" w:rsidRDefault="000A05E6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lastRenderedPageBreak/>
        <w:t xml:space="preserve">Za </w:t>
      </w:r>
      <w:r w:rsidR="00CD7F74">
        <w:rPr>
          <w:rFonts w:ascii="Times New Roman" w:hAnsi="Times New Roman"/>
          <w:sz w:val="24"/>
          <w:szCs w:val="24"/>
        </w:rPr>
        <w:t xml:space="preserve">prodlení s </w:t>
      </w:r>
      <w:r w:rsidRPr="009E00E6">
        <w:rPr>
          <w:rFonts w:ascii="Times New Roman" w:hAnsi="Times New Roman"/>
          <w:sz w:val="24"/>
          <w:szCs w:val="24"/>
        </w:rPr>
        <w:t>termínem odstranění vad a nedodělků uvedených v předávacím protokolu</w:t>
      </w:r>
      <w:r w:rsidR="00CD7F74">
        <w:rPr>
          <w:rFonts w:ascii="Times New Roman" w:hAnsi="Times New Roman"/>
          <w:sz w:val="24"/>
          <w:szCs w:val="24"/>
        </w:rPr>
        <w:t xml:space="preserve"> zaplatí zhotovitel objednateli smluvní pokutu ve výši</w:t>
      </w:r>
      <w:r w:rsidR="00C13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5A5">
        <w:rPr>
          <w:rFonts w:ascii="Times New Roman" w:hAnsi="Times New Roman"/>
          <w:sz w:val="24"/>
          <w:szCs w:val="24"/>
        </w:rPr>
        <w:t>xxxx</w:t>
      </w:r>
      <w:proofErr w:type="spellEnd"/>
      <w:r w:rsidR="00CD7F74">
        <w:rPr>
          <w:rFonts w:ascii="Times New Roman" w:hAnsi="Times New Roman"/>
          <w:sz w:val="24"/>
          <w:szCs w:val="24"/>
        </w:rPr>
        <w:t xml:space="preserve">,- </w:t>
      </w:r>
      <w:r w:rsidRPr="00BB7C0F">
        <w:rPr>
          <w:rFonts w:ascii="Times New Roman" w:hAnsi="Times New Roman"/>
          <w:sz w:val="24"/>
          <w:szCs w:val="24"/>
        </w:rPr>
        <w:t>Kč</w:t>
      </w:r>
      <w:r w:rsidR="00CD7F74">
        <w:rPr>
          <w:rFonts w:ascii="Times New Roman" w:hAnsi="Times New Roman"/>
          <w:sz w:val="24"/>
          <w:szCs w:val="24"/>
        </w:rPr>
        <w:t>, a to</w:t>
      </w:r>
      <w:r w:rsidRPr="00BB7C0F">
        <w:rPr>
          <w:rFonts w:ascii="Times New Roman" w:hAnsi="Times New Roman"/>
          <w:sz w:val="24"/>
          <w:szCs w:val="24"/>
        </w:rPr>
        <w:t xml:space="preserve"> za každou vadu nebo nedodělek a započatý den prodlení.</w:t>
      </w:r>
      <w:r w:rsidR="00006193" w:rsidRPr="00BB7C0F">
        <w:rPr>
          <w:rFonts w:ascii="Times New Roman" w:hAnsi="Times New Roman"/>
          <w:sz w:val="24"/>
          <w:szCs w:val="24"/>
        </w:rPr>
        <w:t xml:space="preserve"> Termín pro odstranění vad a nedodělků bude smluvními stranami dohodnut a uveden v předávacím protokolu.</w:t>
      </w:r>
    </w:p>
    <w:p w:rsidR="00112DC2" w:rsidRPr="002C5BC2" w:rsidRDefault="00CD7F74" w:rsidP="00C63DDC">
      <w:pPr>
        <w:pStyle w:val="Zkladntextodsazen31"/>
        <w:numPr>
          <w:ilvl w:val="1"/>
          <w:numId w:val="3"/>
        </w:numPr>
        <w:ind w:left="284" w:hanging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prodlení s </w:t>
      </w:r>
      <w:r w:rsidR="00112DC2" w:rsidRPr="002C5BC2">
        <w:rPr>
          <w:rFonts w:ascii="Times New Roman" w:hAnsi="Times New Roman"/>
          <w:sz w:val="24"/>
          <w:szCs w:val="24"/>
        </w:rPr>
        <w:t xml:space="preserve">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 se sjednává smluvní pokuta ve výši</w:t>
      </w:r>
      <w:r w:rsidR="00B355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5A5">
        <w:rPr>
          <w:rFonts w:ascii="Times New Roman" w:hAnsi="Times New Roman"/>
          <w:sz w:val="24"/>
          <w:szCs w:val="24"/>
        </w:rPr>
        <w:t>xxxx</w:t>
      </w:r>
      <w:proofErr w:type="spellEnd"/>
      <w:r w:rsidR="00C13616">
        <w:rPr>
          <w:rFonts w:ascii="Times New Roman" w:hAnsi="Times New Roman"/>
          <w:sz w:val="24"/>
          <w:szCs w:val="24"/>
        </w:rPr>
        <w:t>,-</w:t>
      </w:r>
      <w:r w:rsidR="00112DC2" w:rsidRPr="002C5BC2">
        <w:rPr>
          <w:rFonts w:ascii="Times New Roman" w:hAnsi="Times New Roman"/>
          <w:sz w:val="24"/>
          <w:szCs w:val="24"/>
        </w:rPr>
        <w:t xml:space="preserve"> Kč</w:t>
      </w:r>
      <w:r w:rsidR="000A33FA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>
        <w:rPr>
          <w:rFonts w:ascii="Times New Roman" w:hAnsi="Times New Roman"/>
          <w:sz w:val="24"/>
          <w:szCs w:val="24"/>
        </w:rPr>
        <w:t>prodlení .</w:t>
      </w:r>
      <w:proofErr w:type="gramEnd"/>
    </w:p>
    <w:p w:rsidR="00A62965" w:rsidRPr="00FE4FC9" w:rsidRDefault="00A62965" w:rsidP="00C63DDC">
      <w:pPr>
        <w:numPr>
          <w:ilvl w:val="1"/>
          <w:numId w:val="3"/>
        </w:numPr>
        <w:tabs>
          <w:tab w:val="left" w:pos="-3119"/>
        </w:tabs>
        <w:ind w:left="284" w:hanging="568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A62965" w:rsidRPr="002E569B" w:rsidRDefault="00A62965" w:rsidP="00A62965">
      <w:pPr>
        <w:tabs>
          <w:tab w:val="left" w:pos="-3119"/>
        </w:tabs>
        <w:jc w:val="both"/>
        <w:rPr>
          <w:sz w:val="24"/>
        </w:rPr>
      </w:pPr>
    </w:p>
    <w:p w:rsidR="00A122F6" w:rsidRDefault="00A122F6" w:rsidP="00A122F6">
      <w:pPr>
        <w:shd w:val="clear" w:color="00FFFF" w:fill="auto"/>
        <w:jc w:val="center"/>
        <w:rPr>
          <w:b/>
          <w:sz w:val="24"/>
        </w:rPr>
      </w:pPr>
    </w:p>
    <w:p w:rsidR="00CB0256" w:rsidRDefault="002A12EF" w:rsidP="00A122F6">
      <w:pPr>
        <w:shd w:val="clear" w:color="00FFFF" w:fill="auto"/>
        <w:jc w:val="center"/>
        <w:rPr>
          <w:b/>
          <w:caps/>
          <w:sz w:val="24"/>
          <w:szCs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DD3D5C" w:rsidRPr="00062A48" w:rsidRDefault="00DD3D5C" w:rsidP="00A122F6">
      <w:pPr>
        <w:shd w:val="clear" w:color="00FFFF" w:fill="auto"/>
        <w:jc w:val="center"/>
        <w:rPr>
          <w:b/>
          <w:sz w:val="24"/>
        </w:rPr>
      </w:pPr>
    </w:p>
    <w:p w:rsidR="00CD2E3A" w:rsidRPr="002E569B" w:rsidRDefault="00CD2E3A" w:rsidP="00D45FF8">
      <w:pPr>
        <w:shd w:val="clear" w:color="00FFFF" w:fill="auto"/>
        <w:jc w:val="center"/>
        <w:rPr>
          <w:caps/>
        </w:rPr>
      </w:pPr>
    </w:p>
    <w:p w:rsidR="00CB0256" w:rsidRPr="002E569B" w:rsidRDefault="00DF5B00" w:rsidP="000755A1">
      <w:pPr>
        <w:pStyle w:val="Zkladntext3"/>
        <w:spacing w:before="0"/>
        <w:ind w:left="284" w:hanging="568"/>
        <w:jc w:val="both"/>
      </w:pPr>
      <w:proofErr w:type="gramStart"/>
      <w:r w:rsidRPr="002E569B">
        <w:rPr>
          <w:b/>
        </w:rPr>
        <w:t>9</w:t>
      </w:r>
      <w:r w:rsidR="00CB0256" w:rsidRPr="002E569B">
        <w:rPr>
          <w:b/>
        </w:rPr>
        <w:t>.1</w:t>
      </w:r>
      <w:proofErr w:type="gramEnd"/>
      <w:r w:rsidR="00CB0256" w:rsidRPr="002E569B">
        <w:rPr>
          <w:b/>
        </w:rPr>
        <w:t>.</w:t>
      </w:r>
      <w:r w:rsidR="00CB0256" w:rsidRPr="002E569B">
        <w:rPr>
          <w:b/>
        </w:rPr>
        <w:tab/>
      </w:r>
      <w:r w:rsidR="00CB0256" w:rsidRPr="002E569B">
        <w:t>Odstoupit od této smlouvy lze pro podstatné porušení této smlouvy</w:t>
      </w:r>
      <w:r w:rsidR="00F82F5F" w:rsidRPr="002E569B">
        <w:t>,</w:t>
      </w:r>
      <w:r w:rsidR="00CB0256" w:rsidRPr="002E569B">
        <w:t xml:space="preserve"> a to </w:t>
      </w:r>
      <w:r w:rsidR="007D128E" w:rsidRPr="002E569B">
        <w:t>zejména</w:t>
      </w:r>
      <w:r w:rsidR="00CB0256" w:rsidRPr="002E569B">
        <w:t>:</w:t>
      </w:r>
    </w:p>
    <w:p w:rsidR="002500F9" w:rsidRPr="002E569B" w:rsidRDefault="002500F9" w:rsidP="00C63DDC">
      <w:pPr>
        <w:pStyle w:val="Zkladntext3"/>
        <w:numPr>
          <w:ilvl w:val="0"/>
          <w:numId w:val="5"/>
        </w:numPr>
        <w:spacing w:before="0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C63DDC">
      <w:pPr>
        <w:pStyle w:val="Zkladntext3"/>
        <w:numPr>
          <w:ilvl w:val="0"/>
          <w:numId w:val="5"/>
        </w:numPr>
        <w:spacing w:before="0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C63DDC">
      <w:pPr>
        <w:pStyle w:val="Zkladntext3"/>
        <w:numPr>
          <w:ilvl w:val="0"/>
          <w:numId w:val="5"/>
        </w:numPr>
        <w:spacing w:before="0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CB0256" w:rsidRPr="002E569B" w:rsidRDefault="00DF5B00" w:rsidP="000755A1">
      <w:pPr>
        <w:spacing w:before="120"/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9</w:t>
      </w:r>
      <w:r w:rsidR="00CB0256" w:rsidRPr="002E569B">
        <w:rPr>
          <w:b/>
          <w:sz w:val="24"/>
        </w:rPr>
        <w:t>.2</w:t>
      </w:r>
      <w:proofErr w:type="gramEnd"/>
      <w:r w:rsidR="00CB0256" w:rsidRPr="002E569B">
        <w:rPr>
          <w:b/>
          <w:sz w:val="24"/>
        </w:rPr>
        <w:t>.</w:t>
      </w:r>
      <w:r w:rsidR="00CB0256" w:rsidRPr="002E569B">
        <w:rPr>
          <w:sz w:val="24"/>
        </w:rPr>
        <w:tab/>
        <w:t>Odstoupení od smlo</w:t>
      </w:r>
      <w:r w:rsidR="00997559" w:rsidRPr="002E569B">
        <w:rPr>
          <w:sz w:val="24"/>
        </w:rPr>
        <w:t xml:space="preserve">uvy lze provést pouze písemně s </w:t>
      </w:r>
      <w:r w:rsidR="00CB0256" w:rsidRPr="002E569B">
        <w:rPr>
          <w:sz w:val="24"/>
        </w:rPr>
        <w:t xml:space="preserve">uvedením důvodu. Odstoupení od smlouvy nabývá účinnosti dnem doručení druhé straně. Smluvní strany jsou povinny provést vzájemné vypořádání ke dni odstoupení od smlouvy. Smluvní strana, která zapříčinila </w:t>
      </w:r>
      <w:r w:rsidR="00CB0256" w:rsidRPr="00006193">
        <w:rPr>
          <w:sz w:val="24"/>
        </w:rPr>
        <w:t>odstoupení od smlouvy</w:t>
      </w:r>
      <w:r w:rsidR="00006193" w:rsidRPr="00006193">
        <w:rPr>
          <w:color w:val="FF0000"/>
          <w:sz w:val="24"/>
        </w:rPr>
        <w:t>,</w:t>
      </w:r>
      <w:r w:rsidR="00CB0256" w:rsidRPr="00006193">
        <w:rPr>
          <w:sz w:val="24"/>
        </w:rPr>
        <w:t xml:space="preserve"> je povinna </w:t>
      </w:r>
      <w:r w:rsidR="00D7337B" w:rsidRPr="00006193">
        <w:rPr>
          <w:sz w:val="24"/>
        </w:rPr>
        <w:t>uhradit</w:t>
      </w:r>
      <w:r w:rsidR="00997559" w:rsidRPr="00006193">
        <w:rPr>
          <w:sz w:val="24"/>
        </w:rPr>
        <w:t xml:space="preserve"> druhé straně veškeré náklady a škody jí</w:t>
      </w:r>
      <w:r w:rsidR="00997559" w:rsidRPr="002E569B">
        <w:rPr>
          <w:sz w:val="24"/>
        </w:rPr>
        <w:t xml:space="preserve"> prokazatelně vzniklé v souvislosti s </w:t>
      </w:r>
      <w:r w:rsidR="00CB0256" w:rsidRPr="002E569B">
        <w:rPr>
          <w:sz w:val="24"/>
        </w:rPr>
        <w:t>odstoupením od této smlouvy.</w:t>
      </w:r>
    </w:p>
    <w:p w:rsidR="00A01324" w:rsidRDefault="00A01324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DE636B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E0E54" w:rsidRPr="00062A48" w:rsidRDefault="00B61268" w:rsidP="00E72C77">
      <w:pPr>
        <w:shd w:val="clear" w:color="00FFFF" w:fill="auto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2C7305" w:rsidRPr="00A15CB8" w:rsidRDefault="002C7305" w:rsidP="00E72C77">
      <w:pPr>
        <w:shd w:val="clear" w:color="00FFFF" w:fill="auto"/>
        <w:jc w:val="center"/>
        <w:rPr>
          <w:b/>
          <w:caps/>
          <w:sz w:val="24"/>
          <w:szCs w:val="24"/>
          <w:highlight w:val="green"/>
          <w:u w:val="single"/>
        </w:rPr>
      </w:pP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2C5BC2" w:rsidRDefault="00530C5C" w:rsidP="003F108A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0.</w:t>
      </w: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.</w:t>
      </w:r>
      <w:r w:rsidR="002E201A" w:rsidRPr="002C5BC2">
        <w:rPr>
          <w:b/>
          <w:szCs w:val="24"/>
        </w:rPr>
        <w:t xml:space="preserve"> </w:t>
      </w:r>
      <w:r w:rsidR="002C5BC2" w:rsidRPr="002C5BC2">
        <w:rPr>
          <w:szCs w:val="24"/>
        </w:rPr>
        <w:t>Záruční doba na zpracování PD je v délce 60 měsíců. P</w:t>
      </w:r>
      <w:r w:rsidR="00742D31">
        <w:rPr>
          <w:szCs w:val="24"/>
        </w:rPr>
        <w:t>o tuto dobu odpovídá zhotovitel</w:t>
      </w:r>
      <w:r w:rsidR="002C5BC2" w:rsidRPr="002C5BC2">
        <w:rPr>
          <w:szCs w:val="24"/>
        </w:rPr>
        <w:t xml:space="preserve"> za </w:t>
      </w:r>
      <w:r w:rsidR="002C5BC2" w:rsidRPr="00006193">
        <w:rPr>
          <w:szCs w:val="24"/>
        </w:rPr>
        <w:t>vady, které objednatel zjistil</w:t>
      </w:r>
      <w:r w:rsidR="00742D31">
        <w:rPr>
          <w:szCs w:val="24"/>
        </w:rPr>
        <w:t>,</w:t>
      </w:r>
      <w:r w:rsidR="002C5BC2" w:rsidRPr="00006193">
        <w:rPr>
          <w:szCs w:val="24"/>
        </w:rPr>
        <w:t xml:space="preserve"> a které včas oznámil. </w:t>
      </w:r>
      <w:proofErr w:type="spellStart"/>
      <w:r w:rsidR="002C5BC2" w:rsidRPr="00006193">
        <w:rPr>
          <w:szCs w:val="24"/>
        </w:rPr>
        <w:t>Zaruční</w:t>
      </w:r>
      <w:proofErr w:type="spellEnd"/>
      <w:r w:rsidR="002C5BC2" w:rsidRPr="00006193">
        <w:rPr>
          <w:szCs w:val="24"/>
        </w:rPr>
        <w:t xml:space="preserve"> doba počíná běžet ode dne předání a převzetí díla</w:t>
      </w:r>
      <w:r w:rsidR="00742D31">
        <w:rPr>
          <w:szCs w:val="24"/>
        </w:rPr>
        <w:t>, neskončí však dříve než záruční doba za dílo, které bude dle PD zhotoveno</w:t>
      </w:r>
      <w:r w:rsidR="00BB7C0F">
        <w:rPr>
          <w:szCs w:val="24"/>
        </w:rPr>
        <w:t>.</w:t>
      </w:r>
      <w:r w:rsidR="002C5BC2" w:rsidRPr="002C5BC2">
        <w:rPr>
          <w:szCs w:val="24"/>
        </w:rPr>
        <w:t xml:space="preserve"> </w:t>
      </w:r>
    </w:p>
    <w:p w:rsidR="006D04F5" w:rsidRPr="002E569B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2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Objednatel se zavazuje, že případnou reklamaci vady díla uplatní bez zbytečného odkladu po jejím zjištění, písemně do rukou oprávněného zástupce zhotovitele. </w:t>
      </w:r>
    </w:p>
    <w:p w:rsidR="009C5B58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3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Po dobu záruční doby nesmí dojít bez souhlasu zhotovitele k zásahům do provedeného díla. </w:t>
      </w:r>
      <w:r w:rsidR="00742D31">
        <w:rPr>
          <w:szCs w:val="24"/>
        </w:rPr>
        <w:br/>
      </w:r>
      <w:r w:rsidR="006D04F5" w:rsidRPr="002E569B">
        <w:rPr>
          <w:szCs w:val="24"/>
        </w:rPr>
        <w:t xml:space="preserve">V opačném případě ztrácí objednatel právo reklamace a záruční doba končí okamžikem neoprávněného zásahu na díle. </w:t>
      </w:r>
    </w:p>
    <w:p w:rsidR="00303020" w:rsidRDefault="00303020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11.1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3ECF" w:rsidRPr="00BB3ECF">
        <w:t>Tato smlouva a práva a povinnosti z ní vzniklé se budou řídit zákonem č. 89/2012 Sb., občanský zákoník</w:t>
      </w:r>
      <w:r w:rsidR="00BB3ECF" w:rsidRPr="00BB3ECF">
        <w:rPr>
          <w:b/>
        </w:rPr>
        <w:t>.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11.2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4B39" w:rsidRPr="00A47408">
        <w:t xml:space="preserve">Smlouva nabývá platnosti dnem podpisu oběma smluvními stranami  a účinnosti dnem uveřejnění v registru smluv. Zhotovitel bere na vědomí, že uveřejnění </w:t>
      </w:r>
      <w:r w:rsidR="003E7FDF">
        <w:t xml:space="preserve">smlouvy </w:t>
      </w:r>
      <w:r w:rsidR="00BB4B39" w:rsidRPr="00A47408">
        <w:t>v tomto registru</w:t>
      </w:r>
      <w:r w:rsidR="003E7FDF">
        <w:t xml:space="preserve"> v plném znění</w:t>
      </w:r>
      <w:r w:rsidR="00BB4B39" w:rsidRPr="00A47408">
        <w:t xml:space="preserve"> zajistí objednatel</w:t>
      </w:r>
      <w:r w:rsidR="00BB4B39">
        <w:t>.</w:t>
      </w:r>
    </w:p>
    <w:p w:rsidR="009E00E6" w:rsidRDefault="009E00E6" w:rsidP="00AE77F7">
      <w:pPr>
        <w:pStyle w:val="Zkladntext3"/>
        <w:ind w:left="283" w:hanging="567"/>
        <w:jc w:val="both"/>
      </w:pPr>
      <w:proofErr w:type="gramStart"/>
      <w:r w:rsidRPr="009E00E6">
        <w:rPr>
          <w:b/>
        </w:rPr>
        <w:t>11.3</w:t>
      </w:r>
      <w:r>
        <w:t xml:space="preserve">  Tato</w:t>
      </w:r>
      <w:proofErr w:type="gramEnd"/>
      <w:r>
        <w:t xml:space="preserve"> </w:t>
      </w:r>
      <w:r w:rsidRPr="00095FDB">
        <w:t>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lastRenderedPageBreak/>
        <w:t>11.</w:t>
      </w:r>
      <w:r w:rsidR="009E00E6">
        <w:rPr>
          <w:b/>
        </w:rPr>
        <w:t>4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>Smlouvu lze měnit a doplňovat po dohodě smluvních s</w:t>
      </w:r>
      <w:r w:rsidR="00997559" w:rsidRPr="002E569B">
        <w:t xml:space="preserve">tran formou písemných dodatků k </w:t>
      </w:r>
      <w:r w:rsidR="00CB0256" w:rsidRPr="002E569B">
        <w:t>této smlouvě, podepsaných oběma smluvními stranami.</w:t>
      </w:r>
      <w:r w:rsidR="009E00E6">
        <w:t xml:space="preserve"> </w:t>
      </w:r>
      <w:r w:rsidR="009E00E6" w:rsidRPr="00095FDB">
        <w:t>Za písemnou formu nebude pro tento účel považována výměna e-mailových či jiných elektronických zpráv</w:t>
      </w:r>
      <w:r w:rsidR="009E00E6">
        <w:t>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5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 xml:space="preserve">Smlouva se vyhotovuje ve </w:t>
      </w:r>
      <w:r w:rsidR="009D31E0">
        <w:t>třech</w:t>
      </w:r>
      <w:r w:rsidR="00CB0256" w:rsidRPr="002E569B">
        <w:t xml:space="preserve"> stejnopisech, z nichž obdrží jedno par</w:t>
      </w:r>
      <w:r w:rsidR="001B11B7" w:rsidRPr="002E569B">
        <w:t>e</w:t>
      </w:r>
      <w:r w:rsidR="00997559" w:rsidRPr="002E569B">
        <w:t xml:space="preserve"> zhotovitel a </w:t>
      </w:r>
      <w:r w:rsidR="009D31E0">
        <w:t>dvě</w:t>
      </w:r>
      <w:r w:rsidR="00CB0256" w:rsidRPr="002E569B">
        <w:t xml:space="preserve"> par</w:t>
      </w:r>
      <w:r w:rsidR="001B11B7" w:rsidRPr="002E569B">
        <w:t>e</w:t>
      </w:r>
      <w:r w:rsidR="00CB0256" w:rsidRPr="002E569B">
        <w:t xml:space="preserve"> objednatel.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6</w:t>
      </w:r>
      <w:proofErr w:type="gramEnd"/>
      <w:r w:rsidRPr="002E569B">
        <w:rPr>
          <w:b/>
        </w:rPr>
        <w:t>.</w:t>
      </w:r>
      <w:r w:rsidRPr="002E569B">
        <w:tab/>
      </w:r>
      <w:r w:rsidR="009E00E6">
        <w:t>Smluvní strany prohlašují, že smlouvu přečetly</w:t>
      </w:r>
      <w:r w:rsidR="009E00E6" w:rsidRPr="00095FDB">
        <w:t>, s jejím obsahem souhlasí, což stvrzují svými podpisy</w:t>
      </w:r>
    </w:p>
    <w:p w:rsidR="00E565CF" w:rsidRDefault="00E565CF" w:rsidP="001078F2">
      <w:pPr>
        <w:ind w:hanging="568"/>
        <w:jc w:val="center"/>
        <w:rPr>
          <w:b/>
          <w:sz w:val="24"/>
          <w:u w:val="single"/>
        </w:rPr>
      </w:pPr>
    </w:p>
    <w:p w:rsidR="00303020" w:rsidRDefault="00303020" w:rsidP="001078F2">
      <w:pPr>
        <w:ind w:hanging="568"/>
        <w:jc w:val="center"/>
        <w:rPr>
          <w:b/>
          <w:sz w:val="24"/>
          <w:u w:val="single"/>
        </w:rPr>
      </w:pPr>
    </w:p>
    <w:p w:rsidR="0009027C" w:rsidRPr="00C640DD" w:rsidRDefault="00C640DD" w:rsidP="00D45FF8">
      <w:pPr>
        <w:ind w:left="284" w:hanging="568"/>
        <w:rPr>
          <w:sz w:val="24"/>
          <w:u w:val="single"/>
        </w:rPr>
      </w:pPr>
      <w:r w:rsidRPr="00C640DD">
        <w:rPr>
          <w:sz w:val="24"/>
          <w:u w:val="single"/>
        </w:rPr>
        <w:t>Přílohy:</w:t>
      </w:r>
    </w:p>
    <w:p w:rsidR="00C640DD" w:rsidRPr="00767192" w:rsidRDefault="00C640DD" w:rsidP="00D45FF8">
      <w:pPr>
        <w:ind w:left="284" w:hanging="568"/>
        <w:rPr>
          <w:sz w:val="24"/>
        </w:rPr>
      </w:pPr>
      <w:r>
        <w:rPr>
          <w:sz w:val="24"/>
        </w:rPr>
        <w:t xml:space="preserve">Příloha č. 1 – </w:t>
      </w:r>
      <w:r w:rsidR="002167D2" w:rsidRPr="002167D2">
        <w:rPr>
          <w:sz w:val="24"/>
        </w:rPr>
        <w:t xml:space="preserve">Průběh </w:t>
      </w:r>
      <w:r w:rsidR="002167D2" w:rsidRPr="00767192">
        <w:rPr>
          <w:sz w:val="24"/>
        </w:rPr>
        <w:t xml:space="preserve">zpracování PD pro </w:t>
      </w:r>
      <w:r w:rsidR="00DA1E6A" w:rsidRPr="00767192">
        <w:rPr>
          <w:sz w:val="24"/>
        </w:rPr>
        <w:t>akci „</w:t>
      </w:r>
      <w:r w:rsidR="00DA1E6A" w:rsidRPr="00767192">
        <w:rPr>
          <w:bCs/>
          <w:iCs/>
          <w:sz w:val="24"/>
          <w:szCs w:val="24"/>
        </w:rPr>
        <w:t>Praha, Dědina – revitalizace vnitřních prostorů vojenského ubytovacího zařízení – realizace“</w:t>
      </w:r>
    </w:p>
    <w:p w:rsidR="0009027C" w:rsidRPr="00767192" w:rsidRDefault="0009027C" w:rsidP="00D45FF8">
      <w:pPr>
        <w:ind w:left="284" w:hanging="568"/>
        <w:rPr>
          <w:sz w:val="24"/>
        </w:rPr>
      </w:pPr>
    </w:p>
    <w:p w:rsidR="00C640DD" w:rsidRDefault="00C640DD" w:rsidP="00D45FF8">
      <w:pPr>
        <w:ind w:left="284" w:hanging="568"/>
        <w:rPr>
          <w:sz w:val="24"/>
        </w:rPr>
      </w:pPr>
    </w:p>
    <w:p w:rsidR="00C640DD" w:rsidRDefault="00C640DD" w:rsidP="00D45FF8">
      <w:pPr>
        <w:ind w:left="284" w:hanging="568"/>
        <w:rPr>
          <w:sz w:val="24"/>
        </w:rPr>
      </w:pPr>
    </w:p>
    <w:p w:rsidR="009D160C" w:rsidRDefault="004E509B" w:rsidP="00D45FF8">
      <w:pPr>
        <w:ind w:left="284" w:hanging="568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4F00F1">
        <w:rPr>
          <w:sz w:val="24"/>
        </w:rPr>
        <w:t>V</w:t>
      </w:r>
      <w:r w:rsidR="002E18C5" w:rsidRPr="004F00F1">
        <w:rPr>
          <w:sz w:val="24"/>
        </w:rPr>
        <w:t> </w:t>
      </w:r>
      <w:r w:rsidR="004F00F1" w:rsidRPr="004F00F1">
        <w:rPr>
          <w:sz w:val="24"/>
        </w:rPr>
        <w:t>Praze</w:t>
      </w:r>
      <w:r w:rsidR="002E18C5" w:rsidRPr="004F00F1">
        <w:rPr>
          <w:sz w:val="24"/>
        </w:rPr>
        <w:t xml:space="preserve"> </w:t>
      </w:r>
      <w:r w:rsidR="00F17640" w:rsidRPr="004F00F1">
        <w:rPr>
          <w:sz w:val="24"/>
        </w:rPr>
        <w:t>dne</w:t>
      </w:r>
      <w:r w:rsidR="002E18C5" w:rsidRPr="004F00F1">
        <w:rPr>
          <w:sz w:val="24"/>
        </w:rPr>
        <w:t>:</w:t>
      </w:r>
      <w:r w:rsidR="009D31E0" w:rsidRPr="004F00F1">
        <w:rPr>
          <w:sz w:val="24"/>
        </w:rPr>
        <w:t xml:space="preserve"> </w:t>
      </w:r>
    </w:p>
    <w:p w:rsidR="001711B5" w:rsidRDefault="001711B5">
      <w:pPr>
        <w:rPr>
          <w:sz w:val="24"/>
        </w:rPr>
      </w:pPr>
    </w:p>
    <w:p w:rsidR="00D45FF8" w:rsidRDefault="00742D31" w:rsidP="001711B5">
      <w:pPr>
        <w:ind w:left="-284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711B5">
        <w:rPr>
          <w:sz w:val="24"/>
        </w:rPr>
        <w:tab/>
      </w:r>
      <w:r>
        <w:rPr>
          <w:sz w:val="24"/>
        </w:rPr>
        <w:t>Za zhotovitele:</w:t>
      </w:r>
    </w:p>
    <w:p w:rsidR="00E16393" w:rsidRDefault="00E16393">
      <w:pPr>
        <w:rPr>
          <w:sz w:val="24"/>
        </w:rPr>
      </w:pPr>
    </w:p>
    <w:p w:rsidR="00E565CF" w:rsidRDefault="00E565CF">
      <w:pPr>
        <w:rPr>
          <w:sz w:val="24"/>
        </w:rPr>
      </w:pPr>
    </w:p>
    <w:p w:rsidR="00742D31" w:rsidRDefault="00742D31">
      <w:pPr>
        <w:rPr>
          <w:sz w:val="24"/>
        </w:rPr>
      </w:pPr>
    </w:p>
    <w:p w:rsidR="00742D31" w:rsidRDefault="00742D31">
      <w:pPr>
        <w:rPr>
          <w:sz w:val="24"/>
        </w:rPr>
      </w:pPr>
    </w:p>
    <w:p w:rsidR="00742D31" w:rsidRDefault="00742D31">
      <w:pPr>
        <w:rPr>
          <w:sz w:val="24"/>
        </w:rPr>
      </w:pPr>
    </w:p>
    <w:p w:rsidR="00742D31" w:rsidRDefault="00742D31">
      <w:pPr>
        <w:rPr>
          <w:sz w:val="24"/>
        </w:rPr>
      </w:pPr>
    </w:p>
    <w:p w:rsidR="009D160C" w:rsidRPr="0038629D" w:rsidRDefault="009D160C" w:rsidP="00B63E34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 w:rsidRPr="0038629D">
        <w:rPr>
          <w:sz w:val="24"/>
        </w:rPr>
        <w:t>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  <w:r w:rsidR="00AF0E4B">
        <w:rPr>
          <w:sz w:val="24"/>
        </w:rPr>
        <w:t>_________</w:t>
      </w:r>
      <w:r>
        <w:rPr>
          <w:sz w:val="24"/>
        </w:rPr>
        <w:t>_________</w:t>
      </w:r>
      <w:r w:rsidR="00F17640">
        <w:rPr>
          <w:sz w:val="24"/>
        </w:rPr>
        <w:t>__</w:t>
      </w:r>
    </w:p>
    <w:p w:rsidR="0055045F" w:rsidRPr="00006AB7" w:rsidRDefault="00742D31" w:rsidP="0055045F">
      <w:pPr>
        <w:pStyle w:val="Odstavecseseznamem"/>
        <w:ind w:left="0" w:hanging="284"/>
        <w:rPr>
          <w:sz w:val="24"/>
          <w:szCs w:val="24"/>
        </w:rPr>
      </w:pPr>
      <w:r>
        <w:rPr>
          <w:sz w:val="24"/>
          <w:szCs w:val="24"/>
        </w:rPr>
        <w:t>Armádní Servisní</w:t>
      </w:r>
      <w:r w:rsidR="0055045F" w:rsidRPr="00006AB7">
        <w:rPr>
          <w:sz w:val="24"/>
          <w:szCs w:val="24"/>
        </w:rPr>
        <w:t>, příspěvková organizace</w:t>
      </w:r>
      <w:r w:rsidR="0055045F" w:rsidRPr="00006AB7">
        <w:rPr>
          <w:sz w:val="24"/>
          <w:szCs w:val="24"/>
        </w:rPr>
        <w:tab/>
      </w:r>
      <w:r w:rsidR="0055045F" w:rsidRPr="00006AB7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045F" w:rsidRPr="00006AB7">
        <w:rPr>
          <w:sz w:val="24"/>
          <w:szCs w:val="24"/>
        </w:rPr>
        <w:t xml:space="preserve"> DPU REVIT s.r.o.</w:t>
      </w:r>
      <w:r w:rsidR="0055045F" w:rsidRPr="00006AB7">
        <w:rPr>
          <w:bCs/>
          <w:sz w:val="24"/>
          <w:szCs w:val="24"/>
        </w:rPr>
        <w:t xml:space="preserve"> </w:t>
      </w:r>
    </w:p>
    <w:p w:rsidR="0055045F" w:rsidRPr="00006AB7" w:rsidRDefault="0055045F" w:rsidP="0055045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006AB7">
        <w:rPr>
          <w:sz w:val="24"/>
          <w:szCs w:val="24"/>
        </w:rPr>
        <w:t xml:space="preserve">       </w:t>
      </w:r>
      <w:r w:rsidR="00B355A5">
        <w:rPr>
          <w:sz w:val="24"/>
          <w:szCs w:val="24"/>
        </w:rPr>
        <w:t xml:space="preserve">               </w:t>
      </w:r>
      <w:proofErr w:type="spellStart"/>
      <w:r w:rsidR="00B355A5">
        <w:rPr>
          <w:sz w:val="24"/>
          <w:szCs w:val="24"/>
        </w:rPr>
        <w:t>xxxxxxxxxxx</w:t>
      </w:r>
      <w:proofErr w:type="spellEnd"/>
      <w:r w:rsidRPr="00006AB7">
        <w:rPr>
          <w:sz w:val="24"/>
          <w:szCs w:val="24"/>
        </w:rPr>
        <w:t xml:space="preserve">         </w:t>
      </w:r>
      <w:r w:rsidRPr="00006AB7">
        <w:rPr>
          <w:sz w:val="24"/>
          <w:szCs w:val="24"/>
        </w:rPr>
        <w:tab/>
      </w:r>
      <w:r w:rsidR="00742D31">
        <w:rPr>
          <w:sz w:val="24"/>
          <w:szCs w:val="24"/>
        </w:rPr>
        <w:t xml:space="preserve">               </w:t>
      </w:r>
      <w:proofErr w:type="spellStart"/>
      <w:r w:rsidR="00B355A5">
        <w:rPr>
          <w:sz w:val="24"/>
          <w:szCs w:val="24"/>
        </w:rPr>
        <w:t>xxxxxxxxxx</w:t>
      </w:r>
      <w:proofErr w:type="spellEnd"/>
      <w:r w:rsidRPr="00006AB7">
        <w:rPr>
          <w:sz w:val="24"/>
          <w:szCs w:val="24"/>
        </w:rPr>
        <w:t xml:space="preserve">                  </w:t>
      </w:r>
    </w:p>
    <w:p w:rsidR="0055045F" w:rsidRPr="00006AB7" w:rsidRDefault="0055045F" w:rsidP="0055045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006AB7">
        <w:rPr>
          <w:sz w:val="24"/>
          <w:szCs w:val="24"/>
        </w:rPr>
        <w:t xml:space="preserve">  </w:t>
      </w:r>
      <w:r w:rsidR="00B355A5">
        <w:rPr>
          <w:sz w:val="24"/>
          <w:szCs w:val="24"/>
        </w:rPr>
        <w:t xml:space="preserve">                         </w:t>
      </w:r>
      <w:proofErr w:type="spellStart"/>
      <w:r w:rsidR="00B355A5">
        <w:rPr>
          <w:sz w:val="24"/>
          <w:szCs w:val="24"/>
        </w:rPr>
        <w:t>xxxxx</w:t>
      </w:r>
      <w:proofErr w:type="spellEnd"/>
      <w:r w:rsidRPr="00006AB7">
        <w:rPr>
          <w:sz w:val="24"/>
          <w:szCs w:val="24"/>
        </w:rPr>
        <w:tab/>
      </w:r>
      <w:r w:rsidRPr="00006AB7">
        <w:rPr>
          <w:sz w:val="24"/>
          <w:szCs w:val="24"/>
        </w:rPr>
        <w:tab/>
      </w:r>
      <w:r w:rsidR="00742D31">
        <w:rPr>
          <w:sz w:val="24"/>
          <w:szCs w:val="24"/>
        </w:rPr>
        <w:t xml:space="preserve">             </w:t>
      </w:r>
      <w:proofErr w:type="spellStart"/>
      <w:r w:rsidR="00B355A5">
        <w:rPr>
          <w:sz w:val="24"/>
          <w:szCs w:val="24"/>
        </w:rPr>
        <w:t>xxxxxxxx</w:t>
      </w:r>
      <w:proofErr w:type="spellEnd"/>
    </w:p>
    <w:p w:rsidR="009D160C" w:rsidRDefault="009D160C" w:rsidP="0055045F">
      <w:pPr>
        <w:pStyle w:val="Odstavecseseznamem"/>
        <w:ind w:left="0" w:hanging="284"/>
        <w:rPr>
          <w:sz w:val="24"/>
        </w:rPr>
      </w:pPr>
    </w:p>
    <w:sectPr w:rsidR="009D160C" w:rsidSect="0086442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D3" w:rsidRDefault="000E35D3">
      <w:r>
        <w:separator/>
      </w:r>
    </w:p>
  </w:endnote>
  <w:endnote w:type="continuationSeparator" w:id="0">
    <w:p w:rsidR="000E35D3" w:rsidRDefault="000E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21E44B2A" wp14:editId="4E243CC2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C2E">
      <w:t xml:space="preserve">Stránka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B56EE4">
      <w:rPr>
        <w:b/>
        <w:noProof/>
      </w:rPr>
      <w:t>9</w:t>
    </w:r>
    <w:r w:rsidR="004B6C2E">
      <w:rPr>
        <w:b/>
        <w:sz w:val="24"/>
        <w:szCs w:val="24"/>
      </w:rPr>
      <w:fldChar w:fldCharType="end"/>
    </w:r>
    <w:r w:rsidR="004B6C2E">
      <w:t xml:space="preserve"> z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B56EE4">
      <w:rPr>
        <w:b/>
        <w:noProof/>
      </w:rPr>
      <w:t>9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D3" w:rsidRDefault="000E35D3">
      <w:r>
        <w:separator/>
      </w:r>
    </w:p>
  </w:footnote>
  <w:footnote w:type="continuationSeparator" w:id="0">
    <w:p w:rsidR="000E35D3" w:rsidRDefault="000E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864427" w:rsidRDefault="00B50F48" w:rsidP="00F5523C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č. U-105</w:t>
    </w:r>
    <w:r w:rsidR="003220F8">
      <w:rPr>
        <w:b/>
        <w:sz w:val="24"/>
        <w:szCs w:val="24"/>
      </w:rPr>
      <w:t>-00/1</w:t>
    </w:r>
    <w:r w:rsidR="00165D59">
      <w:rPr>
        <w:b/>
        <w:sz w:val="24"/>
        <w:szCs w:val="24"/>
      </w:rPr>
      <w:t>8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E2F"/>
    <w:multiLevelType w:val="hybridMultilevel"/>
    <w:tmpl w:val="093A62DE"/>
    <w:lvl w:ilvl="0" w:tplc="653E97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504F0"/>
    <w:multiLevelType w:val="multilevel"/>
    <w:tmpl w:val="4FC6C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2324D7"/>
    <w:multiLevelType w:val="hybridMultilevel"/>
    <w:tmpl w:val="2A0A0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7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0846BFE"/>
    <w:multiLevelType w:val="hybridMultilevel"/>
    <w:tmpl w:val="84B47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1637"/>
    <w:multiLevelType w:val="hybridMultilevel"/>
    <w:tmpl w:val="E974994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6B2A04"/>
    <w:multiLevelType w:val="hybridMultilevel"/>
    <w:tmpl w:val="E8E64DA8"/>
    <w:lvl w:ilvl="0" w:tplc="5B24F906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3" w15:restartNumberingAfterBreak="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06193"/>
    <w:rsid w:val="00015697"/>
    <w:rsid w:val="00016D03"/>
    <w:rsid w:val="00017EE6"/>
    <w:rsid w:val="00020082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1918"/>
    <w:rsid w:val="0004263C"/>
    <w:rsid w:val="00042976"/>
    <w:rsid w:val="000447C0"/>
    <w:rsid w:val="00045ACD"/>
    <w:rsid w:val="00050A88"/>
    <w:rsid w:val="000527B8"/>
    <w:rsid w:val="00053F31"/>
    <w:rsid w:val="00057F04"/>
    <w:rsid w:val="000605BB"/>
    <w:rsid w:val="00060AA0"/>
    <w:rsid w:val="00062438"/>
    <w:rsid w:val="00062A48"/>
    <w:rsid w:val="000632C5"/>
    <w:rsid w:val="00063A6D"/>
    <w:rsid w:val="0006564D"/>
    <w:rsid w:val="00070178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1FC"/>
    <w:rsid w:val="000A05E6"/>
    <w:rsid w:val="000A33FA"/>
    <w:rsid w:val="000A505F"/>
    <w:rsid w:val="000A5373"/>
    <w:rsid w:val="000A6E54"/>
    <w:rsid w:val="000A72F2"/>
    <w:rsid w:val="000A77A2"/>
    <w:rsid w:val="000B1296"/>
    <w:rsid w:val="000B15CC"/>
    <w:rsid w:val="000B7A73"/>
    <w:rsid w:val="000C0B45"/>
    <w:rsid w:val="000C11B8"/>
    <w:rsid w:val="000C2047"/>
    <w:rsid w:val="000C3835"/>
    <w:rsid w:val="000D3004"/>
    <w:rsid w:val="000D525F"/>
    <w:rsid w:val="000D794D"/>
    <w:rsid w:val="000E14C5"/>
    <w:rsid w:val="000E1796"/>
    <w:rsid w:val="000E307B"/>
    <w:rsid w:val="000E35D3"/>
    <w:rsid w:val="000E4119"/>
    <w:rsid w:val="000E4227"/>
    <w:rsid w:val="000E7ED0"/>
    <w:rsid w:val="000F0BCB"/>
    <w:rsid w:val="000F5986"/>
    <w:rsid w:val="000F684F"/>
    <w:rsid w:val="000F75BD"/>
    <w:rsid w:val="000F7CCB"/>
    <w:rsid w:val="00100112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099C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5D59"/>
    <w:rsid w:val="00166D06"/>
    <w:rsid w:val="001711B5"/>
    <w:rsid w:val="00173CA3"/>
    <w:rsid w:val="00176253"/>
    <w:rsid w:val="001768A8"/>
    <w:rsid w:val="00176CC4"/>
    <w:rsid w:val="00180F2B"/>
    <w:rsid w:val="00184B9E"/>
    <w:rsid w:val="00185318"/>
    <w:rsid w:val="0018781D"/>
    <w:rsid w:val="00187D03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98D"/>
    <w:rsid w:val="001C08F4"/>
    <w:rsid w:val="001C1688"/>
    <w:rsid w:val="001C18CF"/>
    <w:rsid w:val="001C28B8"/>
    <w:rsid w:val="001C2ECE"/>
    <w:rsid w:val="001C4778"/>
    <w:rsid w:val="001C4EDE"/>
    <w:rsid w:val="001C663B"/>
    <w:rsid w:val="001C790E"/>
    <w:rsid w:val="001D1315"/>
    <w:rsid w:val="001D1722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4D02"/>
    <w:rsid w:val="00215A45"/>
    <w:rsid w:val="002167D2"/>
    <w:rsid w:val="002175F6"/>
    <w:rsid w:val="00217732"/>
    <w:rsid w:val="00217A86"/>
    <w:rsid w:val="00221F1B"/>
    <w:rsid w:val="002239C3"/>
    <w:rsid w:val="00223C1A"/>
    <w:rsid w:val="00223EE9"/>
    <w:rsid w:val="00223FCF"/>
    <w:rsid w:val="00225010"/>
    <w:rsid w:val="00225949"/>
    <w:rsid w:val="00230CC5"/>
    <w:rsid w:val="00232745"/>
    <w:rsid w:val="00232B6D"/>
    <w:rsid w:val="002338E0"/>
    <w:rsid w:val="00240A8E"/>
    <w:rsid w:val="002439E2"/>
    <w:rsid w:val="00245965"/>
    <w:rsid w:val="00247189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7588D"/>
    <w:rsid w:val="002802C9"/>
    <w:rsid w:val="00286814"/>
    <w:rsid w:val="00292E7B"/>
    <w:rsid w:val="0029437E"/>
    <w:rsid w:val="002947C8"/>
    <w:rsid w:val="00295354"/>
    <w:rsid w:val="002973B1"/>
    <w:rsid w:val="002A12EF"/>
    <w:rsid w:val="002A2006"/>
    <w:rsid w:val="002A343D"/>
    <w:rsid w:val="002A369E"/>
    <w:rsid w:val="002A6227"/>
    <w:rsid w:val="002A745D"/>
    <w:rsid w:val="002A7C3A"/>
    <w:rsid w:val="002B0EFD"/>
    <w:rsid w:val="002B1D9E"/>
    <w:rsid w:val="002B2220"/>
    <w:rsid w:val="002B400E"/>
    <w:rsid w:val="002B4130"/>
    <w:rsid w:val="002B514E"/>
    <w:rsid w:val="002B610D"/>
    <w:rsid w:val="002B72C1"/>
    <w:rsid w:val="002C06F7"/>
    <w:rsid w:val="002C12B1"/>
    <w:rsid w:val="002C1772"/>
    <w:rsid w:val="002C1BCC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4DA2"/>
    <w:rsid w:val="002D5EEB"/>
    <w:rsid w:val="002D71B5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3ABE"/>
    <w:rsid w:val="002F45BD"/>
    <w:rsid w:val="002F7AE7"/>
    <w:rsid w:val="00303020"/>
    <w:rsid w:val="00304D50"/>
    <w:rsid w:val="00306033"/>
    <w:rsid w:val="003079CC"/>
    <w:rsid w:val="003128F1"/>
    <w:rsid w:val="00313E32"/>
    <w:rsid w:val="003204D4"/>
    <w:rsid w:val="003220F8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37A6F"/>
    <w:rsid w:val="00340252"/>
    <w:rsid w:val="003406FB"/>
    <w:rsid w:val="0034378A"/>
    <w:rsid w:val="0034764E"/>
    <w:rsid w:val="00350DC3"/>
    <w:rsid w:val="00352E8A"/>
    <w:rsid w:val="003615FA"/>
    <w:rsid w:val="003620FF"/>
    <w:rsid w:val="00362AF1"/>
    <w:rsid w:val="0036619A"/>
    <w:rsid w:val="003666EB"/>
    <w:rsid w:val="00370637"/>
    <w:rsid w:val="003706C3"/>
    <w:rsid w:val="003738AA"/>
    <w:rsid w:val="00373F20"/>
    <w:rsid w:val="003756DB"/>
    <w:rsid w:val="003816D9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2229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0275"/>
    <w:rsid w:val="003D31F9"/>
    <w:rsid w:val="003D5359"/>
    <w:rsid w:val="003D6895"/>
    <w:rsid w:val="003D723A"/>
    <w:rsid w:val="003E1400"/>
    <w:rsid w:val="003E32F2"/>
    <w:rsid w:val="003E5DC4"/>
    <w:rsid w:val="003E63DB"/>
    <w:rsid w:val="003E7932"/>
    <w:rsid w:val="003E7FDF"/>
    <w:rsid w:val="003F108A"/>
    <w:rsid w:val="003F1465"/>
    <w:rsid w:val="003F1DE6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36164"/>
    <w:rsid w:val="0044191B"/>
    <w:rsid w:val="004459AA"/>
    <w:rsid w:val="0044671C"/>
    <w:rsid w:val="00450312"/>
    <w:rsid w:val="00451535"/>
    <w:rsid w:val="00451D94"/>
    <w:rsid w:val="00453138"/>
    <w:rsid w:val="00454C44"/>
    <w:rsid w:val="00455685"/>
    <w:rsid w:val="0045704B"/>
    <w:rsid w:val="00462356"/>
    <w:rsid w:val="0046334D"/>
    <w:rsid w:val="00464A87"/>
    <w:rsid w:val="004652EE"/>
    <w:rsid w:val="00465605"/>
    <w:rsid w:val="00465D7C"/>
    <w:rsid w:val="0046603F"/>
    <w:rsid w:val="004703E8"/>
    <w:rsid w:val="00472E40"/>
    <w:rsid w:val="00472EEE"/>
    <w:rsid w:val="00473358"/>
    <w:rsid w:val="00473F0F"/>
    <w:rsid w:val="00480974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46EA"/>
    <w:rsid w:val="00495CDC"/>
    <w:rsid w:val="00497EA0"/>
    <w:rsid w:val="004A2A48"/>
    <w:rsid w:val="004A2F84"/>
    <w:rsid w:val="004A3145"/>
    <w:rsid w:val="004A4234"/>
    <w:rsid w:val="004A484F"/>
    <w:rsid w:val="004A6A48"/>
    <w:rsid w:val="004A7723"/>
    <w:rsid w:val="004A7B4E"/>
    <w:rsid w:val="004B2985"/>
    <w:rsid w:val="004B2CD1"/>
    <w:rsid w:val="004B35E3"/>
    <w:rsid w:val="004B3628"/>
    <w:rsid w:val="004B57A2"/>
    <w:rsid w:val="004B5CFE"/>
    <w:rsid w:val="004B6C2E"/>
    <w:rsid w:val="004B780E"/>
    <w:rsid w:val="004C1438"/>
    <w:rsid w:val="004C2AD5"/>
    <w:rsid w:val="004C2BFF"/>
    <w:rsid w:val="004C4CBC"/>
    <w:rsid w:val="004D00B1"/>
    <w:rsid w:val="004D173F"/>
    <w:rsid w:val="004D2119"/>
    <w:rsid w:val="004D48B7"/>
    <w:rsid w:val="004D4C80"/>
    <w:rsid w:val="004D4CCD"/>
    <w:rsid w:val="004D5D13"/>
    <w:rsid w:val="004E338A"/>
    <w:rsid w:val="004E509B"/>
    <w:rsid w:val="004E56DD"/>
    <w:rsid w:val="004E5A79"/>
    <w:rsid w:val="004E61ED"/>
    <w:rsid w:val="004E6F1D"/>
    <w:rsid w:val="004F00F1"/>
    <w:rsid w:val="004F04F6"/>
    <w:rsid w:val="004F2EAF"/>
    <w:rsid w:val="00500EC5"/>
    <w:rsid w:val="005030F9"/>
    <w:rsid w:val="0050534D"/>
    <w:rsid w:val="00505A47"/>
    <w:rsid w:val="00507B0D"/>
    <w:rsid w:val="00507E0C"/>
    <w:rsid w:val="00512191"/>
    <w:rsid w:val="00512B73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045F"/>
    <w:rsid w:val="00551111"/>
    <w:rsid w:val="00552B23"/>
    <w:rsid w:val="00555BAE"/>
    <w:rsid w:val="00560189"/>
    <w:rsid w:val="00560EE4"/>
    <w:rsid w:val="00560FA4"/>
    <w:rsid w:val="00561AF2"/>
    <w:rsid w:val="005646AC"/>
    <w:rsid w:val="00565C23"/>
    <w:rsid w:val="0057045B"/>
    <w:rsid w:val="0057066C"/>
    <w:rsid w:val="00571E93"/>
    <w:rsid w:val="00573D49"/>
    <w:rsid w:val="005756A9"/>
    <w:rsid w:val="0057754C"/>
    <w:rsid w:val="0058175B"/>
    <w:rsid w:val="00582AE5"/>
    <w:rsid w:val="00585345"/>
    <w:rsid w:val="00592D99"/>
    <w:rsid w:val="00594CBB"/>
    <w:rsid w:val="00596615"/>
    <w:rsid w:val="00597C14"/>
    <w:rsid w:val="005A08A9"/>
    <w:rsid w:val="005A171C"/>
    <w:rsid w:val="005A1B64"/>
    <w:rsid w:val="005A1DD7"/>
    <w:rsid w:val="005A343E"/>
    <w:rsid w:val="005A58A2"/>
    <w:rsid w:val="005B2A27"/>
    <w:rsid w:val="005B4294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248B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2E64"/>
    <w:rsid w:val="00613120"/>
    <w:rsid w:val="00613A27"/>
    <w:rsid w:val="006146AC"/>
    <w:rsid w:val="00615DBC"/>
    <w:rsid w:val="006163D9"/>
    <w:rsid w:val="00620185"/>
    <w:rsid w:val="00622117"/>
    <w:rsid w:val="00630550"/>
    <w:rsid w:val="00630A22"/>
    <w:rsid w:val="00632A3B"/>
    <w:rsid w:val="006357CC"/>
    <w:rsid w:val="00640442"/>
    <w:rsid w:val="00640CAB"/>
    <w:rsid w:val="00642795"/>
    <w:rsid w:val="00645226"/>
    <w:rsid w:val="006472F3"/>
    <w:rsid w:val="006506EB"/>
    <w:rsid w:val="00652D36"/>
    <w:rsid w:val="00655465"/>
    <w:rsid w:val="006614BF"/>
    <w:rsid w:val="00661607"/>
    <w:rsid w:val="00665279"/>
    <w:rsid w:val="0066529B"/>
    <w:rsid w:val="0067395E"/>
    <w:rsid w:val="006758DC"/>
    <w:rsid w:val="006769A8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3612"/>
    <w:rsid w:val="006F45F8"/>
    <w:rsid w:val="006F474D"/>
    <w:rsid w:val="006F504C"/>
    <w:rsid w:val="006F5635"/>
    <w:rsid w:val="006F65FA"/>
    <w:rsid w:val="006F72C2"/>
    <w:rsid w:val="00700506"/>
    <w:rsid w:val="00700676"/>
    <w:rsid w:val="00701860"/>
    <w:rsid w:val="00705EA0"/>
    <w:rsid w:val="00710268"/>
    <w:rsid w:val="007177C7"/>
    <w:rsid w:val="007214ED"/>
    <w:rsid w:val="00721C7F"/>
    <w:rsid w:val="00722A7C"/>
    <w:rsid w:val="00727486"/>
    <w:rsid w:val="00733577"/>
    <w:rsid w:val="00733806"/>
    <w:rsid w:val="0073479A"/>
    <w:rsid w:val="00737EEF"/>
    <w:rsid w:val="00742D31"/>
    <w:rsid w:val="00744F62"/>
    <w:rsid w:val="00745A27"/>
    <w:rsid w:val="00747753"/>
    <w:rsid w:val="00753C4C"/>
    <w:rsid w:val="007556D9"/>
    <w:rsid w:val="00756D36"/>
    <w:rsid w:val="0076276E"/>
    <w:rsid w:val="00763003"/>
    <w:rsid w:val="0076333D"/>
    <w:rsid w:val="00765662"/>
    <w:rsid w:val="00765B8B"/>
    <w:rsid w:val="007663AB"/>
    <w:rsid w:val="007667E5"/>
    <w:rsid w:val="00767192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2EDD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7C8"/>
    <w:rsid w:val="007C7B3F"/>
    <w:rsid w:val="007D128E"/>
    <w:rsid w:val="007D2018"/>
    <w:rsid w:val="007D4DFD"/>
    <w:rsid w:val="007D7F50"/>
    <w:rsid w:val="007E0DBB"/>
    <w:rsid w:val="007F25B4"/>
    <w:rsid w:val="007F334E"/>
    <w:rsid w:val="007F4DED"/>
    <w:rsid w:val="007F5C48"/>
    <w:rsid w:val="007F5D62"/>
    <w:rsid w:val="007F6A80"/>
    <w:rsid w:val="007F6B22"/>
    <w:rsid w:val="007F7659"/>
    <w:rsid w:val="00802623"/>
    <w:rsid w:val="00804F40"/>
    <w:rsid w:val="008079DA"/>
    <w:rsid w:val="008102DF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4B00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B56C4"/>
    <w:rsid w:val="008C01DE"/>
    <w:rsid w:val="008C1D54"/>
    <w:rsid w:val="008C2A0C"/>
    <w:rsid w:val="008C2EED"/>
    <w:rsid w:val="008C4C34"/>
    <w:rsid w:val="008C4F0A"/>
    <w:rsid w:val="008C7AD6"/>
    <w:rsid w:val="008D2199"/>
    <w:rsid w:val="008D2D27"/>
    <w:rsid w:val="008D5090"/>
    <w:rsid w:val="008D5646"/>
    <w:rsid w:val="008D6FE6"/>
    <w:rsid w:val="008E146D"/>
    <w:rsid w:val="008E405F"/>
    <w:rsid w:val="008E57B3"/>
    <w:rsid w:val="008F2396"/>
    <w:rsid w:val="008F388D"/>
    <w:rsid w:val="008F3EC2"/>
    <w:rsid w:val="008F4CFB"/>
    <w:rsid w:val="008F5529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1D2C"/>
    <w:rsid w:val="009638F5"/>
    <w:rsid w:val="009649EA"/>
    <w:rsid w:val="009650FB"/>
    <w:rsid w:val="009653A2"/>
    <w:rsid w:val="00967100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184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D44B6"/>
    <w:rsid w:val="009E00E6"/>
    <w:rsid w:val="009E176D"/>
    <w:rsid w:val="009E27E0"/>
    <w:rsid w:val="009E516A"/>
    <w:rsid w:val="009E60B8"/>
    <w:rsid w:val="009F0941"/>
    <w:rsid w:val="009F1635"/>
    <w:rsid w:val="009F7421"/>
    <w:rsid w:val="00A01162"/>
    <w:rsid w:val="00A01185"/>
    <w:rsid w:val="00A01324"/>
    <w:rsid w:val="00A01940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06EF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260E"/>
    <w:rsid w:val="00A8464E"/>
    <w:rsid w:val="00A906BE"/>
    <w:rsid w:val="00A93845"/>
    <w:rsid w:val="00A94947"/>
    <w:rsid w:val="00A9777C"/>
    <w:rsid w:val="00A97FCE"/>
    <w:rsid w:val="00AA14D3"/>
    <w:rsid w:val="00AA201C"/>
    <w:rsid w:val="00AA2E69"/>
    <w:rsid w:val="00AA585E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4133"/>
    <w:rsid w:val="00B24C31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5A5"/>
    <w:rsid w:val="00B35804"/>
    <w:rsid w:val="00B35956"/>
    <w:rsid w:val="00B35E38"/>
    <w:rsid w:val="00B4097E"/>
    <w:rsid w:val="00B40FE3"/>
    <w:rsid w:val="00B42257"/>
    <w:rsid w:val="00B44B2F"/>
    <w:rsid w:val="00B46FBB"/>
    <w:rsid w:val="00B50F48"/>
    <w:rsid w:val="00B5158D"/>
    <w:rsid w:val="00B536DC"/>
    <w:rsid w:val="00B53CB0"/>
    <w:rsid w:val="00B53EC2"/>
    <w:rsid w:val="00B553B3"/>
    <w:rsid w:val="00B553CA"/>
    <w:rsid w:val="00B55689"/>
    <w:rsid w:val="00B56EE4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7778"/>
    <w:rsid w:val="00B92585"/>
    <w:rsid w:val="00B9407B"/>
    <w:rsid w:val="00B94D88"/>
    <w:rsid w:val="00B960B1"/>
    <w:rsid w:val="00B96229"/>
    <w:rsid w:val="00B9732A"/>
    <w:rsid w:val="00B97789"/>
    <w:rsid w:val="00BA0A20"/>
    <w:rsid w:val="00BA5B50"/>
    <w:rsid w:val="00BA68F3"/>
    <w:rsid w:val="00BA7D16"/>
    <w:rsid w:val="00BB1295"/>
    <w:rsid w:val="00BB23EA"/>
    <w:rsid w:val="00BB38D9"/>
    <w:rsid w:val="00BB3ECF"/>
    <w:rsid w:val="00BB4B39"/>
    <w:rsid w:val="00BB7C0F"/>
    <w:rsid w:val="00BC07D5"/>
    <w:rsid w:val="00BC548D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2E02"/>
    <w:rsid w:val="00BE6D59"/>
    <w:rsid w:val="00BE782A"/>
    <w:rsid w:val="00BE7C59"/>
    <w:rsid w:val="00BE7CD0"/>
    <w:rsid w:val="00BE7F14"/>
    <w:rsid w:val="00BF0CC4"/>
    <w:rsid w:val="00BF14C1"/>
    <w:rsid w:val="00BF31DC"/>
    <w:rsid w:val="00BF5AFE"/>
    <w:rsid w:val="00BF76F0"/>
    <w:rsid w:val="00C00576"/>
    <w:rsid w:val="00C0221D"/>
    <w:rsid w:val="00C02485"/>
    <w:rsid w:val="00C0515A"/>
    <w:rsid w:val="00C0599E"/>
    <w:rsid w:val="00C10087"/>
    <w:rsid w:val="00C105F1"/>
    <w:rsid w:val="00C11D49"/>
    <w:rsid w:val="00C13616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24BD"/>
    <w:rsid w:val="00C32F14"/>
    <w:rsid w:val="00C3479E"/>
    <w:rsid w:val="00C35FAE"/>
    <w:rsid w:val="00C37600"/>
    <w:rsid w:val="00C3790A"/>
    <w:rsid w:val="00C37AB8"/>
    <w:rsid w:val="00C37C59"/>
    <w:rsid w:val="00C40BB9"/>
    <w:rsid w:val="00C42B99"/>
    <w:rsid w:val="00C44C8D"/>
    <w:rsid w:val="00C45624"/>
    <w:rsid w:val="00C46231"/>
    <w:rsid w:val="00C519BD"/>
    <w:rsid w:val="00C52567"/>
    <w:rsid w:val="00C52CB3"/>
    <w:rsid w:val="00C53A3C"/>
    <w:rsid w:val="00C54F3E"/>
    <w:rsid w:val="00C570E2"/>
    <w:rsid w:val="00C57F11"/>
    <w:rsid w:val="00C600B3"/>
    <w:rsid w:val="00C62026"/>
    <w:rsid w:val="00C63AB7"/>
    <w:rsid w:val="00C63DDC"/>
    <w:rsid w:val="00C640DD"/>
    <w:rsid w:val="00C655E5"/>
    <w:rsid w:val="00C70209"/>
    <w:rsid w:val="00C71F85"/>
    <w:rsid w:val="00C7215A"/>
    <w:rsid w:val="00C72F72"/>
    <w:rsid w:val="00C7385D"/>
    <w:rsid w:val="00C73B64"/>
    <w:rsid w:val="00C819FB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26F0"/>
    <w:rsid w:val="00CA3361"/>
    <w:rsid w:val="00CA4B9F"/>
    <w:rsid w:val="00CA6144"/>
    <w:rsid w:val="00CA727E"/>
    <w:rsid w:val="00CA76B3"/>
    <w:rsid w:val="00CA7833"/>
    <w:rsid w:val="00CB0256"/>
    <w:rsid w:val="00CB164B"/>
    <w:rsid w:val="00CB23EA"/>
    <w:rsid w:val="00CB3CDD"/>
    <w:rsid w:val="00CB41CB"/>
    <w:rsid w:val="00CB7A56"/>
    <w:rsid w:val="00CC18CE"/>
    <w:rsid w:val="00CC1B31"/>
    <w:rsid w:val="00CC3652"/>
    <w:rsid w:val="00CC3C3A"/>
    <w:rsid w:val="00CC3CFD"/>
    <w:rsid w:val="00CC4358"/>
    <w:rsid w:val="00CC5735"/>
    <w:rsid w:val="00CC59DF"/>
    <w:rsid w:val="00CD1C69"/>
    <w:rsid w:val="00CD2E3A"/>
    <w:rsid w:val="00CD359C"/>
    <w:rsid w:val="00CD52F9"/>
    <w:rsid w:val="00CD7F74"/>
    <w:rsid w:val="00CE6DFE"/>
    <w:rsid w:val="00CF1F45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46FC3"/>
    <w:rsid w:val="00D56223"/>
    <w:rsid w:val="00D56ECA"/>
    <w:rsid w:val="00D57B69"/>
    <w:rsid w:val="00D615FE"/>
    <w:rsid w:val="00D619A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228"/>
    <w:rsid w:val="00D92E7C"/>
    <w:rsid w:val="00D93414"/>
    <w:rsid w:val="00D936AC"/>
    <w:rsid w:val="00D9434B"/>
    <w:rsid w:val="00D96C2E"/>
    <w:rsid w:val="00D97AF0"/>
    <w:rsid w:val="00DA1E6A"/>
    <w:rsid w:val="00DA4747"/>
    <w:rsid w:val="00DA518F"/>
    <w:rsid w:val="00DB4568"/>
    <w:rsid w:val="00DB5EB0"/>
    <w:rsid w:val="00DC0B57"/>
    <w:rsid w:val="00DC2989"/>
    <w:rsid w:val="00DC3414"/>
    <w:rsid w:val="00DC4C9E"/>
    <w:rsid w:val="00DC71CC"/>
    <w:rsid w:val="00DD0EBB"/>
    <w:rsid w:val="00DD3D5C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0793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1785C"/>
    <w:rsid w:val="00E205E0"/>
    <w:rsid w:val="00E220A4"/>
    <w:rsid w:val="00E2474E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16A"/>
    <w:rsid w:val="00E4144D"/>
    <w:rsid w:val="00E45961"/>
    <w:rsid w:val="00E508CD"/>
    <w:rsid w:val="00E51BAB"/>
    <w:rsid w:val="00E52941"/>
    <w:rsid w:val="00E52F28"/>
    <w:rsid w:val="00E534D2"/>
    <w:rsid w:val="00E53A6C"/>
    <w:rsid w:val="00E54FA9"/>
    <w:rsid w:val="00E565CF"/>
    <w:rsid w:val="00E5785F"/>
    <w:rsid w:val="00E61E3A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05E6"/>
    <w:rsid w:val="00E95BA1"/>
    <w:rsid w:val="00E96061"/>
    <w:rsid w:val="00EA0674"/>
    <w:rsid w:val="00EA0BEA"/>
    <w:rsid w:val="00EA5D99"/>
    <w:rsid w:val="00EA64C5"/>
    <w:rsid w:val="00EA6952"/>
    <w:rsid w:val="00EB264C"/>
    <w:rsid w:val="00EB33C5"/>
    <w:rsid w:val="00EB41D7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4B22"/>
    <w:rsid w:val="00EE5C66"/>
    <w:rsid w:val="00EE6ABC"/>
    <w:rsid w:val="00EF1B68"/>
    <w:rsid w:val="00EF76A3"/>
    <w:rsid w:val="00EF7F0C"/>
    <w:rsid w:val="00F058CF"/>
    <w:rsid w:val="00F07860"/>
    <w:rsid w:val="00F12613"/>
    <w:rsid w:val="00F12F90"/>
    <w:rsid w:val="00F14F54"/>
    <w:rsid w:val="00F15ACC"/>
    <w:rsid w:val="00F15F4B"/>
    <w:rsid w:val="00F16D24"/>
    <w:rsid w:val="00F17640"/>
    <w:rsid w:val="00F20CB9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6F"/>
    <w:rsid w:val="00F64F97"/>
    <w:rsid w:val="00F652C0"/>
    <w:rsid w:val="00F71763"/>
    <w:rsid w:val="00F72501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5D09"/>
    <w:rsid w:val="00FA663C"/>
    <w:rsid w:val="00FA68B7"/>
    <w:rsid w:val="00FB0870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06B3"/>
    <w:rsid w:val="00FD20E1"/>
    <w:rsid w:val="00FD2FDF"/>
    <w:rsid w:val="00FD3294"/>
    <w:rsid w:val="00FD3A78"/>
    <w:rsid w:val="00FD687E"/>
    <w:rsid w:val="00FE377C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DFFA819-5BD5-4551-8644-70E939AD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7F34-9D91-420D-A027-25C2AE5F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2885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OKAPOVA Eliska</dc:creator>
  <cp:lastModifiedBy>OKAPOVA Eliska</cp:lastModifiedBy>
  <cp:revision>27</cp:revision>
  <cp:lastPrinted>2018-04-19T11:56:00Z</cp:lastPrinted>
  <dcterms:created xsi:type="dcterms:W3CDTF">2018-04-10T12:22:00Z</dcterms:created>
  <dcterms:modified xsi:type="dcterms:W3CDTF">2018-05-11T09:16:00Z</dcterms:modified>
</cp:coreProperties>
</file>