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E" w:rsidRPr="00C41237" w:rsidRDefault="007F1CFE" w:rsidP="007F1C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C41237">
        <w:rPr>
          <w:rFonts w:ascii="Arial" w:hAnsi="Arial" w:cs="Arial"/>
          <w:b/>
          <w:bCs/>
          <w:sz w:val="22"/>
          <w:szCs w:val="22"/>
        </w:rPr>
        <w:t>ěsto Český Krumlov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náměstí Svornosti 1, 381 01 Český Krumlov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IČ: 00245836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bank. spojení: KB Český Krumlov, č. účtu 19-221241/0100, VS 9936001090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(dále jen pronajímatel)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7F1CFE" w:rsidRPr="00C41237" w:rsidRDefault="007F1CFE" w:rsidP="007F1CFE">
      <w:pPr>
        <w:rPr>
          <w:rFonts w:ascii="Arial" w:hAnsi="Arial" w:cs="Arial"/>
          <w:bCs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ČESKOKRUMLOVSKÝ ROZVOJOVÝ FOND, spol.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1237">
        <w:rPr>
          <w:rFonts w:ascii="Arial" w:hAnsi="Arial" w:cs="Arial"/>
          <w:b/>
          <w:sz w:val="22"/>
          <w:szCs w:val="22"/>
        </w:rPr>
        <w:t>s r.o.,</w:t>
      </w:r>
      <w:r w:rsidRPr="00C41237">
        <w:rPr>
          <w:rFonts w:ascii="Arial" w:hAnsi="Arial" w:cs="Arial"/>
          <w:sz w:val="22"/>
          <w:szCs w:val="22"/>
        </w:rPr>
        <w:t xml:space="preserve"> 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zapsaná u rejstříkového soudu v Českých Budějovicích ve vložce 705, oddílu C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IČ: 42396182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DIČ: CZ42396182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se sídlem Masná 131, 381 01 Český Krumlov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(dále jen nájemce)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uzavírají po vzájemné dohodě</w:t>
      </w:r>
    </w:p>
    <w:p w:rsidR="007F1CFE" w:rsidRDefault="007F1CFE" w:rsidP="007F1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1237">
        <w:rPr>
          <w:rFonts w:ascii="Arial" w:hAnsi="Arial" w:cs="Arial"/>
          <w:b/>
          <w:sz w:val="22"/>
          <w:szCs w:val="22"/>
          <w:u w:val="single"/>
        </w:rPr>
        <w:t xml:space="preserve">dodatek č.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</w:p>
    <w:p w:rsidR="00C86B09" w:rsidRPr="00C41237" w:rsidRDefault="00C86B09" w:rsidP="007F1CF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1CFE" w:rsidRPr="00C41237" w:rsidRDefault="007F1CFE" w:rsidP="007F1CFE">
      <w:pPr>
        <w:jc w:val="center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ke smlouvě o nájmu </w:t>
      </w:r>
      <w:proofErr w:type="spellStart"/>
      <w:r w:rsidRPr="00C41237">
        <w:rPr>
          <w:rFonts w:ascii="Arial" w:hAnsi="Arial" w:cs="Arial"/>
          <w:sz w:val="22"/>
          <w:szCs w:val="22"/>
        </w:rPr>
        <w:t>reg</w:t>
      </w:r>
      <w:proofErr w:type="spellEnd"/>
      <w:r w:rsidRPr="00C41237">
        <w:rPr>
          <w:rFonts w:ascii="Arial" w:hAnsi="Arial" w:cs="Arial"/>
          <w:sz w:val="22"/>
          <w:szCs w:val="22"/>
        </w:rPr>
        <w:t xml:space="preserve">. č. 329/2012/OSM ze dne 27.4.2012 ve znění dodatku č. 1 </w:t>
      </w:r>
      <w:proofErr w:type="spellStart"/>
      <w:r w:rsidRPr="00C41237">
        <w:rPr>
          <w:rFonts w:ascii="Arial" w:hAnsi="Arial" w:cs="Arial"/>
          <w:sz w:val="22"/>
          <w:szCs w:val="22"/>
        </w:rPr>
        <w:t>reg</w:t>
      </w:r>
      <w:proofErr w:type="spellEnd"/>
      <w:r w:rsidRPr="00C41237">
        <w:rPr>
          <w:rFonts w:ascii="Arial" w:hAnsi="Arial" w:cs="Arial"/>
          <w:sz w:val="22"/>
          <w:szCs w:val="22"/>
        </w:rPr>
        <w:t>. č. 826/2016/OSM ze dne 22.11.2016</w:t>
      </w:r>
      <w:r>
        <w:rPr>
          <w:rFonts w:ascii="Arial" w:hAnsi="Arial" w:cs="Arial"/>
          <w:sz w:val="22"/>
          <w:szCs w:val="22"/>
        </w:rPr>
        <w:t xml:space="preserve"> a dodatku č. 2 </w:t>
      </w:r>
      <w:proofErr w:type="spellStart"/>
      <w:r>
        <w:rPr>
          <w:rFonts w:ascii="Arial" w:hAnsi="Arial" w:cs="Arial"/>
          <w:sz w:val="22"/>
          <w:szCs w:val="22"/>
        </w:rPr>
        <w:t>reg</w:t>
      </w:r>
      <w:proofErr w:type="spellEnd"/>
      <w:r>
        <w:rPr>
          <w:rFonts w:ascii="Arial" w:hAnsi="Arial" w:cs="Arial"/>
          <w:sz w:val="22"/>
          <w:szCs w:val="22"/>
        </w:rPr>
        <w:t>. č. 391/2018/OSM ze dne 27.6.2018</w:t>
      </w:r>
    </w:p>
    <w:p w:rsidR="007F1CFE" w:rsidRPr="00C41237" w:rsidRDefault="007F1CFE" w:rsidP="007F1CFE">
      <w:pPr>
        <w:jc w:val="center"/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jc w:val="center"/>
        <w:rPr>
          <w:rFonts w:ascii="Arial" w:hAnsi="Arial" w:cs="Arial"/>
          <w:b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I.</w:t>
      </w:r>
    </w:p>
    <w:p w:rsidR="007F1CFE" w:rsidRPr="00C41237" w:rsidRDefault="007F1CFE" w:rsidP="00793DAA">
      <w:pPr>
        <w:jc w:val="both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Na základě vzájemné dohody smluvních stran se výše uvedená smlouva o nájmu ve znění </w:t>
      </w:r>
      <w:r>
        <w:rPr>
          <w:rFonts w:ascii="Arial" w:hAnsi="Arial" w:cs="Arial"/>
          <w:sz w:val="22"/>
          <w:szCs w:val="22"/>
        </w:rPr>
        <w:t>výše uvedených dodatků</w:t>
      </w:r>
      <w:r w:rsidRPr="00C41237">
        <w:rPr>
          <w:rFonts w:ascii="Arial" w:hAnsi="Arial" w:cs="Arial"/>
          <w:sz w:val="22"/>
          <w:szCs w:val="22"/>
        </w:rPr>
        <w:t xml:space="preserve"> mění takto:</w:t>
      </w:r>
    </w:p>
    <w:p w:rsidR="007F1CFE" w:rsidRDefault="007F1CFE" w:rsidP="00793DAA">
      <w:pPr>
        <w:jc w:val="both"/>
        <w:rPr>
          <w:rFonts w:ascii="Arial" w:hAnsi="Arial" w:cs="Arial"/>
          <w:sz w:val="22"/>
          <w:szCs w:val="22"/>
        </w:rPr>
      </w:pPr>
      <w:r w:rsidRPr="007F1CFE">
        <w:rPr>
          <w:rFonts w:ascii="Arial" w:hAnsi="Arial" w:cs="Arial"/>
          <w:b/>
          <w:sz w:val="22"/>
          <w:szCs w:val="22"/>
        </w:rPr>
        <w:t>V souladu s čl. V. bod</w:t>
      </w:r>
      <w:r w:rsidR="00265510">
        <w:rPr>
          <w:rFonts w:ascii="Arial" w:hAnsi="Arial" w:cs="Arial"/>
          <w:b/>
          <w:sz w:val="22"/>
          <w:szCs w:val="22"/>
        </w:rPr>
        <w:t>y</w:t>
      </w:r>
      <w:r w:rsidRPr="007F1C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="00265510">
        <w:rPr>
          <w:rFonts w:ascii="Arial" w:hAnsi="Arial" w:cs="Arial"/>
          <w:b/>
          <w:sz w:val="22"/>
          <w:szCs w:val="22"/>
        </w:rPr>
        <w:t xml:space="preserve">. a 7. </w:t>
      </w:r>
      <w:r w:rsidRPr="007F1CFE">
        <w:rPr>
          <w:rFonts w:ascii="Arial" w:hAnsi="Arial" w:cs="Arial"/>
          <w:b/>
          <w:sz w:val="22"/>
          <w:szCs w:val="22"/>
        </w:rPr>
        <w:t xml:space="preserve"> výše uvedené</w:t>
      </w:r>
      <w:r>
        <w:rPr>
          <w:rFonts w:ascii="Arial" w:hAnsi="Arial" w:cs="Arial"/>
          <w:sz w:val="22"/>
          <w:szCs w:val="22"/>
        </w:rPr>
        <w:t xml:space="preserve"> smlouvy dává pronajímatel souhlas s podnájmem část</w:t>
      </w:r>
      <w:r w:rsidR="00C86B0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pozemkových parcel č. </w:t>
      </w:r>
      <w:r w:rsidR="00C86B09">
        <w:rPr>
          <w:rFonts w:ascii="Arial" w:hAnsi="Arial" w:cs="Arial"/>
          <w:sz w:val="22"/>
          <w:szCs w:val="22"/>
        </w:rPr>
        <w:t>889/1, 906/1 a 204/1 vše v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kú</w:t>
      </w:r>
      <w:proofErr w:type="spellEnd"/>
      <w:r>
        <w:rPr>
          <w:rFonts w:ascii="Arial" w:hAnsi="Arial" w:cs="Arial"/>
          <w:sz w:val="22"/>
          <w:szCs w:val="22"/>
        </w:rPr>
        <w:t xml:space="preserve"> Český Krumlov společnosti E.ON Energie a.s., IČ 260 78 201 </w:t>
      </w:r>
      <w:r w:rsidRPr="0054086B">
        <w:rPr>
          <w:rFonts w:ascii="Arial" w:hAnsi="Arial" w:cs="Arial"/>
          <w:sz w:val="22"/>
          <w:szCs w:val="22"/>
        </w:rPr>
        <w:t>za účelem instalace veřejných nabíjecích stanic</w:t>
      </w:r>
      <w:r>
        <w:rPr>
          <w:rFonts w:ascii="Arial" w:hAnsi="Arial" w:cs="Arial"/>
          <w:sz w:val="22"/>
          <w:szCs w:val="22"/>
        </w:rPr>
        <w:t>.</w:t>
      </w:r>
    </w:p>
    <w:p w:rsidR="00C86B09" w:rsidRPr="00D60C02" w:rsidRDefault="00C86B09" w:rsidP="007F1CFE">
      <w:pPr>
        <w:rPr>
          <w:rFonts w:ascii="Arial" w:hAnsi="Arial" w:cs="Arial"/>
          <w:sz w:val="22"/>
          <w:szCs w:val="22"/>
        </w:rPr>
      </w:pPr>
    </w:p>
    <w:p w:rsidR="007F1CFE" w:rsidRPr="00D60C02" w:rsidRDefault="007F1CFE" w:rsidP="007F1CFE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II.</w:t>
      </w:r>
    </w:p>
    <w:p w:rsidR="007F1CFE" w:rsidRPr="00122E59" w:rsidRDefault="007F1CFE" w:rsidP="007F1CFE">
      <w:pPr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V ostatním zůstává smlouva o nájmu ze dne </w:t>
      </w:r>
      <w:r>
        <w:rPr>
          <w:rFonts w:ascii="Arial" w:hAnsi="Arial" w:cs="Arial"/>
          <w:sz w:val="22"/>
          <w:szCs w:val="22"/>
        </w:rPr>
        <w:t>27.4.2012</w:t>
      </w:r>
      <w:r w:rsidRPr="00D60C02">
        <w:rPr>
          <w:rFonts w:ascii="Arial" w:hAnsi="Arial" w:cs="Arial"/>
          <w:sz w:val="22"/>
          <w:szCs w:val="22"/>
        </w:rPr>
        <w:t xml:space="preserve">, ve znění </w:t>
      </w:r>
      <w:r>
        <w:rPr>
          <w:rFonts w:ascii="Arial" w:hAnsi="Arial" w:cs="Arial"/>
          <w:sz w:val="22"/>
          <w:szCs w:val="22"/>
        </w:rPr>
        <w:t xml:space="preserve">výše uvedených dodatků </w:t>
      </w:r>
      <w:r w:rsidRPr="00D60C02">
        <w:rPr>
          <w:rFonts w:ascii="Arial" w:hAnsi="Arial" w:cs="Arial"/>
          <w:sz w:val="22"/>
          <w:szCs w:val="22"/>
        </w:rPr>
        <w:t>nezměněna.</w:t>
      </w:r>
    </w:p>
    <w:p w:rsidR="007F1CFE" w:rsidRPr="00D60C02" w:rsidRDefault="007F1CFE" w:rsidP="007F1CFE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III.</w:t>
      </w:r>
    </w:p>
    <w:p w:rsidR="007F1CFE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D60C02" w:rsidRDefault="007F1CFE" w:rsidP="007F1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</w:t>
      </w:r>
      <w:r w:rsidRPr="00D60C02">
        <w:rPr>
          <w:rFonts w:ascii="Arial" w:hAnsi="Arial" w:cs="Arial"/>
          <w:sz w:val="22"/>
          <w:szCs w:val="22"/>
        </w:rPr>
        <w:t xml:space="preserve"> dodatk</w:t>
      </w:r>
      <w:r>
        <w:rPr>
          <w:rFonts w:ascii="Arial" w:hAnsi="Arial" w:cs="Arial"/>
          <w:sz w:val="22"/>
          <w:szCs w:val="22"/>
        </w:rPr>
        <w:t>u</w:t>
      </w:r>
      <w:r w:rsidRPr="00D60C02">
        <w:rPr>
          <w:rFonts w:ascii="Arial" w:hAnsi="Arial" w:cs="Arial"/>
          <w:sz w:val="22"/>
          <w:szCs w:val="22"/>
        </w:rPr>
        <w:t xml:space="preserve"> ke smlouvě by</w:t>
      </w:r>
      <w:r>
        <w:rPr>
          <w:rFonts w:ascii="Arial" w:hAnsi="Arial" w:cs="Arial"/>
          <w:sz w:val="22"/>
          <w:szCs w:val="22"/>
        </w:rPr>
        <w:t>lo</w:t>
      </w:r>
      <w:r w:rsidRPr="00D60C02">
        <w:rPr>
          <w:rFonts w:ascii="Arial" w:hAnsi="Arial" w:cs="Arial"/>
          <w:sz w:val="22"/>
          <w:szCs w:val="22"/>
        </w:rPr>
        <w:t xml:space="preserve"> schválen</w:t>
      </w:r>
      <w:r>
        <w:rPr>
          <w:rFonts w:ascii="Arial" w:hAnsi="Arial" w:cs="Arial"/>
          <w:sz w:val="22"/>
          <w:szCs w:val="22"/>
        </w:rPr>
        <w:t>o</w:t>
      </w:r>
      <w:r w:rsidRPr="00D60C02">
        <w:rPr>
          <w:rFonts w:ascii="Arial" w:hAnsi="Arial" w:cs="Arial"/>
          <w:sz w:val="22"/>
          <w:szCs w:val="22"/>
        </w:rPr>
        <w:t xml:space="preserve"> usnesením Rady města Český Krumlov </w:t>
      </w:r>
      <w:r w:rsidR="002F2EE8">
        <w:rPr>
          <w:rFonts w:ascii="Arial" w:hAnsi="Arial" w:cs="Arial"/>
          <w:sz w:val="22"/>
          <w:szCs w:val="22"/>
        </w:rPr>
        <w:br/>
      </w:r>
      <w:r w:rsidRPr="00D60C02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482</w:t>
      </w:r>
      <w:r w:rsidRPr="00D60C02">
        <w:rPr>
          <w:rFonts w:ascii="Arial" w:hAnsi="Arial" w:cs="Arial"/>
          <w:sz w:val="22"/>
          <w:szCs w:val="22"/>
        </w:rPr>
        <w:t>/RM2</w:t>
      </w:r>
      <w:r>
        <w:rPr>
          <w:rFonts w:ascii="Arial" w:hAnsi="Arial" w:cs="Arial"/>
          <w:sz w:val="22"/>
          <w:szCs w:val="22"/>
        </w:rPr>
        <w:t>3</w:t>
      </w:r>
      <w:r w:rsidRPr="00D60C02">
        <w:rPr>
          <w:rFonts w:ascii="Arial" w:hAnsi="Arial" w:cs="Arial"/>
          <w:sz w:val="22"/>
          <w:szCs w:val="22"/>
        </w:rPr>
        <w:t xml:space="preserve">/2018 </w:t>
      </w:r>
      <w:r>
        <w:rPr>
          <w:rFonts w:ascii="Arial" w:hAnsi="Arial" w:cs="Arial"/>
          <w:sz w:val="22"/>
          <w:szCs w:val="22"/>
        </w:rPr>
        <w:t xml:space="preserve">odst. </w:t>
      </w:r>
      <w:r w:rsidR="00C86B0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</w:t>
      </w:r>
      <w:r w:rsidRPr="00D60C0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15</w:t>
      </w:r>
      <w:r w:rsidRPr="00D60C02">
        <w:rPr>
          <w:rFonts w:ascii="Arial" w:hAnsi="Arial" w:cs="Arial"/>
          <w:sz w:val="22"/>
          <w:szCs w:val="22"/>
        </w:rPr>
        <w:t>.10.2018</w:t>
      </w:r>
      <w:r>
        <w:rPr>
          <w:rFonts w:ascii="Arial" w:hAnsi="Arial" w:cs="Arial"/>
          <w:sz w:val="22"/>
          <w:szCs w:val="22"/>
        </w:rPr>
        <w:t>.</w:t>
      </w:r>
      <w:r w:rsidRPr="00D60C02">
        <w:rPr>
          <w:rFonts w:ascii="Arial" w:hAnsi="Arial" w:cs="Arial"/>
          <w:sz w:val="22"/>
          <w:szCs w:val="22"/>
        </w:rPr>
        <w:t xml:space="preserve"> </w:t>
      </w:r>
    </w:p>
    <w:p w:rsidR="006866EA" w:rsidRDefault="006866EA"/>
    <w:p w:rsidR="007F1CFE" w:rsidRPr="00C41237" w:rsidRDefault="007F1CFE" w:rsidP="007F1CFE">
      <w:pPr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Tento dodatek se vyhotovuje ve čtyřech stejnopisech, z nichž každá ze smluvních stran obdrží po dvou.</w:t>
      </w:r>
    </w:p>
    <w:p w:rsidR="007F1CFE" w:rsidRDefault="007F1CFE"/>
    <w:p w:rsidR="007F1CFE" w:rsidRDefault="007F1CFE"/>
    <w:p w:rsidR="007F1CFE" w:rsidRPr="00C41237" w:rsidRDefault="007F1CFE" w:rsidP="007F1CFE">
      <w:pPr>
        <w:jc w:val="both"/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V Českém Krumlově dne</w:t>
      </w:r>
      <w:r w:rsidR="00B35981">
        <w:rPr>
          <w:rFonts w:ascii="Arial" w:hAnsi="Arial" w:cs="Arial"/>
          <w:sz w:val="22"/>
          <w:szCs w:val="22"/>
        </w:rPr>
        <w:t xml:space="preserve"> 27.2.2019</w:t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  <w:t>V Českém Krumlově dne</w:t>
      </w:r>
      <w:r w:rsidR="00B35981">
        <w:rPr>
          <w:rFonts w:ascii="Arial" w:hAnsi="Arial" w:cs="Arial"/>
          <w:sz w:val="22"/>
          <w:szCs w:val="22"/>
        </w:rPr>
        <w:t xml:space="preserve"> 4.3.2019</w:t>
      </w:r>
      <w:bookmarkStart w:id="0" w:name="_GoBack"/>
      <w:bookmarkEnd w:id="0"/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Mgr. Dalibor Carda, starosta                          </w:t>
      </w:r>
      <w:r w:rsidRPr="00C41237">
        <w:rPr>
          <w:rFonts w:ascii="Arial" w:hAnsi="Arial" w:cs="Arial"/>
          <w:sz w:val="22"/>
          <w:szCs w:val="22"/>
        </w:rPr>
        <w:tab/>
        <w:t xml:space="preserve">Ing. Miroslav </w:t>
      </w:r>
      <w:proofErr w:type="spellStart"/>
      <w:r w:rsidRPr="00C41237">
        <w:rPr>
          <w:rFonts w:ascii="Arial" w:hAnsi="Arial" w:cs="Arial"/>
          <w:sz w:val="22"/>
          <w:szCs w:val="22"/>
        </w:rPr>
        <w:t>Reitinger</w:t>
      </w:r>
      <w:proofErr w:type="spellEnd"/>
      <w:r w:rsidRPr="00C41237">
        <w:rPr>
          <w:rFonts w:ascii="Arial" w:hAnsi="Arial" w:cs="Arial"/>
          <w:sz w:val="22"/>
          <w:szCs w:val="22"/>
        </w:rPr>
        <w:t xml:space="preserve">, jednatel </w:t>
      </w: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Pr="00C41237" w:rsidRDefault="007F1CFE" w:rsidP="007F1CFE">
      <w:pPr>
        <w:rPr>
          <w:rFonts w:ascii="Arial" w:hAnsi="Arial" w:cs="Arial"/>
          <w:sz w:val="22"/>
          <w:szCs w:val="22"/>
        </w:rPr>
      </w:pPr>
    </w:p>
    <w:p w:rsidR="007F1CFE" w:rsidRDefault="007F1CFE"/>
    <w:p w:rsidR="002F2EE8" w:rsidRDefault="002F2EE8">
      <w:pPr>
        <w:rPr>
          <w:rFonts w:ascii="Arial" w:hAnsi="Arial" w:cs="Arial"/>
          <w:sz w:val="22"/>
          <w:szCs w:val="22"/>
        </w:rPr>
      </w:pP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</w:r>
      <w:r w:rsidRPr="002F2EE8">
        <w:rPr>
          <w:rFonts w:ascii="Arial" w:hAnsi="Arial" w:cs="Arial"/>
          <w:sz w:val="22"/>
          <w:szCs w:val="22"/>
        </w:rPr>
        <w:tab/>
        <w:t>Ing. David Šindelář, jednatel</w:t>
      </w:r>
    </w:p>
    <w:p w:rsidR="002F2EE8" w:rsidRPr="002F2EE8" w:rsidRDefault="002F2EE8">
      <w:pPr>
        <w:rPr>
          <w:rFonts w:ascii="Arial" w:hAnsi="Arial" w:cs="Arial"/>
          <w:sz w:val="22"/>
          <w:szCs w:val="22"/>
        </w:rPr>
      </w:pPr>
    </w:p>
    <w:sectPr w:rsidR="002F2EE8" w:rsidRPr="002F2EE8" w:rsidSect="002F2E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FE"/>
    <w:rsid w:val="000A1373"/>
    <w:rsid w:val="00265510"/>
    <w:rsid w:val="002F2EE8"/>
    <w:rsid w:val="004A2D6F"/>
    <w:rsid w:val="006866EA"/>
    <w:rsid w:val="00793DAA"/>
    <w:rsid w:val="007F1CFE"/>
    <w:rsid w:val="00B35981"/>
    <w:rsid w:val="00C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69EC"/>
  <w15:chartTrackingRefBased/>
  <w15:docId w15:val="{5F5A8772-57DD-4E56-92FE-6E6D9918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Ivana Velíšková</cp:lastModifiedBy>
  <cp:revision>2</cp:revision>
  <dcterms:created xsi:type="dcterms:W3CDTF">2019-03-13T14:18:00Z</dcterms:created>
  <dcterms:modified xsi:type="dcterms:W3CDTF">2019-03-13T14:18:00Z</dcterms:modified>
</cp:coreProperties>
</file>