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A4D" w:rsidRDefault="00C36BFA" w:rsidP="00C36BFA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6"/>
        </w:rPr>
      </w:pPr>
      <w:r>
        <w:rPr>
          <w:rFonts w:ascii="Arial" w:hAnsi="Arial" w:cs="Arial"/>
          <w:b/>
          <w:sz w:val="36"/>
        </w:rPr>
        <w:t>Dohoda o podmínkách podávání poštovních zásilek Balík Do ruky</w:t>
      </w:r>
      <w:r w:rsidR="002D65CC">
        <w:rPr>
          <w:rFonts w:ascii="Arial" w:hAnsi="Arial" w:cs="Arial"/>
          <w:b/>
          <w:sz w:val="36"/>
        </w:rPr>
        <w:t xml:space="preserve"> - odpovědní zásilka</w:t>
      </w:r>
    </w:p>
    <w:p w:rsidR="00C36BFA" w:rsidRDefault="00C36BFA" w:rsidP="00C36BFA">
      <w:pPr>
        <w:numPr>
          <w:ilvl w:val="0"/>
          <w:numId w:val="0"/>
        </w:numPr>
        <w:spacing w:before="20" w:after="0" w:line="240" w:lineRule="auto"/>
        <w:ind w:left="113"/>
        <w:jc w:val="center"/>
        <w:rPr>
          <w:rFonts w:ascii="Arial" w:hAnsi="Arial" w:cs="Arial"/>
          <w:sz w:val="36"/>
        </w:rPr>
      </w:pPr>
      <w:r>
        <w:rPr>
          <w:rFonts w:ascii="Arial" w:hAnsi="Arial" w:cs="Arial"/>
          <w:b/>
          <w:sz w:val="36"/>
        </w:rPr>
        <w:t>Číslo 982207-0207/2016</w:t>
      </w:r>
    </w:p>
    <w:p w:rsidR="00C36BFA" w:rsidRDefault="00C36BFA" w:rsidP="00C36BFA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Ing. Tomáš Prantl, ředitel regionálního firemního obchodu</w:t>
      </w:r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</w:t>
      </w:r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133715683/0300                </w:t>
      </w:r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Senovážné náměstí 240/1, </w:t>
      </w:r>
      <w:proofErr w:type="gramStart"/>
      <w:r>
        <w:t>370 01  České</w:t>
      </w:r>
      <w:proofErr w:type="gramEnd"/>
      <w:r>
        <w:t xml:space="preserve"> Budějovice</w:t>
      </w:r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CZ20 0300 0000 0001 3371 5683</w:t>
      </w:r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C36BFA" w:rsidRDefault="00C36BFA" w:rsidP="00C36BFA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C36BFA" w:rsidRDefault="00F33EF6" w:rsidP="00C36BFA">
      <w:pPr>
        <w:numPr>
          <w:ilvl w:val="0"/>
          <w:numId w:val="0"/>
        </w:numPr>
        <w:spacing w:before="80" w:after="140" w:line="240" w:lineRule="auto"/>
        <w:ind w:left="142"/>
      </w:pPr>
      <w:proofErr w:type="spellStart"/>
      <w:r>
        <w:rPr>
          <w:b/>
        </w:rPr>
        <w:t>xxxxxxxxx</w:t>
      </w:r>
      <w:proofErr w:type="spellEnd"/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se sídlem/místem podnikání:</w:t>
      </w:r>
      <w:r>
        <w:tab/>
      </w:r>
      <w:r>
        <w:tab/>
      </w:r>
      <w:r>
        <w:tab/>
      </w:r>
      <w:proofErr w:type="spellStart"/>
      <w:r w:rsidR="00F33EF6">
        <w:t>xxxxxxxxx</w:t>
      </w:r>
      <w:proofErr w:type="spellEnd"/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IČO: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33EF6">
        <w:t>xxxxxxx</w:t>
      </w:r>
      <w:proofErr w:type="spellEnd"/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33EF6">
        <w:t>xxxxxxxxxx</w:t>
      </w:r>
      <w:proofErr w:type="spellEnd"/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zapsán/a v obchodním rejstříku:</w:t>
      </w:r>
      <w:r>
        <w:tab/>
      </w:r>
      <w:r>
        <w:tab/>
      </w:r>
      <w:proofErr w:type="spellStart"/>
      <w:r w:rsidR="00F33EF6">
        <w:t>xxxxxxxxxx</w:t>
      </w:r>
      <w:proofErr w:type="spellEnd"/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33EF6">
        <w:t>xxxxxxxxx</w:t>
      </w:r>
      <w:proofErr w:type="spellEnd"/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="00F33EF6">
        <w:t>xxxxxxxxxx</w:t>
      </w:r>
      <w:proofErr w:type="spellEnd"/>
    </w:p>
    <w:p w:rsidR="00C36BFA" w:rsidRDefault="00C36BFA" w:rsidP="00F33EF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</w:r>
      <w:proofErr w:type="spellStart"/>
      <w:r w:rsidR="00F33EF6">
        <w:t>xxxxxxxxxxxxxxx</w:t>
      </w:r>
      <w:proofErr w:type="spellEnd"/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</w:r>
      <w:proofErr w:type="spellStart"/>
      <w:r w:rsidR="00F33EF6">
        <w:t>xxxxxx</w:t>
      </w:r>
      <w:proofErr w:type="spellEnd"/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 xml:space="preserve">přidělené technolog. </w:t>
      </w:r>
      <w:proofErr w:type="gramStart"/>
      <w:r>
        <w:t>číslo</w:t>
      </w:r>
      <w:proofErr w:type="gramEnd"/>
      <w:r>
        <w:t>:</w:t>
      </w:r>
      <w:r>
        <w:tab/>
      </w:r>
      <w:r>
        <w:tab/>
      </w:r>
      <w:r>
        <w:tab/>
      </w:r>
      <w:proofErr w:type="spellStart"/>
      <w:r w:rsidR="00F33EF6">
        <w:rPr>
          <w:b/>
        </w:rPr>
        <w:t>xxxxxxxxxx</w:t>
      </w:r>
      <w:proofErr w:type="spellEnd"/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  <w:r>
        <w:t>dále jen "Odesílatel"</w:t>
      </w:r>
    </w:p>
    <w:p w:rsidR="00C36BFA" w:rsidRDefault="00C36BFA" w:rsidP="00C36BFA">
      <w:pPr>
        <w:numPr>
          <w:ilvl w:val="0"/>
          <w:numId w:val="0"/>
        </w:numPr>
        <w:spacing w:before="50" w:after="70" w:line="240" w:lineRule="auto"/>
        <w:ind w:left="142"/>
      </w:pPr>
    </w:p>
    <w:p w:rsidR="00C36BFA" w:rsidRDefault="00C36BFA" w:rsidP="00C36BFA">
      <w:pPr>
        <w:numPr>
          <w:ilvl w:val="0"/>
          <w:numId w:val="0"/>
        </w:numPr>
        <w:spacing w:before="160" w:after="200" w:line="276" w:lineRule="auto"/>
        <w:ind w:left="142"/>
        <w:jc w:val="both"/>
      </w:pPr>
      <w:r>
        <w:t>dále jednotlivě jako "Strana Dohody", nebo společně jako "Strany Dohody", uzavírají v souladu s ustanovením § 1746 odst. 2zákona č. 89/2012Sb., občanského zákoníku, ve znění pozdějších předpisů (dále jen "Občanský zákoník")tuto Dohodu o podmínkách podávání poštovních zásilek Balík Do ruky (dále jen "Dohoda").</w:t>
      </w:r>
    </w:p>
    <w:p w:rsidR="00C36BFA" w:rsidRDefault="00C36BFA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C36BFA" w:rsidRPr="00C36BFA" w:rsidRDefault="00C36BFA" w:rsidP="00C36BF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Účel a předmět Dohody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Dohoda upravuje vzájemná práva a povinnosti obou stran Dohody, které vzniknou z postupů při podávání poštovních zásilek Balík Do ruky (dále jen "zásilka"). Není-li v Dohodě výslovně sjednáno jinak, práva a povinnosti z uzavřené Dohody vyplývají z Poštovních podmínek služby Balík Do ruky platných v den podání zásilky (dále jen "poštovní podmínky").</w:t>
      </w:r>
    </w:p>
    <w:p w:rsidR="00C36BFA" w:rsidRDefault="00C36BFA" w:rsidP="00484D42">
      <w:pPr>
        <w:numPr>
          <w:ilvl w:val="2"/>
          <w:numId w:val="21"/>
        </w:numPr>
        <w:spacing w:after="120"/>
        <w:ind w:left="624" w:hanging="624"/>
        <w:jc w:val="both"/>
      </w:pPr>
      <w:r>
        <w:t>Aktuální znění poštovních podmínek je k dispozici na všech poštách v ČR a na internetové adrese http://www.ceskaposta.cz/. Odesílatel potvrzuje, že se seznámil s obsahem a významem Poštovních podmínek, že mu byl text tohoto dokumentu dostatečně vysvětlen a že výslovně s jeho zněním souhlasí. ČP Odesílateli poskytne informace o změně Poštovních podmínek, v souladu s ustanovením § 6 odst. 3 zákona č. 29/2000 Sb., o poštovních službách a o změně některých zákonů, ve znění pozdějších předpisů (dále jen "Zákon o poštovních službách"), včetně informace o dni účinnosti změn, nejméně 30 dní před dnem účinnosti změn, a to zpřístupněním této informace na všech poštách v ČR a na výše uvedené internetové adrese. Odesílatel je povinen se s novým zněním Poštovních podmínek seznámit. Uzavírání dílčích poštovních smluv se v otázkách neupravených touto Dohodou řídí Poštovními podmínkami účinnými ke dni podání.</w:t>
      </w:r>
    </w:p>
    <w:p w:rsidR="00C36BFA" w:rsidRPr="00C36BFA" w:rsidRDefault="00C36BFA" w:rsidP="00C36BF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Příprava podání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Odesílatel před podáním opatří zásilku následujícím adresním štítkem:</w:t>
      </w:r>
    </w:p>
    <w:p w:rsidR="00C36BFA" w:rsidRDefault="00C36BFA" w:rsidP="00484D42">
      <w:pPr>
        <w:numPr>
          <w:ilvl w:val="3"/>
          <w:numId w:val="21"/>
        </w:numPr>
        <w:spacing w:after="120"/>
        <w:jc w:val="both"/>
      </w:pPr>
      <w:r>
        <w:t>Adresním štítkem vydávaným ČP, který Odesílatel vyplní podle předtisku;</w:t>
      </w:r>
    </w:p>
    <w:p w:rsidR="00C36BFA" w:rsidRDefault="00C36BFA" w:rsidP="00484D42">
      <w:pPr>
        <w:numPr>
          <w:ilvl w:val="3"/>
          <w:numId w:val="21"/>
        </w:numPr>
        <w:spacing w:after="120"/>
        <w:jc w:val="both"/>
      </w:pPr>
      <w:r>
        <w:t>Adresním štítkem, jehož potisk je generován ze softwaru ČP.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Vyplněný adresní štítek musí obsahovat dále i údaje o hmotnosti zásilky v kg s přesností na 100 g (tento údaj není nutno uvádět při podání na poště) a PSČ podací pošty. Zásilky s nečitelnými údaji má právo ČP odmítnout.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Adresní štítky vydávané ČP (dále "AŠ ČP") budou Odesílateli vydány ČP zdarma v potřebném počtu po uzavření této Dohody a dále na základě e-mailové nebo faxové objednávky (výjimečně i telefonické objednávky, která musí být následně potvrzena některým z předcházejících způsobů objednání).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Potištěné adresní štítky objednává Odesílatel v předstihu 20 pracovních dní na e-mailu: nalepky.podavatel.jc@cpost.cz prostřednictvím objednávkového formuláře, kde je zvolen způsob jejich převzetí. </w:t>
      </w:r>
    </w:p>
    <w:p w:rsidR="00C36BFA" w:rsidRDefault="00C36BFA" w:rsidP="00484D42">
      <w:pPr>
        <w:numPr>
          <w:ilvl w:val="2"/>
          <w:numId w:val="21"/>
        </w:numPr>
        <w:spacing w:after="120"/>
        <w:ind w:left="624" w:hanging="624"/>
        <w:jc w:val="both"/>
      </w:pPr>
      <w:r>
        <w:rPr>
          <w:b/>
        </w:rPr>
        <w:t xml:space="preserve">Nepotištěné (zcela bílé) adresní štítky objednává Odesílatel v předstihu 10 pracovních dnů na podací poště </w:t>
      </w:r>
      <w:proofErr w:type="spellStart"/>
      <w:r w:rsidR="00F33EF6">
        <w:rPr>
          <w:b/>
        </w:rPr>
        <w:t>xxxxxxxxxx</w:t>
      </w:r>
      <w:proofErr w:type="spellEnd"/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AŠ ČP jsou zúčtovatelným tiskopisem. Odesílatel zajistí jejich ochranu a odpovídá ČP za škodu vzniklou jejich případným zneužitím. Nevyužité, poškozené či jinak znehodnocené AŠ ČP vrátí Odesílatel bez zbytečného odkladu ČP. 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Odesílatel bude používat AŠ ČP vzestupně v pořadí jejich podacích čísel (číslo na AŠ ČP bez poslední číslice, která je kontrolní).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povinen při podání zásilek (tedy nejpozději spolu s předávanými zásilkami) předat provozovně ČP podací data k zásilkám. V opačném případě je ČP oprávněna zásilky nepřevzít, tedy odmítnout podání těchto zásilek do doby, než budou podací data předána.</w:t>
      </w:r>
    </w:p>
    <w:p w:rsidR="002D65CC" w:rsidRDefault="002D65CC" w:rsidP="002D65CC">
      <w:pPr>
        <w:numPr>
          <w:ilvl w:val="0"/>
          <w:numId w:val="0"/>
        </w:numPr>
        <w:spacing w:after="120"/>
        <w:ind w:left="624"/>
        <w:jc w:val="both"/>
      </w:pPr>
    </w:p>
    <w:p w:rsidR="00C36BFA" w:rsidRPr="00C36BFA" w:rsidRDefault="00C36BFA" w:rsidP="00C36BF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Podání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Zásilky budou podávány:</w:t>
      </w:r>
    </w:p>
    <w:p w:rsidR="002D65CC" w:rsidRDefault="00C36BFA" w:rsidP="00484D42">
      <w:pPr>
        <w:numPr>
          <w:ilvl w:val="3"/>
          <w:numId w:val="21"/>
        </w:numPr>
        <w:spacing w:after="120"/>
        <w:jc w:val="both"/>
      </w:pPr>
      <w:r w:rsidRPr="002D65CC">
        <w:rPr>
          <w:b/>
        </w:rPr>
        <w:t xml:space="preserve">na </w:t>
      </w:r>
      <w:r w:rsidR="002D65CC" w:rsidRPr="002D65CC">
        <w:rPr>
          <w:b/>
        </w:rPr>
        <w:t>vybraných poštách v celé ČR</w:t>
      </w:r>
    </w:p>
    <w:p w:rsidR="00C36BFA" w:rsidRDefault="00C36BFA" w:rsidP="002D65CC">
      <w:pPr>
        <w:numPr>
          <w:ilvl w:val="0"/>
          <w:numId w:val="0"/>
        </w:numPr>
        <w:spacing w:after="120"/>
        <w:ind w:left="2910"/>
        <w:jc w:val="both"/>
      </w:pPr>
    </w:p>
    <w:p w:rsidR="002D65CC" w:rsidRDefault="002D65CC" w:rsidP="00484D42">
      <w:pPr>
        <w:numPr>
          <w:ilvl w:val="1"/>
          <w:numId w:val="21"/>
        </w:numPr>
        <w:spacing w:after="120"/>
        <w:ind w:left="567" w:hanging="567"/>
        <w:jc w:val="both"/>
      </w:pPr>
      <w:r>
        <w:t xml:space="preserve">Seznam vybraných pošt včetně mezní doby podání odpovědních zásilek na poště je Přílohou Poštovních podmínek služby balík Do ruky - odpovědní zásilky přijaté mimořádně po mezní době podání jsou považovány za </w:t>
      </w:r>
      <w:proofErr w:type="gramStart"/>
      <w:r>
        <w:t>podané</w:t>
      </w:r>
      <w:proofErr w:type="gramEnd"/>
      <w:r>
        <w:t xml:space="preserve"> následující pracovní den</w:t>
      </w:r>
    </w:p>
    <w:p w:rsidR="002D65CC" w:rsidRDefault="002D65CC" w:rsidP="002D65CC">
      <w:pPr>
        <w:pStyle w:val="cpodstavecslovan1"/>
        <w:numPr>
          <w:ilvl w:val="0"/>
          <w:numId w:val="0"/>
        </w:numPr>
        <w:tabs>
          <w:tab w:val="left" w:pos="708"/>
        </w:tabs>
        <w:ind w:left="567" w:hanging="567"/>
      </w:pPr>
      <w:r>
        <w:tab/>
      </w:r>
      <w:r>
        <w:tab/>
        <w:t>Současně s odpovědními zásilkami předá Odesílatel seznam odpovědních zásilek ve formě vyplněného podacího lístku nebo podacího archu (vzor formuláře dodá na požádání ČP).</w:t>
      </w:r>
    </w:p>
    <w:p w:rsidR="002D65CC" w:rsidRDefault="00F33EF6" w:rsidP="00484D42">
      <w:pPr>
        <w:numPr>
          <w:ilvl w:val="3"/>
          <w:numId w:val="21"/>
        </w:numPr>
        <w:spacing w:after="120"/>
        <w:ind w:left="1560" w:hanging="426"/>
        <w:jc w:val="both"/>
      </w:pPr>
      <w:proofErr w:type="spellStart"/>
      <w:r>
        <w:rPr>
          <w:b/>
        </w:rPr>
        <w:t>xxxxxxxx</w:t>
      </w:r>
      <w:proofErr w:type="spellEnd"/>
    </w:p>
    <w:p w:rsidR="00C36BFA" w:rsidRPr="002D65CC" w:rsidRDefault="00F33EF6" w:rsidP="002D65CC">
      <w:pPr>
        <w:numPr>
          <w:ilvl w:val="0"/>
          <w:numId w:val="0"/>
        </w:numPr>
        <w:spacing w:after="120"/>
        <w:ind w:left="1560"/>
        <w:jc w:val="both"/>
        <w:rPr>
          <w:b/>
          <w:highlight w:val="yellow"/>
        </w:rPr>
      </w:pPr>
      <w:proofErr w:type="spellStart"/>
      <w:r>
        <w:rPr>
          <w:b/>
        </w:rPr>
        <w:t>xxxxxxxxxx</w:t>
      </w:r>
      <w:proofErr w:type="spellEnd"/>
    </w:p>
    <w:p w:rsidR="00C36BFA" w:rsidRPr="00C36BFA" w:rsidRDefault="00C36BFA" w:rsidP="00C36BF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Cena a způsob úhrady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Způsob úhrady ceny byl sjednán:</w:t>
      </w:r>
    </w:p>
    <w:p w:rsidR="00C36BFA" w:rsidRPr="00C36BFA" w:rsidRDefault="00C36BFA" w:rsidP="00484D42">
      <w:pPr>
        <w:numPr>
          <w:ilvl w:val="3"/>
          <w:numId w:val="21"/>
        </w:numPr>
        <w:spacing w:after="120"/>
        <w:jc w:val="both"/>
      </w:pPr>
      <w:r>
        <w:rPr>
          <w:b/>
        </w:rPr>
        <w:t>na základě faktury</w:t>
      </w:r>
    </w:p>
    <w:p w:rsidR="00C36BFA" w:rsidRDefault="00C36BFA" w:rsidP="00484D42">
      <w:pPr>
        <w:numPr>
          <w:ilvl w:val="4"/>
          <w:numId w:val="21"/>
        </w:numPr>
        <w:spacing w:after="120"/>
        <w:jc w:val="both"/>
      </w:pPr>
      <w:r>
        <w:t>převodem z účtu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Cena za službu </w:t>
      </w:r>
      <w:r>
        <w:rPr>
          <w:b/>
        </w:rPr>
        <w:t xml:space="preserve">Balík Do ruky do 30 kg </w:t>
      </w:r>
      <w:r w:rsidR="002D65CC">
        <w:rPr>
          <w:b/>
        </w:rPr>
        <w:t xml:space="preserve">– odpovědní zásilka </w:t>
      </w:r>
      <w:r>
        <w:rPr>
          <w:b/>
        </w:rPr>
        <w:t xml:space="preserve">je účtována dle Poštovních podmínek České pošty, </w:t>
      </w:r>
      <w:proofErr w:type="spellStart"/>
      <w:proofErr w:type="gramStart"/>
      <w:r>
        <w:rPr>
          <w:b/>
        </w:rPr>
        <w:t>s.p</w:t>
      </w:r>
      <w:proofErr w:type="spellEnd"/>
      <w:r>
        <w:rPr>
          <w:b/>
        </w:rPr>
        <w:t>.</w:t>
      </w:r>
      <w:proofErr w:type="gramEnd"/>
      <w:r>
        <w:rPr>
          <w:b/>
        </w:rPr>
        <w:t xml:space="preserve"> - Ceník základních poštovních služeb a ostatních služeb (dále jen "Ceník") </w:t>
      </w:r>
      <w:r>
        <w:t>platných ke dni poskytnutí této služby. Odesílatel je povinen uhradit cenu s připočtenou DPH v zákonné výši. Ceník je dostupný na všech poštách v ČR a na Internetové adrese http://www.ceskaposta.cz/. ČP si vyhrazuje právo tento Ceník jednostranně změnit.</w:t>
      </w:r>
    </w:p>
    <w:p w:rsidR="00C36BFA" w:rsidRDefault="00C36BFA" w:rsidP="00484D42">
      <w:pPr>
        <w:numPr>
          <w:ilvl w:val="2"/>
          <w:numId w:val="21"/>
        </w:numPr>
        <w:spacing w:after="120"/>
        <w:ind w:left="624" w:hanging="624"/>
        <w:jc w:val="both"/>
      </w:pPr>
      <w:r>
        <w:t>Odesílatel potvrzuje, že se seznámil s obsahem a významem Ceníku, že mu byl text tohoto dokumentu dostatečně vysvětlen a že výslovně s jeho zněním souhlasí. ČP Odesílateli poskytne informace o změně Ceníku v souladu se Zákonem o poštovních službách, včetně informace o dni účinnosti změn, nejméně 30 dní před dnem účinnosti změn, a to zpřístupněním této informace na všech poštách v ČR a na výše uvedené internetové adrese. Odesílatel je povinen se s novým zněním Ceníku seznámit.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Fakturu - daňový doklad bude ČP vystavovat Měsíčně s lhůtou splatnost 14 dní od data jejího vystavení.</w:t>
      </w:r>
    </w:p>
    <w:p w:rsidR="00C36BFA" w:rsidRDefault="00C36BFA" w:rsidP="00484D42">
      <w:pPr>
        <w:numPr>
          <w:ilvl w:val="2"/>
          <w:numId w:val="21"/>
        </w:numPr>
        <w:spacing w:after="120"/>
        <w:ind w:left="624" w:hanging="624"/>
        <w:jc w:val="both"/>
      </w:pPr>
      <w:r>
        <w:t>Je-li Odesílatel v prodlení s placením ceny, je povinen uhradit úroky z prodlení ve výši stanovené podle nařízení vlády č. 351/2013 Sb., kterým se určuje výše úroků z prodlení a nákladů spojených s 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předpisů.</w:t>
      </w:r>
    </w:p>
    <w:p w:rsidR="00C36BFA" w:rsidRDefault="00C36BFA" w:rsidP="00484D42">
      <w:pPr>
        <w:numPr>
          <w:ilvl w:val="2"/>
          <w:numId w:val="21"/>
        </w:numPr>
        <w:spacing w:after="120"/>
        <w:ind w:left="624" w:hanging="624"/>
        <w:jc w:val="both"/>
      </w:pPr>
      <w:r w:rsidRPr="002D65CC">
        <w:rPr>
          <w:b/>
        </w:rPr>
        <w:t>Faktury</w:t>
      </w:r>
      <w:r>
        <w:t xml:space="preserve"> - daňové doklady budou zasílány na adresu: </w:t>
      </w:r>
    </w:p>
    <w:p w:rsidR="00C36BFA" w:rsidRPr="00C36BFA" w:rsidRDefault="00F33EF6" w:rsidP="00484D42">
      <w:pPr>
        <w:numPr>
          <w:ilvl w:val="2"/>
          <w:numId w:val="21"/>
        </w:numPr>
        <w:spacing w:after="120"/>
        <w:ind w:left="624" w:hanging="624"/>
        <w:jc w:val="both"/>
      </w:pPr>
      <w:proofErr w:type="spellStart"/>
      <w:r>
        <w:rPr>
          <w:b/>
        </w:rPr>
        <w:t>xxxxxxx</w:t>
      </w:r>
      <w:proofErr w:type="spellEnd"/>
    </w:p>
    <w:p w:rsidR="00C36BFA" w:rsidRDefault="00C36BFA" w:rsidP="00484D4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ID CČK složky: </w:t>
      </w:r>
      <w:proofErr w:type="spellStart"/>
      <w:r w:rsidR="00F33EF6">
        <w:t>xxxxxxxxx</w:t>
      </w:r>
      <w:proofErr w:type="spellEnd"/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Pokud Odesílatel nevyrovná své dluhy vůči ČP ve lhůtě splatnosti stanovené podle čl. 4, bodu 4.4 této Dohody, vyhrazuje si ČP právo po dobu prodlení Odesílatele s úhradou jeho dluhů nepřevzít zásilky dle podmínek této Dohody, případně podmínit převzetí zásilek dle podmínek této Dohody podáním zásilek na ČP stanovené poště a platbou v hotovosti předem.</w:t>
      </w:r>
    </w:p>
    <w:p w:rsidR="00C36BFA" w:rsidRPr="00C36BFA" w:rsidRDefault="00C36BFA" w:rsidP="00C36BF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Ochrana osobních údajů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V případě, že bude Odesílatel dle poštovních podmínek příslušné služby a v souladu s těmito poštovními podmínkami předávat ČP osobní údaje Zákazníků Odesílatele (adresátů zásilek) v rozsahu:</w:t>
      </w:r>
    </w:p>
    <w:p w:rsidR="00C36BFA" w:rsidRDefault="00C36BFA" w:rsidP="00484D42">
      <w:pPr>
        <w:numPr>
          <w:ilvl w:val="5"/>
          <w:numId w:val="21"/>
        </w:numPr>
        <w:spacing w:after="120"/>
        <w:jc w:val="both"/>
      </w:pPr>
      <w:r>
        <w:t>telefonní číslo a/nebo</w:t>
      </w:r>
    </w:p>
    <w:p w:rsidR="00C36BFA" w:rsidRDefault="00C36BFA" w:rsidP="00484D42">
      <w:pPr>
        <w:numPr>
          <w:ilvl w:val="5"/>
          <w:numId w:val="21"/>
        </w:numPr>
        <w:spacing w:after="120"/>
        <w:jc w:val="both"/>
      </w:pPr>
      <w:r>
        <w:t>e-mailová adresa.</w:t>
      </w:r>
    </w:p>
    <w:p w:rsidR="00C36BFA" w:rsidRDefault="00C36BFA" w:rsidP="00484D42">
      <w:pPr>
        <w:numPr>
          <w:ilvl w:val="2"/>
          <w:numId w:val="21"/>
        </w:numPr>
        <w:spacing w:after="120"/>
        <w:ind w:left="624" w:hanging="624"/>
        <w:jc w:val="both"/>
      </w:pPr>
      <w:r>
        <w:t>zavazuje se bezplatně pro ČP získat souhlas Zákazníků Odesílatele s předáním těchto osobních údajů ČP jako správci a dalším zpracovatelům za účelem uvedeným v poštovních podmínkách příslušné služby. Tento souhlas musí splňovat veškeré náležitosti podle zákona č. 101/2000 Sb., o ochraně osobních údajů a o změně některých zákonů, v platném znění (dále jen "ZOOÚ") a občanského zákoníku. Obě Strany Dohody se zavazují tyto osobní údaje zpracovávat po dobu nezbytnou pro řádné poskytování služeb dle této Dohody.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ČP osobní údaje uvedené v bodě 5.1 využívá k účelu, který je popsán v poštovních podmínkách příslušné služby. ČP je oprávněna k tomuto účelu zmocnit i třetí osoby.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Odesílatel je po dobu zpracování uvedenou v bodu 5.1 na požádání ČP povinen ČP</w:t>
      </w:r>
      <w:r w:rsidR="00484D42">
        <w:t xml:space="preserve"> </w:t>
      </w:r>
      <w:r>
        <w:t xml:space="preserve">a všem subjektům, které označí, zejména Úřadu pro ochranu osobních údajů, prokázat aktivní souhlas subjektu údajů dle předchozích ustanovení. V případě, že v souvislosti se zpracováním osobních údajů dle této Dohody bude zahájeno správní či soudní řízení, se Odesílatel zavazuje poskytnout ČP veškerou potřebnou součinnost. 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nebude ČP předávat osobní údaje uvedené v bodě 5.1, ve vztahu k nimž není v postavení správce osobních údajů ve smyslu příslušných ustanovení ZOOÚ.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Odesílatel se zavazuje, že pokud bude ČP předávat osobní údaje uvedené v bodu 5.1 této Dohody, bude se jednat o údaje, které jsou získávány a zpracovávány v souladu se ZOOÚ, jsou přesné, odpovídají stanovenému účelu a jsou v rozsahu nezbytném pro naplnění stanového účelu.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ČP prohlašuje, že je správcem osobních údajů dle příslušných ustanovení Zákona o ochraně osobních údajů. Oznámení ČP o zpracovávání osobních údajů bylo řádně registrováno u Úřadu pro ochranu osobních údajů pod registračním číslem 00015219-010 ze dne 15. 11. 2010.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Informační povinnost dle § 11 a § 12 ZOOÚ ve vztahu k subjektům údajů, jejichž osobní údaje jsou zpracovávány dle této Dohody, bude plněna oběma správci (Odesílatelem i ČP) v souladu s konkrétním účelem zpracování.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Odesílatel i ČP tímto prohlašují, že mají vytvořeny vnitřní bezpečnostní předpisy pro nakládání s osobními údaji a technické podmínky, které zaručují ochranu všech osobních údajů, zpracovaných v souladu s uzavřenou Dohodou v takovém rozsahu, aby nemohlo dojít k neoprávněnému přístupu k osobním údajům, jejich změně, zničení či ztrátě, neoprávněným přenosům, zpracování, jakož i jinému zneužití. 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Odesílatel odpovídá za veškeré škody, které ČP vzniknou v důsledku nesplnění některého ze závazků Odesílatele uvedených v bodech, 5.1, 5.3, 5.4 a 5.5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Ustanovení bodu 5.6 a 5.9 tohoto článku platí i po skončení této Dohody, a to i tehdy, jestliže dojde k odstoupení od ní nebo k její výpovědi některou ze stran či oběma stranami.</w:t>
      </w:r>
    </w:p>
    <w:p w:rsidR="00F42310" w:rsidRDefault="00F42310" w:rsidP="00F42310">
      <w:pPr>
        <w:numPr>
          <w:ilvl w:val="0"/>
          <w:numId w:val="0"/>
        </w:numPr>
        <w:spacing w:after="120"/>
        <w:ind w:left="624"/>
        <w:jc w:val="both"/>
      </w:pPr>
    </w:p>
    <w:p w:rsidR="00F42310" w:rsidRDefault="00F42310" w:rsidP="00F42310">
      <w:pPr>
        <w:numPr>
          <w:ilvl w:val="0"/>
          <w:numId w:val="0"/>
        </w:numPr>
        <w:spacing w:after="120"/>
        <w:ind w:left="624"/>
        <w:jc w:val="both"/>
      </w:pPr>
    </w:p>
    <w:p w:rsidR="00C36BFA" w:rsidRPr="00C36BFA" w:rsidRDefault="00C36BFA" w:rsidP="00C36BF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Ostatní ujednání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Kontaktními osobami za Odesílatele jsou:</w:t>
      </w:r>
    </w:p>
    <w:p w:rsidR="00C36BFA" w:rsidRDefault="00F33EF6" w:rsidP="00484D42">
      <w:pPr>
        <w:numPr>
          <w:ilvl w:val="5"/>
          <w:numId w:val="21"/>
        </w:numPr>
        <w:spacing w:after="120"/>
        <w:jc w:val="both"/>
      </w:pPr>
      <w:proofErr w:type="spellStart"/>
      <w:r>
        <w:t>xxxxxxxx</w:t>
      </w:r>
      <w:proofErr w:type="spellEnd"/>
    </w:p>
    <w:p w:rsidR="00C36BFA" w:rsidRDefault="00C36BFA" w:rsidP="00484D42">
      <w:pPr>
        <w:numPr>
          <w:ilvl w:val="2"/>
          <w:numId w:val="21"/>
        </w:numPr>
        <w:spacing w:after="120"/>
        <w:ind w:left="624" w:hanging="624"/>
        <w:jc w:val="both"/>
      </w:pPr>
      <w:r>
        <w:t>Kontaktními osobami za ČP jsou:</w:t>
      </w:r>
    </w:p>
    <w:p w:rsidR="00C36BFA" w:rsidRDefault="00F33EF6" w:rsidP="00484D42">
      <w:pPr>
        <w:numPr>
          <w:ilvl w:val="5"/>
          <w:numId w:val="21"/>
        </w:numPr>
        <w:spacing w:after="120"/>
        <w:jc w:val="both"/>
      </w:pPr>
      <w:proofErr w:type="spellStart"/>
      <w:r>
        <w:t>xxxxxxxxx</w:t>
      </w:r>
      <w:proofErr w:type="spellEnd"/>
    </w:p>
    <w:p w:rsidR="00C36BFA" w:rsidRDefault="00F33EF6" w:rsidP="00484D42">
      <w:pPr>
        <w:numPr>
          <w:ilvl w:val="5"/>
          <w:numId w:val="21"/>
        </w:numPr>
        <w:spacing w:after="120"/>
        <w:jc w:val="both"/>
      </w:pPr>
      <w:proofErr w:type="spellStart"/>
      <w:r>
        <w:t>xxxxxxxxx</w:t>
      </w:r>
      <w:proofErr w:type="spellEnd"/>
    </w:p>
    <w:p w:rsidR="00C36BFA" w:rsidRDefault="00F33EF6" w:rsidP="00484D42">
      <w:pPr>
        <w:numPr>
          <w:ilvl w:val="2"/>
          <w:numId w:val="21"/>
        </w:numPr>
        <w:spacing w:after="120"/>
        <w:ind w:left="1077" w:hanging="510"/>
        <w:jc w:val="both"/>
      </w:pPr>
      <w:proofErr w:type="spellStart"/>
      <w:r>
        <w:t>xxxxxxxxx</w:t>
      </w:r>
      <w:proofErr w:type="spellEnd"/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O všech změnách kontaktních osob a spojení, které jsou uvedeny v Čl. 4, bod 4.3 a v bodu 6.1 tohoto článku, se budou strany Dohody neprodleně písemně informovat. Tyto změny nejsou důvodem k sepsání Dodatku.</w:t>
      </w:r>
    </w:p>
    <w:p w:rsidR="00C36BFA" w:rsidRPr="00C36BFA" w:rsidRDefault="00C36BFA" w:rsidP="00C36BFA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se uzavírá na dobu určitou do </w:t>
      </w:r>
      <w:proofErr w:type="gramStart"/>
      <w:r w:rsidRPr="00484D42">
        <w:rPr>
          <w:b/>
        </w:rPr>
        <w:t>31.12.2018</w:t>
      </w:r>
      <w:proofErr w:type="gramEnd"/>
      <w:r>
        <w:t>. Každá ze Stran Dohody může Dohodu vypovědět i bez udání důvodů s tím, že výpovědní doba 1 měsíc začne běžet dnem následujícím po doručení výpovědi druhé Straně Dohody. Pokud Odesílatel písemně odmítne změnu Ceníku a/nebo Poštovních podmínek, současně s tímto oznámením o odmítnutí změn vypovídá tuto Dohodu. Výpovědní doba počíná běžet dnem doručení výpovědi ČP, přičemž skončí ke dni účinnosti změny Ceníku a/nebo Poštovních podmínek. Výpověď musí být doručena ČP přede dnem, kdy má změna nabýt účinnosti. Výpověď a oznámení o odmítnutí změn Poštovních podmínek a/nebo Ceníku učiněné Odesílatelem musí mít písemnou formu.</w:t>
      </w:r>
    </w:p>
    <w:p w:rsidR="00C36BFA" w:rsidRDefault="00C36BFA" w:rsidP="00484D42">
      <w:pPr>
        <w:numPr>
          <w:ilvl w:val="2"/>
          <w:numId w:val="21"/>
        </w:numPr>
        <w:spacing w:after="120"/>
        <w:ind w:left="624" w:hanging="624"/>
        <w:jc w:val="both"/>
      </w:pPr>
      <w:r>
        <w:t xml:space="preserve">Po skončení účinnosti Dohody vrátí Odesílatel ČP nepoužité adresní štítky. 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ČP si vyhrazuje právo odstoupit od této Dohody, jestliže Odesílatel přes upozornění nedodržuje sjednané podmínky. Toto upozornění ČP písemně oznámí Odesílateli na jeho poslední známou adresu s tím, že je Odesílatel povinen ve lhůtě 15 dnů napravit zjištěné nedostatky. V případě marného uplynutí této lhůty má ČP právo od této Dohody odstoupit. </w:t>
      </w:r>
    </w:p>
    <w:p w:rsidR="00C36BFA" w:rsidRDefault="00C36BFA" w:rsidP="00484D42">
      <w:pPr>
        <w:numPr>
          <w:ilvl w:val="2"/>
          <w:numId w:val="21"/>
        </w:numPr>
        <w:spacing w:after="120"/>
        <w:ind w:left="624" w:hanging="624"/>
        <w:jc w:val="both"/>
      </w:pPr>
      <w:r>
        <w:t>Od této Dohody je možné odstoupit také v důsledku zahájení insolvenčního řízení na Odesílatele nebo kdykoliv v jeho průběhu. V takovém případě není Odesílateli poskytnuta dodatečná lhůta 15 dnů a ČP je oprávněna odstoupit od této Dohody bez předchozího upozornění.</w:t>
      </w:r>
    </w:p>
    <w:p w:rsidR="00C36BFA" w:rsidRDefault="00C36BFA" w:rsidP="00484D42">
      <w:pPr>
        <w:numPr>
          <w:ilvl w:val="2"/>
          <w:numId w:val="21"/>
        </w:numPr>
        <w:spacing w:after="120"/>
        <w:ind w:left="624" w:hanging="624"/>
        <w:jc w:val="both"/>
      </w:pPr>
      <w:r>
        <w:t>Odstoupení od této Dohody je vždy účinné a Dohoda se ruší ke dni doručení písemného oznámení o odstoupení druhé straně Dohody. Vzájemná plnění poskytnutá stranami Dohody do odstoupení se nevrací a Odesílatel je povinen uhradit cenu služeb, poskytnutých ČP do odstoupení.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Pokud není stanoveno jinak, může být tato Dohoda měněna pouze vzestupně očíslovanými písemnými dodatky k Dohodě podepsanými oběma Stranami Dohody, pokud není v Dohodě stanoveno jinak.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Pokud by bylo kterékoli ustanovení této Dohody zcela nebo zčásti neplatné nebo jestliže některá otázka není touto Dohodou upravována, zbývající ustanovení Dohody nejsou tímto dotčena.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 xml:space="preserve">Tato Dohoda je sepsána ve 2 (slovy: dvou) </w:t>
      </w:r>
      <w:proofErr w:type="gramStart"/>
      <w:r>
        <w:t>stejnopisech</w:t>
      </w:r>
      <w:proofErr w:type="gramEnd"/>
      <w:r>
        <w:t xml:space="preserve"> s platností originálu, z nichž každá strana Dohody obdrží po jednom. 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Práva a povinnosti plynoucí z této Dohody pro každou ze stran přecházejí na jejich právní nástupce.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Vztahy neupravené touto Dohodou se řídí platným právním řádem ČR.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t>Dohoda je účinná dnem podpisu oběma Stranami Dohody.</w:t>
      </w:r>
    </w:p>
    <w:p w:rsidR="00C36BFA" w:rsidRDefault="00C36BFA" w:rsidP="00484D42">
      <w:pPr>
        <w:numPr>
          <w:ilvl w:val="1"/>
          <w:numId w:val="21"/>
        </w:numPr>
        <w:spacing w:after="120"/>
        <w:ind w:left="624" w:hanging="624"/>
        <w:jc w:val="both"/>
      </w:pPr>
      <w:r>
        <w:lastRenderedPageBreak/>
        <w:t>Strany Dohody prohlašují, že tato Dohoda vyjadřuje jejich úplné a výlučné vzájemné ujednání týkající se daného předmětu této Dohody. Strany Dohody po přečtení této Dohody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C36BFA" w:rsidRDefault="00C36BFA" w:rsidP="00C36BFA">
      <w:pPr>
        <w:numPr>
          <w:ilvl w:val="0"/>
          <w:numId w:val="0"/>
        </w:numPr>
        <w:spacing w:after="120"/>
        <w:jc w:val="both"/>
      </w:pPr>
    </w:p>
    <w:p w:rsidR="00C36BFA" w:rsidRDefault="00C36BFA" w:rsidP="00C36BFA">
      <w:pPr>
        <w:numPr>
          <w:ilvl w:val="0"/>
          <w:numId w:val="0"/>
        </w:numPr>
        <w:spacing w:after="120"/>
        <w:jc w:val="both"/>
      </w:pPr>
    </w:p>
    <w:p w:rsidR="00C36BFA" w:rsidRDefault="00C36BFA" w:rsidP="00C36BFA">
      <w:pPr>
        <w:numPr>
          <w:ilvl w:val="0"/>
          <w:numId w:val="0"/>
        </w:numPr>
        <w:spacing w:after="120"/>
        <w:jc w:val="both"/>
        <w:sectPr w:rsidR="00C36BFA" w:rsidSect="00C668F0">
          <w:headerReference w:type="even" r:id="rId9"/>
          <w:headerReference w:type="default" r:id="rId10"/>
          <w:footerReference w:type="default" r:id="rId11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C36BFA" w:rsidRDefault="00C36BFA" w:rsidP="00C36BFA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484D42">
        <w:t xml:space="preserve">Českých Budějovicích    </w:t>
      </w:r>
      <w:r>
        <w:t xml:space="preserve"> dne </w:t>
      </w:r>
      <w:proofErr w:type="gramStart"/>
      <w:r>
        <w:t>29.2.2016</w:t>
      </w:r>
      <w:proofErr w:type="gramEnd"/>
    </w:p>
    <w:p w:rsidR="00C36BFA" w:rsidRDefault="00C36BFA" w:rsidP="00C36BFA">
      <w:pPr>
        <w:numPr>
          <w:ilvl w:val="0"/>
          <w:numId w:val="0"/>
        </w:numPr>
        <w:spacing w:after="120"/>
        <w:jc w:val="both"/>
      </w:pPr>
    </w:p>
    <w:p w:rsidR="00C36BFA" w:rsidRDefault="00C36BFA" w:rsidP="00C36BFA">
      <w:pPr>
        <w:numPr>
          <w:ilvl w:val="0"/>
          <w:numId w:val="0"/>
        </w:numPr>
        <w:spacing w:after="120"/>
        <w:jc w:val="both"/>
      </w:pPr>
      <w:r>
        <w:t>Za ČP:</w:t>
      </w:r>
    </w:p>
    <w:p w:rsidR="00C36BFA" w:rsidRDefault="00C36BFA" w:rsidP="00C36BFA">
      <w:pPr>
        <w:numPr>
          <w:ilvl w:val="0"/>
          <w:numId w:val="0"/>
        </w:numPr>
        <w:spacing w:after="120"/>
        <w:jc w:val="both"/>
      </w:pPr>
    </w:p>
    <w:p w:rsidR="00C36BFA" w:rsidRDefault="00C36BFA" w:rsidP="00C36BF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36BFA" w:rsidRDefault="00C36BFA" w:rsidP="00C36BFA">
      <w:pPr>
        <w:numPr>
          <w:ilvl w:val="0"/>
          <w:numId w:val="0"/>
        </w:numPr>
        <w:spacing w:after="120"/>
        <w:jc w:val="center"/>
      </w:pPr>
    </w:p>
    <w:p w:rsidR="00C36BFA" w:rsidRDefault="00C36BFA" w:rsidP="00C36BFA">
      <w:pPr>
        <w:numPr>
          <w:ilvl w:val="0"/>
          <w:numId w:val="0"/>
        </w:numPr>
        <w:spacing w:after="120"/>
        <w:jc w:val="center"/>
      </w:pPr>
      <w:r>
        <w:t>Ing. Tomáš Prantl</w:t>
      </w:r>
    </w:p>
    <w:p w:rsidR="00C36BFA" w:rsidRDefault="00C36BFA" w:rsidP="00C36BFA">
      <w:pPr>
        <w:numPr>
          <w:ilvl w:val="0"/>
          <w:numId w:val="0"/>
        </w:numPr>
        <w:spacing w:after="120"/>
        <w:jc w:val="center"/>
      </w:pPr>
      <w:r>
        <w:t>ředitel regionálního firemního obchodu</w:t>
      </w:r>
    </w:p>
    <w:p w:rsidR="00C36BFA" w:rsidRDefault="00C36BFA" w:rsidP="00C36BFA">
      <w:pPr>
        <w:numPr>
          <w:ilvl w:val="0"/>
          <w:numId w:val="0"/>
        </w:numPr>
        <w:spacing w:after="120"/>
      </w:pPr>
      <w:r>
        <w:br w:type="column"/>
      </w:r>
      <w:proofErr w:type="gramStart"/>
      <w:r>
        <w:lastRenderedPageBreak/>
        <w:t xml:space="preserve">V </w:t>
      </w:r>
      <w:r w:rsidR="00484D42">
        <w:t xml:space="preserve">     </w:t>
      </w:r>
      <w:proofErr w:type="spellStart"/>
      <w:r w:rsidR="00F33EF6">
        <w:t>xxxxxxxxxxx</w:t>
      </w:r>
      <w:proofErr w:type="spellEnd"/>
      <w:proofErr w:type="gramEnd"/>
      <w:r w:rsidR="00484D42">
        <w:t xml:space="preserve">     </w:t>
      </w:r>
      <w:r>
        <w:t xml:space="preserve"> dne </w:t>
      </w:r>
    </w:p>
    <w:p w:rsidR="00C36BFA" w:rsidRDefault="00C36BFA" w:rsidP="00C36BFA">
      <w:pPr>
        <w:numPr>
          <w:ilvl w:val="0"/>
          <w:numId w:val="0"/>
        </w:numPr>
        <w:spacing w:after="120"/>
      </w:pPr>
    </w:p>
    <w:p w:rsidR="00C36BFA" w:rsidRDefault="00C36BFA" w:rsidP="00C36BFA">
      <w:pPr>
        <w:numPr>
          <w:ilvl w:val="0"/>
          <w:numId w:val="0"/>
        </w:numPr>
        <w:spacing w:after="120"/>
      </w:pPr>
      <w:r>
        <w:t>Za Odesílatele:</w:t>
      </w:r>
    </w:p>
    <w:p w:rsidR="00C36BFA" w:rsidRDefault="00C36BFA" w:rsidP="00C36BFA">
      <w:pPr>
        <w:numPr>
          <w:ilvl w:val="0"/>
          <w:numId w:val="0"/>
        </w:numPr>
        <w:spacing w:after="120"/>
      </w:pPr>
    </w:p>
    <w:p w:rsidR="00C36BFA" w:rsidRDefault="00C36BFA" w:rsidP="00C36BFA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C36BFA" w:rsidRDefault="00C36BFA" w:rsidP="00C36BFA">
      <w:pPr>
        <w:numPr>
          <w:ilvl w:val="0"/>
          <w:numId w:val="0"/>
        </w:numPr>
        <w:spacing w:after="120"/>
        <w:jc w:val="center"/>
      </w:pPr>
    </w:p>
    <w:p w:rsidR="00C36BFA" w:rsidRPr="00C36BFA" w:rsidRDefault="00F33EF6" w:rsidP="00C36BFA">
      <w:pPr>
        <w:numPr>
          <w:ilvl w:val="0"/>
          <w:numId w:val="0"/>
        </w:numPr>
        <w:spacing w:after="120"/>
        <w:jc w:val="center"/>
      </w:pPr>
      <w:r>
        <w:t>xxxxxxxxxxxxxxxxxxx</w:t>
      </w:r>
      <w:bookmarkStart w:id="0" w:name="_GoBack"/>
      <w:bookmarkEnd w:id="0"/>
    </w:p>
    <w:sectPr w:rsidR="00C36BFA" w:rsidRPr="00C36BFA" w:rsidSect="00C36BFA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194" w:rsidRDefault="00882194">
      <w:r>
        <w:separator/>
      </w:r>
    </w:p>
  </w:endnote>
  <w:endnote w:type="continuationSeparator" w:id="0">
    <w:p w:rsidR="00882194" w:rsidRDefault="0088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706DF4" w:rsidRPr="00160A6D">
      <w:rPr>
        <w:sz w:val="18"/>
        <w:szCs w:val="18"/>
      </w:rPr>
      <w:fldChar w:fldCharType="separate"/>
    </w:r>
    <w:r w:rsidR="00F33EF6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706DF4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706DF4" w:rsidRPr="00160A6D">
      <w:rPr>
        <w:sz w:val="18"/>
        <w:szCs w:val="18"/>
      </w:rPr>
      <w:fldChar w:fldCharType="separate"/>
    </w:r>
    <w:r w:rsidR="00F33EF6">
      <w:rPr>
        <w:noProof/>
        <w:sz w:val="18"/>
        <w:szCs w:val="18"/>
      </w:rPr>
      <w:t>6</w:t>
    </w:r>
    <w:r w:rsidR="00706DF4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194" w:rsidRDefault="00882194">
      <w:r>
        <w:separator/>
      </w:r>
    </w:p>
  </w:footnote>
  <w:footnote w:type="continuationSeparator" w:id="0">
    <w:p w:rsidR="00882194" w:rsidRDefault="0088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04AA" w:rsidRDefault="009904AA">
    <w:pPr>
      <w:pStyle w:val="Zhlav"/>
    </w:pPr>
  </w:p>
  <w:p w:rsidR="001F7E8A" w:rsidRDefault="009904AA">
    <w:proofErr w:type="spellStart"/>
    <w:r>
      <w:t>ass</w:t>
    </w:r>
    <w:proofErr w:type="spell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32D" w:rsidRPr="00E6080F" w:rsidRDefault="006B06DA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>
      <w:rPr>
        <w:rFonts w:ascii="Tahoma" w:hAnsi="Tahoma"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1D9CD6A" wp14:editId="1BAA06F8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123.3pt;margin-top:.3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    <w10:wrap anchorx="page"/>
            </v:shape>
          </w:pict>
        </mc:Fallback>
      </mc:AlternateContent>
    </w:r>
  </w:p>
  <w:p w:rsidR="00D0232D" w:rsidRPr="00D0232D" w:rsidRDefault="00C36BFA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Dohoda o podmínkách podávání poštovních zásilek 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 wp14:anchorId="64DA26B6" wp14:editId="200BFAE2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C36BFA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Balík Do ruky</w:t>
    </w:r>
    <w:r w:rsidR="002D65CC">
      <w:rPr>
        <w:rFonts w:ascii="Arial" w:hAnsi="Arial" w:cs="Arial"/>
        <w:szCs w:val="22"/>
      </w:rPr>
      <w:t xml:space="preserve"> – odpovědní zásilka,</w:t>
    </w:r>
    <w:r>
      <w:rPr>
        <w:rFonts w:ascii="Arial" w:hAnsi="Arial" w:cs="Arial"/>
        <w:szCs w:val="22"/>
      </w:rPr>
      <w:t xml:space="preserve"> Číslo 982207-0207/2016</w:t>
    </w:r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 wp14:anchorId="154E8950" wp14:editId="00F66E0D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14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6E522A"/>
    <w:multiLevelType w:val="multilevel"/>
    <w:tmpl w:val="8D325B36"/>
    <w:numStyleLink w:val="Styl1"/>
  </w:abstractNum>
  <w:abstractNum w:abstractNumId="19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0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4"/>
  </w:num>
  <w:num w:numId="13">
    <w:abstractNumId w:val="11"/>
  </w:num>
  <w:num w:numId="14">
    <w:abstractNumId w:val="15"/>
  </w:num>
  <w:num w:numId="15">
    <w:abstractNumId w:val="10"/>
  </w:num>
  <w:num w:numId="16">
    <w:abstractNumId w:val="16"/>
  </w:num>
  <w:num w:numId="17">
    <w:abstractNumId w:val="20"/>
  </w:num>
  <w:num w:numId="18">
    <w:abstractNumId w:val="17"/>
  </w:num>
  <w:num w:numId="19">
    <w:abstractNumId w:val="13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F89"/>
    <w:rsid w:val="00012DA8"/>
    <w:rsid w:val="000231AF"/>
    <w:rsid w:val="00026B9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4538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D65CC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84D42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81C9F"/>
    <w:rsid w:val="006A1CCC"/>
    <w:rsid w:val="006B06DA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32228"/>
    <w:rsid w:val="00B33D9D"/>
    <w:rsid w:val="00B408D2"/>
    <w:rsid w:val="00B4421E"/>
    <w:rsid w:val="00B449CA"/>
    <w:rsid w:val="00B52846"/>
    <w:rsid w:val="00B56655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36BFA"/>
    <w:rsid w:val="00C56C85"/>
    <w:rsid w:val="00C668F0"/>
    <w:rsid w:val="00C71CB6"/>
    <w:rsid w:val="00C77E06"/>
    <w:rsid w:val="00C8011E"/>
    <w:rsid w:val="00C848AA"/>
    <w:rsid w:val="00CD73E6"/>
    <w:rsid w:val="00CE276D"/>
    <w:rsid w:val="00CE42DD"/>
    <w:rsid w:val="00CF34C7"/>
    <w:rsid w:val="00CF499A"/>
    <w:rsid w:val="00D0232D"/>
    <w:rsid w:val="00D30469"/>
    <w:rsid w:val="00D32840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4C86"/>
    <w:rsid w:val="00F11E67"/>
    <w:rsid w:val="00F33EF6"/>
    <w:rsid w:val="00F42310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21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Styl1">
    <w:name w:val="Styl1"/>
    <w:uiPriority w:val="99"/>
    <w:rsid w:val="008C19B6"/>
    <w:pPr>
      <w:numPr>
        <w:numId w:val="19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0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0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sz w:val="22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0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88970-C8DC-454E-A90B-51823E086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1</TotalTime>
  <Pages>6</Pages>
  <Words>1965</Words>
  <Characters>11183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13122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Štěpánová Pavla Bc.</cp:lastModifiedBy>
  <cp:revision>3</cp:revision>
  <cp:lastPrinted>2016-02-29T12:37:00Z</cp:lastPrinted>
  <dcterms:created xsi:type="dcterms:W3CDTF">2016-12-07T13:03:00Z</dcterms:created>
  <dcterms:modified xsi:type="dcterms:W3CDTF">2016-12-07T13:04:00Z</dcterms:modified>
</cp:coreProperties>
</file>