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9-087/K2300/19/RS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2019 -2020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2/110,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akce:1/1/K23/00</w:t>
            </w:r>
          </w:p>
          <w:p w:rsidR="00F311EB" w:rsidRDefault="00393372">
            <w:r>
              <w:t>Název akce:Rekonstrukce kanalizace, ul. Bořivojova a Jagellonská, P3</w:t>
            </w:r>
          </w:p>
          <w:p w:rsidR="00F311EB" w:rsidRDefault="00F311EB"/>
          <w:p w:rsidR="00F311EB" w:rsidRDefault="00393372">
            <w:r>
              <w:t>Koordinační činnost BOZP</w:t>
            </w:r>
          </w:p>
          <w:p w:rsidR="00F311EB" w:rsidRDefault="00393372">
            <w:r>
              <w:t>Cena : 153.600,-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393372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93372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11EB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5DF-9480-45F3-A2CD-B9C6043D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2019-03-07T13:30:00Z</dcterms:created>
  <dcterms:modified xsi:type="dcterms:W3CDTF">2019-03-07T13:30:00Z</dcterms:modified>
</cp:coreProperties>
</file>