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9-100/E4000/19/RS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MANIFOLD GROUP s.r.o.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Mikulášské náměstí 552/17, 32600 Plzeň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26348764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CZ26348764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od 04/2019 do 02/2021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22.02.2019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stavba Lomařská, P5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akce:1/1/E40/00</w:t>
            </w:r>
          </w:p>
          <w:p w:rsidR="0002582B" w:rsidRDefault="004C1AFE">
            <w:r>
              <w:t>Název akce:</w:t>
            </w:r>
            <w:bookmarkStart w:id="0" w:name="_GoBack"/>
            <w:r>
              <w:t>Rekonstrukce kanalizace, ul. Lomařská, Paškova a okolí, P5</w:t>
            </w:r>
            <w:bookmarkEnd w:id="0"/>
          </w:p>
          <w:p w:rsidR="0002582B" w:rsidRDefault="0002582B"/>
          <w:p w:rsidR="0002582B" w:rsidRDefault="004C1AFE">
            <w:r>
              <w:t>Objednáváme u Vás:</w:t>
            </w:r>
          </w:p>
          <w:p w:rsidR="0002582B" w:rsidRDefault="004C1AFE">
            <w:r>
              <w:t>Výkon činnosti koordinátora BOZP ve fázi přípravy a realizace stavby</w:t>
            </w:r>
          </w:p>
          <w:p w:rsidR="0002582B" w:rsidRDefault="004C1AFE">
            <w:r>
              <w:t>Č. 1/1/E40/00 Rekonstrukce kanalizace, ul. Lomařská, Paškova a okolí, Praha 5</w:t>
            </w:r>
          </w:p>
          <w:p w:rsidR="0002582B" w:rsidRDefault="0002582B"/>
          <w:p w:rsidR="0002582B" w:rsidRDefault="004C1AFE">
            <w:r>
              <w:t>Na základě Vaší cenové nabídky, která tvoří přílohu k objednávce, u Vás objednáváme výkon činnosti koordinát</w:t>
            </w:r>
            <w:r>
              <w:t>ora BOZP. Celková cena za Vaše práce nepřesáhne cenu nabídkovou ve výši 345.680 Kč bez DPH. Fakturace bude probíhat měsíčně dle odsouhlaseného soupisu odpracovaných hodin se splatností 30 dnů.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 k rukám pí. Jolany Uhlířové.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82B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C1AFE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0CC6-1BE3-41B8-97B9-03ADADA6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2019-03-12T13:43:00Z</dcterms:created>
  <dcterms:modified xsi:type="dcterms:W3CDTF">2019-03-12T13:43:00Z</dcterms:modified>
</cp:coreProperties>
</file>