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7AE" w:rsidRDefault="00C329AA">
      <w:pPr>
        <w:spacing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DODATEK Č.</w:t>
      </w:r>
      <w:r w:rsidR="002A7E3D">
        <w:rPr>
          <w:rFonts w:ascii="Arial" w:hAnsi="Arial" w:cs="Arial"/>
          <w:b/>
          <w:sz w:val="20"/>
          <w:szCs w:val="20"/>
        </w:rPr>
        <w:t xml:space="preserve"> </w:t>
      </w:r>
      <w:r w:rsidR="0066639F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KE</w:t>
      </w:r>
      <w:r w:rsidR="00457F78">
        <w:rPr>
          <w:rFonts w:ascii="Arial" w:hAnsi="Arial" w:cs="Arial"/>
          <w:b/>
          <w:sz w:val="20"/>
          <w:szCs w:val="20"/>
        </w:rPr>
        <w:t xml:space="preserve"> </w:t>
      </w:r>
      <w:r w:rsidR="00EB07AE">
        <w:rPr>
          <w:rFonts w:ascii="Arial" w:hAnsi="Arial" w:cs="Arial"/>
          <w:b/>
          <w:sz w:val="20"/>
          <w:szCs w:val="20"/>
        </w:rPr>
        <w:t>SMLOUV</w:t>
      </w:r>
      <w:r>
        <w:rPr>
          <w:rFonts w:ascii="Arial" w:hAnsi="Arial" w:cs="Arial"/>
          <w:b/>
          <w:sz w:val="20"/>
          <w:szCs w:val="20"/>
        </w:rPr>
        <w:t>Ě</w:t>
      </w:r>
      <w:r w:rsidR="00EB07AE">
        <w:rPr>
          <w:rFonts w:ascii="Arial" w:hAnsi="Arial" w:cs="Arial"/>
          <w:b/>
          <w:sz w:val="20"/>
          <w:szCs w:val="20"/>
        </w:rPr>
        <w:t xml:space="preserve"> O DÍLO </w:t>
      </w:r>
      <w:r w:rsidR="00001A65">
        <w:rPr>
          <w:rFonts w:ascii="Arial" w:hAnsi="Arial" w:cs="Arial"/>
          <w:b/>
          <w:sz w:val="20"/>
          <w:szCs w:val="20"/>
        </w:rPr>
        <w:t>č.</w:t>
      </w:r>
      <w:r w:rsidR="00386B4B">
        <w:rPr>
          <w:rFonts w:ascii="Arial" w:hAnsi="Arial" w:cs="Arial"/>
          <w:b/>
          <w:sz w:val="20"/>
          <w:szCs w:val="20"/>
        </w:rPr>
        <w:t xml:space="preserve"> </w:t>
      </w:r>
      <w:r w:rsidR="00001A65">
        <w:rPr>
          <w:rFonts w:ascii="Arial" w:hAnsi="Arial" w:cs="Arial"/>
          <w:b/>
          <w:sz w:val="20"/>
          <w:szCs w:val="20"/>
        </w:rPr>
        <w:t>E</w:t>
      </w:r>
      <w:r w:rsidR="001674AD">
        <w:rPr>
          <w:rFonts w:ascii="Arial" w:hAnsi="Arial" w:cs="Arial"/>
          <w:b/>
          <w:sz w:val="20"/>
          <w:szCs w:val="20"/>
        </w:rPr>
        <w:t>2</w:t>
      </w:r>
      <w:r w:rsidR="00001A65">
        <w:rPr>
          <w:rFonts w:ascii="Arial" w:hAnsi="Arial" w:cs="Arial"/>
          <w:b/>
          <w:sz w:val="20"/>
          <w:szCs w:val="20"/>
        </w:rPr>
        <w:t>1/2016</w:t>
      </w:r>
    </w:p>
    <w:p w:rsidR="00EB07AE" w:rsidRDefault="00EB07AE">
      <w:pPr>
        <w:jc w:val="center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uzavřen</w:t>
      </w:r>
      <w:r w:rsidR="00263BDE">
        <w:rPr>
          <w:rFonts w:ascii="Arial" w:hAnsi="Arial" w:cs="Arial"/>
          <w:bCs/>
          <w:sz w:val="20"/>
          <w:szCs w:val="20"/>
        </w:rPr>
        <w:t>ý</w:t>
      </w:r>
      <w:r>
        <w:rPr>
          <w:rFonts w:ascii="Arial" w:hAnsi="Arial" w:cs="Arial"/>
          <w:bCs/>
          <w:sz w:val="20"/>
          <w:szCs w:val="20"/>
        </w:rPr>
        <w:t xml:space="preserve"> dle § </w:t>
      </w:r>
      <w:smartTag w:uri="urn:schemas-microsoft-com:office:smarttags" w:element="metricconverter">
        <w:smartTagPr>
          <w:attr w:name="ProductID" w:val="2586 a"/>
        </w:smartTagPr>
        <w:r>
          <w:rPr>
            <w:rFonts w:ascii="Arial" w:hAnsi="Arial" w:cs="Arial"/>
            <w:bCs/>
            <w:sz w:val="20"/>
            <w:szCs w:val="20"/>
          </w:rPr>
          <w:t>2586 a</w:t>
        </w:r>
      </w:smartTag>
      <w:r>
        <w:rPr>
          <w:rFonts w:ascii="Arial" w:hAnsi="Arial" w:cs="Arial"/>
          <w:bCs/>
          <w:sz w:val="20"/>
          <w:szCs w:val="20"/>
        </w:rPr>
        <w:t xml:space="preserve"> násl. zákona č. 89/2012 Sb., občanský zákoník </w:t>
      </w:r>
    </w:p>
    <w:p w:rsidR="00263BDE" w:rsidRDefault="00263BDE">
      <w:pPr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882386">
        <w:rPr>
          <w:rFonts w:ascii="Arial" w:hAnsi="Arial" w:cs="Arial"/>
          <w:bCs/>
          <w:sz w:val="20"/>
          <w:szCs w:val="20"/>
        </w:rPr>
        <w:t>a § 222</w:t>
      </w:r>
      <w:r w:rsidR="00B57536">
        <w:rPr>
          <w:rFonts w:ascii="Arial" w:hAnsi="Arial" w:cs="Arial"/>
          <w:bCs/>
          <w:sz w:val="20"/>
          <w:szCs w:val="20"/>
        </w:rPr>
        <w:t xml:space="preserve"> </w:t>
      </w:r>
      <w:r w:rsidR="00B57536" w:rsidRPr="00B57536">
        <w:rPr>
          <w:rFonts w:ascii="Arial" w:hAnsi="Arial" w:cs="Arial"/>
          <w:bCs/>
          <w:sz w:val="20"/>
          <w:szCs w:val="20"/>
        </w:rPr>
        <w:t>odst. 4</w:t>
      </w:r>
      <w:r w:rsidR="00B57536">
        <w:rPr>
          <w:rFonts w:ascii="Century Gothic" w:hAnsi="Century Gothic"/>
          <w:color w:val="244061"/>
          <w:sz w:val="20"/>
          <w:szCs w:val="20"/>
        </w:rPr>
        <w:t xml:space="preserve"> </w:t>
      </w:r>
      <w:r w:rsidRPr="00882386">
        <w:rPr>
          <w:rFonts w:ascii="Arial" w:hAnsi="Arial" w:cs="Arial"/>
          <w:bCs/>
          <w:sz w:val="20"/>
          <w:szCs w:val="20"/>
        </w:rPr>
        <w:t xml:space="preserve"> zákona č. 134/2016 Sb., o zadávání veřejných zakázek</w:t>
      </w:r>
    </w:p>
    <w:p w:rsidR="00EB07AE" w:rsidRDefault="00EB07A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B07AE" w:rsidRDefault="00EB07A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B07AE" w:rsidRDefault="00EB07A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Smluvní strany</w:t>
      </w:r>
    </w:p>
    <w:p w:rsidR="00EB07AE" w:rsidRDefault="00EB07AE">
      <w:pPr>
        <w:jc w:val="center"/>
        <w:rPr>
          <w:rFonts w:ascii="Arial" w:hAnsi="Arial" w:cs="Arial"/>
          <w:b/>
          <w:sz w:val="20"/>
          <w:szCs w:val="20"/>
        </w:rPr>
      </w:pPr>
    </w:p>
    <w:p w:rsidR="00EB07AE" w:rsidRPr="00EB07AE" w:rsidRDefault="00EB07AE" w:rsidP="00802E27">
      <w:pPr>
        <w:tabs>
          <w:tab w:val="left" w:pos="2835"/>
        </w:tabs>
        <w:jc w:val="both"/>
        <w:rPr>
          <w:rFonts w:ascii="Arial" w:hAnsi="Arial" w:cs="Arial"/>
          <w:b/>
          <w:sz w:val="20"/>
          <w:szCs w:val="20"/>
        </w:rPr>
      </w:pPr>
      <w:r w:rsidRPr="00EB07AE">
        <w:rPr>
          <w:rFonts w:ascii="Arial" w:hAnsi="Arial" w:cs="Arial"/>
          <w:b/>
          <w:sz w:val="20"/>
          <w:szCs w:val="20"/>
        </w:rPr>
        <w:t>Objednatel:</w:t>
      </w:r>
      <w:r w:rsidRPr="00EB07AE">
        <w:rPr>
          <w:rFonts w:ascii="Arial" w:hAnsi="Arial" w:cs="Arial"/>
          <w:b/>
          <w:sz w:val="20"/>
          <w:szCs w:val="20"/>
        </w:rPr>
        <w:tab/>
        <w:t>Muzeum skla a bižuterie v Jablonci nad Nisou</w:t>
      </w:r>
    </w:p>
    <w:p w:rsidR="00EB07AE" w:rsidRPr="00EB07AE" w:rsidRDefault="00EB07AE" w:rsidP="00EB07AE">
      <w:pPr>
        <w:jc w:val="both"/>
        <w:rPr>
          <w:rFonts w:ascii="Arial" w:hAnsi="Arial" w:cs="Arial"/>
          <w:sz w:val="20"/>
          <w:szCs w:val="20"/>
        </w:rPr>
      </w:pPr>
      <w:r w:rsidRPr="008A3273">
        <w:rPr>
          <w:rFonts w:ascii="Arial" w:hAnsi="Arial" w:cs="Arial"/>
          <w:sz w:val="20"/>
          <w:szCs w:val="20"/>
        </w:rPr>
        <w:t>Státní příspěvková organizace zřízená Ministerstvem kultury ČR Zřizovací listinou č. j. 2581/2003 ze dne</w:t>
      </w:r>
      <w:r w:rsidRPr="00EB07AE">
        <w:rPr>
          <w:rFonts w:ascii="Arial" w:hAnsi="Arial" w:cs="Arial"/>
          <w:sz w:val="20"/>
          <w:szCs w:val="20"/>
        </w:rPr>
        <w:t xml:space="preserve"> 3. 2. 2003</w:t>
      </w:r>
    </w:p>
    <w:p w:rsidR="00EB07AE" w:rsidRPr="00EB07AE" w:rsidRDefault="00EB07AE" w:rsidP="00802E27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>se sídlem:</w:t>
      </w:r>
      <w:r w:rsidRPr="00EB07AE">
        <w:rPr>
          <w:rFonts w:ascii="Arial" w:hAnsi="Arial" w:cs="Arial"/>
          <w:sz w:val="20"/>
          <w:szCs w:val="20"/>
        </w:rPr>
        <w:tab/>
        <w:t>U Muzea 398/4, 466 01 Jablonec nad Nisou</w:t>
      </w:r>
    </w:p>
    <w:p w:rsidR="00EB07AE" w:rsidRPr="00EB07AE" w:rsidRDefault="00EB07AE" w:rsidP="00802E27">
      <w:pPr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>jednající:</w:t>
      </w:r>
      <w:r w:rsidRPr="00EB07AE">
        <w:rPr>
          <w:rFonts w:ascii="Arial" w:hAnsi="Arial" w:cs="Arial"/>
          <w:sz w:val="20"/>
          <w:szCs w:val="20"/>
        </w:rPr>
        <w:tab/>
      </w:r>
      <w:r w:rsidR="00802E27">
        <w:rPr>
          <w:rFonts w:ascii="Arial" w:hAnsi="Arial" w:cs="Arial"/>
          <w:sz w:val="20"/>
          <w:szCs w:val="20"/>
        </w:rPr>
        <w:tab/>
      </w:r>
      <w:r w:rsidRPr="00EB07AE">
        <w:rPr>
          <w:rFonts w:ascii="Arial" w:hAnsi="Arial" w:cs="Arial"/>
          <w:sz w:val="20"/>
          <w:szCs w:val="20"/>
        </w:rPr>
        <w:t>Ing. Miladou Valečkovou, ředitelkou</w:t>
      </w:r>
    </w:p>
    <w:p w:rsidR="00EB07AE" w:rsidRPr="00EB07AE" w:rsidRDefault="00EB07AE" w:rsidP="00802E27">
      <w:pPr>
        <w:tabs>
          <w:tab w:val="left" w:pos="2694"/>
        </w:tabs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 xml:space="preserve">IČ: </w:t>
      </w:r>
      <w:r w:rsidRPr="00EB07AE">
        <w:rPr>
          <w:rFonts w:ascii="Arial" w:hAnsi="Arial" w:cs="Arial"/>
          <w:sz w:val="20"/>
          <w:szCs w:val="20"/>
        </w:rPr>
        <w:tab/>
      </w:r>
      <w:r w:rsidRPr="00EB07AE">
        <w:rPr>
          <w:rFonts w:ascii="Arial" w:hAnsi="Arial" w:cs="Arial"/>
          <w:sz w:val="20"/>
          <w:szCs w:val="20"/>
        </w:rPr>
        <w:tab/>
        <w:t>00079481</w:t>
      </w:r>
    </w:p>
    <w:p w:rsidR="00EB07AE" w:rsidRPr="00EB07AE" w:rsidRDefault="00EB07AE" w:rsidP="00802E27">
      <w:pPr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 xml:space="preserve">DIČ: </w:t>
      </w:r>
      <w:r w:rsidRPr="00EB07AE">
        <w:rPr>
          <w:rFonts w:ascii="Arial" w:hAnsi="Arial" w:cs="Arial"/>
          <w:sz w:val="20"/>
          <w:szCs w:val="20"/>
        </w:rPr>
        <w:tab/>
      </w:r>
      <w:r w:rsidRPr="00EB07AE">
        <w:rPr>
          <w:rFonts w:ascii="Arial" w:hAnsi="Arial" w:cs="Arial"/>
          <w:sz w:val="20"/>
          <w:szCs w:val="20"/>
        </w:rPr>
        <w:tab/>
        <w:t>CZ00079481 neplátce DPH</w:t>
      </w:r>
    </w:p>
    <w:p w:rsidR="00EB07AE" w:rsidRPr="00EB07AE" w:rsidRDefault="00EB07AE" w:rsidP="00802E27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>bankovní spojení</w:t>
      </w:r>
      <w:r w:rsidR="00802E27">
        <w:rPr>
          <w:rFonts w:ascii="Arial" w:hAnsi="Arial" w:cs="Arial"/>
          <w:sz w:val="20"/>
          <w:szCs w:val="20"/>
        </w:rPr>
        <w:t xml:space="preserve"> pro r. 2016</w:t>
      </w:r>
      <w:r w:rsidRPr="00EB07AE">
        <w:rPr>
          <w:rFonts w:ascii="Arial" w:hAnsi="Arial" w:cs="Arial"/>
          <w:sz w:val="20"/>
          <w:szCs w:val="20"/>
        </w:rPr>
        <w:t xml:space="preserve">: </w:t>
      </w:r>
      <w:r w:rsidR="00802E27">
        <w:rPr>
          <w:rFonts w:ascii="Arial" w:hAnsi="Arial" w:cs="Arial"/>
          <w:sz w:val="20"/>
          <w:szCs w:val="20"/>
        </w:rPr>
        <w:tab/>
      </w:r>
      <w:r w:rsidRPr="00EB07AE">
        <w:rPr>
          <w:rFonts w:ascii="Arial" w:hAnsi="Arial" w:cs="Arial"/>
          <w:sz w:val="20"/>
          <w:szCs w:val="20"/>
        </w:rPr>
        <w:t>Komerční banka, a.s.</w:t>
      </w:r>
    </w:p>
    <w:p w:rsidR="00EB07AE" w:rsidRDefault="00EB07AE" w:rsidP="00802E27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>číslo účtu:</w:t>
      </w:r>
      <w:r w:rsidRPr="00EB07AE">
        <w:rPr>
          <w:rFonts w:ascii="Arial" w:hAnsi="Arial" w:cs="Arial"/>
          <w:sz w:val="20"/>
          <w:szCs w:val="20"/>
        </w:rPr>
        <w:tab/>
        <w:t>930451/0100</w:t>
      </w:r>
    </w:p>
    <w:p w:rsidR="000A2F91" w:rsidRPr="00EB07AE" w:rsidRDefault="000A2F91" w:rsidP="000A2F91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>bankovní spojení</w:t>
      </w:r>
      <w:r>
        <w:rPr>
          <w:rFonts w:ascii="Arial" w:hAnsi="Arial" w:cs="Arial"/>
          <w:sz w:val="20"/>
          <w:szCs w:val="20"/>
        </w:rPr>
        <w:t xml:space="preserve"> </w:t>
      </w:r>
      <w:r w:rsidR="001F0D4B">
        <w:rPr>
          <w:rFonts w:ascii="Arial" w:hAnsi="Arial" w:cs="Arial"/>
          <w:sz w:val="20"/>
          <w:szCs w:val="20"/>
        </w:rPr>
        <w:t xml:space="preserve">od 1.1. </w:t>
      </w:r>
      <w:r>
        <w:rPr>
          <w:rFonts w:ascii="Arial" w:hAnsi="Arial" w:cs="Arial"/>
          <w:sz w:val="20"/>
          <w:szCs w:val="20"/>
        </w:rPr>
        <w:t>201</w:t>
      </w:r>
      <w:r w:rsidR="001F0D4B">
        <w:rPr>
          <w:rFonts w:ascii="Arial" w:hAnsi="Arial" w:cs="Arial"/>
          <w:sz w:val="20"/>
          <w:szCs w:val="20"/>
        </w:rPr>
        <w:t>7</w:t>
      </w:r>
      <w:r w:rsidRPr="00EB07AE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="001F0D4B">
        <w:rPr>
          <w:rFonts w:ascii="Arial" w:hAnsi="Arial" w:cs="Arial"/>
          <w:sz w:val="20"/>
          <w:szCs w:val="20"/>
        </w:rPr>
        <w:t>ČNB Praha</w:t>
      </w:r>
    </w:p>
    <w:p w:rsidR="000A2F91" w:rsidRDefault="000A2F91" w:rsidP="000A2F91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>číslo účtu:</w:t>
      </w:r>
      <w:r w:rsidRPr="00EB07AE">
        <w:rPr>
          <w:rFonts w:ascii="Arial" w:hAnsi="Arial" w:cs="Arial"/>
          <w:sz w:val="20"/>
          <w:szCs w:val="20"/>
        </w:rPr>
        <w:tab/>
      </w:r>
      <w:r w:rsidR="001F0D4B">
        <w:rPr>
          <w:rFonts w:ascii="Arial" w:hAnsi="Arial" w:cs="Arial"/>
          <w:sz w:val="20"/>
          <w:szCs w:val="20"/>
        </w:rPr>
        <w:t>1232081/0710</w:t>
      </w:r>
    </w:p>
    <w:p w:rsidR="00A969A4" w:rsidRPr="00EB07AE" w:rsidRDefault="00A969A4" w:rsidP="00EB07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Odpovědný zástupce v záležitostech technických: </w:t>
      </w:r>
      <w:r w:rsidR="009111B8">
        <w:rPr>
          <w:rFonts w:ascii="Arial" w:hAnsi="Arial" w:cs="Arial"/>
          <w:sz w:val="20"/>
          <w:szCs w:val="20"/>
        </w:rPr>
        <w:t>Jan Pleštil</w:t>
      </w:r>
      <w:r w:rsidR="008F67C7">
        <w:rPr>
          <w:rFonts w:ascii="Arial" w:hAnsi="Arial" w:cs="Arial"/>
          <w:sz w:val="20"/>
          <w:szCs w:val="20"/>
        </w:rPr>
        <w:t>,</w:t>
      </w:r>
      <w:r w:rsidR="009E579E">
        <w:rPr>
          <w:rFonts w:ascii="Arial" w:hAnsi="Arial" w:cs="Arial"/>
          <w:sz w:val="20"/>
          <w:szCs w:val="20"/>
        </w:rPr>
        <w:t xml:space="preserve"> vedoucí technického oddělení</w:t>
      </w:r>
    </w:p>
    <w:p w:rsidR="00EB07AE" w:rsidRPr="00EB07AE" w:rsidRDefault="00EB07AE" w:rsidP="00EB07AE">
      <w:pPr>
        <w:jc w:val="both"/>
        <w:rPr>
          <w:rFonts w:ascii="Arial" w:hAnsi="Arial" w:cs="Arial"/>
          <w:sz w:val="20"/>
          <w:szCs w:val="20"/>
        </w:rPr>
      </w:pPr>
    </w:p>
    <w:p w:rsidR="00EB07AE" w:rsidRPr="00EB07AE" w:rsidRDefault="00EB07AE" w:rsidP="00EB07AE">
      <w:pPr>
        <w:jc w:val="both"/>
        <w:rPr>
          <w:rFonts w:ascii="Arial" w:hAnsi="Arial" w:cs="Arial"/>
          <w:b/>
          <w:sz w:val="20"/>
          <w:szCs w:val="20"/>
        </w:rPr>
      </w:pPr>
      <w:r w:rsidRPr="00EB07AE">
        <w:rPr>
          <w:rFonts w:ascii="Arial" w:hAnsi="Arial" w:cs="Arial"/>
          <w:b/>
          <w:sz w:val="20"/>
          <w:szCs w:val="20"/>
        </w:rPr>
        <w:t>(dále jen „objednatel“)</w:t>
      </w:r>
    </w:p>
    <w:p w:rsidR="00EB07AE" w:rsidRPr="00EB07AE" w:rsidRDefault="00EB07AE" w:rsidP="00EB07AE">
      <w:pPr>
        <w:rPr>
          <w:rFonts w:ascii="Arial" w:hAnsi="Arial" w:cs="Arial"/>
          <w:sz w:val="20"/>
          <w:szCs w:val="20"/>
        </w:rPr>
      </w:pPr>
    </w:p>
    <w:p w:rsidR="00EB07AE" w:rsidRPr="00EB07AE" w:rsidRDefault="00EB07AE" w:rsidP="00EB07AE">
      <w:pPr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>a</w:t>
      </w:r>
    </w:p>
    <w:p w:rsidR="00EB07AE" w:rsidRPr="00EB07AE" w:rsidRDefault="00EB07AE" w:rsidP="00EB07AE">
      <w:pPr>
        <w:rPr>
          <w:rFonts w:ascii="Arial" w:hAnsi="Arial" w:cs="Arial"/>
          <w:sz w:val="20"/>
          <w:szCs w:val="20"/>
        </w:rPr>
      </w:pPr>
    </w:p>
    <w:p w:rsidR="00EB07AE" w:rsidRPr="00EB07AE" w:rsidRDefault="00EB07AE" w:rsidP="00EB07AE">
      <w:pPr>
        <w:jc w:val="both"/>
        <w:rPr>
          <w:rFonts w:ascii="Arial" w:hAnsi="Arial" w:cs="Arial"/>
          <w:b/>
          <w:sz w:val="20"/>
          <w:szCs w:val="20"/>
        </w:rPr>
      </w:pPr>
      <w:r w:rsidRPr="00EB07AE">
        <w:rPr>
          <w:rFonts w:ascii="Arial" w:hAnsi="Arial" w:cs="Arial"/>
          <w:b/>
          <w:sz w:val="20"/>
          <w:szCs w:val="20"/>
        </w:rPr>
        <w:t>Zhotovitel:</w:t>
      </w:r>
      <w:r w:rsidRPr="00EB07AE">
        <w:rPr>
          <w:rFonts w:ascii="Arial" w:hAnsi="Arial" w:cs="Arial"/>
          <w:b/>
          <w:sz w:val="20"/>
          <w:szCs w:val="20"/>
        </w:rPr>
        <w:tab/>
      </w:r>
      <w:r w:rsidR="00C131F7">
        <w:rPr>
          <w:rFonts w:ascii="Arial" w:hAnsi="Arial" w:cs="Arial"/>
          <w:b/>
          <w:sz w:val="20"/>
          <w:szCs w:val="20"/>
        </w:rPr>
        <w:t>EMH stavební CZ s.r.o.</w:t>
      </w:r>
    </w:p>
    <w:p w:rsidR="00EB07AE" w:rsidRPr="00EB07AE" w:rsidRDefault="00EB07AE" w:rsidP="00EB07AE">
      <w:pPr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 xml:space="preserve">se sídlem: </w:t>
      </w:r>
      <w:r w:rsidRPr="00EB07AE">
        <w:rPr>
          <w:rFonts w:ascii="Arial" w:hAnsi="Arial" w:cs="Arial"/>
          <w:sz w:val="20"/>
          <w:szCs w:val="20"/>
        </w:rPr>
        <w:tab/>
      </w:r>
      <w:r w:rsidR="00C131F7">
        <w:rPr>
          <w:rFonts w:ascii="Arial" w:hAnsi="Arial" w:cs="Arial"/>
          <w:sz w:val="20"/>
          <w:szCs w:val="20"/>
        </w:rPr>
        <w:t>Na Rokytce 1032/24, Libeň, 180 00 Praha 8</w:t>
      </w:r>
    </w:p>
    <w:p w:rsidR="00EB07AE" w:rsidRPr="00EB07AE" w:rsidRDefault="00C131F7" w:rsidP="00EB07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jednající:</w:t>
      </w:r>
      <w:r>
        <w:rPr>
          <w:rFonts w:ascii="Arial" w:hAnsi="Arial" w:cs="Arial"/>
          <w:sz w:val="20"/>
          <w:szCs w:val="20"/>
        </w:rPr>
        <w:tab/>
        <w:t>Martin Hajzler, jednatel</w:t>
      </w:r>
    </w:p>
    <w:p w:rsidR="00EB07AE" w:rsidRPr="00EB07AE" w:rsidRDefault="00EB07AE" w:rsidP="00EB07AE">
      <w:pPr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 xml:space="preserve">IČ: </w:t>
      </w:r>
      <w:r w:rsidRPr="00EB07AE">
        <w:rPr>
          <w:rFonts w:ascii="Arial" w:hAnsi="Arial" w:cs="Arial"/>
          <w:sz w:val="20"/>
          <w:szCs w:val="20"/>
        </w:rPr>
        <w:tab/>
      </w:r>
      <w:r w:rsidRPr="00EB07AE">
        <w:rPr>
          <w:rFonts w:ascii="Arial" w:hAnsi="Arial" w:cs="Arial"/>
          <w:sz w:val="20"/>
          <w:szCs w:val="20"/>
        </w:rPr>
        <w:tab/>
      </w:r>
      <w:r w:rsidR="00043D3B">
        <w:rPr>
          <w:rFonts w:ascii="Arial" w:hAnsi="Arial" w:cs="Arial"/>
          <w:sz w:val="20"/>
          <w:szCs w:val="20"/>
        </w:rPr>
        <w:t>01972197</w:t>
      </w:r>
    </w:p>
    <w:p w:rsidR="00EB07AE" w:rsidRPr="00EB07AE" w:rsidRDefault="00EB07AE" w:rsidP="00EB07AE">
      <w:pPr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 xml:space="preserve">DIČ: </w:t>
      </w:r>
      <w:r w:rsidRPr="00EB07AE">
        <w:rPr>
          <w:rFonts w:ascii="Arial" w:hAnsi="Arial" w:cs="Arial"/>
          <w:sz w:val="20"/>
          <w:szCs w:val="20"/>
        </w:rPr>
        <w:tab/>
      </w:r>
      <w:r w:rsidRPr="00EB07AE">
        <w:rPr>
          <w:rFonts w:ascii="Arial" w:hAnsi="Arial" w:cs="Arial"/>
          <w:sz w:val="20"/>
          <w:szCs w:val="20"/>
        </w:rPr>
        <w:tab/>
      </w:r>
      <w:r w:rsidR="00043D3B">
        <w:rPr>
          <w:rFonts w:ascii="Arial" w:hAnsi="Arial" w:cs="Arial"/>
          <w:sz w:val="20"/>
          <w:szCs w:val="20"/>
        </w:rPr>
        <w:t>CZ01972197</w:t>
      </w:r>
    </w:p>
    <w:p w:rsidR="00EB07AE" w:rsidRPr="00EB07AE" w:rsidRDefault="00EB07AE" w:rsidP="00EB07AE">
      <w:pPr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>bankovní spojení:</w:t>
      </w:r>
      <w:r w:rsidR="00043D3B">
        <w:rPr>
          <w:rFonts w:ascii="Arial" w:hAnsi="Arial" w:cs="Arial"/>
          <w:sz w:val="20"/>
          <w:szCs w:val="20"/>
        </w:rPr>
        <w:t xml:space="preserve"> Komerční banka a.s.</w:t>
      </w:r>
    </w:p>
    <w:p w:rsidR="00EB07AE" w:rsidRPr="00EB07AE" w:rsidRDefault="00EB07AE" w:rsidP="00EB07AE">
      <w:pPr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>číslo účtu:</w:t>
      </w:r>
      <w:r w:rsidRPr="00EB07AE">
        <w:rPr>
          <w:rFonts w:ascii="Arial" w:hAnsi="Arial" w:cs="Arial"/>
          <w:sz w:val="20"/>
          <w:szCs w:val="20"/>
        </w:rPr>
        <w:tab/>
      </w:r>
      <w:r w:rsidR="00043D3B">
        <w:rPr>
          <w:rFonts w:ascii="Arial" w:hAnsi="Arial" w:cs="Arial"/>
          <w:sz w:val="20"/>
          <w:szCs w:val="20"/>
        </w:rPr>
        <w:t>107-5384720287/0100</w:t>
      </w:r>
    </w:p>
    <w:p w:rsidR="00EB07AE" w:rsidRDefault="00EB07AE" w:rsidP="00EB07AE">
      <w:pPr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 xml:space="preserve">společnost  zapsána v obch. rejstříku vedeném  </w:t>
      </w:r>
      <w:r w:rsidR="00043D3B">
        <w:rPr>
          <w:rFonts w:ascii="Arial" w:hAnsi="Arial" w:cs="Arial"/>
          <w:sz w:val="20"/>
          <w:szCs w:val="20"/>
        </w:rPr>
        <w:t>Městským soudem v Praze</w:t>
      </w:r>
      <w:r w:rsidRPr="00EB07AE">
        <w:rPr>
          <w:rFonts w:ascii="Arial" w:hAnsi="Arial" w:cs="Arial"/>
          <w:sz w:val="20"/>
          <w:szCs w:val="20"/>
        </w:rPr>
        <w:t xml:space="preserve">, oddíl </w:t>
      </w:r>
      <w:r w:rsidR="00043D3B">
        <w:rPr>
          <w:rFonts w:ascii="Arial" w:hAnsi="Arial" w:cs="Arial"/>
          <w:sz w:val="20"/>
          <w:szCs w:val="20"/>
        </w:rPr>
        <w:t>C</w:t>
      </w:r>
      <w:r w:rsidRPr="00EB07AE">
        <w:rPr>
          <w:rFonts w:ascii="Arial" w:hAnsi="Arial" w:cs="Arial"/>
          <w:sz w:val="20"/>
          <w:szCs w:val="20"/>
        </w:rPr>
        <w:t xml:space="preserve">, vložka </w:t>
      </w:r>
      <w:r w:rsidR="00043D3B">
        <w:rPr>
          <w:rFonts w:ascii="Arial" w:hAnsi="Arial" w:cs="Arial"/>
          <w:sz w:val="20"/>
          <w:szCs w:val="20"/>
        </w:rPr>
        <w:t>214067</w:t>
      </w:r>
    </w:p>
    <w:p w:rsidR="00EB07AE" w:rsidRPr="00EB07AE" w:rsidRDefault="00EB07AE" w:rsidP="00EB07AE">
      <w:pPr>
        <w:jc w:val="both"/>
        <w:rPr>
          <w:rFonts w:ascii="Arial" w:hAnsi="Arial" w:cs="Arial"/>
          <w:sz w:val="20"/>
          <w:szCs w:val="20"/>
        </w:rPr>
      </w:pPr>
    </w:p>
    <w:p w:rsidR="00EB07AE" w:rsidRDefault="00EB07AE" w:rsidP="00EB07AE">
      <w:pPr>
        <w:jc w:val="both"/>
        <w:rPr>
          <w:rFonts w:ascii="Arial" w:hAnsi="Arial" w:cs="Arial"/>
          <w:b/>
          <w:sz w:val="20"/>
          <w:szCs w:val="20"/>
        </w:rPr>
      </w:pPr>
      <w:r w:rsidRPr="00EB07AE">
        <w:rPr>
          <w:rFonts w:ascii="Arial" w:hAnsi="Arial" w:cs="Arial"/>
          <w:b/>
          <w:sz w:val="20"/>
          <w:szCs w:val="20"/>
        </w:rPr>
        <w:t>(dále jen „zhotovitel“)</w:t>
      </w:r>
    </w:p>
    <w:p w:rsidR="001674AD" w:rsidRDefault="001674AD" w:rsidP="00EB07AE">
      <w:pPr>
        <w:jc w:val="both"/>
        <w:rPr>
          <w:rFonts w:ascii="Arial" w:hAnsi="Arial" w:cs="Arial"/>
          <w:b/>
          <w:sz w:val="20"/>
          <w:szCs w:val="20"/>
        </w:rPr>
      </w:pPr>
    </w:p>
    <w:p w:rsidR="001674AD" w:rsidRPr="00EB07AE" w:rsidRDefault="001674AD" w:rsidP="00EB07AE">
      <w:pPr>
        <w:jc w:val="both"/>
        <w:rPr>
          <w:rFonts w:ascii="Arial" w:hAnsi="Arial" w:cs="Arial"/>
          <w:b/>
          <w:sz w:val="20"/>
          <w:szCs w:val="20"/>
        </w:rPr>
      </w:pPr>
    </w:p>
    <w:p w:rsidR="00EB07AE" w:rsidRDefault="00EB07A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Název akce:  </w:t>
      </w:r>
    </w:p>
    <w:p w:rsidR="00EB07AE" w:rsidRDefault="00EB07AE">
      <w:pPr>
        <w:jc w:val="center"/>
        <w:rPr>
          <w:rFonts w:ascii="Arial" w:hAnsi="Arial" w:cs="Arial"/>
          <w:b/>
          <w:sz w:val="22"/>
          <w:szCs w:val="22"/>
        </w:rPr>
      </w:pPr>
    </w:p>
    <w:p w:rsidR="00E751C1" w:rsidRPr="00967008" w:rsidRDefault="00E751C1" w:rsidP="00E751C1">
      <w:pPr>
        <w:pStyle w:val="Normln0"/>
        <w:jc w:val="both"/>
        <w:rPr>
          <w:rFonts w:ascii="Tahoma" w:hAnsi="Tahoma" w:cs="Tahoma"/>
        </w:rPr>
      </w:pPr>
      <w:r w:rsidRPr="00967008">
        <w:rPr>
          <w:rFonts w:ascii="Tahoma" w:hAnsi="Tahoma" w:cs="Tahoma"/>
        </w:rPr>
        <w:t xml:space="preserve">Název stavby: </w:t>
      </w:r>
      <w:r w:rsidRPr="00967008">
        <w:rPr>
          <w:rFonts w:ascii="Tahoma" w:hAnsi="Tahoma" w:cs="Tahoma"/>
        </w:rPr>
        <w:tab/>
      </w:r>
      <w:r w:rsidR="00386B4B">
        <w:rPr>
          <w:rFonts w:cs="Arial"/>
          <w:b/>
          <w:bCs/>
        </w:rPr>
        <w:t>„</w:t>
      </w:r>
      <w:r w:rsidRPr="00967008">
        <w:rPr>
          <w:rFonts w:cs="Arial"/>
          <w:b/>
          <w:bCs/>
        </w:rPr>
        <w:t>MSB – adaptace skladu CO na depozitář"</w:t>
      </w:r>
    </w:p>
    <w:p w:rsidR="00E751C1" w:rsidRDefault="00E751C1" w:rsidP="00E751C1">
      <w:pPr>
        <w:pStyle w:val="Normln0"/>
        <w:jc w:val="both"/>
        <w:rPr>
          <w:rFonts w:ascii="Tahoma" w:hAnsi="Tahoma" w:cs="Tahoma"/>
        </w:rPr>
      </w:pPr>
    </w:p>
    <w:p w:rsidR="00E751C1" w:rsidRPr="0038283D" w:rsidRDefault="00E751C1" w:rsidP="00E751C1">
      <w:pPr>
        <w:pStyle w:val="Normln0"/>
        <w:jc w:val="both"/>
        <w:rPr>
          <w:rFonts w:cs="Arial"/>
          <w:iCs/>
        </w:rPr>
      </w:pPr>
      <w:r w:rsidRPr="0038283D">
        <w:rPr>
          <w:rFonts w:cs="Arial"/>
        </w:rPr>
        <w:t>Místo stavby:</w:t>
      </w:r>
      <w:r w:rsidRPr="0038283D">
        <w:rPr>
          <w:rFonts w:cs="Arial"/>
        </w:rPr>
        <w:tab/>
        <w:t>p.p.č. 2291/2 k.ú. Jablonec n.</w:t>
      </w:r>
      <w:r w:rsidR="00736EE9" w:rsidRPr="0038283D">
        <w:rPr>
          <w:rFonts w:cs="Arial"/>
        </w:rPr>
        <w:t>/</w:t>
      </w:r>
      <w:r w:rsidRPr="0038283D">
        <w:rPr>
          <w:rFonts w:cs="Arial"/>
        </w:rPr>
        <w:t>N, Liberecký kr</w:t>
      </w:r>
      <w:r w:rsidRPr="0038283D">
        <w:rPr>
          <w:rFonts w:cs="Arial"/>
          <w:bCs/>
        </w:rPr>
        <w:t xml:space="preserve">aj, </w:t>
      </w:r>
      <w:r w:rsidRPr="0038283D">
        <w:rPr>
          <w:rFonts w:cs="Arial"/>
          <w:iCs/>
        </w:rPr>
        <w:t>Česká republika.</w:t>
      </w:r>
    </w:p>
    <w:p w:rsidR="000011C4" w:rsidRPr="00F614E8" w:rsidRDefault="000011C4" w:rsidP="00E751C1">
      <w:pPr>
        <w:pStyle w:val="Normln0"/>
        <w:jc w:val="both"/>
        <w:rPr>
          <w:rFonts w:ascii="Tahoma" w:hAnsi="Tahoma" w:cs="Tahoma"/>
          <w:b/>
          <w:bCs/>
        </w:rPr>
      </w:pPr>
    </w:p>
    <w:p w:rsidR="006F548C" w:rsidRDefault="006F548C" w:rsidP="00C329AA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6F548C" w:rsidRPr="0038283D" w:rsidRDefault="006F548C" w:rsidP="006F548C">
      <w:pPr>
        <w:jc w:val="center"/>
        <w:rPr>
          <w:rFonts w:ascii="Arial" w:hAnsi="Arial" w:cs="Arial"/>
          <w:b/>
          <w:sz w:val="20"/>
          <w:szCs w:val="20"/>
        </w:rPr>
      </w:pPr>
      <w:r w:rsidRPr="0038283D">
        <w:rPr>
          <w:rFonts w:ascii="Arial" w:hAnsi="Arial" w:cs="Arial"/>
          <w:b/>
          <w:sz w:val="20"/>
          <w:szCs w:val="20"/>
        </w:rPr>
        <w:t>PREAMBULE</w:t>
      </w:r>
    </w:p>
    <w:p w:rsidR="006F548C" w:rsidRPr="0038283D" w:rsidRDefault="006F548C" w:rsidP="006F548C">
      <w:pPr>
        <w:jc w:val="center"/>
        <w:rPr>
          <w:rFonts w:ascii="Arial" w:hAnsi="Arial" w:cs="Arial"/>
          <w:b/>
          <w:sz w:val="20"/>
          <w:szCs w:val="20"/>
        </w:rPr>
      </w:pPr>
    </w:p>
    <w:p w:rsidR="006F548C" w:rsidRPr="0038283D" w:rsidRDefault="006F548C" w:rsidP="00A326AC">
      <w:pPr>
        <w:pStyle w:val="Normln0"/>
        <w:jc w:val="both"/>
        <w:rPr>
          <w:rFonts w:cs="Arial"/>
        </w:rPr>
      </w:pPr>
      <w:r w:rsidRPr="0038283D">
        <w:rPr>
          <w:rFonts w:cs="Arial"/>
        </w:rPr>
        <w:t xml:space="preserve">Smluvní strany uzavřely na základě vzájemné dohody následující Dodatek č. </w:t>
      </w:r>
      <w:r w:rsidR="0066639F">
        <w:rPr>
          <w:rFonts w:cs="Arial"/>
        </w:rPr>
        <w:t>3</w:t>
      </w:r>
      <w:r w:rsidRPr="0038283D">
        <w:rPr>
          <w:rFonts w:cs="Arial"/>
        </w:rPr>
        <w:t xml:space="preserve"> ke Smlouvě o dílo ze dne</w:t>
      </w:r>
      <w:r w:rsidR="00A326AC" w:rsidRPr="0038283D">
        <w:rPr>
          <w:rFonts w:cs="Arial"/>
        </w:rPr>
        <w:t xml:space="preserve"> 31.3.2016</w:t>
      </w:r>
      <w:r w:rsidRPr="0038283D">
        <w:rPr>
          <w:rFonts w:cs="Arial"/>
        </w:rPr>
        <w:t xml:space="preserve">. </w:t>
      </w:r>
    </w:p>
    <w:p w:rsidR="006F548C" w:rsidRPr="0038283D" w:rsidRDefault="006F548C" w:rsidP="00A326AC">
      <w:pPr>
        <w:pStyle w:val="Normln0"/>
        <w:jc w:val="both"/>
        <w:rPr>
          <w:rFonts w:cs="Arial"/>
        </w:rPr>
      </w:pPr>
    </w:p>
    <w:p w:rsidR="006F548C" w:rsidRDefault="006F548C" w:rsidP="00A326AC">
      <w:pPr>
        <w:pStyle w:val="Normln0"/>
        <w:jc w:val="both"/>
        <w:rPr>
          <w:rFonts w:cs="Arial"/>
        </w:rPr>
      </w:pPr>
      <w:r w:rsidRPr="0038283D">
        <w:rPr>
          <w:rFonts w:cs="Arial"/>
        </w:rPr>
        <w:t xml:space="preserve">Tento Dodatek č. </w:t>
      </w:r>
      <w:r w:rsidR="0066639F">
        <w:rPr>
          <w:rFonts w:cs="Arial"/>
        </w:rPr>
        <w:t>3</w:t>
      </w:r>
      <w:r w:rsidRPr="0038283D">
        <w:rPr>
          <w:rFonts w:cs="Arial"/>
        </w:rPr>
        <w:t xml:space="preserve"> upravuje článek </w:t>
      </w:r>
      <w:r w:rsidR="00A326AC" w:rsidRPr="0038283D">
        <w:rPr>
          <w:rFonts w:cs="Arial"/>
        </w:rPr>
        <w:t>3</w:t>
      </w:r>
      <w:r w:rsidRPr="0038283D">
        <w:rPr>
          <w:rFonts w:cs="Arial"/>
        </w:rPr>
        <w:t xml:space="preserve">. </w:t>
      </w:r>
      <w:r w:rsidR="00796D70">
        <w:rPr>
          <w:rFonts w:cs="Arial"/>
        </w:rPr>
        <w:t xml:space="preserve">DÍLO </w:t>
      </w:r>
      <w:r w:rsidR="00A326AC" w:rsidRPr="0038283D">
        <w:rPr>
          <w:rFonts w:cs="Arial"/>
        </w:rPr>
        <w:t>a článek 5</w:t>
      </w:r>
      <w:r w:rsidR="00802E27">
        <w:rPr>
          <w:rFonts w:cs="Arial"/>
        </w:rPr>
        <w:t>.</w:t>
      </w:r>
      <w:r w:rsidR="00A326AC" w:rsidRPr="0038283D">
        <w:rPr>
          <w:rFonts w:cs="Arial"/>
        </w:rPr>
        <w:t xml:space="preserve"> </w:t>
      </w:r>
      <w:r w:rsidR="00BF68DD" w:rsidRPr="0038283D">
        <w:rPr>
          <w:rFonts w:cs="Arial"/>
        </w:rPr>
        <w:t>CENA ZA DÍLO</w:t>
      </w:r>
      <w:r w:rsidR="0038283D" w:rsidRPr="0038283D">
        <w:rPr>
          <w:rFonts w:cs="Arial"/>
        </w:rPr>
        <w:t>,</w:t>
      </w:r>
      <w:r w:rsidR="00A326AC" w:rsidRPr="0038283D">
        <w:rPr>
          <w:rFonts w:cs="Arial"/>
        </w:rPr>
        <w:t xml:space="preserve"> </w:t>
      </w:r>
      <w:r w:rsidRPr="0038283D">
        <w:rPr>
          <w:rFonts w:cs="Arial"/>
        </w:rPr>
        <w:t xml:space="preserve">a to z důvodu </w:t>
      </w:r>
      <w:r w:rsidR="00A326AC" w:rsidRPr="0038283D">
        <w:rPr>
          <w:rFonts w:cs="Arial"/>
        </w:rPr>
        <w:t xml:space="preserve">změny </w:t>
      </w:r>
      <w:r w:rsidRPr="0038283D">
        <w:rPr>
          <w:rFonts w:cs="Arial"/>
        </w:rPr>
        <w:t>rozsahu plnění.</w:t>
      </w:r>
      <w:r w:rsidR="00A326AC" w:rsidRPr="0038283D">
        <w:rPr>
          <w:rFonts w:cs="Arial"/>
        </w:rPr>
        <w:t xml:space="preserve"> </w:t>
      </w:r>
      <w:r w:rsidR="00292706" w:rsidRPr="0038283D">
        <w:rPr>
          <w:rFonts w:cs="Arial"/>
        </w:rPr>
        <w:t xml:space="preserve">Dále je ve smyslu tohoto Dodatku č. </w:t>
      </w:r>
      <w:r w:rsidR="0066639F">
        <w:rPr>
          <w:rFonts w:cs="Arial"/>
        </w:rPr>
        <w:t>3</w:t>
      </w:r>
      <w:r w:rsidR="00292706" w:rsidRPr="0038283D">
        <w:rPr>
          <w:rFonts w:cs="Arial"/>
        </w:rPr>
        <w:t xml:space="preserve"> doplněn článek č. 15 ZÁVĚREČNÁ USTANOVENÍ.</w:t>
      </w:r>
    </w:p>
    <w:p w:rsidR="001C2110" w:rsidRPr="00EF39AF" w:rsidRDefault="001C2110" w:rsidP="00A326AC">
      <w:pPr>
        <w:pStyle w:val="Normln0"/>
        <w:jc w:val="both"/>
        <w:rPr>
          <w:rFonts w:cs="Arial"/>
        </w:rPr>
      </w:pPr>
      <w:r>
        <w:rPr>
          <w:rFonts w:cs="Arial"/>
        </w:rPr>
        <w:t xml:space="preserve">Dodatek č.3 </w:t>
      </w:r>
      <w:r w:rsidR="005E0937">
        <w:rPr>
          <w:rFonts w:cs="Arial"/>
        </w:rPr>
        <w:t>vyjadřuje</w:t>
      </w:r>
      <w:r>
        <w:rPr>
          <w:rFonts w:cs="Arial"/>
        </w:rPr>
        <w:t xml:space="preserve"> skutečně provedené práce, tj. neprovedené</w:t>
      </w:r>
      <w:r w:rsidR="004E5222">
        <w:rPr>
          <w:rFonts w:cs="Arial"/>
        </w:rPr>
        <w:t xml:space="preserve"> práce dle položkového rozpočtu, dodávku</w:t>
      </w:r>
      <w:r w:rsidR="005E0937">
        <w:rPr>
          <w:rFonts w:cs="Arial"/>
        </w:rPr>
        <w:t xml:space="preserve">, </w:t>
      </w:r>
      <w:r w:rsidR="004E5222">
        <w:rPr>
          <w:rFonts w:cs="Arial"/>
        </w:rPr>
        <w:t>montáž bezpečnostního komponentu rolovacích vrat</w:t>
      </w:r>
      <w:r w:rsidR="0035298B">
        <w:rPr>
          <w:rFonts w:cs="Arial"/>
        </w:rPr>
        <w:t xml:space="preserve"> </w:t>
      </w:r>
      <w:r w:rsidR="00D26E9F">
        <w:rPr>
          <w:rFonts w:cs="Arial"/>
        </w:rPr>
        <w:t>(viz ZL č.10)</w:t>
      </w:r>
      <w:r w:rsidR="004E5222">
        <w:rPr>
          <w:rFonts w:cs="Arial"/>
        </w:rPr>
        <w:t xml:space="preserve"> a slevu</w:t>
      </w:r>
      <w:r w:rsidR="00681D54">
        <w:rPr>
          <w:rFonts w:cs="Arial"/>
        </w:rPr>
        <w:t xml:space="preserve"> poskytnutou zhotovitelem </w:t>
      </w:r>
      <w:r w:rsidR="004E5222">
        <w:rPr>
          <w:rFonts w:cs="Arial"/>
        </w:rPr>
        <w:t xml:space="preserve">na dodávku </w:t>
      </w:r>
      <w:r w:rsidR="00827A0B">
        <w:rPr>
          <w:rFonts w:cs="Arial"/>
        </w:rPr>
        <w:t xml:space="preserve">obkladů ve </w:t>
      </w:r>
      <w:r w:rsidR="00827A0B" w:rsidRPr="00EF39AF">
        <w:rPr>
          <w:rFonts w:cs="Arial"/>
        </w:rPr>
        <w:t>výši 25 % z ceny za dodávku a montáž obkladů, což je 10.893,- Kč bez DPH.</w:t>
      </w:r>
    </w:p>
    <w:p w:rsidR="00802E27" w:rsidRDefault="00802E27" w:rsidP="00A326AC">
      <w:pPr>
        <w:pStyle w:val="Normln0"/>
        <w:jc w:val="both"/>
        <w:rPr>
          <w:rFonts w:cs="Arial"/>
        </w:rPr>
      </w:pPr>
    </w:p>
    <w:p w:rsidR="00802E27" w:rsidRPr="0038283D" w:rsidRDefault="00802E27" w:rsidP="00A326AC">
      <w:pPr>
        <w:pStyle w:val="Normln0"/>
        <w:jc w:val="both"/>
        <w:rPr>
          <w:rFonts w:cs="Arial"/>
        </w:rPr>
      </w:pPr>
    </w:p>
    <w:p w:rsidR="00A326AC" w:rsidRDefault="00A326AC" w:rsidP="00A326AC">
      <w:pPr>
        <w:pStyle w:val="Normln0"/>
        <w:jc w:val="both"/>
        <w:rPr>
          <w:rFonts w:cs="Arial"/>
        </w:rPr>
      </w:pPr>
    </w:p>
    <w:p w:rsidR="00802E27" w:rsidRPr="0038283D" w:rsidRDefault="00802E27" w:rsidP="00A326AC">
      <w:pPr>
        <w:pStyle w:val="Normln0"/>
        <w:jc w:val="both"/>
        <w:rPr>
          <w:rFonts w:cs="Arial"/>
        </w:rPr>
      </w:pPr>
    </w:p>
    <w:p w:rsidR="00A326AC" w:rsidRPr="0038283D" w:rsidRDefault="00A326AC" w:rsidP="0038283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38283D">
        <w:rPr>
          <w:rFonts w:ascii="Arial" w:hAnsi="Arial" w:cs="Arial"/>
          <w:b/>
          <w:sz w:val="20"/>
          <w:szCs w:val="20"/>
        </w:rPr>
        <w:t>Článek 3</w:t>
      </w:r>
    </w:p>
    <w:p w:rsidR="00A326AC" w:rsidRPr="0038283D" w:rsidRDefault="00A326AC" w:rsidP="00796D70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38283D">
        <w:rPr>
          <w:rFonts w:ascii="Arial" w:hAnsi="Arial" w:cs="Arial"/>
          <w:b/>
          <w:sz w:val="20"/>
          <w:szCs w:val="20"/>
        </w:rPr>
        <w:t>Dílo</w:t>
      </w:r>
    </w:p>
    <w:p w:rsidR="00A326AC" w:rsidRPr="0038283D" w:rsidRDefault="00A326AC" w:rsidP="0038283D">
      <w:pPr>
        <w:widowControl w:val="0"/>
        <w:numPr>
          <w:ilvl w:val="1"/>
          <w:numId w:val="41"/>
        </w:numPr>
        <w:spacing w:before="120"/>
        <w:ind w:left="709" w:hanging="785"/>
        <w:outlineLvl w:val="0"/>
        <w:rPr>
          <w:rFonts w:ascii="Arial" w:hAnsi="Arial" w:cs="Arial"/>
          <w:sz w:val="20"/>
          <w:szCs w:val="20"/>
          <w:lang w:eastAsia="cs-CZ"/>
        </w:rPr>
      </w:pPr>
      <w:r w:rsidRPr="0038283D">
        <w:rPr>
          <w:rFonts w:ascii="Arial" w:hAnsi="Arial" w:cs="Arial"/>
          <w:sz w:val="20"/>
          <w:szCs w:val="20"/>
        </w:rPr>
        <w:t>Předmět díla dle Smlouvy o dílo ze dne</w:t>
      </w:r>
      <w:r w:rsidR="003034B9" w:rsidRPr="0038283D">
        <w:rPr>
          <w:rFonts w:ascii="Arial" w:hAnsi="Arial" w:cs="Arial"/>
          <w:sz w:val="20"/>
          <w:szCs w:val="20"/>
        </w:rPr>
        <w:t xml:space="preserve"> </w:t>
      </w:r>
      <w:r w:rsidR="003034B9" w:rsidRPr="0038283D">
        <w:rPr>
          <w:rFonts w:ascii="Arial" w:hAnsi="Arial" w:cs="Arial"/>
          <w:color w:val="000000"/>
          <w:sz w:val="20"/>
        </w:rPr>
        <w:t>31. 3. 2016 č. E21/2016</w:t>
      </w:r>
      <w:r w:rsidR="003034B9" w:rsidRPr="0038283D">
        <w:rPr>
          <w:rFonts w:ascii="Arial" w:hAnsi="Arial" w:cs="Arial"/>
          <w:sz w:val="20"/>
          <w:szCs w:val="20"/>
        </w:rPr>
        <w:t xml:space="preserve"> </w:t>
      </w:r>
      <w:r w:rsidRPr="0038283D">
        <w:rPr>
          <w:rFonts w:ascii="Arial" w:hAnsi="Arial" w:cs="Arial"/>
          <w:sz w:val="20"/>
          <w:szCs w:val="20"/>
        </w:rPr>
        <w:t xml:space="preserve"> je změněn o stavební práce dle Změnov</w:t>
      </w:r>
      <w:r w:rsidR="0066639F">
        <w:rPr>
          <w:rFonts w:ascii="Arial" w:hAnsi="Arial" w:cs="Arial"/>
          <w:sz w:val="20"/>
          <w:szCs w:val="20"/>
        </w:rPr>
        <w:t>ého</w:t>
      </w:r>
      <w:r w:rsidRPr="0038283D">
        <w:rPr>
          <w:rFonts w:ascii="Arial" w:hAnsi="Arial" w:cs="Arial"/>
          <w:sz w:val="20"/>
          <w:szCs w:val="20"/>
        </w:rPr>
        <w:t xml:space="preserve"> list</w:t>
      </w:r>
      <w:r w:rsidR="0066639F">
        <w:rPr>
          <w:rFonts w:ascii="Arial" w:hAnsi="Arial" w:cs="Arial"/>
          <w:sz w:val="20"/>
          <w:szCs w:val="20"/>
        </w:rPr>
        <w:t>u</w:t>
      </w:r>
      <w:r w:rsidRPr="0038283D">
        <w:rPr>
          <w:rFonts w:ascii="Arial" w:hAnsi="Arial" w:cs="Arial"/>
          <w:sz w:val="20"/>
          <w:szCs w:val="20"/>
        </w:rPr>
        <w:t xml:space="preserve"> č. 1</w:t>
      </w:r>
      <w:r w:rsidR="0066639F">
        <w:rPr>
          <w:rFonts w:ascii="Arial" w:hAnsi="Arial" w:cs="Arial"/>
          <w:sz w:val="20"/>
          <w:szCs w:val="20"/>
        </w:rPr>
        <w:t>0</w:t>
      </w:r>
      <w:r w:rsidRPr="0038283D">
        <w:rPr>
          <w:rFonts w:ascii="Arial" w:hAnsi="Arial" w:cs="Arial"/>
          <w:sz w:val="20"/>
          <w:szCs w:val="20"/>
        </w:rPr>
        <w:t>.</w:t>
      </w:r>
    </w:p>
    <w:p w:rsidR="00A326AC" w:rsidRPr="0038283D" w:rsidRDefault="00A326AC" w:rsidP="0038283D">
      <w:pPr>
        <w:widowControl w:val="0"/>
        <w:spacing w:before="120"/>
        <w:ind w:left="851" w:hanging="142"/>
        <w:outlineLvl w:val="0"/>
        <w:rPr>
          <w:rFonts w:ascii="Arial" w:hAnsi="Arial" w:cs="Arial"/>
          <w:sz w:val="20"/>
          <w:szCs w:val="20"/>
          <w:lang w:eastAsia="cs-CZ"/>
        </w:rPr>
      </w:pPr>
      <w:r w:rsidRPr="0038283D">
        <w:rPr>
          <w:rFonts w:ascii="Arial" w:hAnsi="Arial" w:cs="Arial"/>
          <w:sz w:val="20"/>
          <w:szCs w:val="20"/>
        </w:rPr>
        <w:t xml:space="preserve">  </w:t>
      </w:r>
      <w:r w:rsidRPr="0038283D">
        <w:rPr>
          <w:rFonts w:ascii="Arial" w:hAnsi="Arial" w:cs="Arial"/>
          <w:sz w:val="20"/>
          <w:szCs w:val="20"/>
          <w:lang w:eastAsia="cs-CZ"/>
        </w:rPr>
        <w:t>Změnov</w:t>
      </w:r>
      <w:r w:rsidR="00827A0B">
        <w:rPr>
          <w:rFonts w:ascii="Arial" w:hAnsi="Arial" w:cs="Arial"/>
          <w:sz w:val="20"/>
          <w:szCs w:val="20"/>
          <w:lang w:eastAsia="cs-CZ"/>
        </w:rPr>
        <w:t>ý</w:t>
      </w:r>
      <w:r w:rsidRPr="0038283D">
        <w:rPr>
          <w:rFonts w:ascii="Arial" w:hAnsi="Arial" w:cs="Arial"/>
          <w:sz w:val="20"/>
          <w:szCs w:val="20"/>
          <w:lang w:eastAsia="cs-CZ"/>
        </w:rPr>
        <w:t xml:space="preserve"> list j</w:t>
      </w:r>
      <w:r w:rsidR="00827A0B">
        <w:rPr>
          <w:rFonts w:ascii="Arial" w:hAnsi="Arial" w:cs="Arial"/>
          <w:sz w:val="20"/>
          <w:szCs w:val="20"/>
          <w:lang w:eastAsia="cs-CZ"/>
        </w:rPr>
        <w:t>e</w:t>
      </w:r>
      <w:r w:rsidRPr="0038283D">
        <w:rPr>
          <w:rFonts w:ascii="Arial" w:hAnsi="Arial" w:cs="Arial"/>
          <w:sz w:val="20"/>
          <w:szCs w:val="20"/>
          <w:lang w:eastAsia="cs-CZ"/>
        </w:rPr>
        <w:t xml:space="preserve"> Přílohou</w:t>
      </w:r>
      <w:r w:rsidR="00827A0B">
        <w:rPr>
          <w:rFonts w:ascii="Arial" w:hAnsi="Arial" w:cs="Arial"/>
          <w:sz w:val="20"/>
          <w:szCs w:val="20"/>
          <w:lang w:eastAsia="cs-CZ"/>
        </w:rPr>
        <w:t xml:space="preserve"> č. 1</w:t>
      </w:r>
      <w:r w:rsidRPr="0038283D">
        <w:rPr>
          <w:rFonts w:ascii="Arial" w:hAnsi="Arial" w:cs="Arial"/>
          <w:sz w:val="20"/>
          <w:szCs w:val="20"/>
          <w:lang w:eastAsia="cs-CZ"/>
        </w:rPr>
        <w:t xml:space="preserve"> tohoto Dodatku č. </w:t>
      </w:r>
      <w:r w:rsidR="002520CF">
        <w:rPr>
          <w:rFonts w:ascii="Arial" w:hAnsi="Arial" w:cs="Arial"/>
          <w:sz w:val="20"/>
          <w:szCs w:val="20"/>
          <w:lang w:eastAsia="cs-CZ"/>
        </w:rPr>
        <w:t>3</w:t>
      </w:r>
      <w:r w:rsidRPr="0038283D">
        <w:rPr>
          <w:rFonts w:ascii="Arial" w:hAnsi="Arial" w:cs="Arial"/>
          <w:sz w:val="20"/>
          <w:szCs w:val="20"/>
          <w:lang w:eastAsia="cs-CZ"/>
        </w:rPr>
        <w:t xml:space="preserve">.  </w:t>
      </w:r>
    </w:p>
    <w:p w:rsidR="00A326AC" w:rsidRDefault="00A326AC" w:rsidP="00C329AA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386B4B" w:rsidRPr="0038283D" w:rsidRDefault="00386B4B" w:rsidP="00C329AA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D3524D" w:rsidRPr="00861E6D" w:rsidRDefault="00D3524D" w:rsidP="00D3524D">
      <w:pPr>
        <w:spacing w:before="120"/>
        <w:ind w:right="74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61E6D">
        <w:rPr>
          <w:rFonts w:ascii="Arial" w:hAnsi="Arial" w:cs="Arial"/>
          <w:b/>
          <w:sz w:val="20"/>
          <w:szCs w:val="20"/>
        </w:rPr>
        <w:t>Článek 5</w:t>
      </w:r>
    </w:p>
    <w:p w:rsidR="00D3524D" w:rsidRPr="00861E6D" w:rsidRDefault="00D3524D" w:rsidP="00D3524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61E6D">
        <w:rPr>
          <w:rFonts w:ascii="Arial" w:hAnsi="Arial" w:cs="Arial"/>
          <w:b/>
          <w:sz w:val="20"/>
          <w:szCs w:val="20"/>
        </w:rPr>
        <w:t>Cena za dílo</w:t>
      </w:r>
    </w:p>
    <w:p w:rsidR="00D3524D" w:rsidRPr="00861E6D" w:rsidRDefault="00D3524D" w:rsidP="00D3524D">
      <w:pPr>
        <w:spacing w:before="120"/>
        <w:rPr>
          <w:rFonts w:ascii="Arial" w:hAnsi="Arial" w:cs="Arial"/>
          <w:sz w:val="20"/>
          <w:szCs w:val="20"/>
        </w:rPr>
      </w:pPr>
      <w:r w:rsidRPr="00861E6D">
        <w:rPr>
          <w:rFonts w:ascii="Arial" w:hAnsi="Arial" w:cs="Arial"/>
          <w:sz w:val="20"/>
          <w:szCs w:val="20"/>
        </w:rPr>
        <w:t>5.1.</w:t>
      </w:r>
      <w:r w:rsidRPr="00861E6D">
        <w:rPr>
          <w:rFonts w:ascii="Arial" w:hAnsi="Arial" w:cs="Arial"/>
          <w:sz w:val="20"/>
          <w:szCs w:val="20"/>
        </w:rPr>
        <w:tab/>
        <w:t>Cena prací</w:t>
      </w:r>
      <w:r w:rsidRPr="00861E6D">
        <w:rPr>
          <w:rFonts w:ascii="Arial" w:hAnsi="Arial" w:cs="Arial"/>
          <w:sz w:val="20"/>
          <w:szCs w:val="20"/>
        </w:rPr>
        <w:tab/>
      </w:r>
      <w:r w:rsidRPr="00861E6D">
        <w:rPr>
          <w:rFonts w:ascii="Arial" w:hAnsi="Arial" w:cs="Arial"/>
          <w:sz w:val="20"/>
          <w:szCs w:val="20"/>
        </w:rPr>
        <w:tab/>
      </w:r>
      <w:r w:rsidRPr="00861E6D">
        <w:rPr>
          <w:rFonts w:ascii="Arial" w:hAnsi="Arial" w:cs="Arial"/>
          <w:sz w:val="20"/>
          <w:szCs w:val="20"/>
        </w:rPr>
        <w:tab/>
      </w:r>
      <w:r w:rsidRPr="00861E6D">
        <w:rPr>
          <w:rFonts w:ascii="Arial" w:hAnsi="Arial" w:cs="Arial"/>
          <w:sz w:val="20"/>
          <w:szCs w:val="20"/>
        </w:rPr>
        <w:tab/>
        <w:t>bez DPH</w:t>
      </w:r>
      <w:r w:rsidRPr="00861E6D">
        <w:rPr>
          <w:rFonts w:ascii="Arial" w:hAnsi="Arial" w:cs="Arial"/>
          <w:sz w:val="20"/>
          <w:szCs w:val="20"/>
        </w:rPr>
        <w:tab/>
      </w:r>
      <w:r w:rsidR="00E05FF6" w:rsidRPr="003763D8">
        <w:rPr>
          <w:rFonts w:ascii="Arial" w:hAnsi="Arial" w:cs="Arial"/>
          <w:b/>
          <w:sz w:val="20"/>
          <w:szCs w:val="20"/>
        </w:rPr>
        <w:t>5</w:t>
      </w:r>
      <w:r w:rsidR="006507B3" w:rsidRPr="003763D8">
        <w:rPr>
          <w:rFonts w:ascii="Arial" w:hAnsi="Arial" w:cs="Arial"/>
          <w:b/>
          <w:sz w:val="20"/>
          <w:szCs w:val="20"/>
        </w:rPr>
        <w:t>.</w:t>
      </w:r>
      <w:r w:rsidR="00E05FF6" w:rsidRPr="003763D8">
        <w:rPr>
          <w:rFonts w:ascii="Arial" w:hAnsi="Arial" w:cs="Arial"/>
          <w:b/>
          <w:sz w:val="20"/>
          <w:szCs w:val="20"/>
        </w:rPr>
        <w:t>11</w:t>
      </w:r>
      <w:r w:rsidR="003D00D0">
        <w:rPr>
          <w:rFonts w:ascii="Arial" w:hAnsi="Arial" w:cs="Arial"/>
          <w:b/>
          <w:sz w:val="20"/>
          <w:szCs w:val="20"/>
        </w:rPr>
        <w:t>5</w:t>
      </w:r>
      <w:r w:rsidR="006507B3" w:rsidRPr="003763D8">
        <w:rPr>
          <w:rFonts w:ascii="Arial" w:hAnsi="Arial" w:cs="Arial"/>
          <w:b/>
          <w:sz w:val="20"/>
          <w:szCs w:val="20"/>
        </w:rPr>
        <w:t>.</w:t>
      </w:r>
      <w:r w:rsidR="003D00D0">
        <w:rPr>
          <w:rFonts w:ascii="Arial" w:hAnsi="Arial" w:cs="Arial"/>
          <w:b/>
          <w:sz w:val="20"/>
          <w:szCs w:val="20"/>
        </w:rPr>
        <w:t>0</w:t>
      </w:r>
      <w:r w:rsidR="007C216B">
        <w:rPr>
          <w:rFonts w:ascii="Arial" w:hAnsi="Arial" w:cs="Arial"/>
          <w:b/>
          <w:sz w:val="20"/>
          <w:szCs w:val="20"/>
        </w:rPr>
        <w:t>6</w:t>
      </w:r>
      <w:r w:rsidR="003D00D0">
        <w:rPr>
          <w:rFonts w:ascii="Arial" w:hAnsi="Arial" w:cs="Arial"/>
          <w:b/>
          <w:sz w:val="20"/>
          <w:szCs w:val="20"/>
        </w:rPr>
        <w:t>7</w:t>
      </w:r>
      <w:r w:rsidRPr="003763D8">
        <w:rPr>
          <w:rFonts w:ascii="Arial" w:hAnsi="Arial" w:cs="Arial"/>
          <w:b/>
          <w:sz w:val="20"/>
          <w:szCs w:val="20"/>
        </w:rPr>
        <w:t>,-</w:t>
      </w:r>
      <w:r w:rsidRPr="003763D8">
        <w:rPr>
          <w:rFonts w:ascii="Arial" w:hAnsi="Arial" w:cs="Arial"/>
          <w:b/>
          <w:color w:val="000000"/>
          <w:sz w:val="20"/>
          <w:szCs w:val="17"/>
        </w:rPr>
        <w:t>Kč.</w:t>
      </w:r>
      <w:r w:rsidRPr="003763D8">
        <w:rPr>
          <w:rFonts w:ascii="Arial" w:hAnsi="Arial" w:cs="Arial"/>
          <w:b/>
          <w:sz w:val="20"/>
          <w:szCs w:val="20"/>
        </w:rPr>
        <w:tab/>
      </w:r>
    </w:p>
    <w:p w:rsidR="00D3524D" w:rsidRPr="00861E6D" w:rsidRDefault="00D3524D" w:rsidP="00D3524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0"/>
          <w:szCs w:val="10"/>
        </w:rPr>
      </w:pPr>
    </w:p>
    <w:p w:rsidR="00D3524D" w:rsidRPr="00861E6D" w:rsidRDefault="00D3524D" w:rsidP="00D3524D">
      <w:pPr>
        <w:suppressAutoHyphens w:val="0"/>
        <w:autoSpaceDE w:val="0"/>
        <w:autoSpaceDN w:val="0"/>
        <w:adjustRightInd w:val="0"/>
        <w:ind w:left="705"/>
        <w:jc w:val="both"/>
        <w:rPr>
          <w:rFonts w:ascii="Arial" w:hAnsi="Arial" w:cs="Arial"/>
          <w:color w:val="000000"/>
          <w:sz w:val="20"/>
          <w:szCs w:val="17"/>
        </w:rPr>
      </w:pPr>
      <w:r w:rsidRPr="00861E6D">
        <w:rPr>
          <w:rFonts w:ascii="Arial" w:hAnsi="Arial" w:cs="Arial"/>
          <w:color w:val="000000"/>
          <w:sz w:val="20"/>
          <w:szCs w:val="17"/>
        </w:rPr>
        <w:t xml:space="preserve">K výše uvedené ceně za dílo bude účtována daň z přidané hodnoty ve výši dle </w:t>
      </w:r>
      <w:r w:rsidRPr="00861E6D">
        <w:rPr>
          <w:rFonts w:ascii="Arial" w:hAnsi="Arial" w:cs="Arial"/>
          <w:color w:val="000000"/>
          <w:sz w:val="20"/>
          <w:szCs w:val="17"/>
        </w:rPr>
        <w:tab/>
        <w:t>platných předpisů ke dni uskutečněného zdanitelného plnění. Cena</w:t>
      </w:r>
      <w:r w:rsidR="00827A0B">
        <w:rPr>
          <w:rFonts w:ascii="Arial" w:hAnsi="Arial" w:cs="Arial"/>
          <w:color w:val="000000"/>
          <w:sz w:val="20"/>
          <w:szCs w:val="17"/>
        </w:rPr>
        <w:t xml:space="preserve"> </w:t>
      </w:r>
      <w:r w:rsidR="009878E3" w:rsidRPr="00861E6D">
        <w:rPr>
          <w:rFonts w:ascii="Arial" w:hAnsi="Arial" w:cs="Arial"/>
          <w:color w:val="000000"/>
          <w:sz w:val="20"/>
          <w:szCs w:val="17"/>
        </w:rPr>
        <w:t>včetně</w:t>
      </w:r>
      <w:r w:rsidR="00827A0B">
        <w:rPr>
          <w:rFonts w:ascii="Arial" w:hAnsi="Arial" w:cs="Arial"/>
          <w:color w:val="000000"/>
          <w:sz w:val="20"/>
          <w:szCs w:val="17"/>
        </w:rPr>
        <w:t xml:space="preserve"> </w:t>
      </w:r>
      <w:r w:rsidR="00827A0B" w:rsidRPr="00EF39AF">
        <w:rPr>
          <w:rFonts w:ascii="Arial" w:hAnsi="Arial" w:cs="Arial"/>
          <w:sz w:val="20"/>
          <w:szCs w:val="17"/>
        </w:rPr>
        <w:t>1.074.164,07</w:t>
      </w:r>
      <w:r w:rsidR="009878E3" w:rsidRPr="00EF39AF">
        <w:rPr>
          <w:rFonts w:ascii="Arial" w:hAnsi="Arial" w:cs="Arial"/>
          <w:sz w:val="20"/>
          <w:szCs w:val="17"/>
        </w:rPr>
        <w:t xml:space="preserve"> </w:t>
      </w:r>
      <w:r w:rsidRPr="00EF39AF">
        <w:rPr>
          <w:rFonts w:ascii="Arial" w:hAnsi="Arial" w:cs="Arial"/>
          <w:sz w:val="20"/>
          <w:szCs w:val="17"/>
        </w:rPr>
        <w:t>Kč</w:t>
      </w:r>
      <w:r w:rsidRPr="00861E6D">
        <w:rPr>
          <w:rFonts w:ascii="Arial" w:hAnsi="Arial" w:cs="Arial"/>
          <w:color w:val="000000"/>
          <w:sz w:val="20"/>
          <w:szCs w:val="17"/>
        </w:rPr>
        <w:t xml:space="preserve"> DPH tedy činí</w:t>
      </w:r>
      <w:r w:rsidRPr="00861E6D">
        <w:rPr>
          <w:rFonts w:ascii="Arial" w:hAnsi="Arial" w:cs="Arial"/>
          <w:sz w:val="20"/>
          <w:szCs w:val="20"/>
        </w:rPr>
        <w:t xml:space="preserve"> </w:t>
      </w:r>
      <w:r w:rsidR="00F774FA" w:rsidRPr="003763D8">
        <w:rPr>
          <w:rFonts w:ascii="Arial" w:hAnsi="Arial" w:cs="Arial"/>
          <w:b/>
          <w:sz w:val="20"/>
          <w:szCs w:val="20"/>
        </w:rPr>
        <w:t>6.1</w:t>
      </w:r>
      <w:r w:rsidR="0005178A">
        <w:rPr>
          <w:rFonts w:ascii="Arial" w:hAnsi="Arial" w:cs="Arial"/>
          <w:b/>
          <w:sz w:val="20"/>
          <w:szCs w:val="20"/>
        </w:rPr>
        <w:t>8</w:t>
      </w:r>
      <w:r w:rsidR="00133E2A">
        <w:rPr>
          <w:rFonts w:ascii="Arial" w:hAnsi="Arial" w:cs="Arial"/>
          <w:b/>
          <w:sz w:val="20"/>
          <w:szCs w:val="20"/>
        </w:rPr>
        <w:t>9</w:t>
      </w:r>
      <w:r w:rsidR="00F774FA" w:rsidRPr="003763D8">
        <w:rPr>
          <w:rFonts w:ascii="Arial" w:hAnsi="Arial" w:cs="Arial"/>
          <w:b/>
          <w:sz w:val="20"/>
          <w:szCs w:val="20"/>
        </w:rPr>
        <w:t>.</w:t>
      </w:r>
      <w:r w:rsidR="00133E2A">
        <w:rPr>
          <w:rFonts w:ascii="Arial" w:hAnsi="Arial" w:cs="Arial"/>
          <w:b/>
          <w:sz w:val="20"/>
          <w:szCs w:val="20"/>
        </w:rPr>
        <w:t>23</w:t>
      </w:r>
      <w:r w:rsidR="007C216B">
        <w:rPr>
          <w:rFonts w:ascii="Arial" w:hAnsi="Arial" w:cs="Arial"/>
          <w:b/>
          <w:sz w:val="20"/>
          <w:szCs w:val="20"/>
        </w:rPr>
        <w:t>1</w:t>
      </w:r>
      <w:r w:rsidR="00861E6D" w:rsidRPr="003763D8">
        <w:rPr>
          <w:rFonts w:ascii="Arial" w:hAnsi="Arial" w:cs="Arial"/>
          <w:b/>
          <w:sz w:val="20"/>
          <w:szCs w:val="20"/>
        </w:rPr>
        <w:t>,</w:t>
      </w:r>
      <w:r w:rsidR="007C216B">
        <w:rPr>
          <w:rFonts w:ascii="Arial" w:hAnsi="Arial" w:cs="Arial"/>
          <w:b/>
          <w:sz w:val="20"/>
          <w:szCs w:val="20"/>
        </w:rPr>
        <w:t>0</w:t>
      </w:r>
      <w:r w:rsidR="00133E2A">
        <w:rPr>
          <w:rFonts w:ascii="Arial" w:hAnsi="Arial" w:cs="Arial"/>
          <w:b/>
          <w:sz w:val="20"/>
          <w:szCs w:val="20"/>
        </w:rPr>
        <w:t>7</w:t>
      </w:r>
      <w:r w:rsidRPr="00861E6D">
        <w:rPr>
          <w:rFonts w:ascii="Arial" w:hAnsi="Arial" w:cs="Arial"/>
          <w:sz w:val="20"/>
          <w:szCs w:val="20"/>
        </w:rPr>
        <w:t xml:space="preserve"> </w:t>
      </w:r>
      <w:r w:rsidRPr="00861E6D">
        <w:rPr>
          <w:rFonts w:ascii="Arial" w:hAnsi="Arial" w:cs="Arial"/>
          <w:color w:val="000000"/>
          <w:sz w:val="20"/>
          <w:szCs w:val="17"/>
        </w:rPr>
        <w:t>Kč.</w:t>
      </w:r>
    </w:p>
    <w:p w:rsidR="00D3524D" w:rsidRPr="00861E6D" w:rsidRDefault="00D3524D" w:rsidP="00D3524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17"/>
        </w:rPr>
      </w:pPr>
    </w:p>
    <w:p w:rsidR="00D3524D" w:rsidRPr="00861E6D" w:rsidRDefault="00D3524D" w:rsidP="00D3524D">
      <w:pPr>
        <w:spacing w:before="120"/>
        <w:rPr>
          <w:rFonts w:ascii="Arial" w:hAnsi="Arial" w:cs="Arial"/>
          <w:b/>
          <w:sz w:val="20"/>
          <w:szCs w:val="20"/>
        </w:rPr>
      </w:pPr>
      <w:r w:rsidRPr="00861E6D">
        <w:rPr>
          <w:rFonts w:ascii="Arial" w:hAnsi="Arial" w:cs="Arial"/>
          <w:sz w:val="20"/>
          <w:szCs w:val="17"/>
        </w:rPr>
        <w:t>5.1.1.</w:t>
      </w:r>
      <w:r w:rsidRPr="00861E6D">
        <w:rPr>
          <w:rFonts w:ascii="Arial" w:hAnsi="Arial" w:cs="Arial"/>
          <w:sz w:val="20"/>
          <w:szCs w:val="17"/>
        </w:rPr>
        <w:tab/>
      </w:r>
      <w:r w:rsidRPr="00861E6D">
        <w:rPr>
          <w:rFonts w:ascii="Arial" w:hAnsi="Arial" w:cs="Arial"/>
          <w:b/>
          <w:sz w:val="20"/>
          <w:szCs w:val="20"/>
        </w:rPr>
        <w:t>Cena prací</w:t>
      </w:r>
      <w:r w:rsidRPr="00861E6D">
        <w:rPr>
          <w:rFonts w:ascii="Arial" w:hAnsi="Arial" w:cs="Arial"/>
          <w:b/>
          <w:sz w:val="20"/>
          <w:szCs w:val="20"/>
        </w:rPr>
        <w:tab/>
      </w:r>
      <w:r w:rsidRPr="00861E6D">
        <w:rPr>
          <w:rFonts w:ascii="Arial" w:hAnsi="Arial" w:cs="Arial"/>
          <w:b/>
          <w:sz w:val="20"/>
          <w:szCs w:val="20"/>
        </w:rPr>
        <w:tab/>
      </w:r>
      <w:r w:rsidRPr="00861E6D">
        <w:rPr>
          <w:rFonts w:ascii="Arial" w:hAnsi="Arial" w:cs="Arial"/>
          <w:b/>
          <w:sz w:val="20"/>
          <w:szCs w:val="20"/>
        </w:rPr>
        <w:tab/>
      </w:r>
      <w:r w:rsidRPr="00861E6D">
        <w:rPr>
          <w:rFonts w:ascii="Arial" w:hAnsi="Arial" w:cs="Arial"/>
          <w:b/>
          <w:sz w:val="20"/>
          <w:szCs w:val="20"/>
        </w:rPr>
        <w:tab/>
        <w:t>bez DPH</w:t>
      </w:r>
      <w:r w:rsidRPr="00861E6D">
        <w:rPr>
          <w:rFonts w:ascii="Arial" w:hAnsi="Arial" w:cs="Arial"/>
          <w:b/>
          <w:sz w:val="20"/>
          <w:szCs w:val="20"/>
        </w:rPr>
        <w:tab/>
        <w:t>5.</w:t>
      </w:r>
      <w:r w:rsidR="00E05FF6" w:rsidRPr="00861E6D">
        <w:rPr>
          <w:rFonts w:ascii="Arial" w:hAnsi="Arial" w:cs="Arial"/>
          <w:b/>
          <w:sz w:val="20"/>
          <w:szCs w:val="20"/>
        </w:rPr>
        <w:t>19</w:t>
      </w:r>
      <w:r w:rsidRPr="00861E6D">
        <w:rPr>
          <w:rFonts w:ascii="Arial" w:hAnsi="Arial" w:cs="Arial"/>
          <w:b/>
          <w:sz w:val="20"/>
          <w:szCs w:val="20"/>
        </w:rPr>
        <w:t>7.</w:t>
      </w:r>
      <w:r w:rsidR="00E05FF6" w:rsidRPr="00861E6D">
        <w:rPr>
          <w:rFonts w:ascii="Arial" w:hAnsi="Arial" w:cs="Arial"/>
          <w:b/>
          <w:sz w:val="20"/>
          <w:szCs w:val="20"/>
        </w:rPr>
        <w:t>169</w:t>
      </w:r>
      <w:r w:rsidRPr="00861E6D">
        <w:rPr>
          <w:rFonts w:ascii="Arial" w:hAnsi="Arial" w:cs="Arial"/>
          <w:b/>
          <w:sz w:val="20"/>
          <w:szCs w:val="20"/>
        </w:rPr>
        <w:t>,- Kč</w:t>
      </w:r>
    </w:p>
    <w:p w:rsidR="00D3524D" w:rsidRDefault="00D3524D" w:rsidP="00D3524D">
      <w:pPr>
        <w:spacing w:before="120"/>
        <w:rPr>
          <w:rFonts w:ascii="Arial" w:hAnsi="Arial" w:cs="Arial"/>
          <w:b/>
          <w:sz w:val="20"/>
          <w:szCs w:val="20"/>
        </w:rPr>
      </w:pPr>
      <w:r w:rsidRPr="00861E6D">
        <w:rPr>
          <w:rFonts w:ascii="Arial" w:hAnsi="Arial" w:cs="Arial"/>
          <w:b/>
          <w:sz w:val="20"/>
          <w:szCs w:val="20"/>
        </w:rPr>
        <w:tab/>
        <w:t xml:space="preserve">Cena </w:t>
      </w:r>
      <w:r w:rsidR="002A7E3D" w:rsidRPr="00861E6D">
        <w:rPr>
          <w:rFonts w:ascii="Arial" w:hAnsi="Arial" w:cs="Arial"/>
          <w:b/>
          <w:sz w:val="20"/>
          <w:szCs w:val="20"/>
        </w:rPr>
        <w:t>méně</w:t>
      </w:r>
      <w:r w:rsidRPr="00861E6D">
        <w:rPr>
          <w:rFonts w:ascii="Arial" w:hAnsi="Arial" w:cs="Arial"/>
          <w:b/>
          <w:sz w:val="20"/>
          <w:szCs w:val="20"/>
        </w:rPr>
        <w:t>prací</w:t>
      </w:r>
      <w:r w:rsidR="00B920E0">
        <w:rPr>
          <w:rFonts w:ascii="Arial" w:hAnsi="Arial" w:cs="Arial"/>
          <w:b/>
          <w:sz w:val="20"/>
          <w:szCs w:val="20"/>
        </w:rPr>
        <w:t>/víceprací</w:t>
      </w:r>
      <w:r w:rsidRPr="00861E6D">
        <w:rPr>
          <w:rFonts w:ascii="Arial" w:hAnsi="Arial" w:cs="Arial"/>
          <w:b/>
          <w:sz w:val="20"/>
          <w:szCs w:val="20"/>
        </w:rPr>
        <w:tab/>
      </w:r>
      <w:r w:rsidRPr="00861E6D">
        <w:rPr>
          <w:rFonts w:ascii="Arial" w:hAnsi="Arial" w:cs="Arial"/>
          <w:b/>
          <w:sz w:val="20"/>
          <w:szCs w:val="20"/>
        </w:rPr>
        <w:tab/>
      </w:r>
      <w:bookmarkStart w:id="0" w:name="_GoBack"/>
      <w:bookmarkEnd w:id="0"/>
      <w:r w:rsidRPr="00861E6D">
        <w:rPr>
          <w:rFonts w:ascii="Arial" w:hAnsi="Arial" w:cs="Arial"/>
          <w:b/>
          <w:sz w:val="20"/>
          <w:szCs w:val="20"/>
        </w:rPr>
        <w:t>bez DPH</w:t>
      </w:r>
      <w:r w:rsidRPr="00861E6D">
        <w:rPr>
          <w:rFonts w:ascii="Arial" w:hAnsi="Arial" w:cs="Arial"/>
          <w:b/>
          <w:sz w:val="20"/>
          <w:szCs w:val="20"/>
        </w:rPr>
        <w:tab/>
      </w:r>
      <w:r w:rsidR="00B630FC" w:rsidRPr="00861E6D">
        <w:rPr>
          <w:rFonts w:ascii="Arial" w:hAnsi="Arial" w:cs="Arial"/>
          <w:b/>
          <w:sz w:val="20"/>
          <w:szCs w:val="20"/>
        </w:rPr>
        <w:t>-</w:t>
      </w:r>
      <w:r w:rsidRPr="00861E6D">
        <w:rPr>
          <w:rFonts w:ascii="Arial" w:hAnsi="Arial" w:cs="Arial"/>
          <w:b/>
          <w:sz w:val="20"/>
          <w:szCs w:val="20"/>
        </w:rPr>
        <w:t xml:space="preserve">  </w:t>
      </w:r>
      <w:r w:rsidR="00E05FF6" w:rsidRPr="00861E6D">
        <w:rPr>
          <w:rFonts w:ascii="Arial" w:hAnsi="Arial" w:cs="Arial"/>
          <w:b/>
          <w:sz w:val="20"/>
          <w:szCs w:val="20"/>
        </w:rPr>
        <w:t xml:space="preserve">  </w:t>
      </w:r>
      <w:r w:rsidR="00EF39AF">
        <w:rPr>
          <w:rFonts w:ascii="Arial" w:hAnsi="Arial" w:cs="Arial"/>
          <w:b/>
          <w:sz w:val="20"/>
          <w:szCs w:val="20"/>
        </w:rPr>
        <w:t>71.209</w:t>
      </w:r>
      <w:r w:rsidRPr="00861E6D">
        <w:rPr>
          <w:rFonts w:ascii="Arial" w:hAnsi="Arial" w:cs="Arial"/>
          <w:b/>
          <w:sz w:val="20"/>
          <w:szCs w:val="20"/>
        </w:rPr>
        <w:t>,- Kč</w:t>
      </w:r>
    </w:p>
    <w:p w:rsidR="00EF39AF" w:rsidRPr="00861E6D" w:rsidRDefault="00EF39AF" w:rsidP="00D3524D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Sleva za dodávku a montáž obkladů</w:t>
      </w:r>
      <w:r>
        <w:rPr>
          <w:rFonts w:ascii="Arial" w:hAnsi="Arial" w:cs="Arial"/>
          <w:b/>
          <w:sz w:val="20"/>
          <w:szCs w:val="20"/>
        </w:rPr>
        <w:tab/>
        <w:t>bez DPH</w:t>
      </w:r>
      <w:r>
        <w:rPr>
          <w:rFonts w:ascii="Arial" w:hAnsi="Arial" w:cs="Arial"/>
          <w:b/>
          <w:sz w:val="20"/>
          <w:szCs w:val="20"/>
        </w:rPr>
        <w:tab/>
        <w:t>-    10.893,- Kč</w:t>
      </w:r>
    </w:p>
    <w:p w:rsidR="00D3524D" w:rsidRPr="00861E6D" w:rsidRDefault="00D3524D" w:rsidP="00D3524D">
      <w:pPr>
        <w:spacing w:before="120"/>
        <w:rPr>
          <w:rFonts w:ascii="Arial" w:hAnsi="Arial" w:cs="Arial"/>
          <w:b/>
          <w:sz w:val="20"/>
          <w:szCs w:val="20"/>
        </w:rPr>
      </w:pPr>
      <w:r w:rsidRPr="00861E6D">
        <w:rPr>
          <w:rFonts w:ascii="Arial" w:hAnsi="Arial" w:cs="Arial"/>
          <w:b/>
          <w:sz w:val="20"/>
          <w:szCs w:val="20"/>
        </w:rPr>
        <w:tab/>
        <w:t>Cena prací celkem</w:t>
      </w:r>
      <w:r w:rsidRPr="00861E6D">
        <w:rPr>
          <w:rFonts w:ascii="Arial" w:hAnsi="Arial" w:cs="Arial"/>
          <w:b/>
          <w:sz w:val="20"/>
          <w:szCs w:val="20"/>
        </w:rPr>
        <w:tab/>
      </w:r>
      <w:r w:rsidRPr="00861E6D">
        <w:rPr>
          <w:rFonts w:ascii="Arial" w:hAnsi="Arial" w:cs="Arial"/>
          <w:b/>
          <w:sz w:val="20"/>
          <w:szCs w:val="20"/>
        </w:rPr>
        <w:tab/>
      </w:r>
      <w:r w:rsidRPr="00861E6D">
        <w:rPr>
          <w:rFonts w:ascii="Arial" w:hAnsi="Arial" w:cs="Arial"/>
          <w:b/>
          <w:sz w:val="20"/>
          <w:szCs w:val="20"/>
        </w:rPr>
        <w:tab/>
        <w:t>bez DPH</w:t>
      </w:r>
      <w:r w:rsidRPr="00861E6D">
        <w:rPr>
          <w:rFonts w:ascii="Arial" w:hAnsi="Arial" w:cs="Arial"/>
          <w:b/>
          <w:sz w:val="20"/>
          <w:szCs w:val="20"/>
        </w:rPr>
        <w:tab/>
      </w:r>
      <w:r w:rsidR="00E05FF6" w:rsidRPr="00861E6D">
        <w:rPr>
          <w:rFonts w:ascii="Arial" w:hAnsi="Arial" w:cs="Arial"/>
          <w:b/>
          <w:sz w:val="20"/>
          <w:szCs w:val="20"/>
        </w:rPr>
        <w:t>5</w:t>
      </w:r>
      <w:r w:rsidR="006507B3" w:rsidRPr="00861E6D">
        <w:rPr>
          <w:rFonts w:ascii="Arial" w:hAnsi="Arial" w:cs="Arial"/>
          <w:b/>
          <w:sz w:val="20"/>
          <w:szCs w:val="20"/>
        </w:rPr>
        <w:t>.</w:t>
      </w:r>
      <w:r w:rsidR="00E05FF6" w:rsidRPr="00861E6D">
        <w:rPr>
          <w:rFonts w:ascii="Arial" w:hAnsi="Arial" w:cs="Arial"/>
          <w:b/>
          <w:sz w:val="20"/>
          <w:szCs w:val="20"/>
        </w:rPr>
        <w:t>11</w:t>
      </w:r>
      <w:r w:rsidR="007B22DE">
        <w:rPr>
          <w:rFonts w:ascii="Arial" w:hAnsi="Arial" w:cs="Arial"/>
          <w:b/>
          <w:sz w:val="20"/>
          <w:szCs w:val="20"/>
        </w:rPr>
        <w:t>5</w:t>
      </w:r>
      <w:r w:rsidR="006507B3" w:rsidRPr="00861E6D">
        <w:rPr>
          <w:rFonts w:ascii="Arial" w:hAnsi="Arial" w:cs="Arial"/>
          <w:b/>
          <w:sz w:val="20"/>
          <w:szCs w:val="20"/>
        </w:rPr>
        <w:t>.</w:t>
      </w:r>
      <w:r w:rsidR="007B22DE">
        <w:rPr>
          <w:rFonts w:ascii="Arial" w:hAnsi="Arial" w:cs="Arial"/>
          <w:b/>
          <w:sz w:val="20"/>
          <w:szCs w:val="20"/>
        </w:rPr>
        <w:t>0</w:t>
      </w:r>
      <w:r w:rsidR="007C216B">
        <w:rPr>
          <w:rFonts w:ascii="Arial" w:hAnsi="Arial" w:cs="Arial"/>
          <w:b/>
          <w:sz w:val="20"/>
          <w:szCs w:val="20"/>
        </w:rPr>
        <w:t>6</w:t>
      </w:r>
      <w:r w:rsidR="007B22DE">
        <w:rPr>
          <w:rFonts w:ascii="Arial" w:hAnsi="Arial" w:cs="Arial"/>
          <w:b/>
          <w:sz w:val="20"/>
          <w:szCs w:val="20"/>
        </w:rPr>
        <w:t>7</w:t>
      </w:r>
      <w:r w:rsidRPr="00861E6D">
        <w:rPr>
          <w:rFonts w:ascii="Arial" w:hAnsi="Arial" w:cs="Arial"/>
          <w:b/>
          <w:sz w:val="20"/>
          <w:szCs w:val="20"/>
        </w:rPr>
        <w:t>,- Kč</w:t>
      </w:r>
    </w:p>
    <w:p w:rsidR="00D3524D" w:rsidRPr="00861E6D" w:rsidRDefault="00D3524D" w:rsidP="00D3524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17"/>
        </w:rPr>
      </w:pPr>
    </w:p>
    <w:p w:rsidR="00D3524D" w:rsidRPr="0038283D" w:rsidRDefault="00D3524D" w:rsidP="00796D70">
      <w:pPr>
        <w:suppressAutoHyphens w:val="0"/>
        <w:autoSpaceDE w:val="0"/>
        <w:autoSpaceDN w:val="0"/>
        <w:adjustRightInd w:val="0"/>
        <w:spacing w:before="120"/>
        <w:ind w:left="703" w:hanging="703"/>
        <w:jc w:val="both"/>
        <w:rPr>
          <w:rFonts w:ascii="Arial" w:hAnsi="Arial" w:cs="Arial"/>
          <w:sz w:val="20"/>
          <w:szCs w:val="20"/>
        </w:rPr>
      </w:pPr>
      <w:r w:rsidRPr="00861E6D">
        <w:rPr>
          <w:rFonts w:ascii="Arial" w:hAnsi="Arial" w:cs="Arial"/>
          <w:sz w:val="20"/>
          <w:szCs w:val="20"/>
        </w:rPr>
        <w:t>5.2.</w:t>
      </w:r>
      <w:r w:rsidRPr="00861E6D">
        <w:rPr>
          <w:rFonts w:ascii="Arial" w:hAnsi="Arial" w:cs="Arial"/>
          <w:sz w:val="20"/>
          <w:szCs w:val="20"/>
        </w:rPr>
        <w:tab/>
        <w:t>Cena za dílo je ujednána dle soupisu prací a rozpočtu zhotovitele</w:t>
      </w:r>
      <w:r w:rsidRPr="0038283D">
        <w:rPr>
          <w:rFonts w:ascii="Arial" w:hAnsi="Arial" w:cs="Arial"/>
          <w:sz w:val="20"/>
          <w:szCs w:val="20"/>
        </w:rPr>
        <w:t xml:space="preserve"> v rozsahu nabídky pro výbě</w:t>
      </w:r>
      <w:r w:rsidR="00CA244E">
        <w:rPr>
          <w:rFonts w:ascii="Arial" w:hAnsi="Arial" w:cs="Arial"/>
          <w:sz w:val="20"/>
          <w:szCs w:val="20"/>
        </w:rPr>
        <w:t>rové řízení ze dne 26. 2. 2016 a dodatků č.</w:t>
      </w:r>
      <w:r w:rsidR="00D26E9F">
        <w:rPr>
          <w:rFonts w:ascii="Arial" w:hAnsi="Arial" w:cs="Arial"/>
          <w:sz w:val="20"/>
          <w:szCs w:val="20"/>
        </w:rPr>
        <w:t xml:space="preserve"> </w:t>
      </w:r>
      <w:r w:rsidR="00CA244E">
        <w:rPr>
          <w:rFonts w:ascii="Arial" w:hAnsi="Arial" w:cs="Arial"/>
          <w:sz w:val="20"/>
          <w:szCs w:val="20"/>
        </w:rPr>
        <w:t>2 a 3</w:t>
      </w:r>
      <w:r w:rsidRPr="0038283D">
        <w:rPr>
          <w:rFonts w:ascii="Arial" w:hAnsi="Arial" w:cs="Arial"/>
          <w:sz w:val="20"/>
          <w:szCs w:val="20"/>
        </w:rPr>
        <w:t>. Cena za dílo je dále upravena na základě Změnov</w:t>
      </w:r>
      <w:r w:rsidR="002C4787">
        <w:rPr>
          <w:rFonts w:ascii="Arial" w:hAnsi="Arial" w:cs="Arial"/>
          <w:sz w:val="20"/>
          <w:szCs w:val="20"/>
        </w:rPr>
        <w:t>ého</w:t>
      </w:r>
      <w:r w:rsidRPr="0038283D">
        <w:rPr>
          <w:rFonts w:ascii="Arial" w:hAnsi="Arial" w:cs="Arial"/>
          <w:sz w:val="20"/>
          <w:szCs w:val="20"/>
        </w:rPr>
        <w:t xml:space="preserve"> list</w:t>
      </w:r>
      <w:r w:rsidR="002C4787">
        <w:rPr>
          <w:rFonts w:ascii="Arial" w:hAnsi="Arial" w:cs="Arial"/>
          <w:sz w:val="20"/>
          <w:szCs w:val="20"/>
        </w:rPr>
        <w:t>u</w:t>
      </w:r>
      <w:r w:rsidRPr="0038283D">
        <w:rPr>
          <w:rFonts w:ascii="Arial" w:hAnsi="Arial" w:cs="Arial"/>
          <w:sz w:val="20"/>
          <w:szCs w:val="20"/>
        </w:rPr>
        <w:t xml:space="preserve"> č. 1</w:t>
      </w:r>
      <w:r w:rsidR="009878E3">
        <w:rPr>
          <w:rFonts w:ascii="Arial" w:hAnsi="Arial" w:cs="Arial"/>
          <w:sz w:val="20"/>
          <w:szCs w:val="20"/>
        </w:rPr>
        <w:t>0</w:t>
      </w:r>
      <w:r w:rsidRPr="0038283D">
        <w:rPr>
          <w:rFonts w:ascii="Arial" w:hAnsi="Arial" w:cs="Arial"/>
          <w:sz w:val="20"/>
          <w:szCs w:val="20"/>
        </w:rPr>
        <w:t xml:space="preserve"> (příloha Dodatku č. </w:t>
      </w:r>
      <w:r w:rsidR="009878E3">
        <w:rPr>
          <w:rFonts w:ascii="Arial" w:hAnsi="Arial" w:cs="Arial"/>
          <w:sz w:val="20"/>
          <w:szCs w:val="20"/>
        </w:rPr>
        <w:t>3</w:t>
      </w:r>
      <w:r w:rsidR="002A7E3D">
        <w:rPr>
          <w:rFonts w:ascii="Arial" w:hAnsi="Arial" w:cs="Arial"/>
          <w:sz w:val="20"/>
          <w:szCs w:val="20"/>
        </w:rPr>
        <w:t>).</w:t>
      </w:r>
    </w:p>
    <w:p w:rsidR="00EB07AE" w:rsidRDefault="00EB07AE">
      <w:pPr>
        <w:spacing w:before="120"/>
        <w:ind w:left="570" w:hanging="57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386B4B" w:rsidRPr="0038283D" w:rsidRDefault="00386B4B">
      <w:pPr>
        <w:spacing w:before="120"/>
        <w:ind w:left="570" w:hanging="57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EB07AE" w:rsidRPr="0038283D" w:rsidRDefault="00EB07AE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38283D">
        <w:rPr>
          <w:rFonts w:ascii="Arial" w:hAnsi="Arial" w:cs="Arial"/>
          <w:b/>
          <w:sz w:val="20"/>
          <w:szCs w:val="20"/>
        </w:rPr>
        <w:t>Článek 15</w:t>
      </w:r>
    </w:p>
    <w:p w:rsidR="00EB07AE" w:rsidRPr="0038283D" w:rsidRDefault="00EB07AE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38283D">
        <w:rPr>
          <w:rFonts w:ascii="Arial" w:hAnsi="Arial" w:cs="Arial"/>
          <w:b/>
          <w:sz w:val="20"/>
          <w:szCs w:val="20"/>
        </w:rPr>
        <w:t>Závěrečná ustanovení</w:t>
      </w:r>
    </w:p>
    <w:p w:rsidR="00EB07AE" w:rsidRPr="0038283D" w:rsidRDefault="00EB07AE">
      <w:pPr>
        <w:pStyle w:val="NormlnIMP"/>
        <w:spacing w:before="120" w:line="240" w:lineRule="auto"/>
        <w:ind w:left="567" w:hanging="567"/>
        <w:jc w:val="both"/>
        <w:rPr>
          <w:rFonts w:ascii="Arial" w:hAnsi="Arial" w:cs="Arial"/>
          <w:color w:val="000000"/>
          <w:sz w:val="20"/>
        </w:rPr>
      </w:pPr>
      <w:r w:rsidRPr="0038283D">
        <w:rPr>
          <w:rFonts w:ascii="Arial" w:hAnsi="Arial" w:cs="Arial"/>
          <w:color w:val="000000"/>
          <w:sz w:val="20"/>
        </w:rPr>
        <w:t>15.</w:t>
      </w:r>
      <w:r w:rsidR="00D3524D" w:rsidRPr="0038283D">
        <w:rPr>
          <w:rFonts w:ascii="Arial" w:hAnsi="Arial" w:cs="Arial"/>
          <w:color w:val="000000"/>
          <w:sz w:val="20"/>
        </w:rPr>
        <w:t>7</w:t>
      </w:r>
      <w:r w:rsidRPr="0038283D">
        <w:rPr>
          <w:rFonts w:ascii="Arial" w:hAnsi="Arial" w:cs="Arial"/>
          <w:color w:val="000000"/>
          <w:sz w:val="20"/>
        </w:rPr>
        <w:t>. T</w:t>
      </w:r>
      <w:r w:rsidR="00D3524D" w:rsidRPr="0038283D">
        <w:rPr>
          <w:rFonts w:ascii="Arial" w:hAnsi="Arial" w:cs="Arial"/>
          <w:color w:val="000000"/>
          <w:sz w:val="20"/>
        </w:rPr>
        <w:t xml:space="preserve">ento dodatek č. </w:t>
      </w:r>
      <w:r w:rsidR="009878E3">
        <w:rPr>
          <w:rFonts w:ascii="Arial" w:hAnsi="Arial" w:cs="Arial"/>
          <w:color w:val="000000"/>
          <w:sz w:val="20"/>
        </w:rPr>
        <w:t>3</w:t>
      </w:r>
      <w:r w:rsidRPr="0038283D">
        <w:rPr>
          <w:rFonts w:ascii="Arial" w:hAnsi="Arial" w:cs="Arial"/>
          <w:color w:val="000000"/>
          <w:sz w:val="20"/>
        </w:rPr>
        <w:t xml:space="preserve"> je vyhotoven ve </w:t>
      </w:r>
      <w:r w:rsidR="00362173" w:rsidRPr="0038283D">
        <w:rPr>
          <w:rFonts w:ascii="Arial" w:hAnsi="Arial" w:cs="Arial"/>
          <w:color w:val="000000"/>
          <w:sz w:val="20"/>
        </w:rPr>
        <w:t>čtyřech</w:t>
      </w:r>
      <w:r w:rsidRPr="0038283D">
        <w:rPr>
          <w:rFonts w:ascii="Arial" w:hAnsi="Arial" w:cs="Arial"/>
          <w:color w:val="000000"/>
          <w:sz w:val="20"/>
        </w:rPr>
        <w:t xml:space="preserve"> stejnopisech, z nichž objednatel </w:t>
      </w:r>
      <w:r w:rsidR="00362173" w:rsidRPr="0038283D">
        <w:rPr>
          <w:rFonts w:ascii="Arial" w:hAnsi="Arial" w:cs="Arial"/>
          <w:color w:val="000000"/>
          <w:sz w:val="20"/>
        </w:rPr>
        <w:t xml:space="preserve">i zhotovitel </w:t>
      </w:r>
      <w:r w:rsidRPr="0038283D">
        <w:rPr>
          <w:rFonts w:ascii="Arial" w:hAnsi="Arial" w:cs="Arial"/>
          <w:color w:val="000000"/>
          <w:sz w:val="20"/>
        </w:rPr>
        <w:t>obdrží</w:t>
      </w:r>
      <w:r w:rsidR="00362173" w:rsidRPr="0038283D">
        <w:rPr>
          <w:rFonts w:ascii="Arial" w:hAnsi="Arial" w:cs="Arial"/>
          <w:color w:val="000000"/>
          <w:sz w:val="20"/>
        </w:rPr>
        <w:t xml:space="preserve"> každý</w:t>
      </w:r>
      <w:r w:rsidRPr="0038283D">
        <w:rPr>
          <w:rFonts w:ascii="Arial" w:hAnsi="Arial" w:cs="Arial"/>
          <w:color w:val="000000"/>
          <w:sz w:val="20"/>
        </w:rPr>
        <w:t xml:space="preserve"> dva. Všechna vyhotovení mají stejnou platnost. </w:t>
      </w:r>
    </w:p>
    <w:p w:rsidR="001D30B4" w:rsidRDefault="00BF68DD" w:rsidP="001D30B4">
      <w:pPr>
        <w:pStyle w:val="NormlnIMP"/>
        <w:spacing w:before="120" w:line="240" w:lineRule="auto"/>
        <w:ind w:left="567" w:hanging="567"/>
        <w:jc w:val="both"/>
        <w:rPr>
          <w:rFonts w:ascii="Arial" w:hAnsi="Arial" w:cs="Arial"/>
          <w:color w:val="000000"/>
          <w:sz w:val="20"/>
        </w:rPr>
      </w:pPr>
      <w:r w:rsidRPr="0038283D">
        <w:rPr>
          <w:rFonts w:ascii="Arial" w:hAnsi="Arial" w:cs="Arial"/>
          <w:color w:val="000000"/>
          <w:sz w:val="20"/>
        </w:rPr>
        <w:t xml:space="preserve">15.8. Strany tohoto Dodatku č. </w:t>
      </w:r>
      <w:r w:rsidR="009878E3">
        <w:rPr>
          <w:rFonts w:ascii="Arial" w:hAnsi="Arial" w:cs="Arial"/>
          <w:color w:val="000000"/>
          <w:sz w:val="20"/>
        </w:rPr>
        <w:t>3</w:t>
      </w:r>
      <w:r w:rsidRPr="0038283D">
        <w:rPr>
          <w:rFonts w:ascii="Arial" w:hAnsi="Arial" w:cs="Arial"/>
          <w:color w:val="000000"/>
          <w:sz w:val="20"/>
        </w:rPr>
        <w:t xml:space="preserve"> prohlašují, že si tento Dodatek č. </w:t>
      </w:r>
      <w:r w:rsidR="009878E3">
        <w:rPr>
          <w:rFonts w:ascii="Arial" w:hAnsi="Arial" w:cs="Arial"/>
          <w:color w:val="000000"/>
          <w:sz w:val="20"/>
        </w:rPr>
        <w:t>3</w:t>
      </w:r>
      <w:r w:rsidRPr="0038283D">
        <w:rPr>
          <w:rFonts w:ascii="Arial" w:hAnsi="Arial" w:cs="Arial"/>
          <w:color w:val="000000"/>
          <w:sz w:val="20"/>
        </w:rPr>
        <w:t xml:space="preserve"> před jeho podpisem přečetly, že byl uzavřen podle jejich pravé a svobodné vůle, určitě, vážně a srozumitelně, což stvrzují vlastnoručními podpisy na tomto Dodatku č. </w:t>
      </w:r>
      <w:r w:rsidR="009878E3">
        <w:rPr>
          <w:rFonts w:ascii="Arial" w:hAnsi="Arial" w:cs="Arial"/>
          <w:color w:val="000000"/>
          <w:sz w:val="20"/>
        </w:rPr>
        <w:t>3</w:t>
      </w:r>
      <w:r w:rsidRPr="0038283D">
        <w:rPr>
          <w:rFonts w:ascii="Arial" w:hAnsi="Arial" w:cs="Arial"/>
          <w:color w:val="000000"/>
          <w:sz w:val="20"/>
        </w:rPr>
        <w:t xml:space="preserve"> ke Smlouvě ze dne 31.3.2016 č. E21/2016.</w:t>
      </w:r>
    </w:p>
    <w:p w:rsidR="001D30B4" w:rsidRPr="001D30B4" w:rsidRDefault="000F6FEA" w:rsidP="001D30B4">
      <w:pPr>
        <w:pStyle w:val="NormlnIMP"/>
        <w:spacing w:before="120" w:line="240" w:lineRule="auto"/>
        <w:ind w:left="567" w:hanging="56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15.9. Tento dodatek nabývá </w:t>
      </w:r>
      <w:r w:rsidRPr="001D30B4">
        <w:rPr>
          <w:rFonts w:ascii="Arial" w:hAnsi="Arial" w:cs="Arial"/>
          <w:color w:val="000000"/>
          <w:sz w:val="20"/>
        </w:rPr>
        <w:t xml:space="preserve">platnosti a účinnosti </w:t>
      </w:r>
      <w:r w:rsidR="001D30B4" w:rsidRPr="001D30B4">
        <w:rPr>
          <w:rFonts w:ascii="Arial" w:hAnsi="Arial" w:cs="Arial"/>
          <w:color w:val="000000"/>
          <w:sz w:val="20"/>
        </w:rPr>
        <w:t>po podpisu oběma smluvními stranami a po je</w:t>
      </w:r>
      <w:r w:rsidR="001D30B4">
        <w:rPr>
          <w:rFonts w:ascii="Arial" w:hAnsi="Arial" w:cs="Arial"/>
          <w:color w:val="000000"/>
          <w:sz w:val="20"/>
        </w:rPr>
        <w:t>ho</w:t>
      </w:r>
      <w:r w:rsidR="001D30B4" w:rsidRPr="001D30B4">
        <w:rPr>
          <w:rFonts w:ascii="Arial" w:hAnsi="Arial" w:cs="Arial"/>
          <w:color w:val="000000"/>
          <w:sz w:val="20"/>
        </w:rPr>
        <w:t xml:space="preserve"> zveřejnění v registru smluv.</w:t>
      </w:r>
    </w:p>
    <w:p w:rsidR="00362173" w:rsidRPr="0038283D" w:rsidRDefault="00EB07AE">
      <w:pPr>
        <w:pStyle w:val="NormlnIMP"/>
        <w:spacing w:before="120" w:line="240" w:lineRule="auto"/>
        <w:ind w:left="567" w:hanging="567"/>
        <w:jc w:val="both"/>
        <w:rPr>
          <w:rFonts w:ascii="Arial" w:hAnsi="Arial" w:cs="Arial"/>
          <w:sz w:val="20"/>
        </w:rPr>
      </w:pPr>
      <w:r w:rsidRPr="0038283D">
        <w:rPr>
          <w:rFonts w:ascii="Arial" w:hAnsi="Arial" w:cs="Arial"/>
          <w:color w:val="000000"/>
          <w:sz w:val="20"/>
        </w:rPr>
        <w:t>15.</w:t>
      </w:r>
      <w:r w:rsidR="000F6FEA">
        <w:rPr>
          <w:rFonts w:ascii="Arial" w:hAnsi="Arial" w:cs="Arial"/>
          <w:color w:val="000000"/>
          <w:sz w:val="20"/>
        </w:rPr>
        <w:t>10</w:t>
      </w:r>
      <w:r w:rsidR="00386B4B">
        <w:rPr>
          <w:rFonts w:ascii="Arial" w:hAnsi="Arial" w:cs="Arial"/>
          <w:color w:val="000000"/>
          <w:sz w:val="20"/>
        </w:rPr>
        <w:t>. Příloha</w:t>
      </w:r>
      <w:r w:rsidR="00BF68DD" w:rsidRPr="0038283D">
        <w:rPr>
          <w:rFonts w:ascii="Arial" w:hAnsi="Arial" w:cs="Arial"/>
          <w:color w:val="000000"/>
          <w:sz w:val="20"/>
        </w:rPr>
        <w:t xml:space="preserve"> Dodatku č.</w:t>
      </w:r>
      <w:r w:rsidR="002520CF">
        <w:rPr>
          <w:rFonts w:ascii="Arial" w:hAnsi="Arial" w:cs="Arial"/>
          <w:color w:val="000000"/>
          <w:sz w:val="20"/>
        </w:rPr>
        <w:t>3</w:t>
      </w:r>
      <w:r w:rsidRPr="0038283D">
        <w:rPr>
          <w:rFonts w:ascii="Arial" w:hAnsi="Arial" w:cs="Arial"/>
          <w:color w:val="000000"/>
          <w:sz w:val="20"/>
        </w:rPr>
        <w:t xml:space="preserve">: </w:t>
      </w:r>
      <w:r w:rsidR="009878E3">
        <w:rPr>
          <w:rFonts w:ascii="Arial" w:hAnsi="Arial" w:cs="Arial"/>
          <w:sz w:val="20"/>
        </w:rPr>
        <w:t>Změnov</w:t>
      </w:r>
      <w:r w:rsidR="0045460A">
        <w:rPr>
          <w:rFonts w:ascii="Arial" w:hAnsi="Arial" w:cs="Arial"/>
          <w:sz w:val="20"/>
        </w:rPr>
        <w:t>ý</w:t>
      </w:r>
      <w:r w:rsidR="009878E3">
        <w:rPr>
          <w:rFonts w:ascii="Arial" w:hAnsi="Arial" w:cs="Arial"/>
          <w:sz w:val="20"/>
        </w:rPr>
        <w:t xml:space="preserve"> list č. 10</w:t>
      </w:r>
      <w:r w:rsidR="00386B4B">
        <w:rPr>
          <w:rFonts w:ascii="Arial" w:hAnsi="Arial" w:cs="Arial"/>
          <w:sz w:val="20"/>
        </w:rPr>
        <w:t>,</w:t>
      </w:r>
      <w:r w:rsidR="002A7E3D">
        <w:rPr>
          <w:rFonts w:ascii="Arial" w:hAnsi="Arial" w:cs="Arial"/>
          <w:sz w:val="20"/>
        </w:rPr>
        <w:t xml:space="preserve"> vč. položkov</w:t>
      </w:r>
      <w:r w:rsidR="009878E3">
        <w:rPr>
          <w:rFonts w:ascii="Arial" w:hAnsi="Arial" w:cs="Arial"/>
          <w:sz w:val="20"/>
        </w:rPr>
        <w:t>ého</w:t>
      </w:r>
      <w:r w:rsidR="002A7E3D">
        <w:rPr>
          <w:rFonts w:ascii="Arial" w:hAnsi="Arial" w:cs="Arial"/>
          <w:sz w:val="20"/>
        </w:rPr>
        <w:t xml:space="preserve"> rozpočt</w:t>
      </w:r>
      <w:r w:rsidR="009878E3">
        <w:rPr>
          <w:rFonts w:ascii="Arial" w:hAnsi="Arial" w:cs="Arial"/>
          <w:sz w:val="20"/>
        </w:rPr>
        <w:t>u.</w:t>
      </w:r>
    </w:p>
    <w:p w:rsidR="00EB07AE" w:rsidRPr="0038283D" w:rsidRDefault="00BF68DD" w:rsidP="00253565">
      <w:pPr>
        <w:pStyle w:val="NormlnIMP"/>
        <w:spacing w:before="120" w:line="240" w:lineRule="auto"/>
        <w:ind w:left="567" w:hanging="567"/>
        <w:jc w:val="both"/>
        <w:rPr>
          <w:rFonts w:ascii="Arial" w:hAnsi="Arial" w:cs="Arial"/>
          <w:sz w:val="20"/>
        </w:rPr>
      </w:pPr>
      <w:r w:rsidRPr="0038283D">
        <w:rPr>
          <w:rFonts w:ascii="Arial" w:hAnsi="Arial" w:cs="Arial"/>
          <w:sz w:val="20"/>
        </w:rPr>
        <w:tab/>
      </w:r>
    </w:p>
    <w:p w:rsidR="00EB07AE" w:rsidRPr="0038283D" w:rsidRDefault="00EB07AE">
      <w:pPr>
        <w:outlineLvl w:val="0"/>
        <w:rPr>
          <w:rFonts w:ascii="Arial" w:hAnsi="Arial" w:cs="Arial"/>
          <w:sz w:val="20"/>
          <w:szCs w:val="20"/>
        </w:rPr>
      </w:pPr>
      <w:r w:rsidRPr="0038283D">
        <w:rPr>
          <w:rFonts w:ascii="Arial" w:hAnsi="Arial" w:cs="Arial"/>
          <w:sz w:val="20"/>
          <w:szCs w:val="20"/>
        </w:rPr>
        <w:t>V</w:t>
      </w:r>
      <w:r w:rsidR="00075C42" w:rsidRPr="0038283D">
        <w:rPr>
          <w:rFonts w:ascii="Arial" w:hAnsi="Arial" w:cs="Arial"/>
          <w:sz w:val="20"/>
          <w:szCs w:val="20"/>
        </w:rPr>
        <w:t xml:space="preserve"> Jablonci nad Nisou </w:t>
      </w:r>
      <w:r w:rsidRPr="0038283D">
        <w:rPr>
          <w:rFonts w:ascii="Arial" w:hAnsi="Arial" w:cs="Arial"/>
          <w:sz w:val="20"/>
          <w:szCs w:val="20"/>
        </w:rPr>
        <w:t>dne</w:t>
      </w:r>
      <w:r w:rsidR="002F38F2" w:rsidRPr="0038283D">
        <w:rPr>
          <w:rFonts w:ascii="Arial" w:hAnsi="Arial" w:cs="Arial"/>
          <w:sz w:val="20"/>
          <w:szCs w:val="20"/>
        </w:rPr>
        <w:t xml:space="preserve"> …………….</w:t>
      </w:r>
      <w:r w:rsidR="00075C42" w:rsidRPr="0038283D">
        <w:rPr>
          <w:rFonts w:ascii="Arial" w:hAnsi="Arial" w:cs="Arial"/>
          <w:sz w:val="20"/>
          <w:szCs w:val="20"/>
        </w:rPr>
        <w:t>. 2016</w:t>
      </w:r>
      <w:r w:rsidRPr="0038283D">
        <w:rPr>
          <w:rFonts w:ascii="Arial" w:hAnsi="Arial" w:cs="Arial"/>
          <w:sz w:val="20"/>
          <w:szCs w:val="20"/>
        </w:rPr>
        <w:tab/>
      </w:r>
      <w:r w:rsidRPr="0038283D">
        <w:rPr>
          <w:rFonts w:ascii="Arial" w:hAnsi="Arial" w:cs="Arial"/>
          <w:sz w:val="20"/>
          <w:szCs w:val="20"/>
        </w:rPr>
        <w:tab/>
      </w:r>
      <w:r w:rsidR="00075C42" w:rsidRPr="0038283D">
        <w:rPr>
          <w:rFonts w:ascii="Arial" w:hAnsi="Arial" w:cs="Arial"/>
          <w:sz w:val="20"/>
          <w:szCs w:val="20"/>
        </w:rPr>
        <w:t>V Jablonci nad Nisou dne</w:t>
      </w:r>
      <w:r w:rsidR="002F38F2" w:rsidRPr="0038283D">
        <w:rPr>
          <w:rFonts w:ascii="Arial" w:hAnsi="Arial" w:cs="Arial"/>
          <w:sz w:val="20"/>
          <w:szCs w:val="20"/>
        </w:rPr>
        <w:t xml:space="preserve">  ………….</w:t>
      </w:r>
      <w:r w:rsidR="00075C42" w:rsidRPr="0038283D">
        <w:rPr>
          <w:rFonts w:ascii="Arial" w:hAnsi="Arial" w:cs="Arial"/>
          <w:sz w:val="20"/>
          <w:szCs w:val="20"/>
        </w:rPr>
        <w:t>. 2016</w:t>
      </w:r>
    </w:p>
    <w:p w:rsidR="00EB07AE" w:rsidRPr="0038283D" w:rsidRDefault="00EB07AE">
      <w:pPr>
        <w:rPr>
          <w:rFonts w:ascii="Arial" w:hAnsi="Arial" w:cs="Arial"/>
          <w:sz w:val="20"/>
          <w:szCs w:val="20"/>
        </w:rPr>
      </w:pPr>
    </w:p>
    <w:p w:rsidR="00EB07AE" w:rsidRDefault="00EB07AE">
      <w:pPr>
        <w:rPr>
          <w:rFonts w:ascii="Arial" w:hAnsi="Arial" w:cs="Arial"/>
          <w:sz w:val="20"/>
          <w:szCs w:val="20"/>
        </w:rPr>
      </w:pPr>
    </w:p>
    <w:p w:rsidR="006507B3" w:rsidRPr="0038283D" w:rsidRDefault="006507B3">
      <w:pPr>
        <w:rPr>
          <w:rFonts w:ascii="Arial" w:hAnsi="Arial" w:cs="Arial"/>
          <w:sz w:val="20"/>
          <w:szCs w:val="20"/>
        </w:rPr>
      </w:pPr>
    </w:p>
    <w:p w:rsidR="00EB07AE" w:rsidRPr="0038283D" w:rsidRDefault="00EB07AE">
      <w:pPr>
        <w:rPr>
          <w:rFonts w:ascii="Arial" w:hAnsi="Arial" w:cs="Arial"/>
          <w:sz w:val="20"/>
          <w:szCs w:val="20"/>
        </w:rPr>
      </w:pPr>
      <w:r w:rsidRPr="0038283D">
        <w:rPr>
          <w:rFonts w:ascii="Arial" w:hAnsi="Arial" w:cs="Arial"/>
          <w:sz w:val="20"/>
          <w:szCs w:val="20"/>
        </w:rPr>
        <w:tab/>
      </w:r>
      <w:r w:rsidRPr="0038283D">
        <w:rPr>
          <w:rFonts w:ascii="Arial" w:hAnsi="Arial" w:cs="Arial"/>
          <w:sz w:val="20"/>
          <w:szCs w:val="20"/>
        </w:rPr>
        <w:tab/>
      </w:r>
    </w:p>
    <w:p w:rsidR="00EB07AE" w:rsidRPr="0038283D" w:rsidRDefault="00EB07AE">
      <w:pPr>
        <w:rPr>
          <w:rFonts w:ascii="Arial" w:hAnsi="Arial" w:cs="Arial"/>
          <w:sz w:val="20"/>
          <w:szCs w:val="20"/>
        </w:rPr>
      </w:pPr>
      <w:r w:rsidRPr="0038283D">
        <w:rPr>
          <w:rFonts w:ascii="Arial" w:hAnsi="Arial" w:cs="Arial"/>
          <w:sz w:val="20"/>
          <w:szCs w:val="20"/>
        </w:rPr>
        <w:t xml:space="preserve">……………………………………….                            </w:t>
      </w:r>
      <w:r w:rsidRPr="0038283D">
        <w:rPr>
          <w:rFonts w:ascii="Arial" w:hAnsi="Arial" w:cs="Arial"/>
          <w:sz w:val="20"/>
          <w:szCs w:val="20"/>
        </w:rPr>
        <w:tab/>
      </w:r>
      <w:r w:rsidRPr="0038283D">
        <w:rPr>
          <w:rFonts w:ascii="Arial" w:hAnsi="Arial" w:cs="Arial"/>
          <w:sz w:val="20"/>
          <w:szCs w:val="20"/>
        </w:rPr>
        <w:tab/>
        <w:t xml:space="preserve">     ……………..…………….</w:t>
      </w:r>
    </w:p>
    <w:p w:rsidR="00EB07AE" w:rsidRDefault="00EB07AE">
      <w:pPr>
        <w:rPr>
          <w:rFonts w:ascii="Arial" w:hAnsi="Arial" w:cs="Arial"/>
          <w:sz w:val="20"/>
        </w:rPr>
      </w:pPr>
      <w:r w:rsidRPr="0038283D">
        <w:rPr>
          <w:rFonts w:ascii="Arial" w:hAnsi="Arial" w:cs="Arial"/>
          <w:sz w:val="20"/>
        </w:rPr>
        <w:t xml:space="preserve">      </w:t>
      </w:r>
      <w:r w:rsidR="00796D70">
        <w:rPr>
          <w:rFonts w:ascii="Arial" w:hAnsi="Arial" w:cs="Arial"/>
          <w:sz w:val="20"/>
        </w:rPr>
        <w:t xml:space="preserve">     </w:t>
      </w:r>
      <w:r w:rsidRPr="0038283D">
        <w:rPr>
          <w:rFonts w:ascii="Arial" w:hAnsi="Arial" w:cs="Arial"/>
          <w:sz w:val="20"/>
        </w:rPr>
        <w:t>za Objednatele</w:t>
      </w:r>
      <w:r w:rsidRPr="0038283D">
        <w:rPr>
          <w:rFonts w:ascii="Arial" w:hAnsi="Arial" w:cs="Arial"/>
          <w:sz w:val="20"/>
        </w:rPr>
        <w:tab/>
      </w:r>
      <w:r w:rsidRPr="0038283D">
        <w:rPr>
          <w:rFonts w:ascii="Arial" w:hAnsi="Arial" w:cs="Arial"/>
          <w:sz w:val="20"/>
        </w:rPr>
        <w:tab/>
      </w:r>
      <w:r w:rsidRPr="0038283D">
        <w:rPr>
          <w:rFonts w:ascii="Arial" w:hAnsi="Arial" w:cs="Arial"/>
          <w:sz w:val="20"/>
        </w:rPr>
        <w:tab/>
      </w:r>
      <w:r w:rsidRPr="0038283D">
        <w:rPr>
          <w:rFonts w:ascii="Arial" w:hAnsi="Arial" w:cs="Arial"/>
          <w:sz w:val="20"/>
        </w:rPr>
        <w:tab/>
      </w:r>
      <w:r w:rsidRPr="0038283D">
        <w:rPr>
          <w:rFonts w:ascii="Arial" w:hAnsi="Arial" w:cs="Arial"/>
          <w:sz w:val="20"/>
        </w:rPr>
        <w:tab/>
      </w:r>
      <w:r w:rsidRPr="0038283D">
        <w:rPr>
          <w:rFonts w:ascii="Arial" w:hAnsi="Arial" w:cs="Arial"/>
          <w:sz w:val="20"/>
        </w:rPr>
        <w:tab/>
      </w:r>
      <w:r w:rsidRPr="0038283D">
        <w:rPr>
          <w:rFonts w:ascii="Arial" w:hAnsi="Arial" w:cs="Arial"/>
          <w:sz w:val="20"/>
        </w:rPr>
        <w:tab/>
        <w:t>za Zhotovitele</w:t>
      </w:r>
      <w:r w:rsidRPr="0038283D">
        <w:rPr>
          <w:rFonts w:ascii="Arial" w:hAnsi="Arial" w:cs="Arial"/>
          <w:sz w:val="20"/>
        </w:rPr>
        <w:tab/>
      </w:r>
    </w:p>
    <w:p w:rsidR="00796D70" w:rsidRPr="0038283D" w:rsidRDefault="00796D70">
      <w:pPr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     Ing. Milada Valečková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Martin Hajzler</w:t>
      </w:r>
    </w:p>
    <w:sectPr w:rsidR="00796D70" w:rsidRPr="0038283D" w:rsidSect="004B623B">
      <w:headerReference w:type="default" r:id="rId9"/>
      <w:footerReference w:type="default" r:id="rId10"/>
      <w:pgSz w:w="11906" w:h="16838"/>
      <w:pgMar w:top="993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F3B" w:rsidRDefault="00B13F3B">
      <w:r>
        <w:separator/>
      </w:r>
    </w:p>
  </w:endnote>
  <w:endnote w:type="continuationSeparator" w:id="0">
    <w:p w:rsidR="00B13F3B" w:rsidRDefault="00B1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24D" w:rsidRDefault="00D3524D">
    <w:pPr>
      <w:pStyle w:val="Zpat"/>
      <w:rPr>
        <w:rFonts w:ascii="Verdana" w:hAnsi="Verdana"/>
        <w:sz w:val="14"/>
        <w:szCs w:val="14"/>
      </w:rPr>
    </w:pPr>
    <w:r>
      <w:tab/>
    </w:r>
    <w:r>
      <w:tab/>
    </w:r>
    <w:r>
      <w:rPr>
        <w:rStyle w:val="slostrnky"/>
        <w:rFonts w:ascii="Verdana" w:hAnsi="Verdana"/>
        <w:sz w:val="14"/>
        <w:szCs w:val="14"/>
      </w:rPr>
      <w:fldChar w:fldCharType="begin"/>
    </w:r>
    <w:r>
      <w:rPr>
        <w:rStyle w:val="slostrnky"/>
        <w:rFonts w:ascii="Verdana" w:hAnsi="Verdana"/>
        <w:sz w:val="14"/>
        <w:szCs w:val="14"/>
      </w:rPr>
      <w:instrText xml:space="preserve"> PAGE </w:instrText>
    </w:r>
    <w:r>
      <w:rPr>
        <w:rStyle w:val="slostrnky"/>
        <w:rFonts w:ascii="Verdana" w:hAnsi="Verdana"/>
        <w:sz w:val="14"/>
        <w:szCs w:val="14"/>
      </w:rPr>
      <w:fldChar w:fldCharType="separate"/>
    </w:r>
    <w:r w:rsidR="00B920E0">
      <w:rPr>
        <w:rStyle w:val="slostrnky"/>
        <w:rFonts w:ascii="Verdana" w:hAnsi="Verdana"/>
        <w:noProof/>
        <w:sz w:val="14"/>
        <w:szCs w:val="14"/>
      </w:rPr>
      <w:t>2</w:t>
    </w:r>
    <w:r>
      <w:rPr>
        <w:rStyle w:val="slostrnky"/>
        <w:rFonts w:ascii="Verdana" w:hAnsi="Verdana"/>
        <w:sz w:val="14"/>
        <w:szCs w:val="14"/>
      </w:rPr>
      <w:fldChar w:fldCharType="end"/>
    </w:r>
    <w:r>
      <w:rPr>
        <w:rStyle w:val="slostrnky"/>
        <w:rFonts w:ascii="Verdana" w:hAnsi="Verdana"/>
        <w:sz w:val="14"/>
        <w:szCs w:val="14"/>
      </w:rPr>
      <w:t>/</w:t>
    </w:r>
    <w:r>
      <w:rPr>
        <w:rStyle w:val="slostrnky"/>
        <w:rFonts w:ascii="Verdana" w:hAnsi="Verdana"/>
        <w:sz w:val="14"/>
        <w:szCs w:val="14"/>
      </w:rPr>
      <w:fldChar w:fldCharType="begin"/>
    </w:r>
    <w:r>
      <w:rPr>
        <w:rStyle w:val="slostrnky"/>
        <w:rFonts w:ascii="Verdana" w:hAnsi="Verdana"/>
        <w:sz w:val="14"/>
        <w:szCs w:val="14"/>
      </w:rPr>
      <w:instrText xml:space="preserve"> NUMPAGES </w:instrText>
    </w:r>
    <w:r>
      <w:rPr>
        <w:rStyle w:val="slostrnky"/>
        <w:rFonts w:ascii="Verdana" w:hAnsi="Verdana"/>
        <w:sz w:val="14"/>
        <w:szCs w:val="14"/>
      </w:rPr>
      <w:fldChar w:fldCharType="separate"/>
    </w:r>
    <w:r w:rsidR="00B920E0">
      <w:rPr>
        <w:rStyle w:val="slostrnky"/>
        <w:rFonts w:ascii="Verdana" w:hAnsi="Verdana"/>
        <w:noProof/>
        <w:sz w:val="14"/>
        <w:szCs w:val="14"/>
      </w:rPr>
      <w:t>2</w:t>
    </w:r>
    <w:r>
      <w:rPr>
        <w:rStyle w:val="slostrnky"/>
        <w:rFonts w:ascii="Verdana" w:hAnsi="Verdan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F3B" w:rsidRDefault="00B13F3B">
      <w:r>
        <w:separator/>
      </w:r>
    </w:p>
  </w:footnote>
  <w:footnote w:type="continuationSeparator" w:id="0">
    <w:p w:rsidR="00B13F3B" w:rsidRDefault="00B13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24D" w:rsidRPr="00C131F7" w:rsidRDefault="00802E27" w:rsidP="00C131F7">
    <w:pPr>
      <w:pStyle w:val="Zhlav"/>
      <w:jc w:val="right"/>
      <w:rPr>
        <w:rFonts w:ascii="Cambria" w:hAnsi="Cambria"/>
        <w:sz w:val="20"/>
        <w:szCs w:val="20"/>
      </w:rPr>
    </w:pPr>
    <w:r w:rsidRPr="0038283D">
      <w:rPr>
        <w:rFonts w:ascii="Arial" w:hAnsi="Arial" w:cs="Arial"/>
        <w:b/>
        <w:noProof/>
        <w:sz w:val="20"/>
        <w:szCs w:val="20"/>
        <w:lang w:eastAsia="cs-CZ"/>
      </w:rPr>
      <w:drawing>
        <wp:anchor distT="0" distB="0" distL="114300" distR="114300" simplePos="0" relativeHeight="251658752" behindDoc="0" locked="1" layoutInCell="1" allowOverlap="1" wp14:anchorId="164F794A" wp14:editId="01ECBF83">
          <wp:simplePos x="0" y="0"/>
          <wp:positionH relativeFrom="page">
            <wp:posOffset>523240</wp:posOffset>
          </wp:positionH>
          <wp:positionV relativeFrom="page">
            <wp:posOffset>335280</wp:posOffset>
          </wp:positionV>
          <wp:extent cx="6515100" cy="871220"/>
          <wp:effectExtent l="0" t="0" r="0" b="508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9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871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7A6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22CD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A293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6052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DC93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2E4F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BC7B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E406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EC5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A67F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62449"/>
    <w:multiLevelType w:val="hybridMultilevel"/>
    <w:tmpl w:val="453A44F4"/>
    <w:lvl w:ilvl="0" w:tplc="DB3E5B30">
      <w:start w:val="1"/>
      <w:numFmt w:val="upp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F4B12"/>
    <w:multiLevelType w:val="hybridMultilevel"/>
    <w:tmpl w:val="4C04B370"/>
    <w:lvl w:ilvl="0" w:tplc="04050017">
      <w:start w:val="1"/>
      <w:numFmt w:val="lowerLetter"/>
      <w:lvlText w:val="%1)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0CF2512E"/>
    <w:multiLevelType w:val="hybridMultilevel"/>
    <w:tmpl w:val="543CF454"/>
    <w:lvl w:ilvl="0" w:tplc="3280D914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0D3858B5"/>
    <w:multiLevelType w:val="hybridMultilevel"/>
    <w:tmpl w:val="9F6C5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9407D9"/>
    <w:multiLevelType w:val="hybridMultilevel"/>
    <w:tmpl w:val="5F80075E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0CA363F"/>
    <w:multiLevelType w:val="multilevel"/>
    <w:tmpl w:val="B21A2C2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1409BB"/>
    <w:multiLevelType w:val="hybridMultilevel"/>
    <w:tmpl w:val="00868536"/>
    <w:lvl w:ilvl="0" w:tplc="04050017">
      <w:start w:val="1"/>
      <w:numFmt w:val="lowerLetter"/>
      <w:lvlText w:val="%1)"/>
      <w:lvlJc w:val="left"/>
      <w:pPr>
        <w:ind w:left="2062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44E3A10"/>
    <w:multiLevelType w:val="hybridMultilevel"/>
    <w:tmpl w:val="293680CC"/>
    <w:lvl w:ilvl="0" w:tplc="B17C5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4B2ECD"/>
    <w:multiLevelType w:val="multilevel"/>
    <w:tmpl w:val="03484B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1CA349B0"/>
    <w:multiLevelType w:val="hybridMultilevel"/>
    <w:tmpl w:val="4E3E061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615C38"/>
    <w:multiLevelType w:val="hybridMultilevel"/>
    <w:tmpl w:val="160AD8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C40B8E"/>
    <w:multiLevelType w:val="hybridMultilevel"/>
    <w:tmpl w:val="13CE4C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8CD0B59"/>
    <w:multiLevelType w:val="hybridMultilevel"/>
    <w:tmpl w:val="90E2BC1A"/>
    <w:lvl w:ilvl="0" w:tplc="0BEE1E4A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9892305"/>
    <w:multiLevelType w:val="hybridMultilevel"/>
    <w:tmpl w:val="5C48CB06"/>
    <w:lvl w:ilvl="0" w:tplc="04050017">
      <w:start w:val="1"/>
      <w:numFmt w:val="lowerLetter"/>
      <w:lvlText w:val="%1)"/>
      <w:lvlJc w:val="left"/>
      <w:pPr>
        <w:ind w:left="1202" w:hanging="360"/>
      </w:pPr>
    </w:lvl>
    <w:lvl w:ilvl="1" w:tplc="04050019">
      <w:start w:val="1"/>
      <w:numFmt w:val="lowerLetter"/>
      <w:lvlText w:val="%2."/>
      <w:lvlJc w:val="left"/>
      <w:pPr>
        <w:ind w:left="1922" w:hanging="360"/>
      </w:pPr>
    </w:lvl>
    <w:lvl w:ilvl="2" w:tplc="0405001B" w:tentative="1">
      <w:start w:val="1"/>
      <w:numFmt w:val="lowerRoman"/>
      <w:lvlText w:val="%3."/>
      <w:lvlJc w:val="right"/>
      <w:pPr>
        <w:ind w:left="2642" w:hanging="180"/>
      </w:pPr>
    </w:lvl>
    <w:lvl w:ilvl="3" w:tplc="0405000F" w:tentative="1">
      <w:start w:val="1"/>
      <w:numFmt w:val="decimal"/>
      <w:lvlText w:val="%4."/>
      <w:lvlJc w:val="left"/>
      <w:pPr>
        <w:ind w:left="3362" w:hanging="360"/>
      </w:pPr>
    </w:lvl>
    <w:lvl w:ilvl="4" w:tplc="04050019" w:tentative="1">
      <w:start w:val="1"/>
      <w:numFmt w:val="lowerLetter"/>
      <w:lvlText w:val="%5."/>
      <w:lvlJc w:val="left"/>
      <w:pPr>
        <w:ind w:left="4082" w:hanging="360"/>
      </w:pPr>
    </w:lvl>
    <w:lvl w:ilvl="5" w:tplc="0405001B" w:tentative="1">
      <w:start w:val="1"/>
      <w:numFmt w:val="lowerRoman"/>
      <w:lvlText w:val="%6."/>
      <w:lvlJc w:val="right"/>
      <w:pPr>
        <w:ind w:left="4802" w:hanging="180"/>
      </w:pPr>
    </w:lvl>
    <w:lvl w:ilvl="6" w:tplc="0405000F" w:tentative="1">
      <w:start w:val="1"/>
      <w:numFmt w:val="decimal"/>
      <w:lvlText w:val="%7."/>
      <w:lvlJc w:val="left"/>
      <w:pPr>
        <w:ind w:left="5522" w:hanging="360"/>
      </w:pPr>
    </w:lvl>
    <w:lvl w:ilvl="7" w:tplc="04050019">
      <w:start w:val="1"/>
      <w:numFmt w:val="lowerLetter"/>
      <w:lvlText w:val="%8."/>
      <w:lvlJc w:val="left"/>
      <w:pPr>
        <w:ind w:left="6242" w:hanging="360"/>
      </w:pPr>
    </w:lvl>
    <w:lvl w:ilvl="8" w:tplc="040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4" w15:restartNumberingAfterBreak="0">
    <w:nsid w:val="29DD2DDC"/>
    <w:multiLevelType w:val="hybridMultilevel"/>
    <w:tmpl w:val="CCB02B10"/>
    <w:lvl w:ilvl="0" w:tplc="FA80AAF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EF65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2650572"/>
    <w:multiLevelType w:val="hybridMultilevel"/>
    <w:tmpl w:val="A40E1C8E"/>
    <w:lvl w:ilvl="0" w:tplc="01FA22CE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2BA3A5F"/>
    <w:multiLevelType w:val="multilevel"/>
    <w:tmpl w:val="FDAA01F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8" w15:restartNumberingAfterBreak="0">
    <w:nsid w:val="33353F6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38263A1A"/>
    <w:multiLevelType w:val="hybridMultilevel"/>
    <w:tmpl w:val="628C1AB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D30117"/>
    <w:multiLevelType w:val="hybridMultilevel"/>
    <w:tmpl w:val="00868536"/>
    <w:lvl w:ilvl="0" w:tplc="04050017">
      <w:start w:val="1"/>
      <w:numFmt w:val="lowerLetter"/>
      <w:lvlText w:val="%1)"/>
      <w:lvlJc w:val="left"/>
      <w:pPr>
        <w:ind w:left="2062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FDD3F7B"/>
    <w:multiLevelType w:val="hybridMultilevel"/>
    <w:tmpl w:val="A51E0F70"/>
    <w:lvl w:ilvl="0" w:tplc="EBAA6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4FB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46F3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F21F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234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B2E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203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C92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70D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7F1279E"/>
    <w:multiLevelType w:val="hybridMultilevel"/>
    <w:tmpl w:val="3638873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5117179B"/>
    <w:multiLevelType w:val="hybridMultilevel"/>
    <w:tmpl w:val="CE6EE9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397F24"/>
    <w:multiLevelType w:val="multilevel"/>
    <w:tmpl w:val="B1D48F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5" w15:restartNumberingAfterBreak="0">
    <w:nsid w:val="53E0040D"/>
    <w:multiLevelType w:val="hybridMultilevel"/>
    <w:tmpl w:val="5466226C"/>
    <w:lvl w:ilvl="0" w:tplc="1E5636C4">
      <w:start w:val="2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1094FA4"/>
    <w:multiLevelType w:val="hybridMultilevel"/>
    <w:tmpl w:val="13CE4C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3E3E9F"/>
    <w:multiLevelType w:val="multilevel"/>
    <w:tmpl w:val="4FCE163C"/>
    <w:lvl w:ilvl="0">
      <w:start w:val="2"/>
      <w:numFmt w:val="decimal"/>
      <w:lvlText w:val="%1."/>
      <w:lvlJc w:val="left"/>
      <w:pPr>
        <w:ind w:left="851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3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99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3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5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7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9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1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3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8" w15:restartNumberingAfterBreak="0">
    <w:nsid w:val="6E847B18"/>
    <w:multiLevelType w:val="hybridMultilevel"/>
    <w:tmpl w:val="25300E4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3584542"/>
    <w:multiLevelType w:val="multilevel"/>
    <w:tmpl w:val="7B4A39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40" w15:restartNumberingAfterBreak="0">
    <w:nsid w:val="73C344B7"/>
    <w:multiLevelType w:val="multilevel"/>
    <w:tmpl w:val="D1DC9E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D1F7333"/>
    <w:multiLevelType w:val="hybridMultilevel"/>
    <w:tmpl w:val="453A44F4"/>
    <w:lvl w:ilvl="0" w:tplc="DB3E5B30">
      <w:start w:val="1"/>
      <w:numFmt w:val="upp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9"/>
  </w:num>
  <w:num w:numId="4">
    <w:abstractNumId w:val="32"/>
  </w:num>
  <w:num w:numId="5">
    <w:abstractNumId w:val="27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5"/>
  </w:num>
  <w:num w:numId="17">
    <w:abstractNumId w:val="40"/>
  </w:num>
  <w:num w:numId="18">
    <w:abstractNumId w:val="18"/>
  </w:num>
  <w:num w:numId="19">
    <w:abstractNumId w:val="16"/>
  </w:num>
  <w:num w:numId="20">
    <w:abstractNumId w:val="10"/>
  </w:num>
  <w:num w:numId="21">
    <w:abstractNumId w:val="23"/>
  </w:num>
  <w:num w:numId="22">
    <w:abstractNumId w:val="41"/>
  </w:num>
  <w:num w:numId="23">
    <w:abstractNumId w:val="24"/>
  </w:num>
  <w:num w:numId="24">
    <w:abstractNumId w:val="14"/>
  </w:num>
  <w:num w:numId="25">
    <w:abstractNumId w:val="33"/>
  </w:num>
  <w:num w:numId="26">
    <w:abstractNumId w:val="35"/>
  </w:num>
  <w:num w:numId="27">
    <w:abstractNumId w:val="20"/>
  </w:num>
  <w:num w:numId="28">
    <w:abstractNumId w:val="26"/>
  </w:num>
  <w:num w:numId="29">
    <w:abstractNumId w:val="37"/>
  </w:num>
  <w:num w:numId="30">
    <w:abstractNumId w:val="39"/>
  </w:num>
  <w:num w:numId="31">
    <w:abstractNumId w:val="21"/>
  </w:num>
  <w:num w:numId="32">
    <w:abstractNumId w:val="11"/>
  </w:num>
  <w:num w:numId="33">
    <w:abstractNumId w:val="30"/>
  </w:num>
  <w:num w:numId="34">
    <w:abstractNumId w:val="13"/>
  </w:num>
  <w:num w:numId="35">
    <w:abstractNumId w:val="38"/>
  </w:num>
  <w:num w:numId="36">
    <w:abstractNumId w:val="36"/>
  </w:num>
  <w:num w:numId="37">
    <w:abstractNumId w:val="12"/>
  </w:num>
  <w:num w:numId="38">
    <w:abstractNumId w:val="28"/>
  </w:num>
  <w:num w:numId="39">
    <w:abstractNumId w:val="31"/>
  </w:num>
  <w:num w:numId="40">
    <w:abstractNumId w:val="15"/>
  </w:num>
  <w:num w:numId="41">
    <w:abstractNumId w:val="34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707"/>
    <w:rsid w:val="000011C4"/>
    <w:rsid w:val="00001A65"/>
    <w:rsid w:val="00026CE9"/>
    <w:rsid w:val="000376F6"/>
    <w:rsid w:val="00043D3B"/>
    <w:rsid w:val="0005178A"/>
    <w:rsid w:val="000528ED"/>
    <w:rsid w:val="00053957"/>
    <w:rsid w:val="00060BB3"/>
    <w:rsid w:val="00075C42"/>
    <w:rsid w:val="00076DA8"/>
    <w:rsid w:val="00076FF0"/>
    <w:rsid w:val="000956F2"/>
    <w:rsid w:val="000A2F91"/>
    <w:rsid w:val="000B0F97"/>
    <w:rsid w:val="000B5DA2"/>
    <w:rsid w:val="000C2550"/>
    <w:rsid w:val="000D3E07"/>
    <w:rsid w:val="000D5E39"/>
    <w:rsid w:val="000E6F22"/>
    <w:rsid w:val="000F2A07"/>
    <w:rsid w:val="000F55FB"/>
    <w:rsid w:val="000F6FB7"/>
    <w:rsid w:val="000F6FEA"/>
    <w:rsid w:val="00105BAF"/>
    <w:rsid w:val="001270DE"/>
    <w:rsid w:val="00133E2A"/>
    <w:rsid w:val="001512DA"/>
    <w:rsid w:val="001524CC"/>
    <w:rsid w:val="00157301"/>
    <w:rsid w:val="001638E8"/>
    <w:rsid w:val="0016506B"/>
    <w:rsid w:val="0016676D"/>
    <w:rsid w:val="001674AD"/>
    <w:rsid w:val="00177438"/>
    <w:rsid w:val="001A3F20"/>
    <w:rsid w:val="001B0A15"/>
    <w:rsid w:val="001B5419"/>
    <w:rsid w:val="001B7610"/>
    <w:rsid w:val="001C2110"/>
    <w:rsid w:val="001C2DFE"/>
    <w:rsid w:val="001D30B4"/>
    <w:rsid w:val="001E4732"/>
    <w:rsid w:val="001F0D4B"/>
    <w:rsid w:val="001F2A56"/>
    <w:rsid w:val="001F706D"/>
    <w:rsid w:val="00213576"/>
    <w:rsid w:val="00227BB4"/>
    <w:rsid w:val="00232922"/>
    <w:rsid w:val="00240E99"/>
    <w:rsid w:val="00242EAB"/>
    <w:rsid w:val="00243907"/>
    <w:rsid w:val="00246D18"/>
    <w:rsid w:val="002520CF"/>
    <w:rsid w:val="00253565"/>
    <w:rsid w:val="00256A8B"/>
    <w:rsid w:val="00263140"/>
    <w:rsid w:val="00263BDE"/>
    <w:rsid w:val="00274029"/>
    <w:rsid w:val="00276337"/>
    <w:rsid w:val="00286C4D"/>
    <w:rsid w:val="00292706"/>
    <w:rsid w:val="00292F35"/>
    <w:rsid w:val="00295E51"/>
    <w:rsid w:val="002A7E3D"/>
    <w:rsid w:val="002B4F51"/>
    <w:rsid w:val="002C4787"/>
    <w:rsid w:val="002F38F2"/>
    <w:rsid w:val="002F4024"/>
    <w:rsid w:val="002F4FD9"/>
    <w:rsid w:val="003034B9"/>
    <w:rsid w:val="00303D33"/>
    <w:rsid w:val="00332B75"/>
    <w:rsid w:val="00334FCB"/>
    <w:rsid w:val="0035298B"/>
    <w:rsid w:val="00362173"/>
    <w:rsid w:val="003704D6"/>
    <w:rsid w:val="003763D8"/>
    <w:rsid w:val="00380C6A"/>
    <w:rsid w:val="0038283D"/>
    <w:rsid w:val="00386B4B"/>
    <w:rsid w:val="003879C4"/>
    <w:rsid w:val="00394DBC"/>
    <w:rsid w:val="003A5774"/>
    <w:rsid w:val="003A5B01"/>
    <w:rsid w:val="003A7D3C"/>
    <w:rsid w:val="003B4180"/>
    <w:rsid w:val="003C1469"/>
    <w:rsid w:val="003D00D0"/>
    <w:rsid w:val="003D4E91"/>
    <w:rsid w:val="003E2F9A"/>
    <w:rsid w:val="003E3FDF"/>
    <w:rsid w:val="003E49CF"/>
    <w:rsid w:val="003E67AA"/>
    <w:rsid w:val="003E7646"/>
    <w:rsid w:val="003F3076"/>
    <w:rsid w:val="003F3B0C"/>
    <w:rsid w:val="004071BB"/>
    <w:rsid w:val="004223FC"/>
    <w:rsid w:val="00433EDE"/>
    <w:rsid w:val="004365BA"/>
    <w:rsid w:val="00436882"/>
    <w:rsid w:val="004461F3"/>
    <w:rsid w:val="00446F17"/>
    <w:rsid w:val="0045460A"/>
    <w:rsid w:val="00457F78"/>
    <w:rsid w:val="004615D4"/>
    <w:rsid w:val="00475CAE"/>
    <w:rsid w:val="004B1594"/>
    <w:rsid w:val="004B623B"/>
    <w:rsid w:val="004C2848"/>
    <w:rsid w:val="004C3571"/>
    <w:rsid w:val="004C4C5C"/>
    <w:rsid w:val="004C769B"/>
    <w:rsid w:val="004D7229"/>
    <w:rsid w:val="004E5222"/>
    <w:rsid w:val="004F6A0C"/>
    <w:rsid w:val="00531815"/>
    <w:rsid w:val="005361A4"/>
    <w:rsid w:val="005377A9"/>
    <w:rsid w:val="0055046C"/>
    <w:rsid w:val="00562892"/>
    <w:rsid w:val="00570C1F"/>
    <w:rsid w:val="00574AD8"/>
    <w:rsid w:val="0058080D"/>
    <w:rsid w:val="00582BAC"/>
    <w:rsid w:val="00584C97"/>
    <w:rsid w:val="00592093"/>
    <w:rsid w:val="00592717"/>
    <w:rsid w:val="00592DA1"/>
    <w:rsid w:val="00593CB8"/>
    <w:rsid w:val="00595F04"/>
    <w:rsid w:val="005966D1"/>
    <w:rsid w:val="00597F2F"/>
    <w:rsid w:val="005A0B73"/>
    <w:rsid w:val="005A22B3"/>
    <w:rsid w:val="005B3880"/>
    <w:rsid w:val="005B514E"/>
    <w:rsid w:val="005B663D"/>
    <w:rsid w:val="005C1AA8"/>
    <w:rsid w:val="005C1BC0"/>
    <w:rsid w:val="005D2330"/>
    <w:rsid w:val="005D5108"/>
    <w:rsid w:val="005E0937"/>
    <w:rsid w:val="005E5EA0"/>
    <w:rsid w:val="005F5237"/>
    <w:rsid w:val="005F7D96"/>
    <w:rsid w:val="00604C19"/>
    <w:rsid w:val="006056F4"/>
    <w:rsid w:val="0063009A"/>
    <w:rsid w:val="00632E4D"/>
    <w:rsid w:val="00634278"/>
    <w:rsid w:val="006376FB"/>
    <w:rsid w:val="006462D2"/>
    <w:rsid w:val="006507B3"/>
    <w:rsid w:val="006544C3"/>
    <w:rsid w:val="00654587"/>
    <w:rsid w:val="00663266"/>
    <w:rsid w:val="0066610D"/>
    <w:rsid w:val="0066639F"/>
    <w:rsid w:val="00681D54"/>
    <w:rsid w:val="00684907"/>
    <w:rsid w:val="00695E92"/>
    <w:rsid w:val="006D245A"/>
    <w:rsid w:val="006E2831"/>
    <w:rsid w:val="006F0493"/>
    <w:rsid w:val="006F1161"/>
    <w:rsid w:val="006F4C14"/>
    <w:rsid w:val="006F548C"/>
    <w:rsid w:val="00707766"/>
    <w:rsid w:val="0073153B"/>
    <w:rsid w:val="00736EE9"/>
    <w:rsid w:val="007413A5"/>
    <w:rsid w:val="00742B31"/>
    <w:rsid w:val="00744D54"/>
    <w:rsid w:val="00747766"/>
    <w:rsid w:val="007663E7"/>
    <w:rsid w:val="00767C50"/>
    <w:rsid w:val="00770396"/>
    <w:rsid w:val="007709AC"/>
    <w:rsid w:val="007816D2"/>
    <w:rsid w:val="007830E9"/>
    <w:rsid w:val="007844A2"/>
    <w:rsid w:val="0078632D"/>
    <w:rsid w:val="00792041"/>
    <w:rsid w:val="00793A0D"/>
    <w:rsid w:val="00796D70"/>
    <w:rsid w:val="0079778D"/>
    <w:rsid w:val="007A0C8F"/>
    <w:rsid w:val="007A238B"/>
    <w:rsid w:val="007A637A"/>
    <w:rsid w:val="007B0579"/>
    <w:rsid w:val="007B22DE"/>
    <w:rsid w:val="007C216B"/>
    <w:rsid w:val="007C46A1"/>
    <w:rsid w:val="007C5CBB"/>
    <w:rsid w:val="007D40A9"/>
    <w:rsid w:val="007D4521"/>
    <w:rsid w:val="007D49A7"/>
    <w:rsid w:val="007D663C"/>
    <w:rsid w:val="007F0D58"/>
    <w:rsid w:val="00802E27"/>
    <w:rsid w:val="00812E60"/>
    <w:rsid w:val="00814691"/>
    <w:rsid w:val="008227AA"/>
    <w:rsid w:val="0082389B"/>
    <w:rsid w:val="00827A0B"/>
    <w:rsid w:val="00835C22"/>
    <w:rsid w:val="008368FC"/>
    <w:rsid w:val="008467FE"/>
    <w:rsid w:val="00851B0F"/>
    <w:rsid w:val="00856FC6"/>
    <w:rsid w:val="00861E6D"/>
    <w:rsid w:val="00862777"/>
    <w:rsid w:val="00873DE5"/>
    <w:rsid w:val="00882386"/>
    <w:rsid w:val="008844F0"/>
    <w:rsid w:val="00892C3F"/>
    <w:rsid w:val="008965FA"/>
    <w:rsid w:val="00896BB8"/>
    <w:rsid w:val="00896C67"/>
    <w:rsid w:val="008A3273"/>
    <w:rsid w:val="008A54CF"/>
    <w:rsid w:val="008B3302"/>
    <w:rsid w:val="008C3319"/>
    <w:rsid w:val="008D6D1F"/>
    <w:rsid w:val="008E3ACF"/>
    <w:rsid w:val="008E5EC8"/>
    <w:rsid w:val="008F42AF"/>
    <w:rsid w:val="008F67C7"/>
    <w:rsid w:val="009111B8"/>
    <w:rsid w:val="00912D4D"/>
    <w:rsid w:val="00916F8C"/>
    <w:rsid w:val="0092595D"/>
    <w:rsid w:val="00930479"/>
    <w:rsid w:val="00956779"/>
    <w:rsid w:val="00957C23"/>
    <w:rsid w:val="00965BF2"/>
    <w:rsid w:val="00980FC7"/>
    <w:rsid w:val="009878E3"/>
    <w:rsid w:val="00994AF3"/>
    <w:rsid w:val="00995505"/>
    <w:rsid w:val="00997352"/>
    <w:rsid w:val="009B3EE0"/>
    <w:rsid w:val="009D3C01"/>
    <w:rsid w:val="009E2CC5"/>
    <w:rsid w:val="009E579E"/>
    <w:rsid w:val="009F6EAB"/>
    <w:rsid w:val="00A1286B"/>
    <w:rsid w:val="00A1567E"/>
    <w:rsid w:val="00A27652"/>
    <w:rsid w:val="00A31DE6"/>
    <w:rsid w:val="00A326AC"/>
    <w:rsid w:val="00A451B0"/>
    <w:rsid w:val="00A46385"/>
    <w:rsid w:val="00A56CB2"/>
    <w:rsid w:val="00A60E18"/>
    <w:rsid w:val="00A709CA"/>
    <w:rsid w:val="00A710CB"/>
    <w:rsid w:val="00A76F00"/>
    <w:rsid w:val="00A82860"/>
    <w:rsid w:val="00A84252"/>
    <w:rsid w:val="00A969A4"/>
    <w:rsid w:val="00AA296E"/>
    <w:rsid w:val="00AC2EAB"/>
    <w:rsid w:val="00AC7994"/>
    <w:rsid w:val="00AD729E"/>
    <w:rsid w:val="00AE3CCC"/>
    <w:rsid w:val="00AF2CC6"/>
    <w:rsid w:val="00AF7574"/>
    <w:rsid w:val="00B13F3B"/>
    <w:rsid w:val="00B21F9C"/>
    <w:rsid w:val="00B23B86"/>
    <w:rsid w:val="00B263C1"/>
    <w:rsid w:val="00B269D5"/>
    <w:rsid w:val="00B512A9"/>
    <w:rsid w:val="00B57447"/>
    <w:rsid w:val="00B57536"/>
    <w:rsid w:val="00B60707"/>
    <w:rsid w:val="00B630FC"/>
    <w:rsid w:val="00B74C78"/>
    <w:rsid w:val="00B850C3"/>
    <w:rsid w:val="00B920E0"/>
    <w:rsid w:val="00B94189"/>
    <w:rsid w:val="00BA1AB2"/>
    <w:rsid w:val="00BA4819"/>
    <w:rsid w:val="00BA62EF"/>
    <w:rsid w:val="00BA70EE"/>
    <w:rsid w:val="00BB7CC7"/>
    <w:rsid w:val="00BC1374"/>
    <w:rsid w:val="00BC56ED"/>
    <w:rsid w:val="00BD3A55"/>
    <w:rsid w:val="00BE4793"/>
    <w:rsid w:val="00BE56E0"/>
    <w:rsid w:val="00BF6383"/>
    <w:rsid w:val="00BF68DD"/>
    <w:rsid w:val="00C120C7"/>
    <w:rsid w:val="00C131F7"/>
    <w:rsid w:val="00C14383"/>
    <w:rsid w:val="00C15CF0"/>
    <w:rsid w:val="00C22272"/>
    <w:rsid w:val="00C260DA"/>
    <w:rsid w:val="00C329AA"/>
    <w:rsid w:val="00C4092B"/>
    <w:rsid w:val="00C444FE"/>
    <w:rsid w:val="00C64944"/>
    <w:rsid w:val="00C96C75"/>
    <w:rsid w:val="00CA244E"/>
    <w:rsid w:val="00CA68FB"/>
    <w:rsid w:val="00CC6C66"/>
    <w:rsid w:val="00CD152A"/>
    <w:rsid w:val="00CD7208"/>
    <w:rsid w:val="00CE34BF"/>
    <w:rsid w:val="00CF3A2A"/>
    <w:rsid w:val="00D04B73"/>
    <w:rsid w:val="00D05B6C"/>
    <w:rsid w:val="00D1070C"/>
    <w:rsid w:val="00D13128"/>
    <w:rsid w:val="00D17DA8"/>
    <w:rsid w:val="00D26E9F"/>
    <w:rsid w:val="00D3524D"/>
    <w:rsid w:val="00D41A16"/>
    <w:rsid w:val="00D42FF4"/>
    <w:rsid w:val="00D43402"/>
    <w:rsid w:val="00D628CE"/>
    <w:rsid w:val="00D77AB8"/>
    <w:rsid w:val="00D93191"/>
    <w:rsid w:val="00D96076"/>
    <w:rsid w:val="00DA4BAA"/>
    <w:rsid w:val="00DC7EBC"/>
    <w:rsid w:val="00DD1EE5"/>
    <w:rsid w:val="00DD2772"/>
    <w:rsid w:val="00DD6BC4"/>
    <w:rsid w:val="00DE084B"/>
    <w:rsid w:val="00DE0D04"/>
    <w:rsid w:val="00DF117D"/>
    <w:rsid w:val="00E05FF6"/>
    <w:rsid w:val="00E1079B"/>
    <w:rsid w:val="00E15BD3"/>
    <w:rsid w:val="00E24AA6"/>
    <w:rsid w:val="00E371AE"/>
    <w:rsid w:val="00E4134C"/>
    <w:rsid w:val="00E47BF5"/>
    <w:rsid w:val="00E62736"/>
    <w:rsid w:val="00E676DF"/>
    <w:rsid w:val="00E7270A"/>
    <w:rsid w:val="00E751C1"/>
    <w:rsid w:val="00E80DC5"/>
    <w:rsid w:val="00E83A30"/>
    <w:rsid w:val="00EA3890"/>
    <w:rsid w:val="00EB07AE"/>
    <w:rsid w:val="00EB0A68"/>
    <w:rsid w:val="00EB71BD"/>
    <w:rsid w:val="00EC03E8"/>
    <w:rsid w:val="00ED1D2B"/>
    <w:rsid w:val="00EF39AF"/>
    <w:rsid w:val="00EF7BAA"/>
    <w:rsid w:val="00F01A45"/>
    <w:rsid w:val="00F16C22"/>
    <w:rsid w:val="00F334AA"/>
    <w:rsid w:val="00F429C5"/>
    <w:rsid w:val="00F52F57"/>
    <w:rsid w:val="00F55ABF"/>
    <w:rsid w:val="00F723D3"/>
    <w:rsid w:val="00F774FA"/>
    <w:rsid w:val="00F8453C"/>
    <w:rsid w:val="00F94501"/>
    <w:rsid w:val="00F9709D"/>
    <w:rsid w:val="00FA5526"/>
    <w:rsid w:val="00FA5901"/>
    <w:rsid w:val="00FB7FDA"/>
    <w:rsid w:val="00FC68FB"/>
    <w:rsid w:val="00FD0225"/>
    <w:rsid w:val="00FE1D55"/>
    <w:rsid w:val="00FE7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DE9289"/>
  <w15:docId w15:val="{A9616651-2A9B-45D7-A70F-68BA4A40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4B623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B623B"/>
    <w:rPr>
      <w:sz w:val="28"/>
    </w:rPr>
  </w:style>
  <w:style w:type="character" w:customStyle="1" w:styleId="ZkladntextChar">
    <w:name w:val="Základní text Char"/>
    <w:link w:val="Zkladntext"/>
    <w:rsid w:val="004B623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4B623B"/>
    <w:pPr>
      <w:tabs>
        <w:tab w:val="left" w:pos="420"/>
      </w:tabs>
      <w:overflowPunct w:val="0"/>
      <w:autoSpaceDE w:val="0"/>
      <w:ind w:left="420" w:hanging="420"/>
      <w:textAlignment w:val="baseline"/>
    </w:pPr>
    <w:rPr>
      <w:szCs w:val="20"/>
    </w:rPr>
  </w:style>
  <w:style w:type="paragraph" w:customStyle="1" w:styleId="NormlnIMP">
    <w:name w:val="Normální_IMP"/>
    <w:basedOn w:val="Normln"/>
    <w:rsid w:val="004B623B"/>
    <w:pPr>
      <w:overflowPunct w:val="0"/>
      <w:autoSpaceDE w:val="0"/>
      <w:spacing w:line="228" w:lineRule="auto"/>
      <w:textAlignment w:val="baseline"/>
    </w:pPr>
    <w:rPr>
      <w:szCs w:val="20"/>
    </w:rPr>
  </w:style>
  <w:style w:type="paragraph" w:customStyle="1" w:styleId="Zkladntextodsazen22">
    <w:name w:val="Základní text odsazený 22"/>
    <w:basedOn w:val="Normln"/>
    <w:rsid w:val="004B623B"/>
    <w:pPr>
      <w:tabs>
        <w:tab w:val="left" w:pos="420"/>
      </w:tabs>
      <w:overflowPunct w:val="0"/>
      <w:autoSpaceDE w:val="0"/>
      <w:ind w:left="420" w:hanging="420"/>
      <w:textAlignment w:val="baseline"/>
    </w:pPr>
    <w:rPr>
      <w:color w:val="FF0000"/>
      <w:szCs w:val="20"/>
    </w:rPr>
  </w:style>
  <w:style w:type="paragraph" w:customStyle="1" w:styleId="normalni">
    <w:name w:val="normalni"/>
    <w:basedOn w:val="Normln"/>
    <w:rsid w:val="004B623B"/>
    <w:pPr>
      <w:spacing w:before="100" w:after="100"/>
    </w:pPr>
  </w:style>
  <w:style w:type="paragraph" w:customStyle="1" w:styleId="Rozloendokumentu1">
    <w:name w:val="Rozložení dokumentu1"/>
    <w:basedOn w:val="Normln"/>
    <w:semiHidden/>
    <w:rsid w:val="004B623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4B623B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Odkaznakoment">
    <w:name w:val="annotation reference"/>
    <w:semiHidden/>
    <w:rsid w:val="004B623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B623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B623B"/>
    <w:rPr>
      <w:b/>
      <w:bCs/>
    </w:rPr>
  </w:style>
  <w:style w:type="paragraph" w:styleId="Textbubliny">
    <w:name w:val="Balloon Text"/>
    <w:basedOn w:val="Normln"/>
    <w:semiHidden/>
    <w:rsid w:val="004B623B"/>
    <w:rPr>
      <w:rFonts w:ascii="Tahoma" w:hAnsi="Tahoma" w:cs="Tahoma"/>
      <w:sz w:val="16"/>
      <w:szCs w:val="16"/>
    </w:rPr>
  </w:style>
  <w:style w:type="paragraph" w:customStyle="1" w:styleId="MSp-text">
    <w:name w:val="MSp-text"/>
    <w:basedOn w:val="Normln"/>
    <w:rsid w:val="004B623B"/>
    <w:pPr>
      <w:tabs>
        <w:tab w:val="left" w:pos="720"/>
      </w:tabs>
      <w:suppressAutoHyphens w:val="0"/>
      <w:spacing w:after="240"/>
      <w:ind w:firstLine="720"/>
      <w:jc w:val="both"/>
    </w:pPr>
    <w:rPr>
      <w:lang w:eastAsia="en-US"/>
    </w:rPr>
  </w:style>
  <w:style w:type="paragraph" w:styleId="Zhlav">
    <w:name w:val="header"/>
    <w:basedOn w:val="Normln"/>
    <w:link w:val="ZhlavChar"/>
    <w:rsid w:val="004B623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623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623B"/>
  </w:style>
  <w:style w:type="character" w:styleId="Hypertextovodkaz">
    <w:name w:val="Hyperlink"/>
    <w:semiHidden/>
    <w:rsid w:val="004B623B"/>
    <w:rPr>
      <w:color w:val="0000FF"/>
      <w:u w:val="single"/>
    </w:rPr>
  </w:style>
  <w:style w:type="character" w:customStyle="1" w:styleId="TextkomenteChar">
    <w:name w:val="Text komentáře Char"/>
    <w:link w:val="Textkomente"/>
    <w:rsid w:val="004B623B"/>
    <w:rPr>
      <w:rFonts w:ascii="Times New Roman" w:eastAsia="Times New Roman" w:hAnsi="Times New Roman"/>
      <w:lang w:eastAsia="ar-SA"/>
    </w:rPr>
  </w:style>
  <w:style w:type="paragraph" w:styleId="Normlnweb">
    <w:name w:val="Normal (Web)"/>
    <w:basedOn w:val="Normln"/>
    <w:rsid w:val="004B623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Normln0">
    <w:name w:val="Norm‡ln’"/>
    <w:rsid w:val="00EB07AE"/>
    <w:rPr>
      <w:rFonts w:ascii="Arial" w:eastAsia="Times New Roman" w:hAnsi="Arial"/>
    </w:rPr>
  </w:style>
  <w:style w:type="paragraph" w:styleId="Odstavecseseznamem">
    <w:name w:val="List Paragraph"/>
    <w:basedOn w:val="Normln"/>
    <w:uiPriority w:val="34"/>
    <w:qFormat/>
    <w:rsid w:val="00B850C3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076DA8"/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EC03E8"/>
    <w:pPr>
      <w:ind w:firstLine="360"/>
    </w:pPr>
    <w:rPr>
      <w:sz w:val="24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EC03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C131F7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8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2123C-E4AB-43C2-A004-4BEEE94048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C92FFE-7BAF-4B42-8D49-4866497E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537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ATC</Company>
  <LinksUpToDate>false</LinksUpToDate>
  <CharactersWithSpaces>3701</CharactersWithSpaces>
  <SharedDoc>false</SharedDoc>
  <HLinks>
    <vt:vector size="18" baseType="variant">
      <vt:variant>
        <vt:i4>6160457</vt:i4>
      </vt:variant>
      <vt:variant>
        <vt:i4>54</vt:i4>
      </vt:variant>
      <vt:variant>
        <vt:i4>0</vt:i4>
      </vt:variant>
      <vt:variant>
        <vt:i4>5</vt:i4>
      </vt:variant>
      <vt:variant>
        <vt:lpwstr>https://www.vhodne-uverejneni.cz/profil/00276111</vt:lpwstr>
      </vt:variant>
      <vt:variant>
        <vt:lpwstr/>
      </vt:variant>
      <vt:variant>
        <vt:i4>6094860</vt:i4>
      </vt:variant>
      <vt:variant>
        <vt:i4>51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  <vt:variant>
        <vt:i4>6946867</vt:i4>
      </vt:variant>
      <vt:variant>
        <vt:i4>30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renata</dc:creator>
  <cp:lastModifiedBy>Jan Pleštil</cp:lastModifiedBy>
  <cp:revision>77</cp:revision>
  <cp:lastPrinted>2015-12-08T07:48:00Z</cp:lastPrinted>
  <dcterms:created xsi:type="dcterms:W3CDTF">2016-09-12T06:29:00Z</dcterms:created>
  <dcterms:modified xsi:type="dcterms:W3CDTF">2016-11-25T09:55:00Z</dcterms:modified>
</cp:coreProperties>
</file>