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283AD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283AD4">
        <w:rPr>
          <w:rFonts w:ascii="Segoe UI" w:hAnsi="Segoe UI" w:cs="Segoe UI"/>
          <w:color w:val="808080" w:themeColor="background1" w:themeShade="80"/>
          <w:sz w:val="32"/>
          <w:szCs w:val="32"/>
        </w:rPr>
        <w:t>4501862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3E6859">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283AD4" w:rsidRDefault="00283AD4" w:rsidP="00701001">
      <w:pPr>
        <w:pStyle w:val="Zkladntext"/>
        <w:jc w:val="both"/>
        <w:rPr>
          <w:rFonts w:ascii="Segoe UI" w:hAnsi="Segoe UI" w:cs="Segoe UI"/>
          <w:b/>
          <w:sz w:val="20"/>
        </w:rPr>
      </w:pPr>
      <w:r>
        <w:rPr>
          <w:rFonts w:ascii="Segoe UI" w:hAnsi="Segoe UI" w:cs="Segoe UI"/>
          <w:b/>
          <w:sz w:val="20"/>
        </w:rPr>
        <w:t>Základní škola Divišov, okres Benešov</w:t>
      </w:r>
    </w:p>
    <w:p w:rsidR="00701001" w:rsidRPr="00283AD4" w:rsidRDefault="003E6859" w:rsidP="00701001">
      <w:pPr>
        <w:pStyle w:val="Zkladntext"/>
        <w:jc w:val="both"/>
        <w:rPr>
          <w:rFonts w:ascii="Segoe UI" w:hAnsi="Segoe UI" w:cs="Segoe UI"/>
          <w:sz w:val="20"/>
        </w:rPr>
      </w:pPr>
      <w:r w:rsidRPr="00283AD4">
        <w:rPr>
          <w:rFonts w:ascii="Segoe UI" w:hAnsi="Segoe UI" w:cs="Segoe UI"/>
          <w:sz w:val="20"/>
        </w:rPr>
        <w:t>příspěvková organizace</w:t>
      </w:r>
    </w:p>
    <w:p w:rsidR="00701001" w:rsidRDefault="00701001" w:rsidP="00701001">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283AD4">
        <w:rPr>
          <w:rFonts w:ascii="Segoe UI" w:hAnsi="Segoe UI" w:cs="Segoe UI"/>
          <w:sz w:val="20"/>
        </w:rPr>
        <w:t>Na Sadech 260, 257 26 Divišov</w:t>
      </w:r>
    </w:p>
    <w:p w:rsidR="00701001" w:rsidRDefault="00701001" w:rsidP="00701001">
      <w:pPr>
        <w:pStyle w:val="Zkladntext"/>
        <w:jc w:val="both"/>
        <w:rPr>
          <w:rFonts w:ascii="Segoe UI" w:hAnsi="Segoe UI" w:cs="Segoe UI"/>
          <w:sz w:val="20"/>
        </w:rPr>
      </w:pPr>
      <w:r>
        <w:rPr>
          <w:rFonts w:ascii="Segoe UI" w:hAnsi="Segoe UI" w:cs="Segoe UI"/>
          <w:sz w:val="20"/>
        </w:rPr>
        <w:t>IČ</w:t>
      </w:r>
      <w:r w:rsidR="003E6859">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3E6859">
        <w:rPr>
          <w:rFonts w:ascii="Segoe UI" w:hAnsi="Segoe UI" w:cs="Segoe UI"/>
          <w:sz w:val="20"/>
        </w:rPr>
        <w:t>7</w:t>
      </w:r>
      <w:r w:rsidR="00873C8D">
        <w:rPr>
          <w:rFonts w:ascii="Segoe UI" w:hAnsi="Segoe UI" w:cs="Segoe UI"/>
          <w:sz w:val="20"/>
        </w:rPr>
        <w:t>0998515</w:t>
      </w:r>
    </w:p>
    <w:p w:rsidR="00701001" w:rsidRDefault="00701001" w:rsidP="00701001">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8A6F4E">
        <w:rPr>
          <w:rFonts w:ascii="Segoe UI" w:hAnsi="Segoe UI" w:cs="Segoe UI"/>
          <w:sz w:val="20"/>
        </w:rPr>
        <w:t xml:space="preserve">Mgr. Petrem  L u n g o u, </w:t>
      </w:r>
      <w:r>
        <w:rPr>
          <w:rFonts w:ascii="Segoe UI" w:hAnsi="Segoe UI" w:cs="Segoe UI"/>
          <w:sz w:val="20"/>
        </w:rPr>
        <w:t>ředitel</w:t>
      </w:r>
      <w:r w:rsidR="008A6F4E">
        <w:rPr>
          <w:rFonts w:ascii="Segoe UI" w:hAnsi="Segoe UI" w:cs="Segoe UI"/>
          <w:sz w:val="20"/>
        </w:rPr>
        <w:t>em</w:t>
      </w:r>
    </w:p>
    <w:p w:rsidR="00701001" w:rsidRDefault="00701001" w:rsidP="00701001">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3C5F19">
        <w:rPr>
          <w:rFonts w:ascii="Segoe UI" w:hAnsi="Segoe UI" w:cs="Segoe UI"/>
          <w:sz w:val="20"/>
        </w:rPr>
        <w:t>xxxxxxxxxxxxxx</w:t>
      </w:r>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r w:rsidR="003C5F19">
        <w:rPr>
          <w:rFonts w:ascii="Segoe UI" w:hAnsi="Segoe UI" w:cs="Segoe UI"/>
          <w:sz w:val="20"/>
        </w:rPr>
        <w:t>xxxxxxxxxxxxxxxxxxxxxx</w:t>
      </w:r>
      <w:bookmarkStart w:id="0" w:name="_GoBack"/>
      <w:bookmarkEnd w:id="0"/>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r w:rsidRPr="00502467">
        <w:rPr>
          <w:rFonts w:ascii="Segoe UI" w:hAnsi="Segoe UI" w:cs="Segoe UI"/>
          <w:sz w:val="20"/>
        </w:rPr>
        <w:t xml:space="preserve">se </w:t>
      </w:r>
      <w:r w:rsidR="001D45AE" w:rsidRPr="00502467">
        <w:rPr>
          <w:rFonts w:ascii="Segoe UI" w:hAnsi="Segoe UI" w:cs="Segoe UI"/>
          <w:sz w:val="20"/>
        </w:rPr>
        <w:t>dohodly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A011B" w:rsidRPr="00502467">
        <w:rPr>
          <w:rFonts w:ascii="Segoe UI" w:hAnsi="Segoe UI" w:cs="Segoe UI"/>
          <w:sz w:val="20"/>
        </w:rPr>
        <w:t>0</w:t>
      </w:r>
      <w:r w:rsidR="000C2F3E">
        <w:rPr>
          <w:rFonts w:ascii="Segoe UI" w:hAnsi="Segoe UI" w:cs="Segoe UI"/>
          <w:sz w:val="20"/>
        </w:rPr>
        <w:t>4501862</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0C2F3E">
        <w:rPr>
          <w:rFonts w:ascii="Segoe UI" w:hAnsi="Segoe UI" w:cs="Segoe UI"/>
          <w:b/>
          <w:sz w:val="20"/>
        </w:rPr>
        <w:t>VŠEMI SMYSLY</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D31E3" w:rsidRPr="00502467">
        <w:rPr>
          <w:rFonts w:ascii="Segoe UI" w:hAnsi="Segoe UI" w:cs="Segoe UI"/>
          <w:sz w:val="20"/>
        </w:rPr>
        <w:t> </w:t>
      </w:r>
      <w:r w:rsidR="009616EC">
        <w:rPr>
          <w:rFonts w:ascii="Segoe UI" w:hAnsi="Segoe UI" w:cs="Segoe UI"/>
          <w:sz w:val="20"/>
        </w:rPr>
        <w:t>letech</w:t>
      </w:r>
      <w:r w:rsidR="00ED31E3" w:rsidRPr="00502467">
        <w:rPr>
          <w:rFonts w:ascii="Segoe UI" w:hAnsi="Segoe UI" w:cs="Segoe UI"/>
          <w:sz w:val="20"/>
        </w:rPr>
        <w:t xml:space="preserve"> </w:t>
      </w:r>
      <w:r w:rsidR="0007134F" w:rsidRPr="00502467">
        <w:rPr>
          <w:rFonts w:ascii="Segoe UI" w:hAnsi="Segoe UI" w:cs="Segoe UI"/>
          <w:sz w:val="20"/>
        </w:rPr>
        <w:t>2018</w:t>
      </w:r>
      <w:r w:rsidR="009616EC">
        <w:rPr>
          <w:rFonts w:ascii="Segoe UI" w:hAnsi="Segoe UI" w:cs="Segoe UI"/>
          <w:sz w:val="20"/>
        </w:rPr>
        <w:t>-20</w:t>
      </w:r>
      <w:r w:rsidR="000C2F3E">
        <w:rPr>
          <w:rFonts w:ascii="Segoe UI" w:hAnsi="Segoe UI" w:cs="Segoe UI"/>
          <w:sz w:val="20"/>
        </w:rPr>
        <w:t>20</w:t>
      </w:r>
      <w:r w:rsidR="0007134F" w:rsidRPr="00502467">
        <w:rPr>
          <w:rFonts w:ascii="Segoe UI" w:hAnsi="Segoe UI" w:cs="Segoe UI"/>
          <w:sz w:val="20"/>
        </w:rPr>
        <w:t xml:space="preserve">. Akce je </w:t>
      </w:r>
      <w:r w:rsidR="009616EC">
        <w:rPr>
          <w:rFonts w:ascii="Segoe UI" w:hAnsi="Segoe UI" w:cs="Segoe UI"/>
          <w:sz w:val="20"/>
        </w:rPr>
        <w:t xml:space="preserve"> neinvestiční.</w:t>
      </w:r>
    </w:p>
    <w:p w:rsidR="00534FEF" w:rsidRDefault="00534FEF" w:rsidP="00534FEF">
      <w:pPr>
        <w:pStyle w:val="Zkladntext"/>
        <w:numPr>
          <w:ilvl w:val="0"/>
          <w:numId w:val="4"/>
        </w:numPr>
        <w:ind w:left="284" w:hanging="284"/>
        <w:jc w:val="both"/>
        <w:rPr>
          <w:rFonts w:ascii="Segoe UI" w:hAnsi="Segoe UI" w:cs="Segoe UI"/>
          <w:sz w:val="20"/>
        </w:rPr>
      </w:pPr>
      <w:r>
        <w:rPr>
          <w:rFonts w:ascii="Segoe UI" w:hAnsi="Segoe UI" w:cs="Segoe UI"/>
          <w:sz w:val="20"/>
        </w:rPr>
        <w:t>Podpora</w:t>
      </w:r>
      <w:r>
        <w:rPr>
          <w:rFonts w:ascii="Segoe UI" w:hAnsi="Segoe UI" w:cs="Segoe UI"/>
          <w:iCs/>
          <w:sz w:val="20"/>
        </w:rPr>
        <w:t xml:space="preserve"> podle této</w:t>
      </w:r>
      <w:r>
        <w:rPr>
          <w:rFonts w:ascii="Segoe UI" w:hAnsi="Segoe UI" w:cs="Segoe UI"/>
          <w:sz w:val="20"/>
        </w:rPr>
        <w:t xml:space="preserve"> </w:t>
      </w:r>
      <w:r>
        <w:rPr>
          <w:rFonts w:ascii="Segoe UI" w:hAnsi="Segoe UI" w:cs="Segoe UI"/>
          <w:iCs/>
          <w:sz w:val="20"/>
        </w:rPr>
        <w:t xml:space="preserve">Smlouvy je poskytována v souladu s „Nařízením Komise (ES) č. 1407/2013 ze dne </w:t>
      </w:r>
      <w:r>
        <w:rPr>
          <w:rFonts w:ascii="Segoe UI" w:hAnsi="Segoe UI" w:cs="Segoe UI"/>
          <w:iCs/>
          <w:sz w:val="20"/>
        </w:rPr>
        <w:br/>
        <w:t xml:space="preserve">18. prosince 2013 o použití článků 107 a 108 Smlouvy o fungování Evropské unie na podporu </w:t>
      </w:r>
      <w:r>
        <w:rPr>
          <w:rFonts w:ascii="Segoe UI" w:hAnsi="Segoe UI" w:cs="Segoe UI"/>
          <w:iCs/>
          <w:sz w:val="20"/>
        </w:rPr>
        <w:br/>
        <w:t xml:space="preserve">de </w:t>
      </w:r>
      <w:proofErr w:type="spellStart"/>
      <w:r>
        <w:rPr>
          <w:rFonts w:ascii="Segoe UI" w:hAnsi="Segoe UI" w:cs="Segoe UI"/>
          <w:iCs/>
          <w:sz w:val="20"/>
        </w:rPr>
        <w:t>minimis</w:t>
      </w:r>
      <w:proofErr w:type="spellEnd"/>
      <w:r>
        <w:rPr>
          <w:rFonts w:ascii="Segoe UI" w:hAnsi="Segoe UI" w:cs="Segoe UI"/>
          <w:iCs/>
          <w:sz w:val="20"/>
        </w:rPr>
        <w:t>.“</w:t>
      </w:r>
      <w:r>
        <w:rPr>
          <w:rFonts w:ascii="Segoe UI" w:hAnsi="Segoe UI" w:cs="Segoe UI"/>
          <w:sz w:val="20"/>
        </w:rPr>
        <w:t>, zveřejněném v Úředním věstníku EU dne 24. 12. 2013.</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9616EC" w:rsidRPr="009616EC">
        <w:rPr>
          <w:rFonts w:ascii="Segoe UI" w:hAnsi="Segoe UI" w:cs="Segoe UI"/>
          <w:b/>
          <w:sz w:val="20"/>
        </w:rPr>
        <w:t>4</w:t>
      </w:r>
      <w:r w:rsidR="000C2F3E">
        <w:rPr>
          <w:rFonts w:ascii="Segoe UI" w:hAnsi="Segoe UI" w:cs="Segoe UI"/>
          <w:b/>
          <w:sz w:val="20"/>
        </w:rPr>
        <w:t>10 100</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C51C81">
        <w:rPr>
          <w:rFonts w:ascii="Segoe UI" w:hAnsi="Segoe UI" w:cs="Segoe UI"/>
          <w:sz w:val="20"/>
        </w:rPr>
        <w:t xml:space="preserve"> </w:t>
      </w:r>
      <w:proofErr w:type="spellStart"/>
      <w:r w:rsidR="00C51C81">
        <w:rPr>
          <w:rFonts w:ascii="Segoe UI" w:hAnsi="Segoe UI" w:cs="Segoe UI"/>
          <w:sz w:val="20"/>
        </w:rPr>
        <w:t>čtyřistade</w:t>
      </w:r>
      <w:r w:rsidR="000C2F3E">
        <w:rPr>
          <w:rFonts w:ascii="Segoe UI" w:hAnsi="Segoe UI" w:cs="Segoe UI"/>
          <w:sz w:val="20"/>
        </w:rPr>
        <w:t>settisícsto</w:t>
      </w:r>
      <w:r w:rsidR="00D11364" w:rsidRPr="00502467">
        <w:rPr>
          <w:rFonts w:ascii="Segoe UI" w:hAnsi="Segoe UI" w:cs="Segoe UI"/>
          <w:sz w:val="20"/>
        </w:rPr>
        <w:t>k</w:t>
      </w:r>
      <w:r w:rsidR="00A77F4C" w:rsidRPr="00502467">
        <w:rPr>
          <w:rFonts w:ascii="Segoe UI" w:hAnsi="Segoe UI" w:cs="Segoe UI"/>
          <w:sz w:val="20"/>
        </w:rPr>
        <w:t>orunčesk</w:t>
      </w:r>
      <w:r w:rsidR="000C2F3E">
        <w:rPr>
          <w:rFonts w:ascii="Segoe UI" w:hAnsi="Segoe UI" w:cs="Segoe UI"/>
          <w:sz w:val="20"/>
        </w:rPr>
        <w:t>ých</w:t>
      </w:r>
      <w:proofErr w:type="spellEnd"/>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0C2F3E">
        <w:rPr>
          <w:rFonts w:ascii="Segoe UI" w:hAnsi="Segoe UI" w:cs="Segoe UI"/>
          <w:sz w:val="20"/>
        </w:rPr>
        <w:t>482 471</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0C2F3E">
        <w:rPr>
          <w:rFonts w:ascii="Segoe UI" w:hAnsi="Segoe UI" w:cs="Segoe UI"/>
          <w:sz w:val="20"/>
        </w:rPr>
        <w:t xml:space="preserve">85 </w:t>
      </w:r>
      <w:r w:rsidRPr="00502467">
        <w:rPr>
          <w:rFonts w:ascii="Segoe UI" w:hAnsi="Segoe UI" w:cs="Segoe UI"/>
          <w:sz w:val="20"/>
        </w:rPr>
        <w:t>%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C42C7A" w:rsidP="00364F35">
      <w:pPr>
        <w:pStyle w:val="Zkladntext"/>
        <w:spacing w:before="120"/>
        <w:ind w:left="284" w:hanging="284"/>
        <w:jc w:val="center"/>
        <w:rPr>
          <w:rFonts w:ascii="Segoe UI" w:hAnsi="Segoe UI" w:cs="Segoe UI"/>
          <w:sz w:val="20"/>
        </w:rPr>
      </w:pPr>
      <w:r w:rsidRPr="00502467">
        <w:rPr>
          <w:rFonts w:ascii="Segoe UI" w:hAnsi="Segoe UI" w:cs="Segoe UI"/>
          <w:sz w:val="20"/>
        </w:rPr>
        <w:t>v r. 201</w:t>
      </w:r>
      <w:r w:rsidR="00E617E6">
        <w:rPr>
          <w:rFonts w:ascii="Segoe UI" w:hAnsi="Segoe UI" w:cs="Segoe UI"/>
          <w:sz w:val="20"/>
        </w:rPr>
        <w:t>9</w:t>
      </w:r>
      <w:r w:rsidRPr="00502467">
        <w:rPr>
          <w:rFonts w:ascii="Segoe UI" w:hAnsi="Segoe UI" w:cs="Segoe UI"/>
          <w:sz w:val="20"/>
        </w:rPr>
        <w:t xml:space="preserve"> ve výši </w:t>
      </w:r>
      <w:r w:rsidR="00E617E6">
        <w:rPr>
          <w:rFonts w:ascii="Segoe UI" w:hAnsi="Segoe UI" w:cs="Segoe UI"/>
          <w:sz w:val="20"/>
        </w:rPr>
        <w:t>4</w:t>
      </w:r>
      <w:r w:rsidR="000C2F3E">
        <w:rPr>
          <w:rFonts w:ascii="Segoe UI" w:hAnsi="Segoe UI" w:cs="Segoe UI"/>
          <w:sz w:val="20"/>
        </w:rPr>
        <w:t>10 100</w:t>
      </w:r>
      <w:r w:rsidR="00A77F4C" w:rsidRPr="00502467">
        <w:rPr>
          <w:rFonts w:ascii="Segoe UI" w:hAnsi="Segoe UI" w:cs="Segoe UI"/>
          <w:sz w:val="20"/>
        </w:rPr>
        <w:t xml:space="preserve"> </w:t>
      </w:r>
      <w:r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lastRenderedPageBreak/>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331080" w:rsidRPr="00502467">
        <w:rPr>
          <w:rFonts w:ascii="Segoe UI" w:hAnsi="Segoe UI" w:cs="Segoe UI"/>
          <w:sz w:val="20"/>
        </w:rPr>
        <w:t> </w:t>
      </w:r>
      <w:r w:rsidR="00E617E6">
        <w:rPr>
          <w:rFonts w:ascii="Segoe UI" w:hAnsi="Segoe UI" w:cs="Segoe UI"/>
          <w:sz w:val="20"/>
        </w:rPr>
        <w:t>letech</w:t>
      </w:r>
      <w:r w:rsidR="00331080" w:rsidRPr="00502467">
        <w:rPr>
          <w:rFonts w:ascii="Segoe UI" w:hAnsi="Segoe UI" w:cs="Segoe UI"/>
          <w:sz w:val="20"/>
        </w:rPr>
        <w:t xml:space="preserve"> </w:t>
      </w:r>
      <w:r w:rsidR="000E671A" w:rsidRPr="00502467">
        <w:rPr>
          <w:rFonts w:ascii="Segoe UI" w:hAnsi="Segoe UI" w:cs="Segoe UI"/>
          <w:sz w:val="20"/>
        </w:rPr>
        <w:t>201</w:t>
      </w:r>
      <w:r w:rsidRPr="00502467">
        <w:rPr>
          <w:rFonts w:ascii="Segoe UI" w:hAnsi="Segoe UI" w:cs="Segoe UI"/>
          <w:sz w:val="20"/>
        </w:rPr>
        <w:t>8</w:t>
      </w:r>
      <w:r w:rsidR="00E617E6">
        <w:rPr>
          <w:rFonts w:ascii="Segoe UI" w:hAnsi="Segoe UI" w:cs="Segoe UI"/>
          <w:sz w:val="20"/>
        </w:rPr>
        <w:t xml:space="preserve"> – 2019 </w:t>
      </w:r>
      <w:r w:rsidR="000E671A" w:rsidRPr="00502467">
        <w:rPr>
          <w:rFonts w:ascii="Segoe UI" w:hAnsi="Segoe UI" w:cs="Segoe UI"/>
          <w:sz w:val="20"/>
        </w:rPr>
        <w:t xml:space="preserve">uhradí z vlastních zdrojů </w:t>
      </w:r>
      <w:r w:rsidR="000C2F3E">
        <w:rPr>
          <w:rFonts w:ascii="Segoe UI" w:hAnsi="Segoe UI" w:cs="Segoe UI"/>
          <w:sz w:val="20"/>
        </w:rPr>
        <w:t>72 371</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 xml:space="preserve">faktury odpovídají skutečným, účelně vynaloženým a způsobilým výdajům </w:t>
      </w:r>
      <w:r w:rsidRPr="00502467">
        <w:rPr>
          <w:rFonts w:ascii="Segoe UI" w:hAnsi="Segoe UI" w:cs="Segoe UI"/>
          <w:sz w:val="20"/>
        </w:rPr>
        <w:lastRenderedPageBreak/>
        <w:t>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DB4261" w:rsidRPr="00502467" w:rsidRDefault="000C6284" w:rsidP="00E617E6">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502467">
        <w:rPr>
          <w:rFonts w:ascii="Segoe UI" w:hAnsi="Segoe UI" w:cs="Segoe UI"/>
          <w:color w:val="auto"/>
          <w:sz w:val="20"/>
        </w:rPr>
        <w:t>po</w:t>
      </w:r>
      <w:r w:rsidRPr="00502467">
        <w:rPr>
          <w:rFonts w:ascii="Segoe UI" w:hAnsi="Segoe UI" w:cs="Segoe UI"/>
          <w:color w:val="auto"/>
          <w:sz w:val="20"/>
        </w:rPr>
        <w:t xml:space="preserve">dle Fondem </w:t>
      </w:r>
      <w:r w:rsidR="00E07DBA" w:rsidRPr="00502467">
        <w:rPr>
          <w:rFonts w:ascii="Segoe UI" w:hAnsi="Segoe UI" w:cs="Segoe UI"/>
          <w:color w:val="auto"/>
          <w:sz w:val="20"/>
        </w:rPr>
        <w:t>odsouhlasen</w:t>
      </w:r>
      <w:r w:rsidR="009C4E14" w:rsidRPr="00502467">
        <w:rPr>
          <w:rFonts w:ascii="Segoe UI" w:hAnsi="Segoe UI" w:cs="Segoe UI"/>
          <w:color w:val="auto"/>
          <w:sz w:val="20"/>
        </w:rPr>
        <w:t>é</w:t>
      </w:r>
      <w:r w:rsidR="00431187" w:rsidRPr="00502467">
        <w:rPr>
          <w:rFonts w:ascii="Segoe UI" w:hAnsi="Segoe UI" w:cs="Segoe UI"/>
          <w:color w:val="auto"/>
          <w:sz w:val="20"/>
        </w:rPr>
        <w:t xml:space="preserve"> </w:t>
      </w:r>
      <w:r w:rsidR="006C751B" w:rsidRPr="00502467">
        <w:rPr>
          <w:rFonts w:ascii="Segoe UI" w:hAnsi="Segoe UI" w:cs="Segoe UI"/>
          <w:color w:val="auto"/>
          <w:sz w:val="20"/>
        </w:rPr>
        <w:t xml:space="preserve">projektové </w:t>
      </w:r>
      <w:r w:rsidR="000E671A" w:rsidRPr="00502467">
        <w:rPr>
          <w:rFonts w:ascii="Segoe UI" w:hAnsi="Segoe UI" w:cs="Segoe UI"/>
          <w:color w:val="auto"/>
          <w:sz w:val="20"/>
        </w:rPr>
        <w:t>dokumentace</w:t>
      </w:r>
      <w:r w:rsidR="00431187" w:rsidRPr="00502467">
        <w:rPr>
          <w:rFonts w:ascii="Segoe UI" w:hAnsi="Segoe UI" w:cs="Segoe UI"/>
          <w:color w:val="auto"/>
          <w:sz w:val="20"/>
        </w:rPr>
        <w:t xml:space="preserve"> </w:t>
      </w:r>
      <w:r w:rsidR="000C2F3E">
        <w:rPr>
          <w:rFonts w:ascii="Segoe UI" w:hAnsi="Segoe UI" w:cs="Segoe UI"/>
          <w:color w:val="auto"/>
          <w:sz w:val="20"/>
        </w:rPr>
        <w:t>projektu</w:t>
      </w:r>
      <w:r w:rsidR="007C144E">
        <w:rPr>
          <w:rFonts w:ascii="Segoe UI" w:hAnsi="Segoe UI" w:cs="Segoe UI"/>
          <w:color w:val="auto"/>
          <w:sz w:val="20"/>
        </w:rPr>
        <w:t xml:space="preserve">, podle </w:t>
      </w:r>
      <w:r w:rsidR="00612625" w:rsidRPr="00502467">
        <w:rPr>
          <w:rFonts w:ascii="Segoe UI" w:hAnsi="Segoe UI" w:cs="Segoe UI"/>
          <w:sz w:val="20"/>
        </w:rPr>
        <w:t xml:space="preserve">žádosti ze dne </w:t>
      </w:r>
      <w:r w:rsidR="000C2F3E">
        <w:rPr>
          <w:rFonts w:ascii="Segoe UI" w:hAnsi="Segoe UI" w:cs="Segoe UI"/>
          <w:sz w:val="20"/>
        </w:rPr>
        <w:t>18</w:t>
      </w:r>
      <w:r w:rsidR="00431187" w:rsidRPr="00502467">
        <w:rPr>
          <w:rFonts w:ascii="Segoe UI" w:hAnsi="Segoe UI" w:cs="Segoe UI"/>
          <w:sz w:val="20"/>
        </w:rPr>
        <w:t xml:space="preserve">. </w:t>
      </w:r>
      <w:r w:rsidR="00B149F7" w:rsidRPr="00502467">
        <w:rPr>
          <w:rFonts w:ascii="Segoe UI" w:hAnsi="Segoe UI" w:cs="Segoe UI"/>
          <w:sz w:val="20"/>
        </w:rPr>
        <w:t>1</w:t>
      </w:r>
      <w:r w:rsidR="00431187" w:rsidRPr="00502467">
        <w:rPr>
          <w:rFonts w:ascii="Segoe UI" w:hAnsi="Segoe UI" w:cs="Segoe UI"/>
          <w:sz w:val="20"/>
        </w:rPr>
        <w:t>. 201</w:t>
      </w:r>
      <w:r w:rsidR="00B149F7" w:rsidRPr="00502467">
        <w:rPr>
          <w:rFonts w:ascii="Segoe UI" w:hAnsi="Segoe UI" w:cs="Segoe UI"/>
          <w:sz w:val="20"/>
        </w:rPr>
        <w:t>8</w:t>
      </w:r>
      <w:r w:rsidR="00431187" w:rsidRPr="00502467">
        <w:rPr>
          <w:rFonts w:ascii="Segoe UI" w:hAnsi="Segoe UI" w:cs="Segoe UI"/>
          <w:sz w:val="20"/>
        </w:rPr>
        <w:t>,</w:t>
      </w:r>
      <w:r w:rsidR="00B10562" w:rsidRPr="00502467">
        <w:rPr>
          <w:rFonts w:ascii="Segoe UI" w:hAnsi="Segoe UI" w:cs="Segoe UI"/>
          <w:sz w:val="20"/>
        </w:rPr>
        <w:t xml:space="preserve"> </w:t>
      </w:r>
      <w:r w:rsidR="007C144E" w:rsidRPr="00502467">
        <w:rPr>
          <w:rFonts w:ascii="Segoe UI" w:hAnsi="Segoe UI" w:cs="Segoe UI"/>
          <w:sz w:val="20"/>
        </w:rPr>
        <w:t>popisu realizace projektu ze dne</w:t>
      </w:r>
      <w:r w:rsidR="007C144E">
        <w:rPr>
          <w:rFonts w:ascii="Segoe UI" w:hAnsi="Segoe UI" w:cs="Segoe UI"/>
          <w:sz w:val="20"/>
        </w:rPr>
        <w:t xml:space="preserve"> </w:t>
      </w:r>
      <w:r w:rsidR="000C2F3E">
        <w:rPr>
          <w:rFonts w:ascii="Segoe UI" w:hAnsi="Segoe UI" w:cs="Segoe UI"/>
          <w:sz w:val="20"/>
        </w:rPr>
        <w:t>18</w:t>
      </w:r>
      <w:r w:rsidR="007C144E" w:rsidRPr="00502467">
        <w:rPr>
          <w:rFonts w:ascii="Segoe UI" w:hAnsi="Segoe UI" w:cs="Segoe UI"/>
          <w:sz w:val="20"/>
        </w:rPr>
        <w:t>. 1. 2018</w:t>
      </w:r>
      <w:r w:rsidR="007C144E">
        <w:rPr>
          <w:rFonts w:ascii="Segoe UI" w:hAnsi="Segoe UI" w:cs="Segoe UI"/>
          <w:sz w:val="20"/>
        </w:rPr>
        <w:t xml:space="preserve">, </w:t>
      </w:r>
      <w:r w:rsidR="00C83D6D" w:rsidRPr="00502467">
        <w:rPr>
          <w:rFonts w:ascii="Segoe UI" w:hAnsi="Segoe UI" w:cs="Segoe UI"/>
          <w:sz w:val="20"/>
        </w:rPr>
        <w:t xml:space="preserve">aktualizovaného </w:t>
      </w:r>
      <w:r w:rsidR="00094F18" w:rsidRPr="00502467">
        <w:rPr>
          <w:rFonts w:ascii="Segoe UI" w:hAnsi="Segoe UI" w:cs="Segoe UI"/>
          <w:sz w:val="20"/>
        </w:rPr>
        <w:t xml:space="preserve">položkového </w:t>
      </w:r>
      <w:r w:rsidR="00431187" w:rsidRPr="00502467">
        <w:rPr>
          <w:rFonts w:ascii="Segoe UI" w:hAnsi="Segoe UI" w:cs="Segoe UI"/>
          <w:sz w:val="20"/>
        </w:rPr>
        <w:t>r</w:t>
      </w:r>
      <w:r w:rsidR="00AF4646" w:rsidRPr="00502467">
        <w:rPr>
          <w:rFonts w:ascii="Segoe UI" w:hAnsi="Segoe UI" w:cs="Segoe UI"/>
          <w:sz w:val="20"/>
        </w:rPr>
        <w:t>ozpočt</w:t>
      </w:r>
      <w:r w:rsidR="00E55E93" w:rsidRPr="00502467">
        <w:rPr>
          <w:rFonts w:ascii="Segoe UI" w:hAnsi="Segoe UI" w:cs="Segoe UI"/>
          <w:sz w:val="20"/>
        </w:rPr>
        <w:t>u</w:t>
      </w:r>
      <w:r w:rsidR="00AF4646" w:rsidRPr="00502467">
        <w:rPr>
          <w:rFonts w:ascii="Segoe UI" w:hAnsi="Segoe UI" w:cs="Segoe UI"/>
          <w:sz w:val="20"/>
        </w:rPr>
        <w:t xml:space="preserve"> </w:t>
      </w:r>
      <w:r w:rsidR="00001D79" w:rsidRPr="00502467">
        <w:rPr>
          <w:rFonts w:ascii="Segoe UI" w:hAnsi="Segoe UI" w:cs="Segoe UI"/>
          <w:sz w:val="20"/>
        </w:rPr>
        <w:t>z</w:t>
      </w:r>
      <w:r w:rsidR="00612625" w:rsidRPr="00502467">
        <w:rPr>
          <w:rFonts w:ascii="Segoe UI" w:hAnsi="Segoe UI" w:cs="Segoe UI"/>
          <w:sz w:val="20"/>
        </w:rPr>
        <w:t>e</w:t>
      </w:r>
      <w:r w:rsidR="00E617E6">
        <w:rPr>
          <w:rFonts w:ascii="Segoe UI" w:hAnsi="Segoe UI" w:cs="Segoe UI"/>
          <w:sz w:val="20"/>
        </w:rPr>
        <w:t xml:space="preserve"> </w:t>
      </w:r>
      <w:r w:rsidR="00001D79" w:rsidRPr="00502467">
        <w:rPr>
          <w:rFonts w:ascii="Segoe UI" w:hAnsi="Segoe UI" w:cs="Segoe UI"/>
          <w:sz w:val="20"/>
        </w:rPr>
        <w:t xml:space="preserve">dne </w:t>
      </w:r>
      <w:r w:rsidR="000C2F3E">
        <w:rPr>
          <w:rFonts w:ascii="Segoe UI" w:hAnsi="Segoe UI" w:cs="Segoe UI"/>
          <w:sz w:val="20"/>
        </w:rPr>
        <w:t>22</w:t>
      </w:r>
      <w:r w:rsidR="00612625" w:rsidRPr="00502467">
        <w:rPr>
          <w:rFonts w:ascii="Segoe UI" w:hAnsi="Segoe UI" w:cs="Segoe UI"/>
          <w:sz w:val="20"/>
        </w:rPr>
        <w:t>.</w:t>
      </w:r>
      <w:r w:rsidR="006476E6" w:rsidRPr="00502467">
        <w:rPr>
          <w:rFonts w:ascii="Segoe UI" w:hAnsi="Segoe UI" w:cs="Segoe UI"/>
          <w:sz w:val="20"/>
        </w:rPr>
        <w:t xml:space="preserve"> </w:t>
      </w:r>
      <w:r w:rsidR="00E617E6">
        <w:rPr>
          <w:rFonts w:ascii="Segoe UI" w:hAnsi="Segoe UI" w:cs="Segoe UI"/>
          <w:sz w:val="20"/>
        </w:rPr>
        <w:t>1</w:t>
      </w:r>
      <w:r w:rsidR="002A05ED" w:rsidRPr="00502467">
        <w:rPr>
          <w:rFonts w:ascii="Segoe UI" w:hAnsi="Segoe UI" w:cs="Segoe UI"/>
          <w:sz w:val="20"/>
        </w:rPr>
        <w:t>.</w:t>
      </w:r>
      <w:r w:rsidR="006476E6" w:rsidRPr="00502467">
        <w:rPr>
          <w:rFonts w:ascii="Segoe UI" w:hAnsi="Segoe UI" w:cs="Segoe UI"/>
          <w:sz w:val="20"/>
        </w:rPr>
        <w:t xml:space="preserve"> </w:t>
      </w:r>
      <w:r w:rsidR="002A05ED" w:rsidRPr="00502467">
        <w:rPr>
          <w:rFonts w:ascii="Segoe UI" w:hAnsi="Segoe UI" w:cs="Segoe UI"/>
          <w:sz w:val="20"/>
        </w:rPr>
        <w:t>201</w:t>
      </w:r>
      <w:r w:rsidR="000C2F3E">
        <w:rPr>
          <w:rFonts w:ascii="Segoe UI" w:hAnsi="Segoe UI" w:cs="Segoe UI"/>
          <w:sz w:val="20"/>
        </w:rPr>
        <w:t>9 a harmonogramu projektu ze dne 27. 9. 2018</w:t>
      </w:r>
      <w:r w:rsidR="00364F35" w:rsidRPr="00502467">
        <w:rPr>
          <w:rFonts w:ascii="Segoe UI" w:hAnsi="Segoe UI" w:cs="Segoe UI"/>
          <w:sz w:val="20"/>
        </w:rPr>
        <w:t xml:space="preserve">, </w:t>
      </w:r>
      <w:r w:rsidR="00001D79" w:rsidRPr="00502467">
        <w:rPr>
          <w:rFonts w:ascii="Segoe UI" w:hAnsi="Segoe UI" w:cs="Segoe UI"/>
          <w:sz w:val="20"/>
        </w:rPr>
        <w:t>včetně případných změn a</w:t>
      </w:r>
      <w:r w:rsidR="000115EB" w:rsidRPr="00502467">
        <w:rPr>
          <w:rFonts w:ascii="Segoe UI" w:hAnsi="Segoe UI" w:cs="Segoe UI"/>
          <w:sz w:val="20"/>
        </w:rPr>
        <w:t xml:space="preserve"> doplňků těchto dokumentů</w:t>
      </w:r>
      <w:r w:rsidR="00464183" w:rsidRPr="00502467">
        <w:rPr>
          <w:rFonts w:ascii="Segoe UI" w:hAnsi="Segoe UI" w:cs="Segoe UI"/>
          <w:sz w:val="20"/>
        </w:rPr>
        <w:t>,</w:t>
      </w:r>
      <w:r w:rsidR="000115EB" w:rsidRPr="00502467">
        <w:rPr>
          <w:rFonts w:ascii="Segoe UI" w:hAnsi="Segoe UI" w:cs="Segoe UI"/>
          <w:sz w:val="20"/>
        </w:rPr>
        <w:t xml:space="preserve"> odsouhlasených Fondem</w:t>
      </w:r>
      <w:r w:rsidR="00E55E93" w:rsidRPr="00502467">
        <w:rPr>
          <w:rFonts w:ascii="Segoe UI" w:hAnsi="Segoe UI" w:cs="Segoe UI"/>
          <w:sz w:val="20"/>
        </w:rPr>
        <w:t>,</w:t>
      </w:r>
    </w:p>
    <w:p w:rsidR="00226935" w:rsidRPr="007C144E" w:rsidRDefault="00E617E6"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provede úpravu zahrady na ploše 1 </w:t>
      </w:r>
      <w:r w:rsidR="000C2F3E">
        <w:rPr>
          <w:rFonts w:ascii="Segoe UI" w:hAnsi="Segoe UI" w:cs="Segoe UI"/>
          <w:bCs/>
          <w:color w:val="auto"/>
          <w:sz w:val="20"/>
        </w:rPr>
        <w:t>700</w:t>
      </w:r>
      <w:r>
        <w:rPr>
          <w:rFonts w:ascii="Segoe UI" w:hAnsi="Segoe UI" w:cs="Segoe UI"/>
          <w:bCs/>
          <w:color w:val="auto"/>
          <w:sz w:val="20"/>
        </w:rPr>
        <w:t xml:space="preserve"> m</w:t>
      </w:r>
      <w:r>
        <w:rPr>
          <w:rFonts w:ascii="Segoe UI" w:hAnsi="Segoe UI" w:cs="Segoe UI"/>
          <w:bCs/>
          <w:color w:val="auto"/>
          <w:sz w:val="20"/>
          <w:vertAlign w:val="superscript"/>
        </w:rPr>
        <w:t>2</w:t>
      </w:r>
      <w:r>
        <w:rPr>
          <w:rFonts w:ascii="Segoe UI" w:hAnsi="Segoe UI" w:cs="Segoe UI"/>
          <w:bCs/>
          <w:color w:val="auto"/>
          <w:sz w:val="20"/>
        </w:rPr>
        <w:t xml:space="preserve">, </w:t>
      </w:r>
      <w:r w:rsidR="000C2F3E">
        <w:rPr>
          <w:rFonts w:ascii="Segoe UI" w:hAnsi="Segoe UI" w:cs="Segoe UI"/>
          <w:bCs/>
          <w:color w:val="auto"/>
          <w:sz w:val="20"/>
        </w:rPr>
        <w:t>provede terénní úpravy na ploše 1 700 m</w:t>
      </w:r>
      <w:r w:rsidR="000C2F3E">
        <w:rPr>
          <w:rFonts w:ascii="Segoe UI" w:hAnsi="Segoe UI" w:cs="Segoe UI"/>
          <w:bCs/>
          <w:color w:val="auto"/>
          <w:sz w:val="20"/>
          <w:vertAlign w:val="superscript"/>
        </w:rPr>
        <w:t>2</w:t>
      </w:r>
      <w:r w:rsidR="000C2F3E">
        <w:rPr>
          <w:rFonts w:ascii="Segoe UI" w:hAnsi="Segoe UI" w:cs="Segoe UI"/>
          <w:bCs/>
          <w:color w:val="auto"/>
          <w:sz w:val="20"/>
        </w:rPr>
        <w:t xml:space="preserve">, </w:t>
      </w:r>
      <w:r w:rsidR="00EA39B0" w:rsidRPr="007C144E">
        <w:rPr>
          <w:rFonts w:ascii="Segoe UI" w:hAnsi="Segoe UI" w:cs="Segoe UI"/>
          <w:bCs/>
          <w:color w:val="auto"/>
          <w:sz w:val="20"/>
        </w:rPr>
        <w:t xml:space="preserve">nainstaluje </w:t>
      </w:r>
      <w:r w:rsidR="004600F0">
        <w:rPr>
          <w:rFonts w:ascii="Segoe UI" w:hAnsi="Segoe UI" w:cs="Segoe UI"/>
          <w:bCs/>
          <w:color w:val="auto"/>
          <w:sz w:val="20"/>
        </w:rPr>
        <w:t>7</w:t>
      </w:r>
      <w:r w:rsidR="00EA39B0" w:rsidRPr="007C144E">
        <w:rPr>
          <w:rFonts w:ascii="Segoe UI" w:hAnsi="Segoe UI" w:cs="Segoe UI"/>
          <w:bCs/>
          <w:color w:val="auto"/>
          <w:sz w:val="20"/>
        </w:rPr>
        <w:t xml:space="preserve"> objekt</w:t>
      </w:r>
      <w:r>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4600F0">
        <w:rPr>
          <w:rFonts w:ascii="Segoe UI" w:hAnsi="Segoe UI" w:cs="Segoe UI"/>
          <w:bCs/>
          <w:color w:val="auto"/>
          <w:sz w:val="20"/>
        </w:rPr>
        <w:t>ěchto</w:t>
      </w:r>
      <w:r w:rsidR="002A686E" w:rsidRPr="007C144E">
        <w:rPr>
          <w:rFonts w:ascii="Segoe UI" w:hAnsi="Segoe UI" w:cs="Segoe UI"/>
          <w:bCs/>
          <w:color w:val="auto"/>
          <w:sz w:val="20"/>
        </w:rPr>
        <w:t xml:space="preserve"> objekt</w:t>
      </w:r>
      <w:r w:rsidR="004600F0">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r w:rsidR="004600F0">
        <w:rPr>
          <w:rFonts w:ascii="Segoe UI" w:hAnsi="Segoe UI" w:cs="Segoe UI"/>
          <w:bCs/>
          <w:color w:val="auto"/>
          <w:sz w:val="20"/>
        </w:rPr>
        <w:t xml:space="preserve"> pořídí 50 pomůcek a publikací, </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E617E6">
        <w:rPr>
          <w:rFonts w:ascii="Segoe UI" w:hAnsi="Segoe UI" w:cs="Segoe UI"/>
          <w:bCs/>
          <w:color w:val="auto"/>
          <w:sz w:val="20"/>
        </w:rPr>
        <w:t xml:space="preserve">10 </w:t>
      </w:r>
      <w:r w:rsidR="00EA39B0" w:rsidRPr="00502467">
        <w:rPr>
          <w:rFonts w:ascii="Segoe UI" w:hAnsi="Segoe UI" w:cs="Segoe UI"/>
          <w:bCs/>
          <w:color w:val="auto"/>
          <w:sz w:val="20"/>
        </w:rPr>
        <w:t>participační</w:t>
      </w:r>
      <w:r w:rsidR="00E617E6">
        <w:rPr>
          <w:rFonts w:ascii="Segoe UI" w:hAnsi="Segoe UI" w:cs="Segoe UI"/>
          <w:bCs/>
          <w:color w:val="auto"/>
          <w:sz w:val="20"/>
        </w:rPr>
        <w:t>ch</w:t>
      </w:r>
      <w:r w:rsidR="00EA39B0" w:rsidRPr="00502467">
        <w:rPr>
          <w:rFonts w:ascii="Segoe UI" w:hAnsi="Segoe UI" w:cs="Segoe UI"/>
          <w:bCs/>
          <w:color w:val="auto"/>
          <w:sz w:val="20"/>
        </w:rPr>
        <w:t xml:space="preserve"> aktivit</w:t>
      </w:r>
      <w:r w:rsidRPr="00502467">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lastRenderedPageBreak/>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r w:rsidRPr="00502467">
        <w:rPr>
          <w:rFonts w:ascii="Segoe UI" w:hAnsi="Segoe UI" w:cs="Segoe UI"/>
          <w:sz w:val="20"/>
        </w:rPr>
        <w:t xml:space="preserve">se </w:t>
      </w:r>
      <w:r w:rsidR="00AD6288" w:rsidRPr="00502467">
        <w:rPr>
          <w:rFonts w:ascii="Segoe UI" w:hAnsi="Segoe UI" w:cs="Segoe UI"/>
          <w:sz w:val="20"/>
        </w:rPr>
        <w:t>zavazuje dodržet lhůty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E617E6">
        <w:rPr>
          <w:rFonts w:ascii="Segoe UI" w:hAnsi="Segoe UI" w:cs="Segoe UI"/>
          <w:sz w:val="20"/>
        </w:rPr>
        <w:t>3</w:t>
      </w:r>
      <w:r w:rsidRPr="00502467">
        <w:rPr>
          <w:rFonts w:ascii="Segoe UI" w:hAnsi="Segoe UI" w:cs="Segoe UI"/>
          <w:sz w:val="20"/>
        </w:rPr>
        <w:t>/20</w:t>
      </w:r>
      <w:r w:rsidR="004600F0">
        <w:rPr>
          <w:rFonts w:ascii="Segoe UI" w:hAnsi="Segoe UI" w:cs="Segoe UI"/>
          <w:sz w:val="20"/>
        </w:rPr>
        <w:t>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 </w:t>
      </w:r>
      <w:r w:rsidR="004600F0">
        <w:rPr>
          <w:rFonts w:ascii="Segoe UI" w:hAnsi="Segoe UI" w:cs="Segoe UI"/>
          <w:sz w:val="20"/>
        </w:rPr>
        <w:t>12</w:t>
      </w:r>
      <w:r w:rsidRPr="00502467">
        <w:rPr>
          <w:rFonts w:ascii="Segoe UI" w:hAnsi="Segoe UI" w:cs="Segoe UI"/>
          <w:sz w:val="20"/>
        </w:rPr>
        <w:t>/201</w:t>
      </w:r>
      <w:r w:rsidR="00EA39B0" w:rsidRPr="00502467">
        <w:rPr>
          <w:rFonts w:ascii="Segoe UI" w:hAnsi="Segoe UI" w:cs="Segoe UI"/>
          <w:sz w:val="20"/>
        </w:rPr>
        <w:t>8</w:t>
      </w:r>
      <w:r w:rsidR="00DB4261" w:rsidRPr="00502467">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r w:rsidRPr="00502467">
        <w:rPr>
          <w:rFonts w:ascii="Segoe UI" w:hAnsi="Segoe UI" w:cs="Segoe UI"/>
          <w:sz w:val="20"/>
        </w:rPr>
        <w:t xml:space="preserve">se zavazuje </w:t>
      </w:r>
      <w:r w:rsidR="000E671A" w:rsidRPr="00502467">
        <w:rPr>
          <w:rFonts w:ascii="Segoe UI" w:hAnsi="Segoe UI" w:cs="Segoe UI"/>
          <w:sz w:val="20"/>
        </w:rPr>
        <w:t xml:space="preserve">nejpozději do konce </w:t>
      </w:r>
      <w:r w:rsidR="004600F0">
        <w:rPr>
          <w:rFonts w:ascii="Segoe UI" w:hAnsi="Segoe UI" w:cs="Segoe UI"/>
          <w:sz w:val="20"/>
        </w:rPr>
        <w:t>6</w:t>
      </w:r>
      <w:r w:rsidR="00AD6288" w:rsidRPr="00502467">
        <w:rPr>
          <w:rFonts w:ascii="Segoe UI" w:hAnsi="Segoe UI" w:cs="Segoe UI"/>
          <w:sz w:val="20"/>
        </w:rPr>
        <w:t>/20</w:t>
      </w:r>
      <w:r w:rsidR="004600F0">
        <w:rPr>
          <w:rFonts w:ascii="Segoe UI" w:hAnsi="Segoe UI" w:cs="Segoe UI"/>
          <w:sz w:val="20"/>
        </w:rPr>
        <w:t>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E617E6"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E617E6" w:rsidRPr="00AD24B9" w:rsidRDefault="00E617E6"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 xml:space="preserve"> prohlášení o proškolení personálu k správnému využívání pro EVVO účely a k dlouhodobé údržbě realizovaného projektu,</w:t>
      </w:r>
    </w:p>
    <w:p w:rsidR="001A2F65" w:rsidRPr="00502467"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502467">
        <w:rPr>
          <w:rFonts w:ascii="Segoe UI" w:hAnsi="Segoe UI" w:cs="Segoe UI"/>
          <w:color w:val="auto"/>
          <w:sz w:val="20"/>
        </w:rPr>
        <w:t xml:space="preserve">aktuální prohlášení </w:t>
      </w:r>
      <w:r w:rsidR="00E60C39" w:rsidRPr="00502467">
        <w:rPr>
          <w:rFonts w:ascii="Segoe UI" w:hAnsi="Segoe UI" w:cs="Segoe UI"/>
          <w:color w:val="auto"/>
          <w:sz w:val="20"/>
        </w:rPr>
        <w:t xml:space="preserve">o plátcovství DPH – pokud je příjemce podpory </w:t>
      </w:r>
      <w:r w:rsidR="00BB15D4" w:rsidRPr="00502467">
        <w:rPr>
          <w:rFonts w:ascii="Segoe UI" w:hAnsi="Segoe UI" w:cs="Segoe UI"/>
          <w:color w:val="auto"/>
          <w:sz w:val="20"/>
        </w:rPr>
        <w:t>plátcem, ale nemůže na předmět podpory uplatňovat odpočet DPH, doloží tuto skutečnost čestným prohlášením</w:t>
      </w:r>
      <w:r w:rsidR="0001756D" w:rsidRPr="00502467">
        <w:rPr>
          <w:rFonts w:ascii="Segoe UI" w:hAnsi="Segoe UI" w:cs="Segoe UI"/>
          <w:color w:val="auto"/>
          <w:sz w:val="20"/>
        </w:rPr>
        <w:t>, včetně zdůvodnění</w:t>
      </w:r>
      <w:r w:rsidR="00697522" w:rsidRPr="00502467">
        <w:rPr>
          <w:rFonts w:ascii="Segoe UI" w:hAnsi="Segoe UI" w:cs="Segoe UI"/>
          <w:color w:val="auto"/>
          <w:sz w:val="20"/>
        </w:rPr>
        <w:t>.</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 xml:space="preserve">postupovat i v případě, že oprávněná potřeba použít </w:t>
      </w:r>
      <w:r w:rsidR="001D45AE" w:rsidRPr="00502467">
        <w:rPr>
          <w:rFonts w:ascii="Segoe UI" w:hAnsi="Segoe UI" w:cs="Segoe UI"/>
          <w:sz w:val="20"/>
        </w:rPr>
        <w:lastRenderedPageBreak/>
        <w:t>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Pr="00502467"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w:t>
      </w:r>
      <w:r w:rsidR="008B3F72" w:rsidRPr="00502467">
        <w:rPr>
          <w:rFonts w:ascii="Segoe UI" w:hAnsi="Segoe UI" w:cs="Segoe UI"/>
          <w:sz w:val="20"/>
        </w:rPr>
        <w:lastRenderedPageBreak/>
        <w:t xml:space="preserve">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7C144E">
        <w:rPr>
          <w:rFonts w:ascii="Segoe UI" w:hAnsi="Segoe UI" w:cs="Segoe UI"/>
        </w:rPr>
        <w:t>čtvrtou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7C144E">
        <w:rPr>
          <w:rFonts w:ascii="Segoe UI" w:hAnsi="Segoe UI" w:cs="Segoe UI"/>
        </w:rPr>
        <w:t xml:space="preserve"> nebo</w:t>
      </w:r>
      <w:r w:rsidR="00A76974" w:rsidRPr="00502467">
        <w:rPr>
          <w:rFonts w:ascii="Segoe UI" w:hAnsi="Segoe UI" w:cs="Segoe UI"/>
        </w:rPr>
        <w:t xml:space="preserve"> třetí</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DE2854" w:rsidRPr="007D12A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lastRenderedPageBreak/>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553" w:rsidRDefault="00D56553">
      <w:r>
        <w:separator/>
      </w:r>
    </w:p>
  </w:endnote>
  <w:endnote w:type="continuationSeparator" w:id="0">
    <w:p w:rsidR="00D56553" w:rsidRDefault="00D5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C5F19">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C5F1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553" w:rsidRDefault="00D56553">
      <w:r>
        <w:separator/>
      </w:r>
    </w:p>
  </w:footnote>
  <w:footnote w:type="continuationSeparator" w:id="0">
    <w:p w:rsidR="00D56553" w:rsidRDefault="00D5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2F3E"/>
    <w:rsid w:val="000C454F"/>
    <w:rsid w:val="000C46F5"/>
    <w:rsid w:val="000C6284"/>
    <w:rsid w:val="000C71F3"/>
    <w:rsid w:val="000C7912"/>
    <w:rsid w:val="000D0304"/>
    <w:rsid w:val="000D031A"/>
    <w:rsid w:val="000D094D"/>
    <w:rsid w:val="000D4987"/>
    <w:rsid w:val="000D5C45"/>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0070"/>
    <w:rsid w:val="0025299F"/>
    <w:rsid w:val="0025797C"/>
    <w:rsid w:val="002618B2"/>
    <w:rsid w:val="00262EA9"/>
    <w:rsid w:val="00264429"/>
    <w:rsid w:val="00265502"/>
    <w:rsid w:val="0026661B"/>
    <w:rsid w:val="00274EB2"/>
    <w:rsid w:val="002817F9"/>
    <w:rsid w:val="00281F5C"/>
    <w:rsid w:val="00282727"/>
    <w:rsid w:val="0028357D"/>
    <w:rsid w:val="00283AD4"/>
    <w:rsid w:val="00286404"/>
    <w:rsid w:val="00286B2D"/>
    <w:rsid w:val="00286FF0"/>
    <w:rsid w:val="00290371"/>
    <w:rsid w:val="002A0051"/>
    <w:rsid w:val="002A05ED"/>
    <w:rsid w:val="002A10AD"/>
    <w:rsid w:val="002A2EA4"/>
    <w:rsid w:val="002A3BD6"/>
    <w:rsid w:val="002A686E"/>
    <w:rsid w:val="002B1E9F"/>
    <w:rsid w:val="002B24A7"/>
    <w:rsid w:val="002B5BDB"/>
    <w:rsid w:val="002B62F6"/>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5DFC"/>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C5F19"/>
    <w:rsid w:val="003D064B"/>
    <w:rsid w:val="003D4688"/>
    <w:rsid w:val="003D4BB7"/>
    <w:rsid w:val="003D67FF"/>
    <w:rsid w:val="003E172D"/>
    <w:rsid w:val="003E3747"/>
    <w:rsid w:val="003E42D9"/>
    <w:rsid w:val="003E49F9"/>
    <w:rsid w:val="003E609B"/>
    <w:rsid w:val="003E6859"/>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0F0"/>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59F5"/>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226C"/>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965"/>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0F6A"/>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73C8D"/>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A6F4E"/>
    <w:rsid w:val="008B01AA"/>
    <w:rsid w:val="008B07DE"/>
    <w:rsid w:val="008B3F72"/>
    <w:rsid w:val="008B48CC"/>
    <w:rsid w:val="008B504A"/>
    <w:rsid w:val="008B68F3"/>
    <w:rsid w:val="008C04D7"/>
    <w:rsid w:val="008C09B1"/>
    <w:rsid w:val="008C2AB6"/>
    <w:rsid w:val="008D132B"/>
    <w:rsid w:val="008D259A"/>
    <w:rsid w:val="008D34BF"/>
    <w:rsid w:val="008D7A69"/>
    <w:rsid w:val="008E1E6C"/>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6EC"/>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4E6A"/>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72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81"/>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6553"/>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17E6"/>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0CB4"/>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21A"/>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BBA4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A6511-65E4-4715-8FF3-C7F503B6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3182</Words>
  <Characters>18778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21917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2019-02-22T09:09:00Z</cp:lastPrinted>
  <dcterms:created xsi:type="dcterms:W3CDTF">2019-03-12T08:48:00Z</dcterms:created>
  <dcterms:modified xsi:type="dcterms:W3CDTF">2019-03-12T08:48:00Z</dcterms:modified>
</cp:coreProperties>
</file>