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BD" w:rsidRDefault="00884FBD" w:rsidP="00884FBD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:rsidR="00884FBD" w:rsidRDefault="00884FBD" w:rsidP="00884FBD">
      <w:pPr>
        <w:pStyle w:val="Zkladntext3"/>
        <w:jc w:val="center"/>
      </w:pPr>
      <w:r>
        <w:t xml:space="preserve">podle § </w:t>
      </w:r>
      <w:proofErr w:type="gramStart"/>
      <w:r>
        <w:t xml:space="preserve">2079  a </w:t>
      </w:r>
      <w:proofErr w:type="spellStart"/>
      <w:r>
        <w:t>násl</w:t>
      </w:r>
      <w:proofErr w:type="spellEnd"/>
      <w:r>
        <w:t>.</w:t>
      </w:r>
      <w:proofErr w:type="gramEnd"/>
      <w:r>
        <w:t xml:space="preserve"> zákona č. 89/2012 Sb., občanského zákoníku, v platném znění,</w:t>
      </w:r>
    </w:p>
    <w:p w:rsidR="00884FBD" w:rsidRDefault="00884FBD" w:rsidP="00884FBD">
      <w:pPr>
        <w:pStyle w:val="Zkladntext3"/>
        <w:jc w:val="center"/>
      </w:pPr>
      <w:r>
        <w:t>kterou uzavřely dnešního dne, měsíce a roku tyto smluvní strany</w:t>
      </w:r>
    </w:p>
    <w:p w:rsidR="00884FBD" w:rsidRDefault="00884FBD" w:rsidP="00884FBD">
      <w:pPr>
        <w:pStyle w:val="Textkomente"/>
      </w:pPr>
    </w:p>
    <w:p w:rsidR="00884FBD" w:rsidRDefault="00884FBD" w:rsidP="00884FBD">
      <w:pPr>
        <w:pStyle w:val="Zkladntextodsazen"/>
      </w:pPr>
    </w:p>
    <w:p w:rsidR="00884FBD" w:rsidRDefault="00884FBD" w:rsidP="00884FBD">
      <w:pPr>
        <w:rPr>
          <w:sz w:val="24"/>
        </w:rPr>
      </w:pPr>
    </w:p>
    <w:p w:rsidR="00884FBD" w:rsidRDefault="00884FBD" w:rsidP="00884FBD">
      <w:pPr>
        <w:pStyle w:val="Zkladntext"/>
      </w:pPr>
      <w:r>
        <w:t>AV MEDIA, a.s.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se sídlem Pražská 63, 102 00 Praha 10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IČ: 48108375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DIČ: CZ 48108375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bankovní spojení: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 xml:space="preserve">zastoupena členem představenstva, Ing. Davidem </w:t>
      </w:r>
      <w:proofErr w:type="spellStart"/>
      <w:r>
        <w:rPr>
          <w:sz w:val="24"/>
        </w:rPr>
        <w:t>Leschem</w:t>
      </w:r>
      <w:proofErr w:type="spellEnd"/>
    </w:p>
    <w:p w:rsidR="00884FBD" w:rsidRDefault="00884FBD" w:rsidP="00884FBD">
      <w:pPr>
        <w:rPr>
          <w:sz w:val="24"/>
        </w:rPr>
      </w:pPr>
      <w:r>
        <w:rPr>
          <w:sz w:val="24"/>
        </w:rPr>
        <w:t>kontaktní osoba: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na straně jedné jako prodávající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(dále jen prodávající)</w:t>
      </w:r>
    </w:p>
    <w:p w:rsidR="00884FBD" w:rsidRDefault="00884FBD" w:rsidP="00884FBD">
      <w:pPr>
        <w:rPr>
          <w:sz w:val="24"/>
        </w:rPr>
      </w:pPr>
    </w:p>
    <w:p w:rsidR="00884FBD" w:rsidRDefault="00884FBD" w:rsidP="00884FBD">
      <w:pPr>
        <w:rPr>
          <w:sz w:val="24"/>
        </w:rPr>
      </w:pPr>
      <w:r>
        <w:rPr>
          <w:sz w:val="24"/>
        </w:rPr>
        <w:t>a</w:t>
      </w:r>
    </w:p>
    <w:p w:rsidR="00884FBD" w:rsidRDefault="00884FBD" w:rsidP="00884FBD">
      <w:pPr>
        <w:rPr>
          <w:sz w:val="24"/>
        </w:rPr>
      </w:pPr>
    </w:p>
    <w:p w:rsidR="00884FBD" w:rsidRDefault="00884FBD" w:rsidP="00884FBD">
      <w:pPr>
        <w:rPr>
          <w:sz w:val="24"/>
        </w:rPr>
      </w:pPr>
      <w:r w:rsidRPr="006E23F8">
        <w:rPr>
          <w:sz w:val="24"/>
        </w:rPr>
        <w:t>Akademické gymnázium, škola hlavního města Prahy, Praha 1, Štěpánská 22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 xml:space="preserve">Sídlem </w:t>
      </w:r>
      <w:r w:rsidRPr="006E23F8">
        <w:rPr>
          <w:sz w:val="24"/>
        </w:rPr>
        <w:t>Štěpánská 22</w:t>
      </w:r>
      <w:r>
        <w:rPr>
          <w:sz w:val="24"/>
        </w:rPr>
        <w:t>, 110 00 Praha 1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 xml:space="preserve">IČ: </w:t>
      </w:r>
      <w:r>
        <w:rPr>
          <w:rFonts w:ascii="Arial" w:hAnsi="Arial" w:cs="Arial"/>
          <w:sz w:val="23"/>
          <w:szCs w:val="23"/>
        </w:rPr>
        <w:t>70872503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bankovní spojení: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zastoupen PaedDr. Milan Štěrba, ředitel školy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na straně druhé jako kupující</w:t>
      </w:r>
    </w:p>
    <w:p w:rsidR="00884FBD" w:rsidRDefault="00884FBD" w:rsidP="00884FBD">
      <w:pPr>
        <w:rPr>
          <w:sz w:val="24"/>
        </w:rPr>
      </w:pPr>
      <w:r>
        <w:rPr>
          <w:sz w:val="24"/>
        </w:rPr>
        <w:t>(dále jen kupující)</w:t>
      </w:r>
    </w:p>
    <w:p w:rsidR="00884FBD" w:rsidRDefault="00884FBD" w:rsidP="00884FBD">
      <w:pPr>
        <w:rPr>
          <w:sz w:val="24"/>
        </w:rPr>
      </w:pPr>
    </w:p>
    <w:p w:rsidR="00884FBD" w:rsidRDefault="00884FBD" w:rsidP="00884FBD">
      <w:pPr>
        <w:rPr>
          <w:sz w:val="24"/>
        </w:rPr>
      </w:pP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884FBD" w:rsidRDefault="00884FBD" w:rsidP="00884FBD">
      <w:pPr>
        <w:jc w:val="both"/>
        <w:rPr>
          <w:b/>
          <w:sz w:val="24"/>
        </w:rPr>
      </w:pPr>
    </w:p>
    <w:p w:rsidR="00884FBD" w:rsidRDefault="00884FBD" w:rsidP="00884FB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884FBD" w:rsidRDefault="00884FBD" w:rsidP="00884FB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Předmětem koupě je Vybavení interaktivních tabulí s příslušenstvím (dále jen předmět koupě). Předmět koupě je podrobně specifikován v příloze č. 1, která je nedílnou součástí této smlouvy.</w:t>
      </w:r>
    </w:p>
    <w:p w:rsidR="00884FBD" w:rsidRDefault="00884FBD" w:rsidP="00884FBD">
      <w:pPr>
        <w:jc w:val="both"/>
        <w:rPr>
          <w:sz w:val="24"/>
        </w:rPr>
      </w:pPr>
    </w:p>
    <w:p w:rsidR="00884FBD" w:rsidRDefault="00884FBD" w:rsidP="00884FBD">
      <w:pPr>
        <w:jc w:val="center"/>
        <w:rPr>
          <w:b/>
          <w:sz w:val="24"/>
        </w:rPr>
      </w:pP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884FBD" w:rsidRDefault="00884FBD" w:rsidP="00884FBD">
      <w:pPr>
        <w:jc w:val="center"/>
        <w:rPr>
          <w:b/>
          <w:sz w:val="24"/>
        </w:rPr>
      </w:pPr>
    </w:p>
    <w:p w:rsidR="00884FBD" w:rsidRPr="006E23F8" w:rsidRDefault="00884FBD" w:rsidP="00884FBD">
      <w:pPr>
        <w:numPr>
          <w:ilvl w:val="0"/>
          <w:numId w:val="6"/>
        </w:numPr>
        <w:rPr>
          <w:sz w:val="24"/>
        </w:rPr>
      </w:pPr>
      <w:r w:rsidRPr="006E23F8">
        <w:rPr>
          <w:sz w:val="24"/>
        </w:rPr>
        <w:t>Místem plnění je Akademické gymnázium, škola hlavního města Prahy, Praha 1, Štěpánská 22</w:t>
      </w:r>
    </w:p>
    <w:p w:rsidR="00884FBD" w:rsidRDefault="00884FBD" w:rsidP="00884FBD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Prodávající odevzdá předmět koupě kupujícímu nejpozději do 28. února 2019 přičemž k odevzdání dojde v pracovní den v době od 8 do 17 hodin. Přesný termín bude po dohodě smluvních stran upřesněn.</w:t>
      </w:r>
    </w:p>
    <w:p w:rsidR="00884FBD" w:rsidRDefault="00884FBD" w:rsidP="00884FBD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Pro případ prodlení prodávajícího s odevzdáním předmětu koupě ve výše uvedeném termínu se sjednává smluvní pokuta ve výši 0,5 % z kupní ceny za každý den prodlení. Smluvní pokuta je splatná na základě písemné výzvy doručené prodávajícímu.</w:t>
      </w:r>
    </w:p>
    <w:p w:rsidR="00884FBD" w:rsidRDefault="00884FBD" w:rsidP="00884FBD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884FBD" w:rsidRDefault="00884FBD" w:rsidP="00884FBD">
      <w:pPr>
        <w:jc w:val="both"/>
        <w:rPr>
          <w:sz w:val="24"/>
        </w:rPr>
      </w:pPr>
    </w:p>
    <w:p w:rsidR="00884FBD" w:rsidRDefault="00884FBD" w:rsidP="00884FBD">
      <w:pPr>
        <w:jc w:val="both"/>
        <w:rPr>
          <w:sz w:val="24"/>
        </w:rPr>
      </w:pP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884FBD" w:rsidRDefault="00884FBD" w:rsidP="00884FBD">
      <w:pPr>
        <w:jc w:val="center"/>
        <w:rPr>
          <w:b/>
          <w:sz w:val="24"/>
        </w:rPr>
      </w:pPr>
    </w:p>
    <w:p w:rsidR="00884FBD" w:rsidRDefault="00884FBD" w:rsidP="00884FB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Smluvní strany si výslovně ujednaly pevnou kupní cenu ve výši 104.145- Kč a DPH ve výši 21.870,45,- Kč, tj. celkem včetně DPH ve výši 126.015,45,- Kč (slovy: sto dvacet šest tisíc patnáct korun čtyřicet pět haléřů).</w:t>
      </w:r>
    </w:p>
    <w:p w:rsidR="00884FBD" w:rsidRDefault="00884FBD" w:rsidP="00884FB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Kupní cenu je kupující povinen uhradit nejpozději do 14 dnů od převzetí předmětu koupě, bankovním převodem na účet prodávajícího uvedený v záhlaví této smlouvy, a to na základě daňového dokladu (faktury) vystaveného prodávajícím.</w:t>
      </w:r>
    </w:p>
    <w:p w:rsidR="00884FBD" w:rsidRDefault="00884FBD" w:rsidP="00884FBD">
      <w:pPr>
        <w:jc w:val="center"/>
        <w:rPr>
          <w:sz w:val="24"/>
        </w:rPr>
      </w:pPr>
    </w:p>
    <w:p w:rsidR="00884FBD" w:rsidRDefault="00884FBD" w:rsidP="00884FBD">
      <w:pPr>
        <w:jc w:val="center"/>
        <w:rPr>
          <w:sz w:val="24"/>
        </w:rPr>
      </w:pPr>
    </w:p>
    <w:p w:rsidR="00884FBD" w:rsidRDefault="00884FBD" w:rsidP="00884FBD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884FBD" w:rsidRDefault="00884FBD" w:rsidP="00884FBD">
      <w:pPr>
        <w:pStyle w:val="Nadpis3"/>
      </w:pPr>
      <w:r>
        <w:t>Záruka za jakost</w:t>
      </w:r>
    </w:p>
    <w:p w:rsidR="00884FBD" w:rsidRDefault="00884FBD" w:rsidP="00884FB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</w:t>
      </w:r>
      <w:r w:rsidRPr="00DA7A7F">
        <w:rPr>
          <w:sz w:val="24"/>
        </w:rPr>
        <w:t>odávající se zavazuje, že předmět koupě bude po dobu 60 měsíců od jejího odevzdání kupujícímu způsobilý k použití pro obvyklý účel, resp. že si zachová obvyklé vlastnosti.</w:t>
      </w:r>
    </w:p>
    <w:p w:rsidR="00884FBD" w:rsidRDefault="00884FBD" w:rsidP="00884FB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884FBD" w:rsidRDefault="00884FBD" w:rsidP="00884FB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884FBD" w:rsidRPr="008B43B3" w:rsidRDefault="00884FBD" w:rsidP="00884FBD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Pr="008B43B3">
        <w:rPr>
          <w:b/>
          <w:sz w:val="24"/>
          <w:szCs w:val="24"/>
        </w:rPr>
        <w:t>„On-line hlášení servisu“</w:t>
      </w:r>
      <w:r w:rsidRPr="008B43B3">
        <w:rPr>
          <w:sz w:val="24"/>
          <w:szCs w:val="24"/>
        </w:rPr>
        <w:t xml:space="preserve"> na internetové adrese </w:t>
      </w:r>
      <w:hyperlink r:id="rId7" w:history="1">
        <w:r w:rsidRPr="008B43B3">
          <w:rPr>
            <w:rStyle w:val="Hypertextovodkaz"/>
            <w:sz w:val="24"/>
            <w:szCs w:val="24"/>
          </w:rPr>
          <w:t>www.avmedia.cz</w:t>
        </w:r>
      </w:hyperlink>
      <w:r w:rsidRPr="008B43B3">
        <w:rPr>
          <w:sz w:val="24"/>
          <w:szCs w:val="24"/>
        </w:rPr>
        <w:t xml:space="preserve">, sekce SERVIS A PODPORA, přičemž prodávající e-mailem potvrdí kupujícímu, kdy právo uplatnil, jakož i provedení opravy a dobu jejího trvání. 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884FBD" w:rsidRDefault="00884FBD" w:rsidP="00884FBD">
      <w:pPr>
        <w:pStyle w:val="Zkladntextodsazen"/>
      </w:pPr>
    </w:p>
    <w:p w:rsidR="00884FBD" w:rsidRDefault="00884FBD" w:rsidP="00884FBD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</w:p>
    <w:p w:rsidR="00884FBD" w:rsidRDefault="00884FBD" w:rsidP="00884FBD">
      <w:pPr>
        <w:pStyle w:val="Zkladntextodsazen"/>
        <w:jc w:val="left"/>
      </w:pP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884FBD" w:rsidRDefault="00884FBD" w:rsidP="00884FBD">
      <w:pPr>
        <w:pStyle w:val="Zkladntextodsazen"/>
      </w:pPr>
    </w:p>
    <w:p w:rsidR="00884FBD" w:rsidRDefault="00884FBD" w:rsidP="00884FBD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884FBD" w:rsidRDefault="00884FBD" w:rsidP="00884FBD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884FBD" w:rsidRDefault="00884FBD" w:rsidP="00884FBD">
      <w:pPr>
        <w:pStyle w:val="Zkladntextodsazen"/>
        <w:numPr>
          <w:ilvl w:val="0"/>
          <w:numId w:val="5"/>
        </w:numPr>
      </w:pPr>
      <w:r>
        <w:lastRenderedPageBreak/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884FBD" w:rsidRDefault="00884FBD" w:rsidP="00884FBD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884FBD" w:rsidRDefault="00884FBD" w:rsidP="00884FBD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</w:p>
    <w:p w:rsidR="00884FBD" w:rsidRPr="000D541E" w:rsidRDefault="00884FBD" w:rsidP="00884FBD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>
        <w:rPr>
          <w:sz w:val="24"/>
        </w:rPr>
        <w:t xml:space="preserve">30 </w:t>
      </w:r>
      <w:r w:rsidRPr="000D541E">
        <w:rPr>
          <w:sz w:val="24"/>
        </w:rPr>
        <w:t xml:space="preserve">dnů od doby plnění stanovené v článku II. odst. 2 </w:t>
      </w:r>
      <w:proofErr w:type="gramStart"/>
      <w:r w:rsidRPr="000D541E">
        <w:rPr>
          <w:sz w:val="24"/>
        </w:rPr>
        <w:t>této</w:t>
      </w:r>
      <w:proofErr w:type="gramEnd"/>
      <w:r w:rsidRPr="000D541E">
        <w:rPr>
          <w:sz w:val="24"/>
        </w:rPr>
        <w:t xml:space="preserve"> smlouvy. Jestliže však kupující od kupní smlouvy do </w:t>
      </w:r>
      <w:r>
        <w:rPr>
          <w:sz w:val="24"/>
        </w:rPr>
        <w:t>30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>
        <w:rPr>
          <w:sz w:val="24"/>
        </w:rPr>
        <w:t>30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884FBD" w:rsidRPr="000D541E" w:rsidRDefault="00884FBD" w:rsidP="00884FBD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884FBD" w:rsidRDefault="00884FBD" w:rsidP="00884FBD">
      <w:pPr>
        <w:pStyle w:val="Zkladntextodsazen"/>
        <w:tabs>
          <w:tab w:val="left" w:pos="360"/>
        </w:tabs>
        <w:jc w:val="left"/>
        <w:rPr>
          <w:b/>
        </w:rPr>
      </w:pP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884FBD" w:rsidRDefault="00884FBD" w:rsidP="00884FBD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884FBD" w:rsidRDefault="00884FBD" w:rsidP="00884FBD">
      <w:pPr>
        <w:pStyle w:val="Zkladntext"/>
        <w:jc w:val="both"/>
      </w:pPr>
    </w:p>
    <w:p w:rsidR="00884FBD" w:rsidRDefault="00884FBD" w:rsidP="00884FBD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884FBD" w:rsidRDefault="00884FBD" w:rsidP="00884FBD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884FBD" w:rsidRDefault="00884FBD" w:rsidP="00884FBD">
      <w:pPr>
        <w:pStyle w:val="Zkladntext"/>
        <w:ind w:firstLine="708"/>
      </w:pPr>
    </w:p>
    <w:p w:rsidR="00884FBD" w:rsidRDefault="00884FBD" w:rsidP="00884FBD">
      <w:pPr>
        <w:pStyle w:val="Zkladntext"/>
      </w:pPr>
      <w:r>
        <w:tab/>
      </w:r>
      <w:r>
        <w:tab/>
      </w:r>
      <w:r>
        <w:tab/>
      </w:r>
      <w:r>
        <w:tab/>
      </w:r>
    </w:p>
    <w:p w:rsidR="00884FBD" w:rsidRDefault="00884FBD" w:rsidP="00884FBD">
      <w:pPr>
        <w:pStyle w:val="Zkladntext"/>
        <w:rPr>
          <w:b/>
        </w:rPr>
      </w:pPr>
    </w:p>
    <w:p w:rsidR="00884FBD" w:rsidRDefault="00884FBD" w:rsidP="00884FBD">
      <w:pPr>
        <w:jc w:val="both"/>
        <w:rPr>
          <w:b/>
          <w:sz w:val="24"/>
        </w:rPr>
      </w:pPr>
    </w:p>
    <w:p w:rsidR="00884FBD" w:rsidRDefault="00884FBD" w:rsidP="00884FBD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:rsidR="00884FBD" w:rsidRDefault="00884FBD" w:rsidP="00884FBD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884FBD" w:rsidRDefault="00884FBD" w:rsidP="00884FBD">
      <w:pPr>
        <w:jc w:val="both"/>
      </w:pPr>
    </w:p>
    <w:p w:rsidR="00347007" w:rsidRDefault="00347007"/>
    <w:sectPr w:rsidR="00347007" w:rsidSect="00573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EF" w:rsidRDefault="008F1EEF" w:rsidP="00884FBD">
      <w:r>
        <w:separator/>
      </w:r>
    </w:p>
  </w:endnote>
  <w:endnote w:type="continuationSeparator" w:id="0">
    <w:p w:rsidR="008F1EEF" w:rsidRDefault="008F1EEF" w:rsidP="0088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4446"/>
      <w:docPartObj>
        <w:docPartGallery w:val="Page Numbers (Bottom of Page)"/>
        <w:docPartUnique/>
      </w:docPartObj>
    </w:sdtPr>
    <w:sdtContent>
      <w:p w:rsidR="000C7E0B" w:rsidRDefault="00016034">
        <w:pPr>
          <w:pStyle w:val="Zpat"/>
          <w:jc w:val="center"/>
        </w:pPr>
        <w:fldSimple w:instr=" PAGE   \* MERGEFORMAT ">
          <w:r w:rsidR="00CB2E99">
            <w:rPr>
              <w:noProof/>
            </w:rPr>
            <w:t>3</w:t>
          </w:r>
        </w:fldSimple>
      </w:p>
    </w:sdtContent>
  </w:sdt>
  <w:p w:rsidR="000C7E0B" w:rsidRDefault="000C7E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EF" w:rsidRDefault="008F1EEF" w:rsidP="00884FBD">
      <w:r>
        <w:separator/>
      </w:r>
    </w:p>
  </w:footnote>
  <w:footnote w:type="continuationSeparator" w:id="0">
    <w:p w:rsidR="008F1EEF" w:rsidRDefault="008F1EEF" w:rsidP="00884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45" w:rsidRDefault="0040516D" w:rsidP="00762F21">
    <w:pPr>
      <w:pStyle w:val="Zhlav"/>
      <w:jc w:val="center"/>
    </w:pPr>
    <w:r>
      <w:t xml:space="preserve">Kupní smlouva AV MEDIA, a.s.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FBD"/>
    <w:rsid w:val="00016034"/>
    <w:rsid w:val="000C7E0B"/>
    <w:rsid w:val="00263A87"/>
    <w:rsid w:val="00347007"/>
    <w:rsid w:val="0040516D"/>
    <w:rsid w:val="00884FBD"/>
    <w:rsid w:val="008F1EEF"/>
    <w:rsid w:val="00CB2E99"/>
    <w:rsid w:val="00D3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884FBD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84FBD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rsid w:val="00884FBD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84FB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884FBD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84FB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884FBD"/>
  </w:style>
  <w:style w:type="character" w:customStyle="1" w:styleId="TextkomenteChar">
    <w:name w:val="Text komentáře Char"/>
    <w:basedOn w:val="Standardnpsmoodstavce"/>
    <w:link w:val="Textkomente"/>
    <w:semiHidden/>
    <w:rsid w:val="00884FB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semiHidden/>
    <w:rsid w:val="00884F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84FB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3">
    <w:name w:val="Body Text 3"/>
    <w:basedOn w:val="Normln"/>
    <w:link w:val="Zkladntext3Char"/>
    <w:semiHidden/>
    <w:rsid w:val="00884FBD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84FB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odkaz">
    <w:name w:val="Hyperlink"/>
    <w:semiHidden/>
    <w:rsid w:val="00884FB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84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4FBD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vme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5108</Characters>
  <Application>Microsoft Office Word</Application>
  <DocSecurity>0</DocSecurity>
  <Lines>42</Lines>
  <Paragraphs>11</Paragraphs>
  <ScaleCrop>false</ScaleCrop>
  <Company>AG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mejzlik</dc:creator>
  <cp:lastModifiedBy>bartejsova</cp:lastModifiedBy>
  <cp:revision>2</cp:revision>
  <cp:lastPrinted>2019-03-12T06:55:00Z</cp:lastPrinted>
  <dcterms:created xsi:type="dcterms:W3CDTF">2019-03-12T06:56:00Z</dcterms:created>
  <dcterms:modified xsi:type="dcterms:W3CDTF">2019-03-12T06:56:00Z</dcterms:modified>
</cp:coreProperties>
</file>