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E7A4A" w14:textId="3CBE0E43" w:rsidR="00FC1D69" w:rsidRPr="007803BB" w:rsidRDefault="00FC1D69" w:rsidP="00835881">
      <w:pPr>
        <w:tabs>
          <w:tab w:val="left" w:pos="1560"/>
        </w:tabs>
        <w:jc w:val="center"/>
        <w:rPr>
          <w:rFonts w:ascii="Tahoma" w:hAnsi="Tahoma" w:cs="Tahoma"/>
          <w:b/>
          <w:bCs/>
          <w:sz w:val="18"/>
          <w:szCs w:val="16"/>
        </w:rPr>
      </w:pPr>
      <w:bookmarkStart w:id="0" w:name="_Toc479002546"/>
      <w:bookmarkStart w:id="1" w:name="_GoBack"/>
      <w:bookmarkEnd w:id="1"/>
      <w:r w:rsidRPr="007803BB">
        <w:rPr>
          <w:rFonts w:ascii="Tahoma" w:hAnsi="Tahoma" w:cs="Tahoma"/>
          <w:b/>
          <w:bCs/>
          <w:sz w:val="18"/>
          <w:szCs w:val="16"/>
        </w:rPr>
        <w:t>SERVISNÍ SMLOUVA</w:t>
      </w:r>
      <w:bookmarkEnd w:id="0"/>
    </w:p>
    <w:p w14:paraId="54B64259" w14:textId="007BD404" w:rsidR="00FC1D69" w:rsidRDefault="00FC1D69" w:rsidP="00FC1D69">
      <w:pPr>
        <w:spacing w:line="276" w:lineRule="auto"/>
        <w:jc w:val="center"/>
        <w:rPr>
          <w:rFonts w:ascii="Tahoma" w:hAnsi="Tahoma" w:cs="Tahoma"/>
          <w:sz w:val="16"/>
          <w:szCs w:val="16"/>
        </w:rPr>
      </w:pPr>
    </w:p>
    <w:p w14:paraId="29814B3C" w14:textId="77777777" w:rsidR="009F12E2" w:rsidRPr="007803BB" w:rsidRDefault="009F12E2" w:rsidP="00FC1D69">
      <w:pPr>
        <w:spacing w:line="276" w:lineRule="auto"/>
        <w:jc w:val="center"/>
        <w:rPr>
          <w:rFonts w:ascii="Tahoma" w:hAnsi="Tahoma" w:cs="Tahoma"/>
          <w:sz w:val="16"/>
          <w:szCs w:val="16"/>
        </w:rPr>
      </w:pPr>
    </w:p>
    <w:p w14:paraId="7BDA8032" w14:textId="77777777" w:rsidR="00FC1D69" w:rsidRPr="007803BB" w:rsidRDefault="00FC1D69" w:rsidP="00FC1D69">
      <w:pPr>
        <w:spacing w:line="276" w:lineRule="auto"/>
        <w:rPr>
          <w:rFonts w:ascii="Tahoma" w:hAnsi="Tahoma" w:cs="Tahoma"/>
          <w:b/>
          <w:bCs/>
          <w:sz w:val="16"/>
          <w:szCs w:val="16"/>
        </w:rPr>
      </w:pPr>
      <w:r w:rsidRPr="007803BB">
        <w:rPr>
          <w:rFonts w:ascii="Tahoma" w:hAnsi="Tahoma" w:cs="Tahoma"/>
          <w:b/>
          <w:bCs/>
          <w:sz w:val="16"/>
          <w:szCs w:val="16"/>
        </w:rPr>
        <w:t>Všeobecná fakultní nemocnice v Praze</w:t>
      </w:r>
    </w:p>
    <w:p w14:paraId="087501E4" w14:textId="179D2C6E" w:rsidR="00FC1D69" w:rsidRPr="007803BB" w:rsidRDefault="00FC1D69" w:rsidP="00FC1D69">
      <w:pPr>
        <w:spacing w:line="276" w:lineRule="auto"/>
        <w:rPr>
          <w:rFonts w:ascii="Tahoma" w:hAnsi="Tahoma" w:cs="Tahoma"/>
          <w:sz w:val="16"/>
          <w:szCs w:val="16"/>
        </w:rPr>
      </w:pPr>
      <w:r w:rsidRPr="007803BB">
        <w:rPr>
          <w:rFonts w:ascii="Tahoma" w:hAnsi="Tahoma" w:cs="Tahoma"/>
          <w:sz w:val="16"/>
          <w:szCs w:val="16"/>
        </w:rPr>
        <w:t>se sídlem:</w:t>
      </w:r>
      <w:r w:rsidRPr="007803BB">
        <w:rPr>
          <w:rFonts w:ascii="Tahoma" w:hAnsi="Tahoma" w:cs="Tahoma"/>
          <w:sz w:val="16"/>
          <w:szCs w:val="16"/>
        </w:rPr>
        <w:tab/>
        <w:t>U Nemocnice 499/2, 128 08 Praha 2</w:t>
      </w:r>
    </w:p>
    <w:p w14:paraId="0BD647E5" w14:textId="2C4CC137" w:rsidR="00FC1D69" w:rsidRPr="007803BB" w:rsidRDefault="00FC1D69" w:rsidP="00FC1D69">
      <w:pPr>
        <w:spacing w:line="276" w:lineRule="auto"/>
        <w:rPr>
          <w:rFonts w:ascii="Tahoma" w:hAnsi="Tahoma" w:cs="Tahoma"/>
          <w:sz w:val="16"/>
          <w:szCs w:val="16"/>
        </w:rPr>
      </w:pPr>
      <w:r w:rsidRPr="007803BB">
        <w:rPr>
          <w:rFonts w:ascii="Tahoma" w:hAnsi="Tahoma" w:cs="Tahoma"/>
          <w:sz w:val="16"/>
          <w:szCs w:val="16"/>
        </w:rPr>
        <w:t>IČ: 000 64 165</w:t>
      </w:r>
      <w:r w:rsidRPr="007803BB">
        <w:rPr>
          <w:rFonts w:ascii="Tahoma" w:hAnsi="Tahoma" w:cs="Tahoma"/>
          <w:sz w:val="16"/>
          <w:szCs w:val="16"/>
        </w:rPr>
        <w:tab/>
        <w:t>DIČ: CZ00064165</w:t>
      </w:r>
    </w:p>
    <w:p w14:paraId="3690DB48" w14:textId="78749A34" w:rsidR="00FC1D69" w:rsidRPr="007803BB" w:rsidRDefault="00FC1D69" w:rsidP="00FC1D69">
      <w:pPr>
        <w:spacing w:line="276" w:lineRule="auto"/>
        <w:rPr>
          <w:rFonts w:ascii="Tahoma" w:hAnsi="Tahoma" w:cs="Tahoma"/>
          <w:sz w:val="16"/>
          <w:szCs w:val="16"/>
        </w:rPr>
      </w:pPr>
      <w:r w:rsidRPr="007803BB">
        <w:rPr>
          <w:rFonts w:ascii="Tahoma" w:hAnsi="Tahoma" w:cs="Tahoma"/>
          <w:sz w:val="16"/>
          <w:szCs w:val="16"/>
        </w:rPr>
        <w:t>zastoupena:</w:t>
      </w:r>
      <w:r w:rsidRPr="007803BB">
        <w:rPr>
          <w:rFonts w:ascii="Tahoma" w:hAnsi="Tahoma" w:cs="Tahoma"/>
          <w:sz w:val="16"/>
          <w:szCs w:val="16"/>
        </w:rPr>
        <w:tab/>
      </w:r>
      <w:r w:rsidR="000D1043" w:rsidRPr="007803BB">
        <w:rPr>
          <w:rFonts w:ascii="Tahoma" w:hAnsi="Tahoma" w:cs="Tahoma"/>
          <w:sz w:val="16"/>
          <w:szCs w:val="16"/>
        </w:rPr>
        <w:t>MUDr. Jan Bříza, CSc., MBA, statutární zástupce ředitelky</w:t>
      </w:r>
    </w:p>
    <w:p w14:paraId="6E3930BF" w14:textId="3ED8E268" w:rsidR="00FC1D69" w:rsidRPr="007803BB" w:rsidRDefault="00FC1D69" w:rsidP="00FC1D69">
      <w:pPr>
        <w:keepNext/>
        <w:spacing w:line="276" w:lineRule="auto"/>
        <w:outlineLvl w:val="3"/>
        <w:rPr>
          <w:rFonts w:ascii="Tahoma" w:hAnsi="Tahoma" w:cs="Tahoma"/>
          <w:sz w:val="16"/>
          <w:szCs w:val="16"/>
        </w:rPr>
      </w:pPr>
      <w:r w:rsidRPr="007803BB">
        <w:rPr>
          <w:rFonts w:ascii="Tahoma" w:hAnsi="Tahoma" w:cs="Tahoma"/>
          <w:sz w:val="16"/>
          <w:szCs w:val="16"/>
        </w:rPr>
        <w:t>bankovní spojení:</w:t>
      </w:r>
      <w:r w:rsidRPr="007803BB">
        <w:rPr>
          <w:rFonts w:ascii="Tahoma" w:hAnsi="Tahoma" w:cs="Tahoma"/>
          <w:sz w:val="16"/>
          <w:szCs w:val="16"/>
        </w:rPr>
        <w:tab/>
        <w:t>Česká národní banka</w:t>
      </w:r>
    </w:p>
    <w:p w14:paraId="230FF631" w14:textId="78EC618D" w:rsidR="00FC1D69" w:rsidRPr="007803BB" w:rsidRDefault="00FC1D69" w:rsidP="00FC1D69">
      <w:pPr>
        <w:keepNext/>
        <w:spacing w:line="276" w:lineRule="auto"/>
        <w:outlineLvl w:val="3"/>
        <w:rPr>
          <w:rFonts w:ascii="Tahoma" w:hAnsi="Tahoma" w:cs="Tahoma"/>
          <w:sz w:val="16"/>
          <w:szCs w:val="16"/>
        </w:rPr>
      </w:pPr>
      <w:r w:rsidRPr="007803BB">
        <w:rPr>
          <w:rFonts w:ascii="Tahoma" w:hAnsi="Tahoma" w:cs="Tahoma"/>
          <w:sz w:val="16"/>
          <w:szCs w:val="16"/>
        </w:rPr>
        <w:t>číslo účtu:</w:t>
      </w:r>
      <w:r w:rsidRPr="007803BB">
        <w:rPr>
          <w:rFonts w:ascii="Tahoma" w:hAnsi="Tahoma" w:cs="Tahoma"/>
          <w:sz w:val="16"/>
          <w:szCs w:val="16"/>
        </w:rPr>
        <w:tab/>
        <w:t>24035021/0710</w:t>
      </w:r>
    </w:p>
    <w:p w14:paraId="3664715F" w14:textId="77777777" w:rsidR="00FC1D69" w:rsidRPr="007803BB" w:rsidRDefault="00FC1D69" w:rsidP="00FC1D69">
      <w:pPr>
        <w:spacing w:line="276" w:lineRule="auto"/>
        <w:rPr>
          <w:rFonts w:ascii="Tahoma" w:hAnsi="Tahoma" w:cs="Tahoma"/>
          <w:sz w:val="16"/>
          <w:szCs w:val="16"/>
        </w:rPr>
      </w:pPr>
      <w:r w:rsidRPr="007803BB">
        <w:rPr>
          <w:rFonts w:ascii="Tahoma" w:hAnsi="Tahoma" w:cs="Tahoma"/>
          <w:sz w:val="16"/>
          <w:szCs w:val="16"/>
        </w:rPr>
        <w:t xml:space="preserve">jako </w:t>
      </w:r>
      <w:r w:rsidRPr="007803BB">
        <w:rPr>
          <w:rFonts w:ascii="Tahoma" w:hAnsi="Tahoma" w:cs="Tahoma"/>
          <w:b/>
          <w:bCs/>
          <w:sz w:val="16"/>
          <w:szCs w:val="16"/>
        </w:rPr>
        <w:t>objednatel</w:t>
      </w:r>
      <w:r w:rsidRPr="007803BB">
        <w:rPr>
          <w:rFonts w:ascii="Tahoma" w:hAnsi="Tahoma" w:cs="Tahoma"/>
          <w:sz w:val="16"/>
          <w:szCs w:val="16"/>
        </w:rPr>
        <w:t xml:space="preserve"> na straně jedné (dále jen „objednatel“)</w:t>
      </w:r>
    </w:p>
    <w:p w14:paraId="465E0C7F" w14:textId="77777777" w:rsidR="00FC1D69" w:rsidRPr="007803BB" w:rsidRDefault="00FC1D69" w:rsidP="00FC1D69">
      <w:pPr>
        <w:spacing w:line="276" w:lineRule="auto"/>
        <w:rPr>
          <w:rFonts w:ascii="Tahoma" w:hAnsi="Tahoma" w:cs="Tahoma"/>
          <w:sz w:val="16"/>
          <w:szCs w:val="16"/>
        </w:rPr>
      </w:pPr>
    </w:p>
    <w:p w14:paraId="21124CD0" w14:textId="77777777" w:rsidR="00FC1D69" w:rsidRPr="007803BB" w:rsidRDefault="00FC1D69" w:rsidP="009F12E2">
      <w:pPr>
        <w:spacing w:line="276" w:lineRule="auto"/>
        <w:jc w:val="center"/>
        <w:rPr>
          <w:rFonts w:ascii="Tahoma" w:hAnsi="Tahoma" w:cs="Tahoma"/>
          <w:sz w:val="16"/>
          <w:szCs w:val="16"/>
        </w:rPr>
      </w:pPr>
      <w:r w:rsidRPr="007803BB">
        <w:rPr>
          <w:rFonts w:ascii="Tahoma" w:hAnsi="Tahoma" w:cs="Tahoma"/>
          <w:sz w:val="16"/>
          <w:szCs w:val="16"/>
        </w:rPr>
        <w:t>a</w:t>
      </w:r>
    </w:p>
    <w:p w14:paraId="561997E2" w14:textId="373AEE9D" w:rsidR="00FC1D69" w:rsidRPr="007803BB" w:rsidRDefault="00835881" w:rsidP="00FC1D69">
      <w:pPr>
        <w:spacing w:line="276" w:lineRule="auto"/>
        <w:rPr>
          <w:rFonts w:ascii="Tahoma" w:hAnsi="Tahoma" w:cs="Tahoma"/>
          <w:sz w:val="16"/>
          <w:szCs w:val="16"/>
        </w:rPr>
      </w:pPr>
      <w:proofErr w:type="spellStart"/>
      <w:proofErr w:type="gramStart"/>
      <w:r w:rsidRPr="007803BB">
        <w:rPr>
          <w:rFonts w:ascii="Tahoma" w:hAnsi="Tahoma" w:cs="Tahoma"/>
          <w:b/>
          <w:sz w:val="16"/>
          <w:szCs w:val="16"/>
        </w:rPr>
        <w:t>medisap,s.r.</w:t>
      </w:r>
      <w:r w:rsidRPr="007803BB">
        <w:rPr>
          <w:rFonts w:ascii="Tahoma" w:hAnsi="Tahoma" w:cs="Tahoma"/>
          <w:sz w:val="16"/>
          <w:szCs w:val="16"/>
        </w:rPr>
        <w:t>o</w:t>
      </w:r>
      <w:proofErr w:type="spellEnd"/>
      <w:r w:rsidRPr="007803BB">
        <w:rPr>
          <w:rFonts w:ascii="Tahoma" w:hAnsi="Tahoma" w:cs="Tahoma"/>
          <w:sz w:val="16"/>
          <w:szCs w:val="16"/>
        </w:rPr>
        <w:t>.</w:t>
      </w:r>
      <w:proofErr w:type="gramEnd"/>
    </w:p>
    <w:p w14:paraId="2EE4AE84" w14:textId="398AB42A" w:rsidR="00FC1D69" w:rsidRPr="007803BB" w:rsidRDefault="00FC1D69" w:rsidP="00FC1D69">
      <w:pPr>
        <w:spacing w:line="276" w:lineRule="auto"/>
        <w:rPr>
          <w:rFonts w:ascii="Tahoma" w:hAnsi="Tahoma" w:cs="Tahoma"/>
          <w:sz w:val="16"/>
          <w:szCs w:val="16"/>
        </w:rPr>
      </w:pPr>
      <w:r w:rsidRPr="007803BB">
        <w:rPr>
          <w:rFonts w:ascii="Tahoma" w:hAnsi="Tahoma" w:cs="Tahoma"/>
          <w:sz w:val="16"/>
          <w:szCs w:val="16"/>
        </w:rPr>
        <w:t>se sídlem:</w:t>
      </w:r>
      <w:r w:rsidRPr="007803BB">
        <w:rPr>
          <w:rFonts w:ascii="Tahoma" w:hAnsi="Tahoma" w:cs="Tahoma"/>
          <w:sz w:val="16"/>
          <w:szCs w:val="16"/>
        </w:rPr>
        <w:tab/>
        <w:t xml:space="preserve"> </w:t>
      </w:r>
      <w:r w:rsidR="00835881" w:rsidRPr="007803BB">
        <w:rPr>
          <w:rFonts w:ascii="Tahoma" w:hAnsi="Tahoma" w:cs="Tahoma"/>
          <w:sz w:val="16"/>
          <w:szCs w:val="16"/>
        </w:rPr>
        <w:t>Na rovnosti 2244/5, 130 00 Praha 3</w:t>
      </w:r>
      <w:r w:rsidRPr="007803BB">
        <w:rPr>
          <w:rFonts w:ascii="Tahoma" w:hAnsi="Tahoma" w:cs="Tahoma"/>
          <w:sz w:val="16"/>
          <w:szCs w:val="16"/>
        </w:rPr>
        <w:t xml:space="preserve">             </w:t>
      </w:r>
    </w:p>
    <w:p w14:paraId="1607C9A2" w14:textId="1D9DD383" w:rsidR="00FC1D69" w:rsidRPr="007803BB" w:rsidRDefault="00FC1D69" w:rsidP="00FC1D69">
      <w:pPr>
        <w:spacing w:line="276" w:lineRule="auto"/>
        <w:rPr>
          <w:rFonts w:ascii="Tahoma" w:hAnsi="Tahoma" w:cs="Tahoma"/>
          <w:sz w:val="16"/>
          <w:szCs w:val="16"/>
        </w:rPr>
      </w:pPr>
      <w:r w:rsidRPr="007803BB">
        <w:rPr>
          <w:rFonts w:ascii="Tahoma" w:hAnsi="Tahoma" w:cs="Tahoma"/>
          <w:sz w:val="16"/>
          <w:szCs w:val="16"/>
        </w:rPr>
        <w:t xml:space="preserve">IČ: </w:t>
      </w:r>
      <w:r w:rsidR="00835881" w:rsidRPr="007803BB">
        <w:rPr>
          <w:rFonts w:ascii="Tahoma" w:hAnsi="Tahoma" w:cs="Tahoma"/>
          <w:sz w:val="16"/>
          <w:szCs w:val="16"/>
        </w:rPr>
        <w:t>48029360</w:t>
      </w:r>
      <w:r w:rsidRPr="007803BB">
        <w:rPr>
          <w:rFonts w:ascii="Tahoma" w:hAnsi="Tahoma" w:cs="Tahoma"/>
          <w:sz w:val="16"/>
          <w:szCs w:val="16"/>
        </w:rPr>
        <w:t xml:space="preserve">         </w:t>
      </w:r>
      <w:r w:rsidR="00770377">
        <w:rPr>
          <w:rFonts w:ascii="Tahoma" w:hAnsi="Tahoma" w:cs="Tahoma"/>
          <w:sz w:val="16"/>
          <w:szCs w:val="16"/>
        </w:rPr>
        <w:t xml:space="preserve"> </w:t>
      </w:r>
      <w:r w:rsidRPr="007803BB">
        <w:rPr>
          <w:rFonts w:ascii="Tahoma" w:hAnsi="Tahoma" w:cs="Tahoma"/>
          <w:sz w:val="16"/>
          <w:szCs w:val="16"/>
        </w:rPr>
        <w:t xml:space="preserve">DIČ: </w:t>
      </w:r>
      <w:r w:rsidR="00835881" w:rsidRPr="007803BB">
        <w:rPr>
          <w:rFonts w:ascii="Tahoma" w:hAnsi="Tahoma" w:cs="Tahoma"/>
          <w:sz w:val="16"/>
          <w:szCs w:val="16"/>
        </w:rPr>
        <w:t>CZ48029360</w:t>
      </w:r>
    </w:p>
    <w:p w14:paraId="43CF10DC" w14:textId="7D34AB7C" w:rsidR="00FC1D69" w:rsidRPr="007803BB" w:rsidRDefault="00FC1D69" w:rsidP="00FC1D69">
      <w:pPr>
        <w:spacing w:line="276" w:lineRule="auto"/>
        <w:rPr>
          <w:rFonts w:ascii="Tahoma" w:hAnsi="Tahoma" w:cs="Tahoma"/>
          <w:sz w:val="16"/>
          <w:szCs w:val="16"/>
        </w:rPr>
      </w:pPr>
      <w:r w:rsidRPr="007803BB">
        <w:rPr>
          <w:rFonts w:ascii="Tahoma" w:hAnsi="Tahoma" w:cs="Tahoma"/>
          <w:sz w:val="16"/>
          <w:szCs w:val="16"/>
        </w:rPr>
        <w:t>zastoupena:</w:t>
      </w:r>
      <w:r w:rsidRPr="007803BB">
        <w:rPr>
          <w:rFonts w:ascii="Tahoma" w:hAnsi="Tahoma" w:cs="Tahoma"/>
          <w:sz w:val="16"/>
          <w:szCs w:val="16"/>
        </w:rPr>
        <w:tab/>
        <w:t xml:space="preserve"> </w:t>
      </w:r>
      <w:r w:rsidR="00285ACD">
        <w:rPr>
          <w:rFonts w:ascii="Tahoma" w:hAnsi="Tahoma" w:cs="Tahoma"/>
          <w:sz w:val="16"/>
          <w:szCs w:val="16"/>
        </w:rPr>
        <w:t>I</w:t>
      </w:r>
      <w:r w:rsidR="00835881" w:rsidRPr="007803BB">
        <w:rPr>
          <w:rFonts w:ascii="Tahoma" w:hAnsi="Tahoma" w:cs="Tahoma"/>
          <w:sz w:val="16"/>
          <w:szCs w:val="16"/>
        </w:rPr>
        <w:t xml:space="preserve">ng. Martinem </w:t>
      </w:r>
      <w:proofErr w:type="spellStart"/>
      <w:r w:rsidR="00835881" w:rsidRPr="007803BB">
        <w:rPr>
          <w:rFonts w:ascii="Tahoma" w:hAnsi="Tahoma" w:cs="Tahoma"/>
          <w:sz w:val="16"/>
          <w:szCs w:val="16"/>
        </w:rPr>
        <w:t>Kalošem</w:t>
      </w:r>
      <w:proofErr w:type="spellEnd"/>
      <w:r w:rsidR="00835881" w:rsidRPr="007803BB">
        <w:rPr>
          <w:rFonts w:ascii="Tahoma" w:hAnsi="Tahoma" w:cs="Tahoma"/>
          <w:sz w:val="16"/>
          <w:szCs w:val="16"/>
        </w:rPr>
        <w:t>, jednatelem</w:t>
      </w:r>
      <w:r w:rsidRPr="007803BB">
        <w:rPr>
          <w:rFonts w:ascii="Tahoma" w:hAnsi="Tahoma" w:cs="Tahoma"/>
          <w:sz w:val="16"/>
          <w:szCs w:val="16"/>
        </w:rPr>
        <w:t xml:space="preserve">          </w:t>
      </w:r>
    </w:p>
    <w:p w14:paraId="79C6ACEC" w14:textId="68A3A749" w:rsidR="00FC1D69" w:rsidRPr="007803BB" w:rsidRDefault="00FC1D69" w:rsidP="00FC1D69">
      <w:pPr>
        <w:spacing w:line="276" w:lineRule="auto"/>
        <w:rPr>
          <w:rFonts w:ascii="Tahoma" w:hAnsi="Tahoma" w:cs="Tahoma"/>
          <w:sz w:val="16"/>
          <w:szCs w:val="16"/>
        </w:rPr>
      </w:pPr>
      <w:r w:rsidRPr="007803BB">
        <w:rPr>
          <w:rFonts w:ascii="Tahoma" w:hAnsi="Tahoma" w:cs="Tahoma"/>
          <w:sz w:val="16"/>
          <w:szCs w:val="16"/>
        </w:rPr>
        <w:t>bankovní spojení:</w:t>
      </w:r>
      <w:r w:rsidR="00835881" w:rsidRPr="007803BB">
        <w:rPr>
          <w:rFonts w:ascii="Tahoma" w:hAnsi="Tahoma" w:cs="Tahoma"/>
          <w:sz w:val="16"/>
          <w:szCs w:val="16"/>
        </w:rPr>
        <w:tab/>
      </w:r>
      <w:r w:rsidR="00285ACD">
        <w:rPr>
          <w:rFonts w:ascii="Tahoma" w:hAnsi="Tahoma" w:cs="Tahoma"/>
          <w:sz w:val="16"/>
          <w:szCs w:val="16"/>
        </w:rPr>
        <w:t xml:space="preserve"> </w:t>
      </w:r>
      <w:r w:rsidR="00835881" w:rsidRPr="007803BB">
        <w:rPr>
          <w:rFonts w:ascii="Tahoma" w:hAnsi="Tahoma" w:cs="Tahoma"/>
          <w:sz w:val="16"/>
          <w:szCs w:val="16"/>
        </w:rPr>
        <w:t>Česká spořitelna a.s.</w:t>
      </w:r>
      <w:r w:rsidRPr="007803BB">
        <w:rPr>
          <w:rFonts w:ascii="Tahoma" w:hAnsi="Tahoma" w:cs="Tahoma"/>
          <w:sz w:val="16"/>
          <w:szCs w:val="16"/>
        </w:rPr>
        <w:tab/>
      </w:r>
    </w:p>
    <w:p w14:paraId="55E4D43E" w14:textId="10A083C9" w:rsidR="00FC1D69" w:rsidRPr="007803BB" w:rsidRDefault="00FC1D69" w:rsidP="00FC1D69">
      <w:pPr>
        <w:spacing w:line="276" w:lineRule="auto"/>
        <w:rPr>
          <w:rFonts w:ascii="Tahoma" w:hAnsi="Tahoma" w:cs="Tahoma"/>
          <w:sz w:val="16"/>
          <w:szCs w:val="16"/>
        </w:rPr>
      </w:pPr>
      <w:r w:rsidRPr="007803BB">
        <w:rPr>
          <w:rFonts w:ascii="Tahoma" w:hAnsi="Tahoma" w:cs="Tahoma"/>
          <w:sz w:val="16"/>
          <w:szCs w:val="16"/>
        </w:rPr>
        <w:t xml:space="preserve">číslo účtu: </w:t>
      </w:r>
      <w:r w:rsidRPr="007803BB">
        <w:rPr>
          <w:rFonts w:ascii="Tahoma" w:hAnsi="Tahoma" w:cs="Tahoma"/>
          <w:sz w:val="16"/>
          <w:szCs w:val="16"/>
        </w:rPr>
        <w:tab/>
      </w:r>
      <w:r w:rsidR="00285ACD">
        <w:rPr>
          <w:rFonts w:ascii="Tahoma" w:hAnsi="Tahoma" w:cs="Tahoma"/>
          <w:sz w:val="16"/>
          <w:szCs w:val="16"/>
        </w:rPr>
        <w:t xml:space="preserve"> </w:t>
      </w:r>
      <w:r w:rsidR="00835881" w:rsidRPr="007803BB">
        <w:rPr>
          <w:rFonts w:ascii="Tahoma" w:hAnsi="Tahoma" w:cs="Tahoma"/>
          <w:sz w:val="16"/>
          <w:szCs w:val="16"/>
        </w:rPr>
        <w:t>5275572/0800</w:t>
      </w:r>
    </w:p>
    <w:p w14:paraId="46AF27C3" w14:textId="77777777" w:rsidR="00FC1D69" w:rsidRPr="007803BB" w:rsidRDefault="00FC1D69" w:rsidP="00FC1D69">
      <w:pPr>
        <w:spacing w:line="276" w:lineRule="auto"/>
        <w:rPr>
          <w:rFonts w:ascii="Tahoma" w:hAnsi="Tahoma" w:cs="Tahoma"/>
          <w:sz w:val="16"/>
          <w:szCs w:val="16"/>
        </w:rPr>
      </w:pPr>
      <w:r w:rsidRPr="007803BB">
        <w:rPr>
          <w:rFonts w:ascii="Tahoma" w:hAnsi="Tahoma" w:cs="Tahoma"/>
          <w:sz w:val="16"/>
          <w:szCs w:val="16"/>
        </w:rPr>
        <w:t xml:space="preserve">jako </w:t>
      </w:r>
      <w:r w:rsidRPr="007803BB">
        <w:rPr>
          <w:rFonts w:ascii="Tahoma" w:hAnsi="Tahoma" w:cs="Tahoma"/>
          <w:b/>
          <w:bCs/>
          <w:sz w:val="16"/>
          <w:szCs w:val="16"/>
        </w:rPr>
        <w:t>zhotovitel</w:t>
      </w:r>
      <w:r w:rsidRPr="007803BB">
        <w:rPr>
          <w:rFonts w:ascii="Tahoma" w:hAnsi="Tahoma" w:cs="Tahoma"/>
          <w:sz w:val="16"/>
          <w:szCs w:val="16"/>
        </w:rPr>
        <w:t xml:space="preserve"> na straně druhé (dále jen „zhotovitel“)</w:t>
      </w:r>
    </w:p>
    <w:p w14:paraId="48954A7E" w14:textId="77777777" w:rsidR="00FC1D69" w:rsidRPr="007803BB" w:rsidRDefault="00FC1D69" w:rsidP="00FC1D69">
      <w:pPr>
        <w:spacing w:line="276" w:lineRule="auto"/>
        <w:rPr>
          <w:rFonts w:ascii="Tahoma" w:hAnsi="Tahoma" w:cs="Tahoma"/>
          <w:sz w:val="16"/>
          <w:szCs w:val="16"/>
        </w:rPr>
      </w:pPr>
    </w:p>
    <w:p w14:paraId="6B1785FB" w14:textId="77777777" w:rsidR="009F12E2" w:rsidRDefault="009F12E2" w:rsidP="00FC1D69">
      <w:pPr>
        <w:spacing w:line="276" w:lineRule="auto"/>
        <w:jc w:val="both"/>
        <w:rPr>
          <w:rFonts w:ascii="Tahoma" w:hAnsi="Tahoma" w:cs="Tahoma"/>
          <w:sz w:val="16"/>
          <w:szCs w:val="16"/>
        </w:rPr>
      </w:pPr>
    </w:p>
    <w:p w14:paraId="15662BCC" w14:textId="3B87FD91" w:rsidR="00FC1D69" w:rsidRPr="007803BB" w:rsidRDefault="00FC1D69" w:rsidP="00FC1D69">
      <w:pPr>
        <w:spacing w:line="276" w:lineRule="auto"/>
        <w:jc w:val="both"/>
        <w:rPr>
          <w:rFonts w:ascii="Tahoma" w:hAnsi="Tahoma" w:cs="Tahoma"/>
          <w:sz w:val="16"/>
          <w:szCs w:val="16"/>
        </w:rPr>
      </w:pPr>
      <w:r w:rsidRPr="007803BB">
        <w:rPr>
          <w:rFonts w:ascii="Tahoma" w:hAnsi="Tahoma" w:cs="Tahoma"/>
          <w:sz w:val="16"/>
          <w:szCs w:val="16"/>
        </w:rPr>
        <w:t>uzavírají dnešního dne dle ustanovení § 1746, odst. 2 zákona č. 89/2012 Sb., občanského zákoníku v platném znění a na základě vyhodnocení výsledků nadlimitní veřejné zakázky s</w:t>
      </w:r>
      <w:r w:rsidR="00835881" w:rsidRPr="007803BB">
        <w:rPr>
          <w:rFonts w:ascii="Tahoma" w:hAnsi="Tahoma" w:cs="Tahoma"/>
          <w:sz w:val="16"/>
          <w:szCs w:val="16"/>
        </w:rPr>
        <w:t> </w:t>
      </w:r>
      <w:r w:rsidRPr="007803BB">
        <w:rPr>
          <w:rFonts w:ascii="Tahoma" w:hAnsi="Tahoma" w:cs="Tahoma"/>
          <w:sz w:val="16"/>
          <w:szCs w:val="16"/>
        </w:rPr>
        <w:t>názvem</w:t>
      </w:r>
      <w:r w:rsidR="00835881" w:rsidRPr="007803BB">
        <w:rPr>
          <w:rFonts w:ascii="Tahoma" w:hAnsi="Tahoma" w:cs="Tahoma"/>
          <w:sz w:val="16"/>
          <w:szCs w:val="16"/>
        </w:rPr>
        <w:t xml:space="preserve"> </w:t>
      </w:r>
      <w:r w:rsidR="00835881" w:rsidRPr="007803BB">
        <w:rPr>
          <w:rFonts w:ascii="Tahoma" w:hAnsi="Tahoma" w:cs="Tahoma"/>
          <w:b/>
          <w:sz w:val="16"/>
          <w:szCs w:val="16"/>
        </w:rPr>
        <w:t>Servis a odborná údržba přístrojů I</w:t>
      </w:r>
      <w:r w:rsidR="00835881" w:rsidRPr="007803BB">
        <w:rPr>
          <w:rFonts w:ascii="Tahoma" w:hAnsi="Tahoma" w:cs="Tahoma"/>
          <w:sz w:val="16"/>
          <w:szCs w:val="16"/>
        </w:rPr>
        <w:t xml:space="preserve">, </w:t>
      </w:r>
      <w:r w:rsidRPr="007803BB">
        <w:rPr>
          <w:rFonts w:ascii="Tahoma" w:hAnsi="Tahoma" w:cs="Tahoma"/>
          <w:sz w:val="16"/>
          <w:szCs w:val="16"/>
        </w:rPr>
        <w:t>vyhlášené</w:t>
      </w:r>
      <w:r w:rsidR="00F51038">
        <w:rPr>
          <w:rFonts w:ascii="Tahoma" w:hAnsi="Tahoma" w:cs="Tahoma"/>
          <w:sz w:val="16"/>
          <w:szCs w:val="16"/>
        </w:rPr>
        <w:t xml:space="preserve"> dne</w:t>
      </w:r>
      <w:r w:rsidRPr="007803BB">
        <w:rPr>
          <w:rFonts w:ascii="Tahoma" w:hAnsi="Tahoma" w:cs="Tahoma"/>
          <w:sz w:val="16"/>
          <w:szCs w:val="16"/>
        </w:rPr>
        <w:t xml:space="preserve"> </w:t>
      </w:r>
      <w:r w:rsidR="00835881" w:rsidRPr="007803BB">
        <w:rPr>
          <w:rFonts w:ascii="Tahoma" w:hAnsi="Tahoma" w:cs="Tahoma"/>
          <w:sz w:val="16"/>
          <w:szCs w:val="16"/>
        </w:rPr>
        <w:t xml:space="preserve">25.10.2018 </w:t>
      </w:r>
      <w:r w:rsidR="00FA1D80">
        <w:rPr>
          <w:rFonts w:ascii="Tahoma" w:hAnsi="Tahoma" w:cs="Tahoma"/>
          <w:sz w:val="16"/>
          <w:szCs w:val="16"/>
        </w:rPr>
        <w:t>otevřen</w:t>
      </w:r>
      <w:r w:rsidR="00F51038">
        <w:rPr>
          <w:rFonts w:ascii="Tahoma" w:hAnsi="Tahoma" w:cs="Tahoma"/>
          <w:sz w:val="16"/>
          <w:szCs w:val="16"/>
        </w:rPr>
        <w:t>ým</w:t>
      </w:r>
      <w:r w:rsidR="00FA1D80">
        <w:rPr>
          <w:rFonts w:ascii="Tahoma" w:hAnsi="Tahoma" w:cs="Tahoma"/>
          <w:sz w:val="16"/>
          <w:szCs w:val="16"/>
        </w:rPr>
        <w:t xml:space="preserve"> </w:t>
      </w:r>
      <w:r w:rsidRPr="007803BB">
        <w:rPr>
          <w:rFonts w:ascii="Tahoma" w:hAnsi="Tahoma" w:cs="Tahoma"/>
          <w:sz w:val="16"/>
          <w:szCs w:val="16"/>
        </w:rPr>
        <w:t xml:space="preserve">řízením dle zákona č. 134/2016 Sb., o zadávání veřejných zakázek, ve znění pozdějších předpisů (dále jen „z. č. 134/2016 Sb.“), a zveřejněné ve Věstníku veřejných zakázek pod ev. č. </w:t>
      </w:r>
      <w:r w:rsidR="008E526C" w:rsidRPr="007803BB">
        <w:rPr>
          <w:rFonts w:ascii="Tahoma" w:hAnsi="Tahoma" w:cs="Tahoma"/>
          <w:sz w:val="16"/>
          <w:szCs w:val="16"/>
        </w:rPr>
        <w:t>Z2018-036764</w:t>
      </w:r>
      <w:r w:rsidRPr="007803BB">
        <w:rPr>
          <w:rFonts w:ascii="Tahoma" w:hAnsi="Tahoma" w:cs="Tahoma"/>
          <w:sz w:val="16"/>
          <w:szCs w:val="16"/>
        </w:rPr>
        <w:t xml:space="preserve"> ze dne </w:t>
      </w:r>
      <w:r w:rsidR="008E526C" w:rsidRPr="007803BB">
        <w:rPr>
          <w:rFonts w:ascii="Tahoma" w:hAnsi="Tahoma" w:cs="Tahoma"/>
          <w:sz w:val="16"/>
          <w:szCs w:val="16"/>
        </w:rPr>
        <w:t>25.10.2018</w:t>
      </w:r>
      <w:r w:rsidRPr="007803BB">
        <w:rPr>
          <w:rFonts w:ascii="Tahoma" w:hAnsi="Tahoma" w:cs="Tahoma"/>
          <w:sz w:val="16"/>
          <w:szCs w:val="16"/>
        </w:rPr>
        <w:t>, tuto</w:t>
      </w:r>
    </w:p>
    <w:p w14:paraId="382C87DA" w14:textId="120FA912" w:rsidR="00FC1D69" w:rsidRDefault="00FC1D69" w:rsidP="00FC1D69">
      <w:pPr>
        <w:spacing w:line="276" w:lineRule="auto"/>
        <w:jc w:val="both"/>
        <w:rPr>
          <w:rFonts w:ascii="Tahoma" w:hAnsi="Tahoma" w:cs="Tahoma"/>
          <w:sz w:val="16"/>
          <w:szCs w:val="16"/>
        </w:rPr>
      </w:pPr>
    </w:p>
    <w:p w14:paraId="7DD5D281" w14:textId="77777777" w:rsidR="009F12E2" w:rsidRPr="007803BB" w:rsidRDefault="009F12E2" w:rsidP="00FC1D69">
      <w:pPr>
        <w:spacing w:line="276" w:lineRule="auto"/>
        <w:jc w:val="both"/>
        <w:rPr>
          <w:rFonts w:ascii="Tahoma" w:hAnsi="Tahoma" w:cs="Tahoma"/>
          <w:sz w:val="16"/>
          <w:szCs w:val="16"/>
        </w:rPr>
      </w:pPr>
    </w:p>
    <w:p w14:paraId="1F648818" w14:textId="77777777" w:rsidR="00FC1D69" w:rsidRPr="007803BB" w:rsidRDefault="00FC1D69" w:rsidP="00FC1D69">
      <w:pPr>
        <w:spacing w:line="276" w:lineRule="auto"/>
        <w:ind w:right="-1"/>
        <w:jc w:val="center"/>
        <w:rPr>
          <w:rFonts w:ascii="Tahoma" w:hAnsi="Tahoma" w:cs="Tahoma"/>
          <w:b/>
          <w:bCs/>
          <w:spacing w:val="30"/>
          <w:sz w:val="16"/>
          <w:szCs w:val="16"/>
        </w:rPr>
      </w:pPr>
      <w:r w:rsidRPr="007803BB">
        <w:rPr>
          <w:rFonts w:ascii="Tahoma" w:hAnsi="Tahoma" w:cs="Tahoma"/>
          <w:b/>
          <w:bCs/>
          <w:spacing w:val="30"/>
          <w:sz w:val="16"/>
          <w:szCs w:val="16"/>
        </w:rPr>
        <w:t>servisní smlouvu:</w:t>
      </w:r>
    </w:p>
    <w:p w14:paraId="6EC5C8A6" w14:textId="77777777" w:rsidR="00FC1D69" w:rsidRPr="007803BB" w:rsidRDefault="00FC1D69" w:rsidP="00FC1D69">
      <w:pPr>
        <w:spacing w:line="276" w:lineRule="auto"/>
        <w:ind w:right="-1"/>
        <w:jc w:val="center"/>
        <w:rPr>
          <w:rFonts w:ascii="Tahoma" w:hAnsi="Tahoma" w:cs="Tahoma"/>
          <w:b/>
          <w:sz w:val="16"/>
          <w:szCs w:val="16"/>
        </w:rPr>
      </w:pPr>
    </w:p>
    <w:p w14:paraId="34AF7088" w14:textId="77777777" w:rsidR="00FC1D69" w:rsidRPr="007803BB" w:rsidRDefault="00FC1D69" w:rsidP="00FC1D69">
      <w:pPr>
        <w:spacing w:line="276" w:lineRule="auto"/>
        <w:ind w:right="-1"/>
        <w:jc w:val="center"/>
        <w:rPr>
          <w:rFonts w:ascii="Tahoma" w:hAnsi="Tahoma" w:cs="Tahoma"/>
          <w:b/>
          <w:bCs/>
          <w:sz w:val="16"/>
          <w:szCs w:val="16"/>
        </w:rPr>
      </w:pPr>
      <w:r w:rsidRPr="007803BB">
        <w:rPr>
          <w:rFonts w:ascii="Tahoma" w:hAnsi="Tahoma" w:cs="Tahoma"/>
          <w:b/>
          <w:bCs/>
          <w:sz w:val="16"/>
          <w:szCs w:val="16"/>
        </w:rPr>
        <w:t>I.</w:t>
      </w:r>
      <w:r w:rsidRPr="007803BB">
        <w:rPr>
          <w:rFonts w:ascii="Tahoma" w:hAnsi="Tahoma" w:cs="Tahoma"/>
          <w:b/>
          <w:sz w:val="16"/>
          <w:szCs w:val="16"/>
        </w:rPr>
        <w:br/>
      </w:r>
      <w:r w:rsidRPr="007803BB">
        <w:rPr>
          <w:rFonts w:ascii="Tahoma" w:hAnsi="Tahoma" w:cs="Tahoma"/>
          <w:b/>
          <w:bCs/>
          <w:sz w:val="16"/>
          <w:szCs w:val="16"/>
        </w:rPr>
        <w:t>Předmět smlouvy</w:t>
      </w:r>
    </w:p>
    <w:p w14:paraId="566B37CD" w14:textId="77777777" w:rsidR="00FC1D69" w:rsidRPr="007803BB" w:rsidRDefault="00FC1D69" w:rsidP="00FC1D69">
      <w:pPr>
        <w:numPr>
          <w:ilvl w:val="0"/>
          <w:numId w:val="21"/>
        </w:numPr>
        <w:spacing w:line="276" w:lineRule="auto"/>
        <w:jc w:val="both"/>
        <w:rPr>
          <w:rFonts w:ascii="Tahoma" w:hAnsi="Tahoma" w:cs="Tahoma"/>
          <w:sz w:val="16"/>
          <w:szCs w:val="16"/>
        </w:rPr>
      </w:pPr>
      <w:r w:rsidRPr="007803BB">
        <w:rPr>
          <w:rFonts w:ascii="Tahoma" w:hAnsi="Tahoma" w:cs="Tahoma"/>
          <w:sz w:val="16"/>
          <w:szCs w:val="16"/>
        </w:rPr>
        <w:t>Předmětem smlouvy je povinnost zhotovitele provádět pro objednatele dle podmínek sjednaných touto smlouvou pozáruční servis (opravy a bezpečnostně technické kontroly) přístrojů zdravotnické techniky dle zákona č. 268/2014 Sb., o zdravotnických prostředcích, ve znění pozdějších předpisů (dále jen „z. č. 268/2014 Sb.“), specifikovaných v příloze č. 1 s názvem Seznam přístrojů, která je nedílnou součástí této smlouvy (dále jen „přístroj“ nebo „přístroje“).</w:t>
      </w:r>
    </w:p>
    <w:p w14:paraId="6A489F24" w14:textId="77777777" w:rsidR="00FC1D69" w:rsidRPr="007803BB" w:rsidRDefault="00FC1D69" w:rsidP="00FC1D69">
      <w:pPr>
        <w:numPr>
          <w:ilvl w:val="0"/>
          <w:numId w:val="21"/>
        </w:numPr>
        <w:spacing w:line="276" w:lineRule="auto"/>
        <w:jc w:val="both"/>
        <w:rPr>
          <w:rFonts w:ascii="Tahoma" w:hAnsi="Tahoma" w:cs="Tahoma"/>
          <w:sz w:val="16"/>
          <w:szCs w:val="16"/>
        </w:rPr>
      </w:pPr>
      <w:r w:rsidRPr="007803BB">
        <w:rPr>
          <w:rFonts w:ascii="Tahoma" w:hAnsi="Tahoma" w:cs="Tahoma"/>
          <w:sz w:val="16"/>
          <w:szCs w:val="16"/>
        </w:rPr>
        <w:t>Předmětem této smlouvy je dále povinnost objednatele za řádně provedený servis zaplatit zhotoviteli dle podmínek sjednaných touto smlouvou dohodnutou cenu.</w:t>
      </w:r>
    </w:p>
    <w:p w14:paraId="7F0E28F4" w14:textId="77777777" w:rsidR="00FC1D69" w:rsidRPr="007803BB" w:rsidRDefault="00FC1D69" w:rsidP="00FC1D69">
      <w:pPr>
        <w:numPr>
          <w:ilvl w:val="0"/>
          <w:numId w:val="21"/>
        </w:numPr>
        <w:spacing w:line="276" w:lineRule="auto"/>
        <w:jc w:val="both"/>
        <w:rPr>
          <w:rFonts w:ascii="Tahoma" w:hAnsi="Tahoma" w:cs="Tahoma"/>
          <w:sz w:val="16"/>
          <w:szCs w:val="16"/>
        </w:rPr>
      </w:pPr>
      <w:r w:rsidRPr="007803BB">
        <w:rPr>
          <w:rFonts w:ascii="Tahoma" w:hAnsi="Tahoma" w:cs="Tahoma"/>
          <w:sz w:val="16"/>
          <w:szCs w:val="16"/>
        </w:rPr>
        <w:t xml:space="preserve">Počet servisních zákroků zhotovitele u objednatele, tj. jednotlivých plnění dle této smlouvy, je zcela neomezen. </w:t>
      </w:r>
    </w:p>
    <w:p w14:paraId="5D4602AA" w14:textId="77777777" w:rsidR="00FC1D69" w:rsidRPr="007803BB" w:rsidRDefault="00FC1D69" w:rsidP="00FC1D69">
      <w:pPr>
        <w:pStyle w:val="Odstavecseseznamem"/>
        <w:numPr>
          <w:ilvl w:val="0"/>
          <w:numId w:val="21"/>
        </w:numPr>
        <w:spacing w:line="276" w:lineRule="auto"/>
        <w:contextualSpacing/>
        <w:jc w:val="both"/>
        <w:rPr>
          <w:rFonts w:ascii="Tahoma" w:hAnsi="Tahoma" w:cs="Tahoma"/>
          <w:sz w:val="16"/>
          <w:szCs w:val="16"/>
        </w:rPr>
      </w:pPr>
      <w:r w:rsidRPr="007803BB">
        <w:rPr>
          <w:rFonts w:ascii="Tahoma" w:hAnsi="Tahoma" w:cs="Tahoma"/>
          <w:sz w:val="16"/>
          <w:szCs w:val="16"/>
        </w:rPr>
        <w:t>Zhotovitel hradí práci servisního technika a náklady spojené s dopravou technika na místo opravy a všechny úkony související s plněním dle této smlouvy, není-li ve smlouvě výslovně uveden opak. V ceně servisu jsou rovněž opravy a provádění konfigurace tiskáren připojených k přístrojům specifikovaným v Příloze č. 1 smlouvy (centrálním stanicím monitorů).</w:t>
      </w:r>
    </w:p>
    <w:p w14:paraId="61E10E7F" w14:textId="77777777" w:rsidR="00FC1D69" w:rsidRPr="007803BB" w:rsidRDefault="00FC1D69" w:rsidP="00FC1D69">
      <w:pPr>
        <w:numPr>
          <w:ilvl w:val="0"/>
          <w:numId w:val="21"/>
        </w:numPr>
        <w:spacing w:line="276" w:lineRule="auto"/>
        <w:jc w:val="both"/>
        <w:rPr>
          <w:rFonts w:ascii="Tahoma" w:hAnsi="Tahoma" w:cs="Tahoma"/>
          <w:sz w:val="16"/>
          <w:szCs w:val="16"/>
        </w:rPr>
      </w:pPr>
      <w:r w:rsidRPr="007803BB">
        <w:rPr>
          <w:rFonts w:ascii="Tahoma" w:hAnsi="Tahoma" w:cs="Tahoma"/>
          <w:sz w:val="16"/>
          <w:szCs w:val="16"/>
        </w:rPr>
        <w:t>Zhotovitel bez vyzvání objednatele zajistí a provede povinné bezpečnostní úpravy a update software přístrojů v souladu s právními předpisy, technickými normami a pokyny výrobce o údržbě přístroje.</w:t>
      </w:r>
    </w:p>
    <w:p w14:paraId="11F5F6B5" w14:textId="240196C3" w:rsidR="00FC1D69" w:rsidRPr="00B3424D" w:rsidRDefault="00FC1D69" w:rsidP="00B3424D">
      <w:pPr>
        <w:numPr>
          <w:ilvl w:val="0"/>
          <w:numId w:val="21"/>
        </w:numPr>
        <w:spacing w:line="276" w:lineRule="auto"/>
        <w:jc w:val="both"/>
        <w:rPr>
          <w:rFonts w:ascii="Tahoma" w:hAnsi="Tahoma" w:cs="Tahoma"/>
          <w:sz w:val="16"/>
          <w:szCs w:val="16"/>
        </w:rPr>
      </w:pPr>
      <w:r w:rsidRPr="007803BB">
        <w:rPr>
          <w:rFonts w:ascii="Tahoma" w:hAnsi="Tahoma" w:cs="Tahoma"/>
          <w:sz w:val="16"/>
          <w:szCs w:val="16"/>
        </w:rPr>
        <w:t xml:space="preserve">Zhotovitel bude objednateli, za předpokladu, že to vlastnosti přístrojů umožňují, prostřednictvím vzdáleného připojení do datové sítě poskytovat služby na dálku, tj. opravy či bezpečnostně technické </w:t>
      </w:r>
      <w:r w:rsidRPr="00B3424D">
        <w:rPr>
          <w:rFonts w:ascii="Tahoma" w:hAnsi="Tahoma" w:cs="Tahoma"/>
          <w:sz w:val="16"/>
          <w:szCs w:val="16"/>
        </w:rPr>
        <w:t>kontroly (BTK), za účelem specifikovaným v čl. I. odst. 10 a 19 této smlouvy. Objednatel zajistí Zhotoviteli vzdálené připojení, jehož podmínky budou řešeny samostatnou smlouvou.</w:t>
      </w:r>
    </w:p>
    <w:p w14:paraId="240625B1" w14:textId="1688C011" w:rsidR="00FC1D69" w:rsidRPr="007803BB" w:rsidRDefault="00FC1D69" w:rsidP="00FC1D69">
      <w:pPr>
        <w:numPr>
          <w:ilvl w:val="0"/>
          <w:numId w:val="21"/>
        </w:numPr>
        <w:spacing w:line="276" w:lineRule="auto"/>
        <w:jc w:val="both"/>
        <w:rPr>
          <w:rFonts w:ascii="Tahoma" w:hAnsi="Tahoma" w:cs="Tahoma"/>
          <w:sz w:val="16"/>
          <w:szCs w:val="16"/>
        </w:rPr>
      </w:pPr>
      <w:r w:rsidRPr="007803BB">
        <w:rPr>
          <w:rFonts w:ascii="Tahoma" w:hAnsi="Tahoma" w:cs="Tahoma"/>
          <w:sz w:val="16"/>
          <w:szCs w:val="16"/>
        </w:rPr>
        <w:t>Zhotovitel zajistí na žádost objednatele opakované odborné zaškolení nebo instruktáž zástupců objednatele dle přísl. ustanovení z. č. 268/2014 Sb. do 30 dnů od objednání na kontakt uvedený v odst. 15 tohoto článku. Instruktáž je zhotovitel povinen zajistit výhradně osobami, které mají příslušnou kvalifikaci a jsou proškoleni výrobcem nebo jím pověřenou osobou v souladu s</w:t>
      </w:r>
      <w:r w:rsidR="00770377">
        <w:rPr>
          <w:rFonts w:ascii="Tahoma" w:hAnsi="Tahoma" w:cs="Tahoma"/>
          <w:sz w:val="16"/>
          <w:szCs w:val="16"/>
        </w:rPr>
        <w:t> </w:t>
      </w:r>
      <w:proofErr w:type="spellStart"/>
      <w:r w:rsidRPr="007803BB">
        <w:rPr>
          <w:rFonts w:ascii="Tahoma" w:hAnsi="Tahoma" w:cs="Tahoma"/>
          <w:sz w:val="16"/>
          <w:szCs w:val="16"/>
        </w:rPr>
        <w:t>ust</w:t>
      </w:r>
      <w:proofErr w:type="spellEnd"/>
      <w:r w:rsidR="00770377">
        <w:rPr>
          <w:rFonts w:ascii="Tahoma" w:hAnsi="Tahoma" w:cs="Tahoma"/>
          <w:sz w:val="16"/>
          <w:szCs w:val="16"/>
        </w:rPr>
        <w:t>.</w:t>
      </w:r>
      <w:r w:rsidRPr="007803BB">
        <w:rPr>
          <w:rFonts w:ascii="Tahoma" w:hAnsi="Tahoma" w:cs="Tahoma"/>
          <w:sz w:val="16"/>
          <w:szCs w:val="16"/>
        </w:rPr>
        <w:t xml:space="preserve"> §</w:t>
      </w:r>
      <w:r w:rsidR="00D130F2">
        <w:rPr>
          <w:rFonts w:ascii="Tahoma" w:hAnsi="Tahoma" w:cs="Tahoma"/>
          <w:sz w:val="16"/>
          <w:szCs w:val="16"/>
        </w:rPr>
        <w:t> </w:t>
      </w:r>
      <w:r w:rsidRPr="007803BB">
        <w:rPr>
          <w:rFonts w:ascii="Tahoma" w:hAnsi="Tahoma" w:cs="Tahoma"/>
          <w:sz w:val="16"/>
          <w:szCs w:val="16"/>
        </w:rPr>
        <w:t>61 odst. 2 z.</w:t>
      </w:r>
      <w:r w:rsidR="00FC2E23">
        <w:rPr>
          <w:rFonts w:ascii="Tahoma" w:hAnsi="Tahoma" w:cs="Tahoma"/>
          <w:sz w:val="16"/>
          <w:szCs w:val="16"/>
        </w:rPr>
        <w:t xml:space="preserve"> </w:t>
      </w:r>
      <w:r w:rsidRPr="007803BB">
        <w:rPr>
          <w:rFonts w:ascii="Tahoma" w:hAnsi="Tahoma" w:cs="Tahoma"/>
          <w:sz w:val="16"/>
          <w:szCs w:val="16"/>
        </w:rPr>
        <w:t xml:space="preserve">č. 268/2014 Sb. Cena za instruktáže je zahrnuta do paušální odměny dle čl. II. odst. 1 </w:t>
      </w:r>
      <w:r w:rsidRPr="00D130F2">
        <w:rPr>
          <w:rFonts w:ascii="Tahoma" w:hAnsi="Tahoma" w:cs="Tahoma"/>
          <w:sz w:val="16"/>
          <w:szCs w:val="16"/>
        </w:rPr>
        <w:t>smlouvy. Počet</w:t>
      </w:r>
      <w:r w:rsidRPr="007803BB">
        <w:rPr>
          <w:rFonts w:ascii="Tahoma" w:hAnsi="Tahoma" w:cs="Tahoma"/>
          <w:sz w:val="16"/>
          <w:szCs w:val="16"/>
        </w:rPr>
        <w:t xml:space="preserve"> instruktáží zahrnutých v paušální odměně je omezen na max. 8 hodin měsíčně.</w:t>
      </w:r>
    </w:p>
    <w:p w14:paraId="1AE0CA06" w14:textId="77777777" w:rsidR="00FC1D69" w:rsidRPr="007803BB" w:rsidRDefault="00FC1D69" w:rsidP="00FC1D69">
      <w:pPr>
        <w:numPr>
          <w:ilvl w:val="0"/>
          <w:numId w:val="21"/>
        </w:numPr>
        <w:spacing w:line="276" w:lineRule="auto"/>
        <w:jc w:val="both"/>
        <w:rPr>
          <w:rFonts w:ascii="Tahoma" w:hAnsi="Tahoma" w:cs="Tahoma"/>
          <w:sz w:val="16"/>
          <w:szCs w:val="16"/>
        </w:rPr>
      </w:pPr>
      <w:r w:rsidRPr="007803BB">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3CB31009" w14:textId="77777777" w:rsidR="00FC1D69" w:rsidRPr="007803BB" w:rsidRDefault="00FC1D69" w:rsidP="00FC1D69">
      <w:pPr>
        <w:numPr>
          <w:ilvl w:val="0"/>
          <w:numId w:val="21"/>
        </w:numPr>
        <w:spacing w:line="276" w:lineRule="auto"/>
        <w:jc w:val="both"/>
        <w:rPr>
          <w:rFonts w:ascii="Tahoma" w:hAnsi="Tahoma" w:cs="Tahoma"/>
          <w:sz w:val="16"/>
          <w:szCs w:val="16"/>
        </w:rPr>
      </w:pPr>
      <w:r w:rsidRPr="007803BB">
        <w:rPr>
          <w:rFonts w:ascii="Tahoma" w:hAnsi="Tahoma" w:cs="Tahoma"/>
          <w:sz w:val="16"/>
          <w:szCs w:val="16"/>
        </w:rPr>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3C7B0A87" w14:textId="77777777" w:rsidR="00FC1D69" w:rsidRPr="007803BB" w:rsidRDefault="00FC1D69" w:rsidP="00FC1D69">
      <w:pPr>
        <w:spacing w:line="276" w:lineRule="auto"/>
        <w:rPr>
          <w:rFonts w:ascii="Tahoma" w:hAnsi="Tahoma" w:cs="Tahoma"/>
          <w:sz w:val="16"/>
          <w:szCs w:val="16"/>
        </w:rPr>
      </w:pPr>
    </w:p>
    <w:p w14:paraId="574FAE0A" w14:textId="77777777" w:rsidR="00FC1D69" w:rsidRPr="007803BB" w:rsidRDefault="00FC1D69" w:rsidP="00FC1D69">
      <w:pPr>
        <w:tabs>
          <w:tab w:val="left" w:pos="357"/>
        </w:tabs>
        <w:spacing w:line="276" w:lineRule="auto"/>
        <w:jc w:val="center"/>
        <w:rPr>
          <w:rFonts w:ascii="Tahoma" w:hAnsi="Tahoma" w:cs="Tahoma"/>
          <w:b/>
          <w:bCs/>
          <w:sz w:val="16"/>
          <w:szCs w:val="16"/>
        </w:rPr>
      </w:pPr>
      <w:r w:rsidRPr="007803BB">
        <w:rPr>
          <w:rFonts w:ascii="Tahoma" w:hAnsi="Tahoma" w:cs="Tahoma"/>
          <w:b/>
          <w:bCs/>
          <w:sz w:val="16"/>
          <w:szCs w:val="16"/>
        </w:rPr>
        <w:t>Opravy</w:t>
      </w:r>
    </w:p>
    <w:p w14:paraId="45992F39" w14:textId="77777777" w:rsidR="00FC1D69" w:rsidRPr="007803BB" w:rsidRDefault="00FC1D69" w:rsidP="00FC1D69">
      <w:pPr>
        <w:numPr>
          <w:ilvl w:val="0"/>
          <w:numId w:val="21"/>
        </w:numPr>
        <w:spacing w:line="276" w:lineRule="auto"/>
        <w:jc w:val="both"/>
        <w:rPr>
          <w:rFonts w:ascii="Tahoma" w:hAnsi="Tahoma" w:cs="Tahoma"/>
          <w:sz w:val="16"/>
          <w:szCs w:val="16"/>
        </w:rPr>
      </w:pPr>
      <w:bookmarkStart w:id="2" w:name="_Ref387748521"/>
      <w:r w:rsidRPr="007803BB">
        <w:rPr>
          <w:rFonts w:ascii="Tahoma" w:hAnsi="Tahoma" w:cs="Tahoma"/>
          <w:sz w:val="16"/>
          <w:szCs w:val="16"/>
        </w:rPr>
        <w:t xml:space="preserve">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kopii zašle bez prodlení na e-mail: </w:t>
      </w:r>
      <w:bookmarkEnd w:id="2"/>
      <w:r w:rsidRPr="007803BB">
        <w:rPr>
          <w:rFonts w:ascii="Tahoma" w:hAnsi="Tahoma" w:cs="Tahoma"/>
          <w:sz w:val="16"/>
          <w:szCs w:val="16"/>
        </w:rPr>
        <w:fldChar w:fldCharType="begin"/>
      </w:r>
      <w:r w:rsidRPr="007803BB">
        <w:rPr>
          <w:rFonts w:ascii="Tahoma" w:hAnsi="Tahoma" w:cs="Tahoma"/>
          <w:sz w:val="16"/>
          <w:szCs w:val="16"/>
        </w:rPr>
        <w:instrText xml:space="preserve"> HYPERLINK "mailto:Vedeni.OZT@vfn.cz" </w:instrText>
      </w:r>
      <w:r w:rsidRPr="007803BB">
        <w:rPr>
          <w:rFonts w:ascii="Tahoma" w:hAnsi="Tahoma" w:cs="Tahoma"/>
          <w:sz w:val="16"/>
          <w:szCs w:val="16"/>
        </w:rPr>
        <w:fldChar w:fldCharType="separate"/>
      </w:r>
      <w:r w:rsidRPr="007803BB">
        <w:rPr>
          <w:rStyle w:val="Hypertextovodkaz"/>
          <w:rFonts w:ascii="Tahoma" w:eastAsiaTheme="minorEastAsia" w:hAnsi="Tahoma" w:cs="Tahoma"/>
          <w:sz w:val="16"/>
          <w:szCs w:val="16"/>
        </w:rPr>
        <w:t>Servis.OZT@vfn.cz</w:t>
      </w:r>
      <w:r w:rsidRPr="007803BB">
        <w:rPr>
          <w:rFonts w:ascii="Tahoma" w:hAnsi="Tahoma" w:cs="Tahoma"/>
          <w:sz w:val="16"/>
          <w:szCs w:val="16"/>
        </w:rPr>
        <w:fldChar w:fldCharType="end"/>
      </w:r>
      <w:r w:rsidRPr="007803BB">
        <w:rPr>
          <w:rFonts w:ascii="Tahoma" w:hAnsi="Tahoma" w:cs="Tahoma"/>
          <w:sz w:val="16"/>
          <w:szCs w:val="16"/>
        </w:rPr>
        <w:t>.</w:t>
      </w:r>
    </w:p>
    <w:p w14:paraId="20B56617" w14:textId="77777777" w:rsidR="00FC1D69" w:rsidRPr="007803BB" w:rsidRDefault="00FC1D69" w:rsidP="00FC1D69">
      <w:pPr>
        <w:pStyle w:val="Odstavecseseznamem"/>
        <w:numPr>
          <w:ilvl w:val="0"/>
          <w:numId w:val="21"/>
        </w:numPr>
        <w:spacing w:line="276" w:lineRule="auto"/>
        <w:contextualSpacing/>
        <w:jc w:val="both"/>
        <w:rPr>
          <w:rFonts w:ascii="Tahoma" w:hAnsi="Tahoma" w:cs="Tahoma"/>
          <w:sz w:val="16"/>
          <w:szCs w:val="16"/>
        </w:rPr>
      </w:pPr>
      <w:r w:rsidRPr="007803BB">
        <w:rPr>
          <w:rFonts w:ascii="Tahoma" w:hAnsi="Tahoma" w:cs="Tahoma"/>
          <w:sz w:val="16"/>
          <w:szCs w:val="16"/>
        </w:rPr>
        <w:t xml:space="preserve">Náhradní díly a materiál, které jsou měněny v rámci oprav (ND), nejsou zahrnuty v odměně upravené v této servisní smlouvě a budou účtovány samostatně dle zaslané objednávky ve výši stanovené ceníkem zhotovitele platným v době objednávky a budou </w:t>
      </w:r>
      <w:r w:rsidRPr="007803BB">
        <w:rPr>
          <w:rFonts w:ascii="Tahoma" w:hAnsi="Tahoma" w:cs="Tahoma"/>
          <w:sz w:val="16"/>
          <w:szCs w:val="16"/>
        </w:rPr>
        <w:lastRenderedPageBreak/>
        <w:t xml:space="preserve">přesně vyspecifikovány v servisním výkazu. Na tyto ND a servisní </w:t>
      </w:r>
      <w:proofErr w:type="spellStart"/>
      <w:r w:rsidRPr="007803BB">
        <w:rPr>
          <w:rFonts w:ascii="Tahoma" w:hAnsi="Tahoma" w:cs="Tahoma"/>
          <w:sz w:val="16"/>
          <w:szCs w:val="16"/>
        </w:rPr>
        <w:t>kity</w:t>
      </w:r>
      <w:proofErr w:type="spellEnd"/>
      <w:r w:rsidRPr="007803BB">
        <w:rPr>
          <w:rFonts w:ascii="Tahoma" w:hAnsi="Tahoma" w:cs="Tahoma"/>
          <w:sz w:val="16"/>
          <w:szCs w:val="16"/>
        </w:rPr>
        <w:t xml:space="preserve"> bude Objednateli poskytnuta sleva z ceníkových cen dle přílohy č. 2. Poskytnutí této slevy bude uvedeno v samostatném vyúčtování za tyto ND a servisní </w:t>
      </w:r>
      <w:proofErr w:type="spellStart"/>
      <w:r w:rsidRPr="007803BB">
        <w:rPr>
          <w:rFonts w:ascii="Tahoma" w:hAnsi="Tahoma" w:cs="Tahoma"/>
          <w:sz w:val="16"/>
          <w:szCs w:val="16"/>
        </w:rPr>
        <w:t>kity</w:t>
      </w:r>
      <w:proofErr w:type="spellEnd"/>
      <w:r w:rsidRPr="007803BB">
        <w:rPr>
          <w:rFonts w:ascii="Tahoma" w:hAnsi="Tahoma" w:cs="Tahoma"/>
          <w:sz w:val="16"/>
          <w:szCs w:val="16"/>
        </w:rPr>
        <w:t>.</w:t>
      </w:r>
    </w:p>
    <w:p w14:paraId="6A1A45A9" w14:textId="77777777" w:rsidR="00FC1D69" w:rsidRPr="007803BB" w:rsidRDefault="00FC1D69" w:rsidP="00FC1D69">
      <w:pPr>
        <w:numPr>
          <w:ilvl w:val="0"/>
          <w:numId w:val="21"/>
        </w:numPr>
        <w:spacing w:line="276" w:lineRule="auto"/>
        <w:jc w:val="both"/>
        <w:rPr>
          <w:rFonts w:ascii="Tahoma" w:hAnsi="Tahoma" w:cs="Tahoma"/>
          <w:sz w:val="16"/>
          <w:szCs w:val="16"/>
        </w:rPr>
      </w:pPr>
      <w:bookmarkStart w:id="3" w:name="_Hlk520291381"/>
      <w:r w:rsidRPr="007803BB">
        <w:rPr>
          <w:rFonts w:ascii="Tahoma" w:hAnsi="Tahoma" w:cs="Tahoma"/>
          <w:sz w:val="16"/>
          <w:szCs w:val="16"/>
        </w:rPr>
        <w:t>Odměna dle této smlouvy nezahrnuje jakékoliv náklady zhotovitele spojené s opravou poškození, k němuž prokazatelně došlo na základě neodborného použití přístroje v rozporu s uživatelskou dokumentací ze strany zaměstnanců objednatele či třetí strany, případně spojené s mechanickým poškozením (např. pádem přístroje) a servisní zásahy s tímto spojené, resp. náklady za ně, jdou plně k tíži objednatele.</w:t>
      </w:r>
    </w:p>
    <w:bookmarkEnd w:id="3"/>
    <w:p w14:paraId="0CEF6546" w14:textId="77777777" w:rsidR="00FC1D69" w:rsidRPr="007803BB" w:rsidRDefault="00FC1D69" w:rsidP="00FC1D69">
      <w:pPr>
        <w:numPr>
          <w:ilvl w:val="0"/>
          <w:numId w:val="21"/>
        </w:numPr>
        <w:spacing w:line="276" w:lineRule="auto"/>
        <w:jc w:val="both"/>
        <w:rPr>
          <w:rFonts w:ascii="Tahoma" w:hAnsi="Tahoma" w:cs="Tahoma"/>
          <w:sz w:val="16"/>
          <w:szCs w:val="16"/>
        </w:rPr>
      </w:pPr>
      <w:r w:rsidRPr="007803BB">
        <w:rPr>
          <w:rFonts w:ascii="Tahoma" w:hAnsi="Tahoma" w:cs="Tahoma"/>
          <w:sz w:val="16"/>
          <w:szCs w:val="16"/>
        </w:rPr>
        <w:t>Odměna dle této smlouvy nezahrnuje jakékoliv 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 a servisní zásahy s tímto spojené, resp. náklady za ně, jdou plně k tíži objednatele.</w:t>
      </w:r>
    </w:p>
    <w:p w14:paraId="570CF217" w14:textId="77777777" w:rsidR="00FC1D69" w:rsidRPr="007803BB" w:rsidRDefault="00FC1D69" w:rsidP="00FC1D69">
      <w:pPr>
        <w:numPr>
          <w:ilvl w:val="0"/>
          <w:numId w:val="21"/>
        </w:numPr>
        <w:spacing w:line="276" w:lineRule="auto"/>
        <w:jc w:val="both"/>
        <w:rPr>
          <w:rFonts w:ascii="Tahoma" w:hAnsi="Tahoma" w:cs="Tahoma"/>
          <w:sz w:val="16"/>
          <w:szCs w:val="16"/>
        </w:rPr>
      </w:pPr>
      <w:r w:rsidRPr="007803BB">
        <w:rPr>
          <w:rFonts w:ascii="Tahoma" w:hAnsi="Tahoma" w:cs="Tahoma"/>
          <w:sz w:val="16"/>
          <w:szCs w:val="16"/>
        </w:rPr>
        <w:t xml:space="preserve">Odměna dle této smlouvy nezahrnuje jakékoliv náklady Zhotovitele ve smyslu článku I odstavce </w:t>
      </w:r>
      <w:proofErr w:type="gramStart"/>
      <w:r w:rsidRPr="007803BB">
        <w:rPr>
          <w:rFonts w:ascii="Tahoma" w:hAnsi="Tahoma" w:cs="Tahoma"/>
          <w:sz w:val="16"/>
          <w:szCs w:val="16"/>
        </w:rPr>
        <w:t>4 ,</w:t>
      </w:r>
      <w:proofErr w:type="gramEnd"/>
      <w:r w:rsidRPr="007803BB">
        <w:rPr>
          <w:rFonts w:ascii="Tahoma" w:hAnsi="Tahoma" w:cs="Tahoma"/>
          <w:sz w:val="16"/>
          <w:szCs w:val="16"/>
        </w:rPr>
        <w:t xml:space="preserve"> které prokazatelně vznikly použitím spotřebního materiálu potřebného pro provoz přístroje, který nebyl dodán, doporučen či schválen zhotovitelem či výrobcem a servisní zásahy s tímto spojené, resp. náklady za ně, jdou plně k tíži objednatele.</w:t>
      </w:r>
    </w:p>
    <w:p w14:paraId="7486D9E9" w14:textId="7FEE9F33" w:rsidR="003A5998" w:rsidRPr="00D130F2" w:rsidRDefault="00FC1D69" w:rsidP="003A5998">
      <w:pPr>
        <w:numPr>
          <w:ilvl w:val="0"/>
          <w:numId w:val="21"/>
        </w:numPr>
        <w:spacing w:line="276" w:lineRule="auto"/>
        <w:jc w:val="both"/>
        <w:rPr>
          <w:rFonts w:ascii="Tahoma" w:hAnsi="Tahoma" w:cs="Tahoma"/>
          <w:sz w:val="16"/>
          <w:szCs w:val="16"/>
        </w:rPr>
      </w:pPr>
      <w:bookmarkStart w:id="4" w:name="_Ref387748473"/>
      <w:bookmarkStart w:id="5" w:name="_Hlk520291480"/>
      <w:r w:rsidRPr="007803BB">
        <w:rPr>
          <w:rFonts w:ascii="Tahoma" w:hAnsi="Tahoma" w:cs="Tahoma"/>
          <w:sz w:val="16"/>
          <w:szCs w:val="16"/>
        </w:rPr>
        <w:t xml:space="preserve">Zhotovitel se </w:t>
      </w:r>
      <w:r w:rsidRPr="00D130F2">
        <w:rPr>
          <w:rFonts w:ascii="Tahoma" w:hAnsi="Tahoma" w:cs="Tahoma"/>
          <w:sz w:val="16"/>
          <w:szCs w:val="16"/>
        </w:rPr>
        <w:t xml:space="preserve">zavazuje reagovat na oznámení o závadě v pracovních dnech do 24 hodin a nastoupit k odstranění vady do 3 pracovních dnů od nahlášení vady objednatelem na základě písemného nahlášení poruchy přístroje zaslaného na tento uvedený kontakt zhotovitele – e-mail: </w:t>
      </w:r>
      <w:hyperlink r:id="rId12" w:history="1">
        <w:r w:rsidRPr="00D130F2">
          <w:rPr>
            <w:rStyle w:val="Hypertextovodkaz"/>
            <w:rFonts w:ascii="Tahoma" w:eastAsiaTheme="minorEastAsia" w:hAnsi="Tahoma" w:cs="Tahoma"/>
            <w:sz w:val="16"/>
            <w:szCs w:val="16"/>
          </w:rPr>
          <w:t>servis</w:t>
        </w:r>
        <w:r w:rsidRPr="00D130F2">
          <w:rPr>
            <w:rStyle w:val="Hypertextovodkaz"/>
            <w:rFonts w:ascii="Tahoma" w:eastAsiaTheme="minorEastAsia" w:hAnsi="Tahoma" w:cs="Tahoma"/>
            <w:sz w:val="16"/>
            <w:szCs w:val="16"/>
            <w:lang w:val="en-US"/>
          </w:rPr>
          <w:t>@medisap.cz</w:t>
        </w:r>
      </w:hyperlink>
      <w:r w:rsidRPr="00D130F2">
        <w:rPr>
          <w:rFonts w:ascii="Tahoma" w:hAnsi="Tahoma" w:cs="Tahoma"/>
          <w:color w:val="0070C0"/>
          <w:sz w:val="16"/>
          <w:szCs w:val="16"/>
          <w:lang w:val="en-US"/>
        </w:rPr>
        <w:t xml:space="preserve"> </w:t>
      </w:r>
      <w:r w:rsidRPr="00D130F2">
        <w:rPr>
          <w:rFonts w:ascii="Tahoma" w:hAnsi="Tahoma" w:cs="Tahoma"/>
          <w:sz w:val="16"/>
          <w:szCs w:val="16"/>
        </w:rPr>
        <w:t>a vady odstranit do 10 pracovních dnů od nahlášení vady. V případě, že zhotovitel nebude schopen provést opravu do 10 pracovních dní od nahlášení vady z jakéhokoliv důvodu, zavazuje se v případě požadavku objednatele dodat zdarma náhrad</w:t>
      </w:r>
      <w:r w:rsidRPr="007803BB">
        <w:rPr>
          <w:rFonts w:ascii="Tahoma" w:hAnsi="Tahoma" w:cs="Tahoma"/>
          <w:sz w:val="16"/>
          <w:szCs w:val="16"/>
        </w:rPr>
        <w:t>ní přístroj na dobu nezbytně nutnou pro odstranění vady</w:t>
      </w:r>
      <w:bookmarkEnd w:id="4"/>
      <w:r w:rsidRPr="007803BB">
        <w:rPr>
          <w:rFonts w:ascii="Tahoma" w:hAnsi="Tahoma" w:cs="Tahoma"/>
          <w:sz w:val="16"/>
          <w:szCs w:val="16"/>
        </w:rPr>
        <w:t xml:space="preserve">. Výpůjčka přístroje musí být podložena oboustranně podepsanou krátkodobou smlouvou o výpůjčce, jejíž vzor je k dispozici u objednatele. </w:t>
      </w:r>
    </w:p>
    <w:bookmarkEnd w:id="5"/>
    <w:p w14:paraId="513B8C6A" w14:textId="77777777" w:rsidR="00FC1D69" w:rsidRPr="007803BB" w:rsidRDefault="00FC1D69" w:rsidP="00FC1D69">
      <w:pPr>
        <w:numPr>
          <w:ilvl w:val="0"/>
          <w:numId w:val="21"/>
        </w:numPr>
        <w:spacing w:line="276" w:lineRule="auto"/>
        <w:jc w:val="both"/>
        <w:rPr>
          <w:rFonts w:ascii="Tahoma" w:hAnsi="Tahoma" w:cs="Tahoma"/>
          <w:sz w:val="16"/>
          <w:szCs w:val="16"/>
        </w:rPr>
      </w:pPr>
      <w:r w:rsidRPr="007803BB">
        <w:rPr>
          <w:rFonts w:ascii="Tahoma" w:hAnsi="Tahoma" w:cs="Tahoma"/>
          <w:sz w:val="16"/>
          <w:szCs w:val="16"/>
        </w:rPr>
        <w:t>Oprava bude provedena po předchozí dohodě s pracovištěm objednatele, a to přednostně v pracovní dny v době od 8.00 do 17.00 hodin. Oprava bude probíhat na pracovišti objednatele a pouze v případě, kdy nebude možné provést opravu v místě provozu, provede zhotovitel opravu dílensky. V případě, kdy příslušné pracoviště nebo oddělení objednatele neposkytne dostatečnou součinnost dle tohoto odstavce a je v tomto směru v prodlení, není v prodlení zhotovitel s činností dle této smlouvy.</w:t>
      </w:r>
    </w:p>
    <w:p w14:paraId="748690ED" w14:textId="77777777" w:rsidR="00FC1D69" w:rsidRPr="007803BB" w:rsidRDefault="00FC1D69" w:rsidP="00FC1D69">
      <w:pPr>
        <w:numPr>
          <w:ilvl w:val="0"/>
          <w:numId w:val="21"/>
        </w:numPr>
        <w:spacing w:line="276" w:lineRule="auto"/>
        <w:jc w:val="both"/>
        <w:rPr>
          <w:rFonts w:ascii="Tahoma" w:hAnsi="Tahoma" w:cs="Tahoma"/>
          <w:sz w:val="16"/>
          <w:szCs w:val="16"/>
        </w:rPr>
      </w:pPr>
      <w:r w:rsidRPr="007803BB">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6972CCCE" w14:textId="77777777" w:rsidR="00FC1D69" w:rsidRPr="007803BB" w:rsidRDefault="00FC1D69" w:rsidP="00FC1D69">
      <w:pPr>
        <w:pStyle w:val="Odstavecseseznamem"/>
        <w:numPr>
          <w:ilvl w:val="0"/>
          <w:numId w:val="21"/>
        </w:numPr>
        <w:spacing w:line="276" w:lineRule="auto"/>
        <w:contextualSpacing/>
        <w:jc w:val="both"/>
        <w:rPr>
          <w:rFonts w:ascii="Tahoma" w:hAnsi="Tahoma" w:cs="Tahoma"/>
          <w:sz w:val="16"/>
          <w:szCs w:val="16"/>
        </w:rPr>
      </w:pPr>
      <w:r w:rsidRPr="007803BB">
        <w:rPr>
          <w:rFonts w:ascii="Tahoma" w:hAnsi="Tahoma" w:cs="Tahoma"/>
          <w:sz w:val="16"/>
          <w:szCs w:val="16"/>
        </w:rPr>
        <w:t xml:space="preserve">Zhotovitel garantuje dodávky náhradních dílů k přístrojům minimálně po dobu </w:t>
      </w:r>
      <w:proofErr w:type="gramStart"/>
      <w:r w:rsidRPr="007803BB">
        <w:rPr>
          <w:rFonts w:ascii="Tahoma" w:hAnsi="Tahoma" w:cs="Tahoma"/>
          <w:sz w:val="16"/>
          <w:szCs w:val="16"/>
        </w:rPr>
        <w:t>10-ti</w:t>
      </w:r>
      <w:proofErr w:type="gramEnd"/>
      <w:r w:rsidRPr="007803BB">
        <w:rPr>
          <w:rFonts w:ascii="Tahoma" w:hAnsi="Tahoma" w:cs="Tahoma"/>
          <w:sz w:val="16"/>
          <w:szCs w:val="16"/>
        </w:rPr>
        <w:t xml:space="preserve"> let od instalace a zprovoznění přístrojů. Zhotovitel je povinen zachovat na pracovišti vadné náhradní díly vyjma případů, kdy je uvedený náhradní díl vyžadován výrobcem nebo příslušným orgánem státní správy k vrácení za účelem repase nebo posouzení závady nebo ekologické likvidace. V tomto případě se zhotovitel zavazuje vyměněné/nahrazené náhradní díly na své náklady odvést za účelem provedení jejich diagnostiky a zajištění likvidace dle příslušných právních předpisů.</w:t>
      </w:r>
    </w:p>
    <w:p w14:paraId="7427ECA6" w14:textId="77777777" w:rsidR="00FC1D69" w:rsidRPr="007803BB" w:rsidRDefault="00FC1D69" w:rsidP="00FC1D69">
      <w:pPr>
        <w:spacing w:line="276" w:lineRule="auto"/>
        <w:jc w:val="both"/>
        <w:rPr>
          <w:rFonts w:ascii="Tahoma" w:hAnsi="Tahoma" w:cs="Tahoma"/>
          <w:sz w:val="16"/>
          <w:szCs w:val="16"/>
        </w:rPr>
      </w:pPr>
    </w:p>
    <w:p w14:paraId="3AAE9923" w14:textId="77777777" w:rsidR="00FC1D69" w:rsidRPr="007803BB" w:rsidRDefault="00FC1D69" w:rsidP="00FC1D69">
      <w:pPr>
        <w:tabs>
          <w:tab w:val="left" w:pos="357"/>
        </w:tabs>
        <w:spacing w:line="276" w:lineRule="auto"/>
        <w:jc w:val="center"/>
        <w:rPr>
          <w:rFonts w:ascii="Tahoma" w:hAnsi="Tahoma" w:cs="Tahoma"/>
          <w:b/>
          <w:bCs/>
          <w:sz w:val="16"/>
          <w:szCs w:val="16"/>
        </w:rPr>
      </w:pPr>
      <w:r w:rsidRPr="007803BB">
        <w:rPr>
          <w:rFonts w:ascii="Tahoma" w:hAnsi="Tahoma" w:cs="Tahoma"/>
          <w:b/>
          <w:bCs/>
          <w:sz w:val="16"/>
          <w:szCs w:val="16"/>
        </w:rPr>
        <w:t>Bezpečnostně technická kontrola</w:t>
      </w:r>
    </w:p>
    <w:p w14:paraId="3F1C8B9B" w14:textId="1511CFC0" w:rsidR="00FC1D69" w:rsidRPr="007803BB" w:rsidRDefault="00FC1D69" w:rsidP="00FC1D69">
      <w:pPr>
        <w:pStyle w:val="Odstavecseseznamem"/>
        <w:numPr>
          <w:ilvl w:val="0"/>
          <w:numId w:val="21"/>
        </w:numPr>
        <w:spacing w:line="276" w:lineRule="auto"/>
        <w:contextualSpacing/>
        <w:jc w:val="both"/>
        <w:rPr>
          <w:rFonts w:ascii="Tahoma" w:hAnsi="Tahoma" w:cs="Tahoma"/>
          <w:sz w:val="16"/>
          <w:szCs w:val="16"/>
        </w:rPr>
      </w:pPr>
      <w:bookmarkStart w:id="6" w:name="_Ref387748565"/>
      <w:r w:rsidRPr="007803BB">
        <w:rPr>
          <w:rFonts w:ascii="Tahoma" w:hAnsi="Tahoma" w:cs="Tahoma"/>
          <w:sz w:val="16"/>
          <w:szCs w:val="16"/>
        </w:rPr>
        <w:t>Zhotovitel bude pro objednatele provádět bezpečnostně technické kontroly (BTK) přístrojů</w:t>
      </w:r>
      <w:r w:rsidR="00D130F2">
        <w:rPr>
          <w:rFonts w:ascii="Tahoma" w:hAnsi="Tahoma" w:cs="Tahoma"/>
          <w:sz w:val="16"/>
          <w:szCs w:val="16"/>
        </w:rPr>
        <w:t xml:space="preserve"> </w:t>
      </w:r>
      <w:r w:rsidRPr="007803BB">
        <w:rPr>
          <w:rFonts w:ascii="Tahoma" w:hAnsi="Tahoma" w:cs="Tahoma"/>
          <w:sz w:val="16"/>
          <w:szCs w:val="16"/>
        </w:rPr>
        <w:t>dle z. č. 268/2014 Sb., spojené s ověřením jejich správné funkce a bezpečnosti pro zdraví uživatelů a třetích osob při poskytování zdravotní péče, jakož i další úkony směřující k zachování bezpečnosti charakteristických vlastností a plné funkčnosti přístrojů.</w:t>
      </w:r>
      <w:bookmarkEnd w:id="6"/>
      <w:r w:rsidRPr="007803BB">
        <w:rPr>
          <w:rFonts w:ascii="Tahoma" w:hAnsi="Tahoma" w:cs="Tahoma"/>
          <w:sz w:val="16"/>
          <w:szCs w:val="16"/>
        </w:rPr>
        <w:t xml:space="preserve"> Součástí BTK je dále – pokud je dané pro příslušný přístroj relevantní – provádění elektrické kontroly, případně elektrické revize u pevně připojených přístrojů, a to včetně vystavení příslušného písemného protokolu. </w:t>
      </w:r>
    </w:p>
    <w:p w14:paraId="452494CC" w14:textId="77777777" w:rsidR="00FC1D69" w:rsidRPr="007803BB" w:rsidRDefault="00FC1D69" w:rsidP="00FC1D69">
      <w:pPr>
        <w:numPr>
          <w:ilvl w:val="0"/>
          <w:numId w:val="21"/>
        </w:numPr>
        <w:spacing w:line="276" w:lineRule="auto"/>
        <w:jc w:val="both"/>
        <w:rPr>
          <w:rFonts w:ascii="Tahoma" w:hAnsi="Tahoma" w:cs="Tahoma"/>
          <w:sz w:val="16"/>
          <w:szCs w:val="16"/>
        </w:rPr>
      </w:pPr>
      <w:r w:rsidRPr="007803BB">
        <w:rPr>
          <w:rFonts w:ascii="Tahoma" w:hAnsi="Tahoma" w:cs="Tahoma"/>
          <w:sz w:val="16"/>
          <w:szCs w:val="16"/>
        </w:rPr>
        <w:t xml:space="preserve">Zjištěné závady na přístrojích budou odstraněny již během BTK, a pokud to nebude možné, pak dle termínu uvedeného v čl. I odst. 15 této smlouvy, kdy se za čas hlášení poruchy považuje čas prováděné BTK. O výsledku každé BTK vydá zhotovitel objednateli elektronický protokol s digitálním podpisem, nebo písemný protokol, který bude neprodleně zaslán na Odbor zdravotnické techniky, případně na e-mail objednatele: </w:t>
      </w:r>
      <w:hyperlink r:id="rId13" w:history="1">
        <w:r w:rsidRPr="007803BB">
          <w:rPr>
            <w:rStyle w:val="Hypertextovodkaz"/>
            <w:rFonts w:ascii="Tahoma" w:eastAsiaTheme="minorEastAsia" w:hAnsi="Tahoma" w:cs="Tahoma"/>
            <w:sz w:val="16"/>
            <w:szCs w:val="16"/>
          </w:rPr>
          <w:t>Servis.OZT@vfn.cz</w:t>
        </w:r>
      </w:hyperlink>
      <w:r w:rsidRPr="007803BB">
        <w:rPr>
          <w:rFonts w:ascii="Tahoma" w:hAnsi="Tahoma" w:cs="Tahoma"/>
          <w:sz w:val="16"/>
          <w:szCs w:val="16"/>
        </w:rPr>
        <w:t>. Veškeré elektronické protokoly budou k dispozici rovněž v archivu zhotovitele a tento bude po dobu, kterou stanovuje zákon objednateli kdykoli dostupný.</w:t>
      </w:r>
    </w:p>
    <w:p w14:paraId="276D27A2" w14:textId="77777777" w:rsidR="00FC1D69" w:rsidRPr="007803BB" w:rsidRDefault="00FC1D69" w:rsidP="00FC1D69">
      <w:pPr>
        <w:numPr>
          <w:ilvl w:val="0"/>
          <w:numId w:val="21"/>
        </w:numPr>
        <w:spacing w:line="276" w:lineRule="auto"/>
        <w:jc w:val="both"/>
        <w:rPr>
          <w:rFonts w:ascii="Tahoma" w:hAnsi="Tahoma" w:cs="Tahoma"/>
          <w:sz w:val="16"/>
          <w:szCs w:val="16"/>
        </w:rPr>
      </w:pPr>
      <w:bookmarkStart w:id="7" w:name="_Ref387748426"/>
      <w:r w:rsidRPr="007803BB">
        <w:rPr>
          <w:rFonts w:ascii="Tahoma" w:hAnsi="Tahoma" w:cs="Tahoma"/>
          <w:sz w:val="16"/>
          <w:szCs w:val="16"/>
        </w:rPr>
        <w:t xml:space="preserve">Zhotovitel provede na přístrojích každý rok výrobcem předepsaný počet BTK. </w:t>
      </w:r>
      <w:bookmarkEnd w:id="7"/>
      <w:r w:rsidRPr="007803BB">
        <w:rPr>
          <w:rFonts w:ascii="Tahoma" w:hAnsi="Tahoma" w:cs="Tahoma"/>
          <w:sz w:val="16"/>
          <w:szCs w:val="16"/>
        </w:rPr>
        <w:t xml:space="preserve">BTK včetně vystavení protokolů budou v písemné podobě zaslány do 30 dní od provedení na Odbor zdravotnické techniky (elektronickou kopii zašle bez prodlení na e-mail: </w:t>
      </w:r>
      <w:hyperlink r:id="rId14" w:history="1">
        <w:r w:rsidRPr="007803BB">
          <w:rPr>
            <w:rStyle w:val="Hypertextovodkaz"/>
            <w:rFonts w:ascii="Tahoma" w:eastAsiaTheme="minorEastAsia" w:hAnsi="Tahoma" w:cs="Tahoma"/>
            <w:sz w:val="16"/>
            <w:szCs w:val="16"/>
          </w:rPr>
          <w:t>Servis.OZT@vfn.cz</w:t>
        </w:r>
      </w:hyperlink>
      <w:r w:rsidRPr="007803BB">
        <w:rPr>
          <w:rFonts w:ascii="Tahoma" w:hAnsi="Tahoma" w:cs="Tahoma"/>
          <w:sz w:val="16"/>
          <w:szCs w:val="16"/>
        </w:rPr>
        <w:t xml:space="preserve">). Pokud není v příloze č. 1 uvedeno jinak, je četnost BTK 1x ročně. </w:t>
      </w:r>
    </w:p>
    <w:p w14:paraId="21963D4E" w14:textId="77777777" w:rsidR="00FC1D69" w:rsidRPr="007803BB" w:rsidRDefault="00FC1D69" w:rsidP="00FC1D69">
      <w:pPr>
        <w:numPr>
          <w:ilvl w:val="0"/>
          <w:numId w:val="21"/>
        </w:numPr>
        <w:spacing w:line="276" w:lineRule="auto"/>
        <w:jc w:val="both"/>
        <w:rPr>
          <w:rFonts w:ascii="Tahoma" w:hAnsi="Tahoma" w:cs="Tahoma"/>
          <w:sz w:val="16"/>
          <w:szCs w:val="16"/>
        </w:rPr>
      </w:pPr>
      <w:r w:rsidRPr="007803BB">
        <w:rPr>
          <w:rFonts w:ascii="Tahoma" w:hAnsi="Tahoma" w:cs="Tahoma"/>
          <w:sz w:val="16"/>
          <w:szCs w:val="16"/>
        </w:rPr>
        <w:t>Zhotovitel se zavazuje provést BTK v takovém termínu, aby přístroje trvale a bez přerušení vyhovovaly legislativním požadavkům pro jejich bezpečný provoz. Zhotovitel je povinen před zahájením BTK předem informovat správce ZT daného pracoviště anebo kontaktní osobu objednatele na daném pracovišti, a to nejméně 5 kalendářních dnů předem. V případě, že ve stanoveném termínu nemůže objednatel umožnit provedení BTK,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v prodlení s plněním povinností, jejíž splnění bylo odloženo z důvodu na straně objednatele.</w:t>
      </w:r>
    </w:p>
    <w:p w14:paraId="1BBAAFCE" w14:textId="77777777" w:rsidR="00FC1D69" w:rsidRPr="007803BB" w:rsidRDefault="00FC1D69" w:rsidP="00FC1D69">
      <w:pPr>
        <w:numPr>
          <w:ilvl w:val="0"/>
          <w:numId w:val="21"/>
        </w:numPr>
        <w:spacing w:line="276" w:lineRule="auto"/>
        <w:jc w:val="both"/>
        <w:rPr>
          <w:rFonts w:ascii="Tahoma" w:hAnsi="Tahoma" w:cs="Tahoma"/>
          <w:sz w:val="16"/>
          <w:szCs w:val="16"/>
        </w:rPr>
      </w:pPr>
      <w:r w:rsidRPr="007803BB">
        <w:rPr>
          <w:rFonts w:ascii="Tahoma" w:hAnsi="Tahoma" w:cs="Tahoma"/>
          <w:sz w:val="16"/>
          <w:szCs w:val="16"/>
        </w:rPr>
        <w:t xml:space="preserve">Termín BTK bude stanoven na základě vzájemné dohody mezi objednatelem a zhotovitelem s ohledem na podmínku čl. I. odst. 22 smlouvy. BTK může být vykonána i při provedení opravy dle čl. I. odst. 10 této smlouvy. </w:t>
      </w:r>
    </w:p>
    <w:p w14:paraId="1EE5D721" w14:textId="77777777" w:rsidR="00FC1D69" w:rsidRPr="007803BB" w:rsidRDefault="00FC1D69" w:rsidP="00FC1D69">
      <w:pPr>
        <w:numPr>
          <w:ilvl w:val="0"/>
          <w:numId w:val="21"/>
        </w:numPr>
        <w:spacing w:line="276" w:lineRule="auto"/>
        <w:jc w:val="both"/>
        <w:rPr>
          <w:rFonts w:ascii="Tahoma" w:hAnsi="Tahoma" w:cs="Tahoma"/>
          <w:sz w:val="16"/>
          <w:szCs w:val="16"/>
        </w:rPr>
      </w:pPr>
      <w:r w:rsidRPr="007803BB">
        <w:rPr>
          <w:rFonts w:ascii="Tahoma" w:hAnsi="Tahoma" w:cs="Tahoma"/>
          <w:sz w:val="16"/>
          <w:szCs w:val="16"/>
        </w:rPr>
        <w:t xml:space="preserve">BTK bude prováděna po předchozí dohodě s pracovištěm, a to v pracovní dny v době od 8.00 do 17.00 hodin, případně po dohodě obou stran i mimo uvedenou dobu. Objednatel zajistí, aby v době provádění BTK nebyly přístroje v klinickém provozu a zhotovitel mohl bezpečně a bez nebezpečí pro ostatní pacienty provést BTK. </w:t>
      </w:r>
    </w:p>
    <w:p w14:paraId="727ACA5A" w14:textId="4DA80228" w:rsidR="00FC1D69" w:rsidRPr="00D130F2" w:rsidRDefault="00FC1D69" w:rsidP="00D130F2">
      <w:pPr>
        <w:numPr>
          <w:ilvl w:val="0"/>
          <w:numId w:val="21"/>
        </w:numPr>
        <w:spacing w:line="276" w:lineRule="auto"/>
        <w:jc w:val="both"/>
        <w:rPr>
          <w:rFonts w:ascii="Tahoma" w:hAnsi="Tahoma" w:cs="Tahoma"/>
          <w:sz w:val="16"/>
          <w:szCs w:val="16"/>
        </w:rPr>
      </w:pPr>
      <w:r w:rsidRPr="007803BB">
        <w:rPr>
          <w:rFonts w:ascii="Tahoma" w:hAnsi="Tahoma" w:cs="Tahoma"/>
          <w:sz w:val="16"/>
          <w:szCs w:val="16"/>
        </w:rPr>
        <w:t xml:space="preserve">Objednatel je povinen umožnit zhotoviteli přístup do svých provozních prostor za účelem provedení BTK přístroje a poskytnout mu potřebnou součinnost tak, jak vyplyne z požadavků na její řádné </w:t>
      </w:r>
      <w:r w:rsidRPr="00D130F2">
        <w:rPr>
          <w:rFonts w:ascii="Tahoma" w:hAnsi="Tahoma" w:cs="Tahoma"/>
          <w:sz w:val="16"/>
          <w:szCs w:val="16"/>
        </w:rPr>
        <w:t>provedení. Objednatel zajistí, aby v dohodnutý termín BTK byly přístroje k dispozici na domluveném místě (pracovišti).</w:t>
      </w:r>
    </w:p>
    <w:p w14:paraId="6BB1D5D4" w14:textId="6E5D31A8" w:rsidR="00FC1D69" w:rsidRPr="007803BB" w:rsidRDefault="00FC1D69" w:rsidP="00FC1D69">
      <w:pPr>
        <w:numPr>
          <w:ilvl w:val="0"/>
          <w:numId w:val="21"/>
        </w:numPr>
        <w:autoSpaceDE w:val="0"/>
        <w:autoSpaceDN w:val="0"/>
        <w:spacing w:line="276" w:lineRule="auto"/>
        <w:jc w:val="both"/>
        <w:rPr>
          <w:rFonts w:ascii="Tahoma" w:hAnsi="Tahoma" w:cs="Tahoma"/>
          <w:sz w:val="16"/>
          <w:szCs w:val="16"/>
        </w:rPr>
      </w:pPr>
      <w:r w:rsidRPr="007803BB">
        <w:rPr>
          <w:rFonts w:ascii="Tahoma" w:hAnsi="Tahoma" w:cs="Tahoma"/>
          <w:sz w:val="16"/>
          <w:szCs w:val="16"/>
        </w:rPr>
        <w:t xml:space="preserve">Osobou odpovědnou za plnění dle této smlouvy je za objednatele vedoucí oddělení servisu, </w:t>
      </w:r>
      <w:proofErr w:type="spellStart"/>
      <w:r w:rsidR="0080761A">
        <w:rPr>
          <w:rFonts w:ascii="Tahoma" w:hAnsi="Tahoma" w:cs="Tahoma"/>
          <w:sz w:val="16"/>
          <w:szCs w:val="16"/>
        </w:rPr>
        <w:t>xxxxxxxxxxxx</w:t>
      </w:r>
      <w:proofErr w:type="spellEnd"/>
      <w:r w:rsidRPr="007803BB">
        <w:rPr>
          <w:rFonts w:ascii="Tahoma" w:hAnsi="Tahoma" w:cs="Tahoma"/>
          <w:sz w:val="16"/>
          <w:szCs w:val="16"/>
          <w:lang w:val="en-US"/>
        </w:rPr>
        <w:t xml:space="preserve"> </w:t>
      </w:r>
    </w:p>
    <w:p w14:paraId="62641081" w14:textId="0EF99D32" w:rsidR="00FC1D69" w:rsidRDefault="00FC1D69" w:rsidP="00FC1D69">
      <w:pPr>
        <w:spacing w:line="276" w:lineRule="auto"/>
        <w:ind w:right="-1"/>
        <w:jc w:val="center"/>
        <w:rPr>
          <w:rFonts w:ascii="Tahoma" w:hAnsi="Tahoma" w:cs="Tahoma"/>
          <w:b/>
          <w:sz w:val="16"/>
          <w:szCs w:val="16"/>
        </w:rPr>
      </w:pPr>
    </w:p>
    <w:p w14:paraId="1910443C" w14:textId="77777777" w:rsidR="009F12E2" w:rsidRPr="007803BB" w:rsidRDefault="009F12E2" w:rsidP="00FC1D69">
      <w:pPr>
        <w:spacing w:line="276" w:lineRule="auto"/>
        <w:ind w:right="-1"/>
        <w:jc w:val="center"/>
        <w:rPr>
          <w:rFonts w:ascii="Tahoma" w:hAnsi="Tahoma" w:cs="Tahoma"/>
          <w:b/>
          <w:sz w:val="16"/>
          <w:szCs w:val="16"/>
        </w:rPr>
      </w:pPr>
    </w:p>
    <w:p w14:paraId="33DA1136" w14:textId="77777777" w:rsidR="00FC1D69" w:rsidRPr="007803BB" w:rsidRDefault="00FC1D69" w:rsidP="00FC1D69">
      <w:pPr>
        <w:spacing w:line="276" w:lineRule="auto"/>
        <w:ind w:right="-1"/>
        <w:jc w:val="center"/>
        <w:rPr>
          <w:rFonts w:ascii="Tahoma" w:hAnsi="Tahoma" w:cs="Tahoma"/>
          <w:b/>
          <w:bCs/>
          <w:sz w:val="16"/>
          <w:szCs w:val="16"/>
        </w:rPr>
      </w:pPr>
      <w:r w:rsidRPr="007803BB">
        <w:rPr>
          <w:rFonts w:ascii="Tahoma" w:hAnsi="Tahoma" w:cs="Tahoma"/>
          <w:b/>
          <w:bCs/>
          <w:sz w:val="16"/>
          <w:szCs w:val="16"/>
        </w:rPr>
        <w:t>II.</w:t>
      </w:r>
      <w:r w:rsidRPr="007803BB">
        <w:rPr>
          <w:rFonts w:ascii="Tahoma" w:hAnsi="Tahoma" w:cs="Tahoma"/>
          <w:b/>
          <w:sz w:val="16"/>
          <w:szCs w:val="16"/>
        </w:rPr>
        <w:br/>
      </w:r>
      <w:r w:rsidRPr="007803BB">
        <w:rPr>
          <w:rFonts w:ascii="Tahoma" w:hAnsi="Tahoma" w:cs="Tahoma"/>
          <w:b/>
          <w:bCs/>
          <w:sz w:val="16"/>
          <w:szCs w:val="16"/>
        </w:rPr>
        <w:t>Smluvní odměna a platební podmínky</w:t>
      </w:r>
    </w:p>
    <w:p w14:paraId="6F449731" w14:textId="344C6711" w:rsidR="00FC1D69" w:rsidRPr="007803BB" w:rsidRDefault="00FC1D69" w:rsidP="00FC1D69">
      <w:pPr>
        <w:pStyle w:val="Odstavecseseznamem"/>
        <w:numPr>
          <w:ilvl w:val="0"/>
          <w:numId w:val="22"/>
        </w:numPr>
        <w:spacing w:line="276" w:lineRule="auto"/>
        <w:contextualSpacing/>
        <w:jc w:val="both"/>
        <w:rPr>
          <w:rFonts w:ascii="Tahoma" w:hAnsi="Tahoma" w:cs="Tahoma"/>
          <w:sz w:val="16"/>
          <w:szCs w:val="16"/>
        </w:rPr>
      </w:pPr>
      <w:bookmarkStart w:id="8" w:name="_Ref387748829"/>
      <w:r w:rsidRPr="007803BB">
        <w:rPr>
          <w:rFonts w:ascii="Tahoma" w:hAnsi="Tahoma" w:cs="Tahoma"/>
          <w:sz w:val="16"/>
          <w:szCs w:val="16"/>
        </w:rPr>
        <w:lastRenderedPageBreak/>
        <w:t xml:space="preserve">Za činnost dle čl. I této smlouvy přísluší zhotoviteli odměna stanovená v příloze č. 1 této smlouvy, tato cena je vyčíslena jako roční paušální cena za provádění oprav, BTK, odborného zaškolení nebo instruktáže, včetně cestovních nákladů a další servisní práce a činí </w:t>
      </w:r>
      <w:r w:rsidR="003A5998" w:rsidRPr="007803BB">
        <w:rPr>
          <w:rFonts w:ascii="Tahoma" w:hAnsi="Tahoma" w:cs="Tahoma"/>
          <w:b/>
          <w:sz w:val="16"/>
          <w:szCs w:val="16"/>
        </w:rPr>
        <w:t>1 613 600,-</w:t>
      </w:r>
      <w:r w:rsidRPr="007803BB">
        <w:rPr>
          <w:rFonts w:ascii="Tahoma" w:hAnsi="Tahoma" w:cs="Tahoma"/>
          <w:b/>
          <w:sz w:val="16"/>
          <w:szCs w:val="16"/>
        </w:rPr>
        <w:t xml:space="preserve"> Kč bez DPH</w:t>
      </w:r>
      <w:r w:rsidRPr="007803BB">
        <w:rPr>
          <w:rFonts w:ascii="Tahoma" w:hAnsi="Tahoma" w:cs="Tahoma"/>
          <w:sz w:val="16"/>
          <w:szCs w:val="16"/>
        </w:rPr>
        <w:t>.</w:t>
      </w:r>
    </w:p>
    <w:bookmarkEnd w:id="8"/>
    <w:p w14:paraId="35693733" w14:textId="19989A0E" w:rsidR="00FC1D69" w:rsidRPr="007803BB" w:rsidRDefault="00FC1D69" w:rsidP="00FC1D69">
      <w:pPr>
        <w:numPr>
          <w:ilvl w:val="0"/>
          <w:numId w:val="22"/>
        </w:numPr>
        <w:spacing w:line="276" w:lineRule="auto"/>
        <w:jc w:val="both"/>
        <w:rPr>
          <w:rFonts w:ascii="Tahoma" w:hAnsi="Tahoma" w:cs="Tahoma"/>
          <w:sz w:val="16"/>
          <w:szCs w:val="16"/>
        </w:rPr>
      </w:pPr>
      <w:r w:rsidRPr="007803BB">
        <w:rPr>
          <w:rFonts w:ascii="Tahoma" w:hAnsi="Tahoma" w:cs="Tahoma"/>
          <w:sz w:val="16"/>
          <w:szCs w:val="16"/>
        </w:rPr>
        <w:t xml:space="preserve">Platba smluvní odměny bude probíhat v rovnoměrných </w:t>
      </w:r>
      <w:proofErr w:type="gramStart"/>
      <w:r w:rsidRPr="007803BB">
        <w:rPr>
          <w:rFonts w:ascii="Tahoma" w:hAnsi="Tahoma" w:cs="Tahoma"/>
          <w:b/>
          <w:sz w:val="16"/>
          <w:szCs w:val="16"/>
        </w:rPr>
        <w:t>12-ti</w:t>
      </w:r>
      <w:proofErr w:type="gramEnd"/>
      <w:r w:rsidRPr="007803BB">
        <w:rPr>
          <w:rFonts w:ascii="Tahoma" w:hAnsi="Tahoma" w:cs="Tahoma"/>
          <w:b/>
          <w:sz w:val="16"/>
          <w:szCs w:val="16"/>
        </w:rPr>
        <w:t xml:space="preserve"> platbách ve výši </w:t>
      </w:r>
      <w:r w:rsidR="003A5998" w:rsidRPr="007803BB">
        <w:rPr>
          <w:rFonts w:ascii="Tahoma" w:hAnsi="Tahoma" w:cs="Tahoma"/>
          <w:b/>
          <w:sz w:val="16"/>
          <w:szCs w:val="16"/>
        </w:rPr>
        <w:t>134 466,667</w:t>
      </w:r>
      <w:r w:rsidRPr="007803BB">
        <w:rPr>
          <w:rFonts w:ascii="Tahoma" w:hAnsi="Tahoma" w:cs="Tahoma"/>
          <w:b/>
          <w:sz w:val="16"/>
          <w:szCs w:val="16"/>
        </w:rPr>
        <w:t xml:space="preserve"> Kč</w:t>
      </w:r>
      <w:r w:rsidRPr="007803BB">
        <w:rPr>
          <w:rFonts w:ascii="Tahoma" w:hAnsi="Tahoma" w:cs="Tahoma"/>
          <w:sz w:val="16"/>
          <w:szCs w:val="16"/>
        </w:rPr>
        <w:t>. K této ceně bude připočtena DPH v zákonné výši. Platba bude prováděna na určený účet zhotovitele, na základě faktury – daňového dokladu vydaného vždy na konci tohoto období. Splatnost faktury bude 60 dní od doručení. Faktura bude ve dvou vyhotoveních doručena na Ekonomický úsek objednatele, odbor účetnictví nebo může být doručena i elektronicky ve formátu PDF nebo ISDOC na adresu: faktury@vfn.cz. Ke každé faktuře bude přiložen soubor pracovních listů vystavených servisním technikem a potvrzených přebírajícím pracovníkem objednatele ke všem servisním zákrokům provedeným v právě fakturovaném období.</w:t>
      </w:r>
    </w:p>
    <w:p w14:paraId="207777DF" w14:textId="77777777" w:rsidR="00FC1D69" w:rsidRPr="007803BB" w:rsidRDefault="00FC1D69" w:rsidP="00FC1D69">
      <w:pPr>
        <w:numPr>
          <w:ilvl w:val="0"/>
          <w:numId w:val="22"/>
        </w:numPr>
        <w:spacing w:line="276" w:lineRule="auto"/>
        <w:ind w:left="360"/>
        <w:jc w:val="both"/>
        <w:rPr>
          <w:rFonts w:ascii="Tahoma" w:hAnsi="Tahoma" w:cs="Tahoma"/>
          <w:sz w:val="16"/>
          <w:szCs w:val="16"/>
        </w:rPr>
      </w:pPr>
      <w:r w:rsidRPr="007803BB">
        <w:rPr>
          <w:rFonts w:ascii="Tahoma" w:hAnsi="Tahoma" w:cs="Tahoma"/>
          <w:sz w:val="16"/>
          <w:szCs w:val="16"/>
        </w:rPr>
        <w:t xml:space="preserve">Pokud vznikne potřeba použít náhradní díly a materiály (servisní </w:t>
      </w:r>
      <w:proofErr w:type="spellStart"/>
      <w:r w:rsidRPr="007803BB">
        <w:rPr>
          <w:rFonts w:ascii="Tahoma" w:hAnsi="Tahoma" w:cs="Tahoma"/>
          <w:sz w:val="16"/>
          <w:szCs w:val="16"/>
        </w:rPr>
        <w:t>kity</w:t>
      </w:r>
      <w:proofErr w:type="spellEnd"/>
      <w:r w:rsidRPr="007803BB">
        <w:rPr>
          <w:rFonts w:ascii="Tahoma" w:hAnsi="Tahoma" w:cs="Tahoma"/>
          <w:sz w:val="16"/>
          <w:szCs w:val="16"/>
        </w:rPr>
        <w:t xml:space="preserve">) nebo případně další servisní práce, které nejsou do odměny dle předchozích odstavců zahrnuty, je zhotovitel oprávněn tyto náklady vyfakturovat zvlášť s tím, že k takové faktuře bude připojena přesná specifikace servisních prací, náhradních dílů a spotřebního materiálu a objednatelem potvrzené servisní výkazy. Zhotovitel bude zajišťovat náhradní díly a spotřební materiál k přístrojům v příloze č.1 na základě objednávky objednatele. Součástí objednávky bude maximální akceptovatelná cena plnění. V případě, že cena náhradních dílů bude vyšší než maximální akceptovatelná cena v objednávce, </w:t>
      </w:r>
      <w:bookmarkStart w:id="9" w:name="_Hlk520279734"/>
      <w:r w:rsidRPr="007803BB">
        <w:rPr>
          <w:rFonts w:ascii="Tahoma" w:hAnsi="Tahoma" w:cs="Tahoma"/>
          <w:sz w:val="16"/>
          <w:szCs w:val="16"/>
        </w:rPr>
        <w:t xml:space="preserve">zašle zhotovitel cenovou nabídku na opravu objednateli a oprava bude provedena po písemném schválení nabídky odpovědnou osobou na základě vystavené objednávky. </w:t>
      </w:r>
      <w:bookmarkEnd w:id="9"/>
    </w:p>
    <w:p w14:paraId="4DDEF7DD" w14:textId="77777777" w:rsidR="00FC1D69" w:rsidRPr="007803BB" w:rsidRDefault="00FC1D69" w:rsidP="00FC1D69">
      <w:pPr>
        <w:spacing w:line="276" w:lineRule="auto"/>
        <w:jc w:val="center"/>
        <w:rPr>
          <w:rFonts w:ascii="Tahoma" w:hAnsi="Tahoma" w:cs="Tahoma"/>
          <w:b/>
          <w:bCs/>
          <w:sz w:val="16"/>
          <w:szCs w:val="16"/>
        </w:rPr>
      </w:pPr>
    </w:p>
    <w:p w14:paraId="7DD7C661" w14:textId="77777777" w:rsidR="00FC1D69" w:rsidRPr="007803BB" w:rsidRDefault="00FC1D69" w:rsidP="00FC1D69">
      <w:pPr>
        <w:spacing w:line="276" w:lineRule="auto"/>
        <w:jc w:val="center"/>
        <w:rPr>
          <w:rFonts w:ascii="Tahoma" w:hAnsi="Tahoma" w:cs="Tahoma"/>
          <w:b/>
          <w:bCs/>
          <w:sz w:val="16"/>
          <w:szCs w:val="16"/>
        </w:rPr>
      </w:pPr>
      <w:r w:rsidRPr="007803BB">
        <w:rPr>
          <w:rFonts w:ascii="Tahoma" w:hAnsi="Tahoma" w:cs="Tahoma"/>
          <w:b/>
          <w:bCs/>
          <w:sz w:val="16"/>
          <w:szCs w:val="16"/>
        </w:rPr>
        <w:t>III.</w:t>
      </w:r>
    </w:p>
    <w:p w14:paraId="59E2630F" w14:textId="77777777" w:rsidR="00FC1D69" w:rsidRPr="007803BB" w:rsidRDefault="00FC1D69" w:rsidP="00FC1D69">
      <w:pPr>
        <w:spacing w:line="276" w:lineRule="auto"/>
        <w:jc w:val="center"/>
        <w:rPr>
          <w:rFonts w:ascii="Tahoma" w:hAnsi="Tahoma" w:cs="Tahoma"/>
          <w:b/>
          <w:bCs/>
          <w:sz w:val="16"/>
          <w:szCs w:val="16"/>
        </w:rPr>
      </w:pPr>
      <w:r w:rsidRPr="007803BB">
        <w:rPr>
          <w:rFonts w:ascii="Tahoma" w:hAnsi="Tahoma" w:cs="Tahoma"/>
          <w:b/>
          <w:bCs/>
          <w:sz w:val="16"/>
          <w:szCs w:val="16"/>
        </w:rPr>
        <w:t>Další podmínky</w:t>
      </w:r>
    </w:p>
    <w:p w14:paraId="42541F35" w14:textId="77777777" w:rsidR="00FC1D69" w:rsidRPr="007803BB" w:rsidRDefault="00FC1D69" w:rsidP="00FC1D69">
      <w:pPr>
        <w:numPr>
          <w:ilvl w:val="0"/>
          <w:numId w:val="23"/>
        </w:numPr>
        <w:autoSpaceDE w:val="0"/>
        <w:autoSpaceDN w:val="0"/>
        <w:spacing w:line="276" w:lineRule="auto"/>
        <w:jc w:val="both"/>
        <w:rPr>
          <w:rFonts w:ascii="Tahoma" w:hAnsi="Tahoma" w:cs="Tahoma"/>
          <w:sz w:val="16"/>
          <w:szCs w:val="16"/>
        </w:rPr>
      </w:pPr>
      <w:r w:rsidRPr="007803BB">
        <w:rPr>
          <w:rFonts w:ascii="Tahoma" w:hAnsi="Tahoma" w:cs="Tahoma"/>
          <w:sz w:val="16"/>
          <w:szCs w:val="16"/>
        </w:rPr>
        <w:t>Objednatel si vyhrazuje po dobu trvání této smlouvy právo na poskytnutí dalších služeb, které nejsou specifikovány v čl. I Předmět smlouvy.</w:t>
      </w:r>
    </w:p>
    <w:p w14:paraId="303E0B8C" w14:textId="77777777" w:rsidR="00FC1D69" w:rsidRPr="007803BB" w:rsidRDefault="00FC1D69" w:rsidP="00FC1D69">
      <w:pPr>
        <w:numPr>
          <w:ilvl w:val="0"/>
          <w:numId w:val="23"/>
        </w:numPr>
        <w:autoSpaceDE w:val="0"/>
        <w:autoSpaceDN w:val="0"/>
        <w:spacing w:line="276" w:lineRule="auto"/>
        <w:jc w:val="both"/>
        <w:rPr>
          <w:rFonts w:ascii="Tahoma" w:hAnsi="Tahoma" w:cs="Tahoma"/>
          <w:sz w:val="16"/>
          <w:szCs w:val="16"/>
        </w:rPr>
      </w:pPr>
      <w:r w:rsidRPr="007803BB">
        <w:rPr>
          <w:rFonts w:ascii="Tahoma" w:hAnsi="Tahoma" w:cs="Tahoma"/>
          <w:sz w:val="16"/>
          <w:szCs w:val="16"/>
        </w:rPr>
        <w:t xml:space="preserve">Další služby budou spočívat v servisu přístrojů, které nejsou specifikovány Příloze č. 1 Seznam přístrojů (dále jen </w:t>
      </w:r>
      <w:r w:rsidRPr="007803BB">
        <w:rPr>
          <w:rFonts w:ascii="Tahoma" w:hAnsi="Tahoma" w:cs="Tahoma"/>
          <w:i/>
          <w:iCs/>
          <w:sz w:val="16"/>
          <w:szCs w:val="16"/>
        </w:rPr>
        <w:t>„Příloha č.1“</w:t>
      </w:r>
      <w:r w:rsidRPr="007803BB">
        <w:rPr>
          <w:rFonts w:ascii="Tahoma" w:hAnsi="Tahoma" w:cs="Tahoma"/>
          <w:sz w:val="16"/>
          <w:szCs w:val="16"/>
        </w:rPr>
        <w:t>) této smlouvy. Bude se jednat zejména o přístroje, které jsou již v době podpisu této smlouvy ve vlastnictví objednatele, avšak jsou v záruční době a dále o přístroje, které se v průběhu trvání této smlouvy stanou vlastnictvím objednatele.</w:t>
      </w:r>
    </w:p>
    <w:p w14:paraId="574DC4C9" w14:textId="77777777" w:rsidR="00FC1D69" w:rsidRPr="007803BB" w:rsidRDefault="00FC1D69" w:rsidP="00FC1D69">
      <w:pPr>
        <w:numPr>
          <w:ilvl w:val="0"/>
          <w:numId w:val="23"/>
        </w:numPr>
        <w:autoSpaceDE w:val="0"/>
        <w:autoSpaceDN w:val="0"/>
        <w:spacing w:line="276" w:lineRule="auto"/>
        <w:jc w:val="both"/>
        <w:rPr>
          <w:rFonts w:ascii="Tahoma" w:hAnsi="Tahoma" w:cs="Tahoma"/>
          <w:sz w:val="16"/>
          <w:szCs w:val="16"/>
        </w:rPr>
      </w:pPr>
      <w:r w:rsidRPr="007803BB">
        <w:rPr>
          <w:rFonts w:ascii="Tahoma" w:hAnsi="Tahoma" w:cs="Tahoma"/>
          <w:sz w:val="16"/>
          <w:szCs w:val="16"/>
        </w:rPr>
        <w:t xml:space="preserve">Zhotovitel se zavazuje u těchto přístrojů provádět služby odpovídající rozsahu této smlouvy, a to </w:t>
      </w:r>
      <w:r w:rsidRPr="007803BB">
        <w:rPr>
          <w:rFonts w:ascii="Tahoma" w:hAnsi="Tahoma" w:cs="Tahoma"/>
          <w:iCs/>
          <w:sz w:val="16"/>
          <w:szCs w:val="16"/>
        </w:rPr>
        <w:t>dle podmínek</w:t>
      </w:r>
      <w:r w:rsidRPr="007803BB">
        <w:rPr>
          <w:rFonts w:ascii="Tahoma" w:hAnsi="Tahoma" w:cs="Tahoma"/>
          <w:sz w:val="16"/>
          <w:szCs w:val="16"/>
        </w:rPr>
        <w:t xml:space="preserve"> stanovený</w:t>
      </w:r>
      <w:r w:rsidRPr="007803BB">
        <w:rPr>
          <w:rFonts w:ascii="Tahoma" w:hAnsi="Tahoma" w:cs="Tahoma"/>
          <w:iCs/>
          <w:sz w:val="16"/>
          <w:szCs w:val="16"/>
        </w:rPr>
        <w:t>ch</w:t>
      </w:r>
      <w:r w:rsidRPr="007803BB">
        <w:rPr>
          <w:rFonts w:ascii="Tahoma" w:hAnsi="Tahoma" w:cs="Tahoma"/>
          <w:sz w:val="16"/>
          <w:szCs w:val="16"/>
        </w:rPr>
        <w:t xml:space="preserve"> touto smlouvou.</w:t>
      </w:r>
    </w:p>
    <w:p w14:paraId="5D83456F" w14:textId="77777777" w:rsidR="00FC1D69" w:rsidRPr="007803BB" w:rsidRDefault="00FC1D69" w:rsidP="00FC1D69">
      <w:pPr>
        <w:numPr>
          <w:ilvl w:val="0"/>
          <w:numId w:val="23"/>
        </w:numPr>
        <w:autoSpaceDE w:val="0"/>
        <w:autoSpaceDN w:val="0"/>
        <w:spacing w:line="276" w:lineRule="auto"/>
        <w:jc w:val="both"/>
        <w:rPr>
          <w:rFonts w:ascii="Tahoma" w:hAnsi="Tahoma" w:cs="Tahoma"/>
          <w:sz w:val="16"/>
          <w:szCs w:val="16"/>
        </w:rPr>
      </w:pPr>
      <w:r w:rsidRPr="007803BB">
        <w:rPr>
          <w:rFonts w:ascii="Tahoma" w:hAnsi="Tahoma" w:cs="Tahoma"/>
          <w:sz w:val="16"/>
          <w:szCs w:val="16"/>
        </w:rPr>
        <w:t>Cena servisu přístrojů, které jsou již při podpisu této smlouvy ve vlastnictví objednatele, pouze jim neskončila záruční doba, je stanovena v Příloze č. 1. O tuto výši pak bude odpovídajícím způsobem zvýšena odměna dle předchozího článku této smlouvy.</w:t>
      </w:r>
    </w:p>
    <w:p w14:paraId="100B9B2E" w14:textId="77777777" w:rsidR="00FC1D69" w:rsidRPr="007803BB" w:rsidRDefault="00FC1D69" w:rsidP="00FC1D69">
      <w:pPr>
        <w:numPr>
          <w:ilvl w:val="0"/>
          <w:numId w:val="23"/>
        </w:numPr>
        <w:autoSpaceDE w:val="0"/>
        <w:autoSpaceDN w:val="0"/>
        <w:spacing w:line="276" w:lineRule="auto"/>
        <w:jc w:val="both"/>
        <w:rPr>
          <w:rFonts w:ascii="Tahoma" w:hAnsi="Tahoma" w:cs="Tahoma"/>
          <w:sz w:val="16"/>
          <w:szCs w:val="16"/>
        </w:rPr>
      </w:pPr>
      <w:r w:rsidRPr="007803BB">
        <w:rPr>
          <w:rFonts w:ascii="Tahoma" w:hAnsi="Tahoma" w:cs="Tahoma"/>
          <w:sz w:val="16"/>
          <w:szCs w:val="16"/>
        </w:rPr>
        <w:t>Nabude-li v průběhu trvání této smlouvy objednatel do vlastnictví stejný přístroj (typ), jako některý z přístrojů, který je specifikován v Příloze č. 1, zavazuje se zhotovitel, že cena za jeho servis bude maximálně ve výši ceny za servis totožného přístroje specifikovaného v této příloze.</w:t>
      </w:r>
    </w:p>
    <w:p w14:paraId="6B21D919" w14:textId="2EE48CA0" w:rsidR="001C5603" w:rsidRPr="007803BB" w:rsidRDefault="00FC1D69" w:rsidP="00F16631">
      <w:pPr>
        <w:numPr>
          <w:ilvl w:val="0"/>
          <w:numId w:val="23"/>
        </w:numPr>
        <w:autoSpaceDE w:val="0"/>
        <w:autoSpaceDN w:val="0"/>
        <w:spacing w:line="276" w:lineRule="auto"/>
        <w:jc w:val="both"/>
        <w:rPr>
          <w:rFonts w:ascii="Tahoma" w:hAnsi="Tahoma" w:cs="Tahoma"/>
          <w:sz w:val="16"/>
          <w:szCs w:val="16"/>
        </w:rPr>
      </w:pPr>
      <w:r w:rsidRPr="007803BB">
        <w:rPr>
          <w:rFonts w:ascii="Tahoma" w:hAnsi="Tahoma" w:cs="Tahoma"/>
          <w:sz w:val="16"/>
          <w:szCs w:val="16"/>
        </w:rPr>
        <w:t xml:space="preserve">Cena za služby uvedené v čl. I Předmět smlouvy u přístroje, který může nabýt objednatel do vlastnictví v průběhu trvání této smlouvy, a nejsou-li tyto doposud specifikovány v Příloze č. 1, bude odpovídat </w:t>
      </w:r>
    </w:p>
    <w:p w14:paraId="4E663AEE" w14:textId="005E74EC" w:rsidR="003B0281" w:rsidRPr="007803BB" w:rsidRDefault="001C5603" w:rsidP="00D130F2">
      <w:pPr>
        <w:autoSpaceDE w:val="0"/>
        <w:autoSpaceDN w:val="0"/>
        <w:spacing w:line="276" w:lineRule="auto"/>
        <w:ind w:left="357"/>
        <w:jc w:val="both"/>
        <w:rPr>
          <w:rFonts w:ascii="Tahoma" w:hAnsi="Tahoma" w:cs="Tahoma"/>
          <w:sz w:val="16"/>
          <w:szCs w:val="16"/>
        </w:rPr>
      </w:pPr>
      <w:r w:rsidRPr="007803BB">
        <w:rPr>
          <w:rFonts w:ascii="Tahoma" w:hAnsi="Tahoma" w:cs="Tahoma"/>
          <w:sz w:val="16"/>
          <w:szCs w:val="16"/>
        </w:rPr>
        <w:t xml:space="preserve"> </w:t>
      </w:r>
      <w:r w:rsidR="00FC1D69" w:rsidRPr="007803BB">
        <w:rPr>
          <w:rFonts w:ascii="Tahoma" w:hAnsi="Tahoma" w:cs="Tahoma"/>
          <w:sz w:val="16"/>
          <w:szCs w:val="16"/>
        </w:rPr>
        <w:t>nabídkové ceně za pozáruční servis, ke které se zhotovitel zaváže v konkrétní kupní smlouvě k danému přístroji.</w:t>
      </w:r>
      <w:r w:rsidR="003B0281" w:rsidRPr="007803BB">
        <w:rPr>
          <w:rFonts w:ascii="Tahoma" w:hAnsi="Tahoma" w:cs="Tahoma"/>
          <w:sz w:val="16"/>
          <w:szCs w:val="16"/>
        </w:rPr>
        <w:t xml:space="preserve"> </w:t>
      </w:r>
    </w:p>
    <w:p w14:paraId="27E3BE68" w14:textId="77777777" w:rsidR="00FC1D69" w:rsidRPr="007803BB" w:rsidRDefault="00FC1D69" w:rsidP="00FC1D69">
      <w:pPr>
        <w:numPr>
          <w:ilvl w:val="0"/>
          <w:numId w:val="23"/>
        </w:numPr>
        <w:autoSpaceDE w:val="0"/>
        <w:autoSpaceDN w:val="0"/>
        <w:spacing w:line="276" w:lineRule="auto"/>
        <w:jc w:val="both"/>
        <w:rPr>
          <w:rFonts w:ascii="Tahoma" w:hAnsi="Tahoma" w:cs="Tahoma"/>
          <w:sz w:val="16"/>
          <w:szCs w:val="16"/>
        </w:rPr>
      </w:pPr>
      <w:r w:rsidRPr="007803BB">
        <w:rPr>
          <w:rFonts w:ascii="Tahoma" w:hAnsi="Tahoma" w:cs="Tahoma"/>
          <w:sz w:val="16"/>
          <w:szCs w:val="16"/>
        </w:rPr>
        <w:t>Při snížení počtu přístrojů (např. dojde-li vlivem jejich opotřebovanosti k odpisu z majetku objednatele), jejichž servis je předmětem této smlouvy, je zhotovitel povinen snížit na žádost objednatele dodatkem k této smlouvě adekvátně cenu plnění za takto vyřazený přístroj (dle Přílohy č. 1 Seznam přístrojů).</w:t>
      </w:r>
    </w:p>
    <w:p w14:paraId="670C6356" w14:textId="77777777" w:rsidR="00FC1D69" w:rsidRPr="007803BB" w:rsidRDefault="00FC1D69" w:rsidP="00FC1D69">
      <w:pPr>
        <w:numPr>
          <w:ilvl w:val="0"/>
          <w:numId w:val="23"/>
        </w:numPr>
        <w:autoSpaceDE w:val="0"/>
        <w:autoSpaceDN w:val="0"/>
        <w:spacing w:line="276" w:lineRule="auto"/>
        <w:jc w:val="both"/>
        <w:rPr>
          <w:rFonts w:ascii="Tahoma" w:hAnsi="Tahoma" w:cs="Tahoma"/>
          <w:sz w:val="16"/>
          <w:szCs w:val="16"/>
        </w:rPr>
      </w:pPr>
      <w:r w:rsidRPr="007803BB">
        <w:rPr>
          <w:rFonts w:ascii="Tahoma" w:hAnsi="Tahoma" w:cs="Tahoma"/>
          <w:sz w:val="16"/>
          <w:szCs w:val="16"/>
        </w:rPr>
        <w:t>Právo objednatele na poskytnutí dalších služeb dle čl. III. odst. 1 této smlouvy nemusí být v průběhu trvání této smlouvy objednatelem využito.</w:t>
      </w:r>
    </w:p>
    <w:p w14:paraId="614BC5FD" w14:textId="77777777" w:rsidR="00FC1D69" w:rsidRPr="007803BB" w:rsidRDefault="00FC1D69" w:rsidP="00FC1D69">
      <w:pPr>
        <w:numPr>
          <w:ilvl w:val="0"/>
          <w:numId w:val="23"/>
        </w:numPr>
        <w:autoSpaceDE w:val="0"/>
        <w:autoSpaceDN w:val="0"/>
        <w:spacing w:line="276" w:lineRule="auto"/>
        <w:jc w:val="both"/>
        <w:rPr>
          <w:rFonts w:ascii="Tahoma" w:hAnsi="Tahoma" w:cs="Tahoma"/>
          <w:sz w:val="16"/>
          <w:szCs w:val="16"/>
        </w:rPr>
      </w:pPr>
      <w:r w:rsidRPr="007803BB">
        <w:rPr>
          <w:rFonts w:ascii="Tahoma" w:hAnsi="Tahoma" w:cs="Tahoma"/>
          <w:sz w:val="16"/>
          <w:szCs w:val="16"/>
        </w:rPr>
        <w:t>Změna v počtu přístrojů a v ceně za tyto služby bude vždy řešena dodatkem k této smlouvě.</w:t>
      </w:r>
    </w:p>
    <w:p w14:paraId="56A04E3B" w14:textId="77777777" w:rsidR="00FC1D69" w:rsidRPr="007803BB" w:rsidRDefault="00FC1D69" w:rsidP="00FC1D69">
      <w:pPr>
        <w:spacing w:line="276" w:lineRule="auto"/>
        <w:jc w:val="both"/>
        <w:rPr>
          <w:rFonts w:ascii="Tahoma" w:hAnsi="Tahoma" w:cs="Tahoma"/>
          <w:sz w:val="16"/>
          <w:szCs w:val="16"/>
        </w:rPr>
      </w:pPr>
    </w:p>
    <w:p w14:paraId="5EE60878" w14:textId="77777777" w:rsidR="00FC1D69" w:rsidRPr="007803BB" w:rsidRDefault="00FC1D69" w:rsidP="00FC1D69">
      <w:pPr>
        <w:spacing w:line="276" w:lineRule="auto"/>
        <w:ind w:right="-1"/>
        <w:jc w:val="center"/>
        <w:rPr>
          <w:rFonts w:ascii="Tahoma" w:hAnsi="Tahoma" w:cs="Tahoma"/>
          <w:b/>
          <w:bCs/>
          <w:sz w:val="16"/>
          <w:szCs w:val="16"/>
        </w:rPr>
      </w:pPr>
      <w:r w:rsidRPr="007803BB">
        <w:rPr>
          <w:rFonts w:ascii="Tahoma" w:hAnsi="Tahoma" w:cs="Tahoma"/>
          <w:b/>
          <w:bCs/>
          <w:sz w:val="16"/>
          <w:szCs w:val="16"/>
        </w:rPr>
        <w:t>IV.</w:t>
      </w:r>
      <w:r w:rsidRPr="007803BB">
        <w:rPr>
          <w:rFonts w:ascii="Tahoma" w:hAnsi="Tahoma" w:cs="Tahoma"/>
          <w:b/>
          <w:sz w:val="16"/>
          <w:szCs w:val="16"/>
        </w:rPr>
        <w:br/>
      </w:r>
      <w:r w:rsidRPr="007803BB">
        <w:rPr>
          <w:rFonts w:ascii="Tahoma" w:hAnsi="Tahoma" w:cs="Tahoma"/>
          <w:b/>
          <w:bCs/>
          <w:sz w:val="16"/>
          <w:szCs w:val="16"/>
        </w:rPr>
        <w:t>Sankční ustanovení</w:t>
      </w:r>
    </w:p>
    <w:p w14:paraId="5B6F8F16" w14:textId="77777777" w:rsidR="00FC1D69" w:rsidRPr="007803BB" w:rsidRDefault="00FC1D69" w:rsidP="00FC1D69">
      <w:pPr>
        <w:numPr>
          <w:ilvl w:val="0"/>
          <w:numId w:val="24"/>
        </w:numPr>
        <w:tabs>
          <w:tab w:val="num" w:pos="360"/>
        </w:tabs>
        <w:spacing w:line="276" w:lineRule="auto"/>
        <w:ind w:left="360"/>
        <w:jc w:val="both"/>
        <w:rPr>
          <w:rFonts w:ascii="Tahoma" w:hAnsi="Tahoma" w:cs="Tahoma"/>
          <w:sz w:val="16"/>
          <w:szCs w:val="16"/>
        </w:rPr>
      </w:pPr>
      <w:r w:rsidRPr="007803BB">
        <w:rPr>
          <w:rFonts w:ascii="Tahoma" w:hAnsi="Tahoma" w:cs="Tahoma"/>
          <w:sz w:val="16"/>
          <w:szCs w:val="16"/>
        </w:rPr>
        <w:t xml:space="preserve">V případě, kdy zhotovitel do 10 pracovních dnů od oznámení poruchy nezajistí provoz přístroje opravou nebo výpůjčkou dle čl. I. odst. 15 této nebo neprovede vlastním zaviněním BTK v předepsané periodě dle čl. I. odst. 21, zaplatí smluvní pokutu ve výši 1.000,- Kč za každý započatý den prodlení. Do této lhůty se nezapočítává doba od vystavení cenové nabídky zhotovitelem do jejího schválení a vystavení platné objednávky objednatelem.  </w:t>
      </w:r>
    </w:p>
    <w:p w14:paraId="61D11336" w14:textId="4403AE53" w:rsidR="00FC1D69" w:rsidRPr="007803BB" w:rsidRDefault="00FC1D69" w:rsidP="00FC1D69">
      <w:pPr>
        <w:spacing w:line="276" w:lineRule="auto"/>
        <w:ind w:left="360"/>
        <w:jc w:val="both"/>
        <w:rPr>
          <w:rFonts w:ascii="Tahoma" w:hAnsi="Tahoma" w:cs="Tahoma"/>
          <w:sz w:val="16"/>
          <w:szCs w:val="16"/>
        </w:rPr>
      </w:pPr>
      <w:r w:rsidRPr="007803BB">
        <w:rPr>
          <w:rFonts w:ascii="Tahoma" w:hAnsi="Tahoma" w:cs="Tahoma"/>
          <w:sz w:val="16"/>
          <w:szCs w:val="16"/>
        </w:rPr>
        <w:t>Toto sankční ustanovení se nevztahuje na opravy ZP starší</w:t>
      </w:r>
      <w:r w:rsidR="00200F83">
        <w:rPr>
          <w:rFonts w:ascii="Tahoma" w:hAnsi="Tahoma" w:cs="Tahoma"/>
          <w:sz w:val="16"/>
          <w:szCs w:val="16"/>
        </w:rPr>
        <w:t>ch</w:t>
      </w:r>
      <w:r w:rsidRPr="007803BB">
        <w:rPr>
          <w:rFonts w:ascii="Tahoma" w:hAnsi="Tahoma" w:cs="Tahoma"/>
          <w:sz w:val="16"/>
          <w:szCs w:val="16"/>
        </w:rPr>
        <w:t xml:space="preserve"> </w:t>
      </w:r>
      <w:proofErr w:type="gramStart"/>
      <w:r w:rsidRPr="007803BB">
        <w:rPr>
          <w:rFonts w:ascii="Tahoma" w:hAnsi="Tahoma" w:cs="Tahoma"/>
          <w:sz w:val="16"/>
          <w:szCs w:val="16"/>
        </w:rPr>
        <w:t>10-ti</w:t>
      </w:r>
      <w:proofErr w:type="gramEnd"/>
      <w:r w:rsidRPr="007803BB">
        <w:rPr>
          <w:rFonts w:ascii="Tahoma" w:hAnsi="Tahoma" w:cs="Tahoma"/>
          <w:sz w:val="16"/>
          <w:szCs w:val="16"/>
        </w:rPr>
        <w:t xml:space="preserve"> let od data instalace (v Příloze 1 vyznačeno) v případě nedostupnosti náhradních dílů.</w:t>
      </w:r>
    </w:p>
    <w:p w14:paraId="2CDADEC0" w14:textId="77777777" w:rsidR="00FC1D69" w:rsidRPr="007803BB" w:rsidRDefault="00FC1D69" w:rsidP="00FC1D69">
      <w:pPr>
        <w:numPr>
          <w:ilvl w:val="0"/>
          <w:numId w:val="24"/>
        </w:numPr>
        <w:tabs>
          <w:tab w:val="num" w:pos="360"/>
        </w:tabs>
        <w:spacing w:line="276" w:lineRule="auto"/>
        <w:ind w:left="360"/>
        <w:jc w:val="both"/>
        <w:rPr>
          <w:rFonts w:ascii="Tahoma" w:hAnsi="Tahoma" w:cs="Tahoma"/>
          <w:sz w:val="16"/>
          <w:szCs w:val="16"/>
        </w:rPr>
      </w:pPr>
      <w:r w:rsidRPr="007803BB">
        <w:rPr>
          <w:rFonts w:ascii="Tahoma" w:hAnsi="Tahoma" w:cs="Tahoma"/>
          <w:sz w:val="16"/>
          <w:szCs w:val="16"/>
        </w:rPr>
        <w:t>Za nedodržení některé z povinností stanovených v čl. IX. odst. 2-4 této smlouvy má objednatel právo účtovat smluvní pokutu ve výši 10.000,- Kč za každé jednotlivé porušení povinnosti.</w:t>
      </w:r>
    </w:p>
    <w:p w14:paraId="63A0474F" w14:textId="77777777" w:rsidR="00FC1D69" w:rsidRPr="007803BB" w:rsidRDefault="00FC1D69" w:rsidP="00FC1D69">
      <w:pPr>
        <w:pStyle w:val="Odstavecseseznamem"/>
        <w:numPr>
          <w:ilvl w:val="0"/>
          <w:numId w:val="24"/>
        </w:numPr>
        <w:tabs>
          <w:tab w:val="clear" w:pos="720"/>
          <w:tab w:val="num" w:pos="0"/>
        </w:tabs>
        <w:spacing w:line="276" w:lineRule="auto"/>
        <w:ind w:left="357" w:hanging="357"/>
        <w:jc w:val="both"/>
        <w:rPr>
          <w:rFonts w:ascii="Tahoma" w:hAnsi="Tahoma" w:cs="Tahoma"/>
          <w:sz w:val="16"/>
          <w:szCs w:val="16"/>
        </w:rPr>
      </w:pPr>
      <w:r w:rsidRPr="007803BB">
        <w:rPr>
          <w:rFonts w:ascii="Tahoma" w:hAnsi="Tahoma" w:cs="Tahoma"/>
          <w:sz w:val="16"/>
          <w:szCs w:val="16"/>
        </w:rPr>
        <w:t>V případě prodlení objednatele s úhradou řádně fakturované smluvní odměny</w:t>
      </w:r>
      <w:r w:rsidRPr="007803BB" w:rsidDel="00E13E9B">
        <w:rPr>
          <w:rFonts w:ascii="Tahoma" w:hAnsi="Tahoma" w:cs="Tahoma"/>
          <w:sz w:val="16"/>
          <w:szCs w:val="16"/>
        </w:rPr>
        <w:t xml:space="preserve"> </w:t>
      </w:r>
      <w:r w:rsidRPr="007803BB">
        <w:rPr>
          <w:rFonts w:ascii="Tahoma" w:hAnsi="Tahoma" w:cs="Tahoma"/>
          <w:sz w:val="16"/>
          <w:szCs w:val="16"/>
        </w:rPr>
        <w:t>je zhotovitel oprávněn požadovat zaplacení smluvního úroku z prodlení ve výši 0,01 % z dlužné částky za každý den prodlení. Smluvní strany se dohodly, že zhotovitel je oprávněn požadovat zaplacení úroku z prodlení až po uplynutí 30 dnů od sjednané lhůty splatnosti.</w:t>
      </w:r>
    </w:p>
    <w:p w14:paraId="16DCA08E" w14:textId="77777777" w:rsidR="00FC1D69" w:rsidRPr="007803BB" w:rsidRDefault="00FC1D69" w:rsidP="00FC1D69">
      <w:pPr>
        <w:pStyle w:val="Odstavecseseznamem"/>
        <w:numPr>
          <w:ilvl w:val="0"/>
          <w:numId w:val="24"/>
        </w:numPr>
        <w:tabs>
          <w:tab w:val="clear" w:pos="720"/>
          <w:tab w:val="num" w:pos="0"/>
        </w:tabs>
        <w:spacing w:line="276" w:lineRule="auto"/>
        <w:ind w:left="357" w:hanging="357"/>
        <w:jc w:val="both"/>
        <w:rPr>
          <w:rFonts w:ascii="Tahoma" w:hAnsi="Tahoma" w:cs="Tahoma"/>
          <w:sz w:val="16"/>
          <w:szCs w:val="16"/>
        </w:rPr>
      </w:pPr>
      <w:r w:rsidRPr="007803BB">
        <w:rPr>
          <w:rFonts w:ascii="Tahoma" w:hAnsi="Tahoma" w:cs="Tahoma"/>
          <w:sz w:val="16"/>
          <w:szCs w:val="16"/>
        </w:rPr>
        <w:t>V případě nedodržení povinnosti stanovené v čl. IX. odst. 5 smlouvy má objednatel právo účtovat smluvní pokutu ve výši pohledávky, která byla postoupena v rozporu s touto smlouvou. Objednatel má zároveň právo odstoupit od smlouvy.</w:t>
      </w:r>
    </w:p>
    <w:p w14:paraId="29082EEB" w14:textId="77777777" w:rsidR="00FC1D69" w:rsidRPr="007803BB" w:rsidRDefault="00FC1D69" w:rsidP="00FC1D69">
      <w:pPr>
        <w:numPr>
          <w:ilvl w:val="0"/>
          <w:numId w:val="24"/>
        </w:numPr>
        <w:tabs>
          <w:tab w:val="num" w:pos="360"/>
        </w:tabs>
        <w:spacing w:line="276" w:lineRule="auto"/>
        <w:ind w:left="360"/>
        <w:jc w:val="both"/>
        <w:rPr>
          <w:rFonts w:ascii="Tahoma" w:hAnsi="Tahoma" w:cs="Tahoma"/>
          <w:sz w:val="16"/>
          <w:szCs w:val="16"/>
        </w:rPr>
      </w:pPr>
      <w:r w:rsidRPr="007803BB">
        <w:rPr>
          <w:rFonts w:ascii="Tahoma" w:hAnsi="Tahoma" w:cs="Tahoma"/>
          <w:sz w:val="16"/>
          <w:szCs w:val="16"/>
        </w:rPr>
        <w:t>Smluvní pokuta bude vyúčtována samostatným daňovým dokladem a její splatnost činí 30 dní od jeho doručení zhotoviteli.</w:t>
      </w:r>
    </w:p>
    <w:p w14:paraId="39FCC437" w14:textId="77777777" w:rsidR="00FC1D69" w:rsidRPr="007803BB" w:rsidRDefault="00FC1D69" w:rsidP="00FC1D69">
      <w:pPr>
        <w:numPr>
          <w:ilvl w:val="0"/>
          <w:numId w:val="24"/>
        </w:numPr>
        <w:tabs>
          <w:tab w:val="num" w:pos="360"/>
        </w:tabs>
        <w:spacing w:line="276" w:lineRule="auto"/>
        <w:ind w:left="360"/>
        <w:jc w:val="both"/>
        <w:rPr>
          <w:rFonts w:ascii="Tahoma" w:hAnsi="Tahoma" w:cs="Tahoma"/>
          <w:sz w:val="16"/>
          <w:szCs w:val="16"/>
        </w:rPr>
      </w:pPr>
      <w:r w:rsidRPr="007803BB">
        <w:rPr>
          <w:rFonts w:ascii="Tahoma" w:hAnsi="Tahoma" w:cs="Tahoma"/>
          <w:sz w:val="16"/>
          <w:szCs w:val="16"/>
        </w:rPr>
        <w:t>Smluvním stranám vzniká právo na náhradu škody způsobené porušením smluvních povinností i po úhradách případných výše sjednaných smluvních sankcí.</w:t>
      </w:r>
    </w:p>
    <w:p w14:paraId="70A948A5" w14:textId="201666B3" w:rsidR="00FC1D69" w:rsidRDefault="00FC1D69" w:rsidP="00FC1D69">
      <w:pPr>
        <w:spacing w:line="276" w:lineRule="auto"/>
        <w:jc w:val="both"/>
        <w:rPr>
          <w:rFonts w:ascii="Tahoma" w:hAnsi="Tahoma" w:cs="Tahoma"/>
          <w:sz w:val="16"/>
          <w:szCs w:val="16"/>
        </w:rPr>
      </w:pPr>
    </w:p>
    <w:p w14:paraId="166E9DA6" w14:textId="2CA29AC2" w:rsidR="009F12E2" w:rsidRDefault="009F12E2" w:rsidP="00FC1D69">
      <w:pPr>
        <w:spacing w:line="276" w:lineRule="auto"/>
        <w:jc w:val="both"/>
        <w:rPr>
          <w:rFonts w:ascii="Tahoma" w:hAnsi="Tahoma" w:cs="Tahoma"/>
          <w:sz w:val="16"/>
          <w:szCs w:val="16"/>
        </w:rPr>
      </w:pPr>
    </w:p>
    <w:p w14:paraId="7517D9D1" w14:textId="77777777" w:rsidR="009F12E2" w:rsidRPr="007803BB" w:rsidRDefault="009F12E2" w:rsidP="00FC1D69">
      <w:pPr>
        <w:spacing w:line="276" w:lineRule="auto"/>
        <w:jc w:val="both"/>
        <w:rPr>
          <w:rFonts w:ascii="Tahoma" w:hAnsi="Tahoma" w:cs="Tahoma"/>
          <w:sz w:val="16"/>
          <w:szCs w:val="16"/>
        </w:rPr>
      </w:pPr>
    </w:p>
    <w:p w14:paraId="2954C78C" w14:textId="77777777" w:rsidR="00FC1D69" w:rsidRPr="007803BB" w:rsidRDefault="00FC1D69" w:rsidP="00FC1D69">
      <w:pPr>
        <w:spacing w:line="276" w:lineRule="auto"/>
        <w:ind w:right="-1"/>
        <w:jc w:val="center"/>
        <w:rPr>
          <w:rFonts w:ascii="Tahoma" w:hAnsi="Tahoma" w:cs="Tahoma"/>
          <w:b/>
          <w:bCs/>
          <w:sz w:val="16"/>
          <w:szCs w:val="16"/>
        </w:rPr>
      </w:pPr>
      <w:r w:rsidRPr="007803BB">
        <w:rPr>
          <w:rFonts w:ascii="Tahoma" w:hAnsi="Tahoma" w:cs="Tahoma"/>
          <w:b/>
          <w:bCs/>
          <w:sz w:val="16"/>
          <w:szCs w:val="16"/>
        </w:rPr>
        <w:t>V.</w:t>
      </w:r>
      <w:r w:rsidRPr="007803BB">
        <w:rPr>
          <w:rFonts w:ascii="Tahoma" w:hAnsi="Tahoma" w:cs="Tahoma"/>
          <w:b/>
          <w:sz w:val="16"/>
          <w:szCs w:val="16"/>
        </w:rPr>
        <w:br/>
      </w:r>
      <w:r w:rsidRPr="007803BB">
        <w:rPr>
          <w:rFonts w:ascii="Tahoma" w:hAnsi="Tahoma" w:cs="Tahoma"/>
          <w:b/>
          <w:bCs/>
          <w:sz w:val="16"/>
          <w:szCs w:val="16"/>
        </w:rPr>
        <w:t>Doba platnosti smlouvy a výpověď smlouvy</w:t>
      </w:r>
    </w:p>
    <w:p w14:paraId="7B6595BC" w14:textId="77777777" w:rsidR="00FC1D69" w:rsidRPr="007803BB" w:rsidRDefault="00FC1D69" w:rsidP="00FC1D69">
      <w:pPr>
        <w:numPr>
          <w:ilvl w:val="0"/>
          <w:numId w:val="25"/>
        </w:numPr>
        <w:tabs>
          <w:tab w:val="num" w:pos="360"/>
        </w:tabs>
        <w:spacing w:line="276" w:lineRule="auto"/>
        <w:ind w:left="360"/>
        <w:jc w:val="both"/>
        <w:rPr>
          <w:rFonts w:ascii="Tahoma" w:hAnsi="Tahoma" w:cs="Tahoma"/>
          <w:sz w:val="16"/>
          <w:szCs w:val="16"/>
        </w:rPr>
      </w:pPr>
      <w:r w:rsidRPr="007803BB">
        <w:rPr>
          <w:rFonts w:ascii="Tahoma" w:hAnsi="Tahoma" w:cs="Tahoma"/>
          <w:sz w:val="16"/>
          <w:szCs w:val="16"/>
        </w:rPr>
        <w:lastRenderedPageBreak/>
        <w:t>Tato smlouva se uzavírá na dobu neurčitou. Tuto smlouvu lze vypovědět v případech uvedených v odst. 2 a 3 tohoto článku. Výpovědní doba činí dva měsíce a počíná běžet od doručení výpovědi druhé smluvní straně.</w:t>
      </w:r>
    </w:p>
    <w:p w14:paraId="032E5658" w14:textId="77777777" w:rsidR="00FC1D69" w:rsidRPr="007803BB" w:rsidRDefault="00FC1D69" w:rsidP="00FC1D69">
      <w:pPr>
        <w:numPr>
          <w:ilvl w:val="0"/>
          <w:numId w:val="25"/>
        </w:numPr>
        <w:tabs>
          <w:tab w:val="num" w:pos="360"/>
        </w:tabs>
        <w:spacing w:line="276" w:lineRule="auto"/>
        <w:ind w:left="360"/>
        <w:jc w:val="both"/>
        <w:rPr>
          <w:rFonts w:ascii="Tahoma" w:hAnsi="Tahoma" w:cs="Tahoma"/>
          <w:sz w:val="16"/>
          <w:szCs w:val="16"/>
        </w:rPr>
      </w:pPr>
      <w:bookmarkStart w:id="10" w:name="_Ref387750150"/>
      <w:r w:rsidRPr="007803BB">
        <w:rPr>
          <w:rFonts w:ascii="Tahoma" w:hAnsi="Tahoma" w:cs="Tahoma"/>
          <w:sz w:val="16"/>
          <w:szCs w:val="16"/>
        </w:rPr>
        <w:t>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poměrnou část paušálu do dne ukončení platnosti této smlouvy.</w:t>
      </w:r>
      <w:bookmarkEnd w:id="10"/>
    </w:p>
    <w:p w14:paraId="23B329FD" w14:textId="77777777" w:rsidR="00FC1D69" w:rsidRPr="007803BB" w:rsidRDefault="00FC1D69" w:rsidP="00FC1D69">
      <w:pPr>
        <w:numPr>
          <w:ilvl w:val="0"/>
          <w:numId w:val="25"/>
        </w:numPr>
        <w:tabs>
          <w:tab w:val="num" w:pos="360"/>
        </w:tabs>
        <w:spacing w:line="276" w:lineRule="auto"/>
        <w:ind w:left="360"/>
        <w:jc w:val="both"/>
        <w:rPr>
          <w:rFonts w:ascii="Tahoma" w:hAnsi="Tahoma" w:cs="Tahoma"/>
          <w:b/>
          <w:bCs/>
          <w:sz w:val="16"/>
          <w:szCs w:val="16"/>
        </w:rPr>
      </w:pPr>
      <w:bookmarkStart w:id="11" w:name="_Ref387750168"/>
      <w:r w:rsidRPr="007803BB">
        <w:rPr>
          <w:rFonts w:ascii="Tahoma" w:hAnsi="Tahoma" w:cs="Tahoma"/>
          <w:sz w:val="16"/>
          <w:szCs w:val="16"/>
        </w:rPr>
        <w:t>Objednatel má právo smlouvu vypovědět v případě, že zhotovitel není schopen provést potřebné opravy a odstranit zjištěné závady na přístrojích uvedených v příloze č. 1 ve lhůtě kratší než 2 měsíce po jejich nahlášení zhotoviteli. Pokud dojde z těchto důvodů k předčasnému ukončení smlouvy, přísluší zhotoviteli poměrná část smluvní odměny od počátku toho, kterého ročního období až do doby nahlášení opravy, kterou zhotovitel neprovedl ve výše uvedené lhůtě.</w:t>
      </w:r>
      <w:bookmarkEnd w:id="11"/>
    </w:p>
    <w:p w14:paraId="2B5E9559" w14:textId="77777777" w:rsidR="00FC1D69" w:rsidRPr="007803BB" w:rsidRDefault="00FC1D69" w:rsidP="00FC1D69">
      <w:pPr>
        <w:numPr>
          <w:ilvl w:val="0"/>
          <w:numId w:val="25"/>
        </w:numPr>
        <w:tabs>
          <w:tab w:val="num" w:pos="360"/>
        </w:tabs>
        <w:spacing w:line="276" w:lineRule="auto"/>
        <w:ind w:left="360"/>
        <w:jc w:val="both"/>
        <w:rPr>
          <w:rFonts w:ascii="Tahoma" w:hAnsi="Tahoma" w:cs="Tahoma"/>
          <w:b/>
          <w:bCs/>
          <w:sz w:val="16"/>
          <w:szCs w:val="16"/>
        </w:rPr>
      </w:pPr>
      <w:r w:rsidRPr="007803BB">
        <w:rPr>
          <w:rFonts w:ascii="Tahoma" w:hAnsi="Tahoma" w:cs="Tahoma"/>
          <w:sz w:val="16"/>
          <w:szCs w:val="16"/>
        </w:rPr>
        <w:t>Smlouvu lze vypovědět také bez udání důvodu. Výpovědní doba je v tomto případě tři měsíce a počíná běžet prvním dnem měsíce následujícího po doručení výpovědi druhé smluvní straně.</w:t>
      </w:r>
    </w:p>
    <w:p w14:paraId="669437EB" w14:textId="77777777" w:rsidR="00FC1D69" w:rsidRPr="007803BB" w:rsidRDefault="00FC1D69" w:rsidP="00FC1D69">
      <w:pPr>
        <w:pStyle w:val="Odstavecseseznamem"/>
        <w:spacing w:line="276" w:lineRule="auto"/>
        <w:rPr>
          <w:rFonts w:ascii="Tahoma" w:hAnsi="Tahoma" w:cs="Tahoma"/>
          <w:b/>
          <w:sz w:val="16"/>
          <w:szCs w:val="16"/>
        </w:rPr>
      </w:pPr>
    </w:p>
    <w:p w14:paraId="21585F45" w14:textId="77777777" w:rsidR="00FC1D69" w:rsidRPr="007803BB" w:rsidRDefault="00FC1D69" w:rsidP="00FC1D69">
      <w:pPr>
        <w:spacing w:line="276" w:lineRule="auto"/>
        <w:jc w:val="center"/>
        <w:rPr>
          <w:rFonts w:ascii="Tahoma" w:hAnsi="Tahoma" w:cs="Tahoma"/>
          <w:b/>
          <w:bCs/>
          <w:sz w:val="16"/>
          <w:szCs w:val="16"/>
        </w:rPr>
      </w:pPr>
      <w:r w:rsidRPr="007803BB">
        <w:rPr>
          <w:rFonts w:ascii="Tahoma" w:hAnsi="Tahoma" w:cs="Tahoma"/>
          <w:b/>
          <w:bCs/>
          <w:sz w:val="16"/>
          <w:szCs w:val="16"/>
        </w:rPr>
        <w:t>VI.</w:t>
      </w:r>
      <w:r w:rsidRPr="007803BB">
        <w:rPr>
          <w:rFonts w:ascii="Tahoma" w:hAnsi="Tahoma" w:cs="Tahoma"/>
          <w:b/>
          <w:sz w:val="16"/>
          <w:szCs w:val="16"/>
        </w:rPr>
        <w:br/>
      </w:r>
      <w:r w:rsidRPr="007803BB">
        <w:rPr>
          <w:rFonts w:ascii="Tahoma" w:hAnsi="Tahoma" w:cs="Tahoma"/>
          <w:b/>
          <w:bCs/>
          <w:sz w:val="16"/>
          <w:szCs w:val="16"/>
        </w:rPr>
        <w:t>Vyšší moc</w:t>
      </w:r>
    </w:p>
    <w:p w14:paraId="2DD7C445" w14:textId="77777777" w:rsidR="00FC1D69" w:rsidRPr="007803BB" w:rsidRDefault="00FC1D69" w:rsidP="00FC1D69">
      <w:pPr>
        <w:numPr>
          <w:ilvl w:val="0"/>
          <w:numId w:val="26"/>
        </w:numPr>
        <w:tabs>
          <w:tab w:val="num" w:pos="360"/>
        </w:tabs>
        <w:autoSpaceDE w:val="0"/>
        <w:autoSpaceDN w:val="0"/>
        <w:adjustRightInd w:val="0"/>
        <w:spacing w:line="276" w:lineRule="auto"/>
        <w:ind w:left="360"/>
        <w:jc w:val="both"/>
        <w:rPr>
          <w:rFonts w:ascii="Tahoma" w:hAnsi="Tahoma" w:cs="Tahoma"/>
          <w:sz w:val="16"/>
          <w:szCs w:val="16"/>
        </w:rPr>
      </w:pPr>
      <w:r w:rsidRPr="007803BB">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49915745" w14:textId="77777777" w:rsidR="00FC1D69" w:rsidRPr="007803BB" w:rsidRDefault="00FC1D69" w:rsidP="00FC1D69">
      <w:pPr>
        <w:numPr>
          <w:ilvl w:val="0"/>
          <w:numId w:val="26"/>
        </w:numPr>
        <w:tabs>
          <w:tab w:val="num" w:pos="360"/>
        </w:tabs>
        <w:autoSpaceDE w:val="0"/>
        <w:autoSpaceDN w:val="0"/>
        <w:adjustRightInd w:val="0"/>
        <w:spacing w:line="276" w:lineRule="auto"/>
        <w:ind w:left="360"/>
        <w:jc w:val="both"/>
        <w:rPr>
          <w:rFonts w:ascii="Tahoma" w:hAnsi="Tahoma" w:cs="Tahoma"/>
          <w:sz w:val="16"/>
          <w:szCs w:val="16"/>
        </w:rPr>
      </w:pPr>
      <w:r w:rsidRPr="007803BB">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67CDC17D" w14:textId="77777777" w:rsidR="00FC1D69" w:rsidRPr="007803BB" w:rsidRDefault="00FC1D69" w:rsidP="00FC1D69">
      <w:pPr>
        <w:numPr>
          <w:ilvl w:val="0"/>
          <w:numId w:val="26"/>
        </w:numPr>
        <w:tabs>
          <w:tab w:val="num" w:pos="360"/>
        </w:tabs>
        <w:spacing w:line="276" w:lineRule="auto"/>
        <w:ind w:left="360"/>
        <w:jc w:val="both"/>
        <w:rPr>
          <w:rFonts w:ascii="Tahoma" w:hAnsi="Tahoma" w:cs="Tahoma"/>
          <w:sz w:val="16"/>
          <w:szCs w:val="16"/>
        </w:rPr>
      </w:pPr>
      <w:r w:rsidRPr="007803BB">
        <w:rPr>
          <w:rFonts w:ascii="Tahoma" w:hAnsi="Tahoma" w:cs="Tahoma"/>
          <w:sz w:val="16"/>
          <w:szCs w:val="16"/>
        </w:rPr>
        <w:t>Obě smluvní strany se zavazují navzájem písemně informovat o počátku, běhu a konci působení vyšší moci vždy nejpozději do 10 dnů.</w:t>
      </w:r>
    </w:p>
    <w:p w14:paraId="4A47EAF2" w14:textId="77777777" w:rsidR="00FC1D69" w:rsidRPr="007803BB" w:rsidRDefault="00FC1D69" w:rsidP="00FC1D69">
      <w:pPr>
        <w:spacing w:line="276" w:lineRule="auto"/>
        <w:jc w:val="center"/>
        <w:rPr>
          <w:rFonts w:ascii="Tahoma" w:hAnsi="Tahoma" w:cs="Tahoma"/>
          <w:b/>
          <w:bCs/>
          <w:sz w:val="16"/>
          <w:szCs w:val="16"/>
        </w:rPr>
      </w:pPr>
      <w:r w:rsidRPr="007803BB">
        <w:rPr>
          <w:rFonts w:ascii="Tahoma" w:hAnsi="Tahoma" w:cs="Tahoma"/>
          <w:b/>
          <w:bCs/>
          <w:sz w:val="16"/>
          <w:szCs w:val="16"/>
        </w:rPr>
        <w:t>VII.</w:t>
      </w:r>
      <w:r w:rsidRPr="007803BB">
        <w:rPr>
          <w:rFonts w:ascii="Tahoma" w:hAnsi="Tahoma" w:cs="Tahoma"/>
          <w:b/>
          <w:sz w:val="16"/>
          <w:szCs w:val="16"/>
        </w:rPr>
        <w:br/>
      </w:r>
      <w:r w:rsidRPr="007803BB">
        <w:rPr>
          <w:rFonts w:ascii="Tahoma" w:hAnsi="Tahoma" w:cs="Tahoma"/>
          <w:b/>
          <w:bCs/>
          <w:sz w:val="16"/>
          <w:szCs w:val="16"/>
        </w:rPr>
        <w:t>Záruka a náhrada škody</w:t>
      </w:r>
    </w:p>
    <w:p w14:paraId="48C9C6CA" w14:textId="77777777" w:rsidR="00FC1D69" w:rsidRPr="007803BB" w:rsidRDefault="00FC1D69" w:rsidP="00FC1D69">
      <w:pPr>
        <w:numPr>
          <w:ilvl w:val="0"/>
          <w:numId w:val="27"/>
        </w:numPr>
        <w:spacing w:line="276" w:lineRule="auto"/>
        <w:jc w:val="both"/>
        <w:rPr>
          <w:rFonts w:ascii="Tahoma" w:hAnsi="Tahoma" w:cs="Tahoma"/>
          <w:sz w:val="16"/>
          <w:szCs w:val="16"/>
        </w:rPr>
      </w:pPr>
      <w:r w:rsidRPr="007803BB">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7FDC1C6E" w14:textId="77777777" w:rsidR="00FC1D69" w:rsidRPr="007803BB" w:rsidRDefault="00FC1D69" w:rsidP="00FC1D69">
      <w:pPr>
        <w:numPr>
          <w:ilvl w:val="0"/>
          <w:numId w:val="27"/>
        </w:numPr>
        <w:spacing w:line="276" w:lineRule="auto"/>
        <w:jc w:val="both"/>
        <w:rPr>
          <w:rFonts w:ascii="Tahoma" w:hAnsi="Tahoma" w:cs="Tahoma"/>
          <w:sz w:val="16"/>
          <w:szCs w:val="16"/>
        </w:rPr>
      </w:pPr>
      <w:r w:rsidRPr="007803BB">
        <w:rPr>
          <w:rFonts w:ascii="Tahoma" w:hAnsi="Tahoma" w:cs="Tahoma"/>
          <w:sz w:val="16"/>
          <w:szCs w:val="16"/>
        </w:rPr>
        <w:t>V případě škody vzniklé objednateli v důsledku vadného plnění, je zhotovitel povinen tuto škodu uhradit v plné výši.</w:t>
      </w:r>
    </w:p>
    <w:p w14:paraId="1BBAFB83" w14:textId="77777777" w:rsidR="00FC1D69" w:rsidRPr="007803BB" w:rsidRDefault="00FC1D69" w:rsidP="00FC1D69">
      <w:pPr>
        <w:pStyle w:val="SSlnek-zkladntext"/>
        <w:spacing w:before="0" w:line="276" w:lineRule="auto"/>
        <w:rPr>
          <w:rFonts w:ascii="Tahoma" w:hAnsi="Tahoma" w:cs="Tahoma"/>
          <w:sz w:val="16"/>
          <w:szCs w:val="16"/>
        </w:rPr>
      </w:pPr>
    </w:p>
    <w:p w14:paraId="6F4F7EBE" w14:textId="77777777" w:rsidR="00FC1D69" w:rsidRPr="007803BB" w:rsidRDefault="00FC1D69" w:rsidP="00FC1D69">
      <w:pPr>
        <w:pStyle w:val="SSlnek-zkladntext"/>
        <w:spacing w:before="0" w:line="276" w:lineRule="auto"/>
        <w:rPr>
          <w:rFonts w:ascii="Tahoma" w:hAnsi="Tahoma" w:cs="Tahoma"/>
          <w:sz w:val="16"/>
          <w:szCs w:val="16"/>
        </w:rPr>
      </w:pPr>
      <w:r w:rsidRPr="007803BB">
        <w:rPr>
          <w:rFonts w:ascii="Tahoma" w:hAnsi="Tahoma" w:cs="Tahoma"/>
          <w:sz w:val="16"/>
          <w:szCs w:val="16"/>
        </w:rPr>
        <w:t xml:space="preserve">VIII. </w:t>
      </w:r>
    </w:p>
    <w:p w14:paraId="57BE3B07" w14:textId="77777777" w:rsidR="00FC1D69" w:rsidRPr="007803BB" w:rsidRDefault="00FC1D69" w:rsidP="00FC1D69">
      <w:pPr>
        <w:pStyle w:val="SSlnek-zkladntext"/>
        <w:spacing w:before="0" w:line="276" w:lineRule="auto"/>
        <w:rPr>
          <w:rFonts w:ascii="Tahoma" w:hAnsi="Tahoma" w:cs="Tahoma"/>
          <w:sz w:val="16"/>
          <w:szCs w:val="16"/>
        </w:rPr>
      </w:pPr>
      <w:r w:rsidRPr="007803BB">
        <w:rPr>
          <w:rFonts w:ascii="Tahoma" w:hAnsi="Tahoma" w:cs="Tahoma"/>
          <w:sz w:val="16"/>
          <w:szCs w:val="16"/>
        </w:rPr>
        <w:t>Mlčenlivost</w:t>
      </w:r>
    </w:p>
    <w:p w14:paraId="5DC3B968" w14:textId="5C437BA5" w:rsidR="00FC1D69" w:rsidRPr="007803BB" w:rsidRDefault="00FC1D69" w:rsidP="00FC1D69">
      <w:pPr>
        <w:numPr>
          <w:ilvl w:val="0"/>
          <w:numId w:val="29"/>
        </w:numPr>
        <w:spacing w:line="276" w:lineRule="auto"/>
        <w:ind w:left="426"/>
        <w:jc w:val="both"/>
        <w:rPr>
          <w:rFonts w:ascii="Tahoma" w:eastAsia="MS Mincho" w:hAnsi="Tahoma" w:cs="Tahoma"/>
          <w:sz w:val="16"/>
          <w:szCs w:val="16"/>
        </w:rPr>
      </w:pPr>
      <w:r w:rsidRPr="007803BB">
        <w:rPr>
          <w:rFonts w:ascii="Tahoma" w:eastAsia="MS Mincho" w:hAnsi="Tahoma" w:cs="Tahoma"/>
          <w:sz w:val="16"/>
          <w:szCs w:val="16"/>
        </w:rPr>
        <w:t xml:space="preserve">Zhotovitel se zavazuje zachovávat mlčenlivost ve vztahu ke všem informacím a skutečnostem, které se dozví o objednateli, jeho zaměstnancích, pacientech atd. v souvislosti s uzavřením a plněním smlouvy, pokud tyto informace mají povahu obchodního tajemství, osobních údajů nebo mají být z jiných důvodů chráněny před zveřejněním. Zhotovitel je povinen nakládat s osobními údaji </w:t>
      </w:r>
      <w:r w:rsidRPr="007803BB">
        <w:rPr>
          <w:rFonts w:ascii="Tahoma" w:hAnsi="Tahoma" w:cs="Tahoma"/>
          <w:sz w:val="16"/>
          <w:szCs w:val="16"/>
        </w:rPr>
        <w:t xml:space="preserve">a zejména s údaji o zdravotním stavu, genetickými a biometrickými údaji (dále jen „Osobní údaje“) </w:t>
      </w:r>
      <w:r w:rsidRPr="007803BB">
        <w:rPr>
          <w:rFonts w:ascii="Tahoma" w:eastAsia="MS Mincho" w:hAnsi="Tahoma" w:cs="Tahoma"/>
          <w:sz w:val="16"/>
          <w:szCs w:val="16"/>
        </w:rPr>
        <w:t>v souladu s Nařízením Evropského parlamentu a Rady (EU) 2016/679 (dále jen GDPR) a příslušnými ustanoveními zákona č. 101/2000 Sb., o ochraně osobních údajů.</w:t>
      </w:r>
    </w:p>
    <w:p w14:paraId="38ACA645" w14:textId="77777777" w:rsidR="00FC1D69" w:rsidRPr="007803BB" w:rsidRDefault="00FC1D69" w:rsidP="00FC1D69">
      <w:pPr>
        <w:numPr>
          <w:ilvl w:val="0"/>
          <w:numId w:val="29"/>
        </w:numPr>
        <w:spacing w:line="276" w:lineRule="auto"/>
        <w:ind w:left="426"/>
        <w:jc w:val="both"/>
        <w:rPr>
          <w:rFonts w:ascii="Tahoma" w:hAnsi="Tahoma" w:cs="Tahoma"/>
          <w:sz w:val="16"/>
          <w:szCs w:val="16"/>
        </w:rPr>
      </w:pPr>
      <w:r w:rsidRPr="007803BB">
        <w:rPr>
          <w:rFonts w:ascii="Tahoma" w:hAnsi="Tahoma" w:cs="Tahoma"/>
          <w:sz w:val="16"/>
          <w:szCs w:val="16"/>
        </w:rPr>
        <w:t xml:space="preserve">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52737696" w14:textId="12F8461C" w:rsidR="00FC1D69" w:rsidRPr="00D130F2" w:rsidRDefault="00FC1D69" w:rsidP="00D130F2">
      <w:pPr>
        <w:numPr>
          <w:ilvl w:val="0"/>
          <w:numId w:val="29"/>
        </w:numPr>
        <w:spacing w:line="276" w:lineRule="auto"/>
        <w:ind w:left="426"/>
        <w:jc w:val="both"/>
        <w:rPr>
          <w:rFonts w:ascii="Tahoma" w:eastAsia="MS Mincho" w:hAnsi="Tahoma" w:cs="Tahoma"/>
          <w:sz w:val="16"/>
          <w:szCs w:val="16"/>
        </w:rPr>
      </w:pPr>
      <w:r w:rsidRPr="007803BB">
        <w:rPr>
          <w:rFonts w:ascii="Tahoma" w:eastAsia="MS Mincho" w:hAnsi="Tahoma" w:cs="Tahoma"/>
          <w:sz w:val="16"/>
          <w:szCs w:val="16"/>
        </w:rPr>
        <w:t xml:space="preserve">Pokud zhotovitel přijde při plnění Smlouvy do styku s Osobními údaji a bude v postavení zpracovatele ve smyslu GDPR a Zákona o ochraně osobních údajů, zavazuje se nakládat s Osobními údaji pouze za účelem splnění závazků z této smlouvy a žádným jiným způsobem, a to v souladu příslušnými ustanoveními GDPR a Zákona o ochraně osobních údajů v rozsahu nezbytném pro plnění smlouvy a po dobu nezbytnou k plnění smlouvy. Zpracovávání osobních údajů v rozsahu údajů poskytnutých objednatelem a týkajících se </w:t>
      </w:r>
      <w:r w:rsidRPr="007803BB">
        <w:rPr>
          <w:rFonts w:ascii="Tahoma" w:hAnsi="Tahoma" w:cs="Tahoma"/>
          <w:sz w:val="16"/>
          <w:szCs w:val="16"/>
        </w:rPr>
        <w:t xml:space="preserve">zdravotnické dokumentace pacientů, jimž jsou objednatelem poskytovány zdravotní služby, a dále v rozsahu osobních údajů zaměstnanců objednatele </w:t>
      </w:r>
      <w:r w:rsidRPr="007803BB">
        <w:rPr>
          <w:rFonts w:ascii="Tahoma" w:eastAsia="MS Mincho" w:hAnsi="Tahoma" w:cs="Tahoma"/>
          <w:sz w:val="16"/>
          <w:szCs w:val="16"/>
        </w:rPr>
        <w:t xml:space="preserve">poskytovatelem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Zhotovitel se zavazuje za účelem ochrany osobních údajů objednatele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ochraně osobních údajů, zejména zajistit, aby data obsažená ve zdravotnické </w:t>
      </w:r>
      <w:r w:rsidRPr="00D130F2">
        <w:rPr>
          <w:rFonts w:ascii="Tahoma" w:eastAsia="MS Mincho" w:hAnsi="Tahoma" w:cs="Tahoma"/>
          <w:sz w:val="16"/>
          <w:szCs w:val="16"/>
        </w:rPr>
        <w:t xml:space="preserve">dokumentaci byla šifrována způsobem, který znemožní nahlížení do těchto údajů neoprávněným osobám. </w:t>
      </w:r>
    </w:p>
    <w:p w14:paraId="32994A4F" w14:textId="77777777" w:rsidR="00FC1D69" w:rsidRPr="007803BB" w:rsidRDefault="00FC1D69" w:rsidP="00FC1D69">
      <w:pPr>
        <w:numPr>
          <w:ilvl w:val="0"/>
          <w:numId w:val="29"/>
        </w:numPr>
        <w:spacing w:line="276" w:lineRule="auto"/>
        <w:ind w:left="426"/>
        <w:jc w:val="both"/>
        <w:rPr>
          <w:rFonts w:ascii="Tahoma" w:eastAsia="MS Mincho" w:hAnsi="Tahoma" w:cs="Tahoma"/>
          <w:sz w:val="16"/>
          <w:szCs w:val="16"/>
        </w:rPr>
      </w:pPr>
      <w:r w:rsidRPr="007803BB">
        <w:rPr>
          <w:rFonts w:ascii="Tahoma" w:eastAsia="MS Mincho" w:hAnsi="Tahoma" w:cs="Tahoma"/>
          <w:sz w:val="16"/>
          <w:szCs w:val="16"/>
        </w:rPr>
        <w:t>Zhotovitel se zavazuje zajistit informovanost svých pracovníků (včetně poddodavatelů) o povinnostech vyplývajících z této Smlouvy. Zhotovitel se zavazuje zajistit, aby jeho pracovníci, kteří budou přicházet do styku s osobními údaji, byli smluvně vázáni povinností mlčenlivosti ve smyslu GDPR a Zákona o ochraně osobních údajů a poučeni o možných následcích porušení těchto povinností s tím, že povinnost důvěrnosti bude jimi dodržována i po skončení jejich smluvního vztahu k objednateli. Toto ujednání je sjednáno ve smyslu ustanovení § 6 Zákona o ochraně osobních údajů a příslušných ustanovení GDPR. Zhotovitel se zavazuje informovat své poddodavatele o povinnosti mlčenlivosti dle této smlouvy. V případě porušení mlčenlivosti za strany poddodavatele, odpovídá zhotovitel objednateli za vzniklou škodu, jako kdyby povinnost porušil sám.</w:t>
      </w:r>
    </w:p>
    <w:p w14:paraId="3DC48F2B" w14:textId="59A65465" w:rsidR="00FC1D69" w:rsidRPr="007803BB" w:rsidRDefault="00FC1D69" w:rsidP="00FC1D69">
      <w:pPr>
        <w:numPr>
          <w:ilvl w:val="0"/>
          <w:numId w:val="29"/>
        </w:numPr>
        <w:spacing w:line="276" w:lineRule="auto"/>
        <w:ind w:left="426"/>
        <w:jc w:val="both"/>
        <w:rPr>
          <w:rFonts w:ascii="Tahoma" w:eastAsia="MS Mincho" w:hAnsi="Tahoma" w:cs="Tahoma"/>
          <w:sz w:val="16"/>
          <w:szCs w:val="16"/>
        </w:rPr>
      </w:pPr>
      <w:r w:rsidRPr="007803BB">
        <w:rPr>
          <w:rFonts w:ascii="Tahoma" w:eastAsia="MS Mincho" w:hAnsi="Tahoma" w:cs="Tahoma"/>
          <w:sz w:val="16"/>
          <w:szCs w:val="16"/>
        </w:rPr>
        <w:t>Smluvní strany se zavazují zachovat mlčenlivost též o všech ostatních skutečnostech, ve vztahu</w:t>
      </w:r>
      <w:r w:rsidR="00D130F2">
        <w:rPr>
          <w:rFonts w:ascii="Tahoma" w:eastAsia="MS Mincho" w:hAnsi="Tahoma" w:cs="Tahoma"/>
          <w:sz w:val="16"/>
          <w:szCs w:val="16"/>
        </w:rPr>
        <w:t>,</w:t>
      </w:r>
      <w:r w:rsidRPr="007803BB">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rozporu s účelem jejich předání. </w:t>
      </w:r>
    </w:p>
    <w:p w14:paraId="38B52FA0" w14:textId="77777777" w:rsidR="00FC1D69" w:rsidRPr="007803BB" w:rsidRDefault="00FC1D69" w:rsidP="00FC1D69">
      <w:pPr>
        <w:numPr>
          <w:ilvl w:val="0"/>
          <w:numId w:val="29"/>
        </w:numPr>
        <w:spacing w:line="276" w:lineRule="auto"/>
        <w:ind w:left="426"/>
        <w:jc w:val="both"/>
        <w:rPr>
          <w:rFonts w:ascii="Tahoma" w:eastAsia="MS Mincho" w:hAnsi="Tahoma" w:cs="Tahoma"/>
          <w:sz w:val="16"/>
          <w:szCs w:val="16"/>
        </w:rPr>
      </w:pPr>
      <w:r w:rsidRPr="007803BB">
        <w:rPr>
          <w:rFonts w:ascii="Tahoma" w:eastAsia="MS Mincho" w:hAnsi="Tahoma" w:cs="Tahoma"/>
          <w:sz w:val="16"/>
          <w:szCs w:val="16"/>
        </w:rPr>
        <w:lastRenderedPageBreak/>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19F0E026" w14:textId="77777777" w:rsidR="00FC1D69" w:rsidRPr="007803BB" w:rsidRDefault="00FC1D69" w:rsidP="00FC1D69">
      <w:pPr>
        <w:numPr>
          <w:ilvl w:val="0"/>
          <w:numId w:val="29"/>
        </w:numPr>
        <w:spacing w:line="276" w:lineRule="auto"/>
        <w:ind w:left="426"/>
        <w:jc w:val="both"/>
        <w:rPr>
          <w:rFonts w:ascii="Tahoma" w:hAnsi="Tahoma" w:cs="Tahoma"/>
          <w:sz w:val="16"/>
          <w:szCs w:val="16"/>
        </w:rPr>
      </w:pPr>
      <w:r w:rsidRPr="007803BB">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7803BB">
        <w:rPr>
          <w:rFonts w:ascii="Tahoma" w:hAnsi="Tahoma" w:cs="Tahoma"/>
          <w:sz w:val="16"/>
          <w:szCs w:val="16"/>
        </w:rPr>
        <w:t>notit.</w:t>
      </w:r>
    </w:p>
    <w:p w14:paraId="48D3CF2C" w14:textId="77777777" w:rsidR="00FC1D69" w:rsidRPr="007803BB" w:rsidRDefault="00FC1D69" w:rsidP="00FC1D69">
      <w:pPr>
        <w:numPr>
          <w:ilvl w:val="0"/>
          <w:numId w:val="29"/>
        </w:numPr>
        <w:spacing w:line="276" w:lineRule="auto"/>
        <w:ind w:left="426"/>
        <w:jc w:val="both"/>
        <w:rPr>
          <w:rFonts w:ascii="Tahoma" w:hAnsi="Tahoma" w:cs="Tahoma"/>
          <w:sz w:val="16"/>
          <w:szCs w:val="16"/>
        </w:rPr>
      </w:pPr>
      <w:bookmarkStart w:id="12" w:name="_Hlk500328729"/>
      <w:r w:rsidRPr="007803BB">
        <w:rPr>
          <w:rFonts w:ascii="Tahoma" w:hAnsi="Tahoma" w:cs="Tahoma"/>
          <w:sz w:val="16"/>
          <w:szCs w:val="16"/>
        </w:rPr>
        <w:t>Zhotovitel se zavazuje plně respektovat bezpečnostní požadavky objednatele k zajištění ochrany Osobních údajů pacientů a zaměstnanců Objednatele.</w:t>
      </w:r>
    </w:p>
    <w:p w14:paraId="00BF9BC3" w14:textId="77777777" w:rsidR="00FC1D69" w:rsidRPr="007803BB" w:rsidRDefault="00FC1D69" w:rsidP="00FC1D69">
      <w:pPr>
        <w:numPr>
          <w:ilvl w:val="0"/>
          <w:numId w:val="29"/>
        </w:numPr>
        <w:spacing w:line="276" w:lineRule="auto"/>
        <w:ind w:left="426"/>
        <w:jc w:val="both"/>
        <w:rPr>
          <w:rFonts w:ascii="Tahoma" w:hAnsi="Tahoma" w:cs="Tahoma"/>
          <w:sz w:val="16"/>
          <w:szCs w:val="16"/>
        </w:rPr>
      </w:pPr>
      <w:r w:rsidRPr="007803BB">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bookmarkEnd w:id="12"/>
    <w:p w14:paraId="6221B0C5" w14:textId="77777777" w:rsidR="00FC1D69" w:rsidRPr="007803BB" w:rsidRDefault="00FC1D69" w:rsidP="00FC1D69">
      <w:pPr>
        <w:spacing w:line="276" w:lineRule="auto"/>
        <w:rPr>
          <w:rFonts w:ascii="Tahoma" w:hAnsi="Tahoma" w:cs="Tahoma"/>
          <w:sz w:val="16"/>
          <w:szCs w:val="16"/>
        </w:rPr>
      </w:pPr>
    </w:p>
    <w:p w14:paraId="41876EA7" w14:textId="77777777" w:rsidR="00FC1D69" w:rsidRPr="007803BB" w:rsidRDefault="00FC1D69" w:rsidP="00FC1D69">
      <w:pPr>
        <w:spacing w:line="276" w:lineRule="auto"/>
        <w:ind w:right="-1"/>
        <w:jc w:val="center"/>
        <w:rPr>
          <w:rFonts w:ascii="Tahoma" w:hAnsi="Tahoma" w:cs="Tahoma"/>
          <w:b/>
          <w:bCs/>
          <w:sz w:val="16"/>
          <w:szCs w:val="16"/>
        </w:rPr>
      </w:pPr>
      <w:r w:rsidRPr="007803BB">
        <w:rPr>
          <w:rFonts w:ascii="Tahoma" w:hAnsi="Tahoma" w:cs="Tahoma"/>
          <w:b/>
          <w:bCs/>
          <w:sz w:val="16"/>
          <w:szCs w:val="16"/>
        </w:rPr>
        <w:t>IX.</w:t>
      </w:r>
      <w:r w:rsidRPr="007803BB">
        <w:rPr>
          <w:rFonts w:ascii="Tahoma" w:hAnsi="Tahoma" w:cs="Tahoma"/>
          <w:b/>
          <w:sz w:val="16"/>
          <w:szCs w:val="16"/>
        </w:rPr>
        <w:br/>
      </w:r>
      <w:r w:rsidRPr="007803BB">
        <w:rPr>
          <w:rFonts w:ascii="Tahoma" w:hAnsi="Tahoma" w:cs="Tahoma"/>
          <w:b/>
          <w:bCs/>
          <w:sz w:val="16"/>
          <w:szCs w:val="16"/>
        </w:rPr>
        <w:t>Závěrečná ustanovení</w:t>
      </w:r>
    </w:p>
    <w:p w14:paraId="15FC29F1" w14:textId="77777777" w:rsidR="00FC1D69" w:rsidRPr="007803BB" w:rsidRDefault="00FC1D69" w:rsidP="00FC1D69">
      <w:pPr>
        <w:numPr>
          <w:ilvl w:val="0"/>
          <w:numId w:val="28"/>
        </w:numPr>
        <w:autoSpaceDE w:val="0"/>
        <w:autoSpaceDN w:val="0"/>
        <w:adjustRightInd w:val="0"/>
        <w:spacing w:line="276" w:lineRule="auto"/>
        <w:jc w:val="both"/>
        <w:rPr>
          <w:rFonts w:ascii="Tahoma" w:hAnsi="Tahoma" w:cs="Tahoma"/>
          <w:sz w:val="16"/>
          <w:szCs w:val="16"/>
        </w:rPr>
      </w:pPr>
      <w:bookmarkStart w:id="13" w:name="_Ref387748735"/>
      <w:r w:rsidRPr="007803BB">
        <w:rPr>
          <w:rFonts w:ascii="Tahoma" w:hAnsi="Tahoma" w:cs="Tahoma"/>
          <w:sz w:val="16"/>
          <w:szCs w:val="16"/>
        </w:rPr>
        <w:t>Zhotovitel bere na vědomí, že objednatel je povinen dle ustanovení § 219, odst. 1, písm. a) z. č. 134/2016 Sb. a dle zákona č. 340/2015 Sb., o zvláštních podmínkách účinnosti některých smluv, uveřejňování těchto smluv a o registru smluv (zákon o registru smluv), uveřejnit tuto smlouvu včetně případných dodatků zákonem stanoveným způsobem.</w:t>
      </w:r>
    </w:p>
    <w:p w14:paraId="05E1AD30" w14:textId="77777777" w:rsidR="00FC1D69" w:rsidRPr="007803BB" w:rsidRDefault="00FC1D69" w:rsidP="00FC1D69">
      <w:pPr>
        <w:numPr>
          <w:ilvl w:val="0"/>
          <w:numId w:val="28"/>
        </w:numPr>
        <w:autoSpaceDE w:val="0"/>
        <w:autoSpaceDN w:val="0"/>
        <w:adjustRightInd w:val="0"/>
        <w:spacing w:line="276" w:lineRule="auto"/>
        <w:jc w:val="both"/>
        <w:rPr>
          <w:rFonts w:ascii="Tahoma" w:hAnsi="Tahoma" w:cs="Tahoma"/>
          <w:sz w:val="16"/>
          <w:szCs w:val="16"/>
        </w:rPr>
      </w:pPr>
      <w:r w:rsidRPr="007803BB">
        <w:rPr>
          <w:rFonts w:ascii="Tahoma" w:hAnsi="Tahoma" w:cs="Tahoma"/>
          <w:sz w:val="16"/>
          <w:szCs w:val="16"/>
        </w:rPr>
        <w:t>Zhotovitel je povinen v souladu s ustanovením § 105 z.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bookmarkEnd w:id="13"/>
    </w:p>
    <w:p w14:paraId="3DBDCB7A" w14:textId="77777777" w:rsidR="00FC1D69" w:rsidRPr="007803BB" w:rsidRDefault="00FC1D69" w:rsidP="00FC1D69">
      <w:pPr>
        <w:numPr>
          <w:ilvl w:val="0"/>
          <w:numId w:val="28"/>
        </w:numPr>
        <w:autoSpaceDE w:val="0"/>
        <w:autoSpaceDN w:val="0"/>
        <w:adjustRightInd w:val="0"/>
        <w:spacing w:line="276" w:lineRule="auto"/>
        <w:jc w:val="both"/>
        <w:rPr>
          <w:rFonts w:ascii="Tahoma" w:hAnsi="Tahoma" w:cs="Tahoma"/>
          <w:sz w:val="16"/>
          <w:szCs w:val="16"/>
        </w:rPr>
      </w:pPr>
      <w:r w:rsidRPr="007803BB">
        <w:rPr>
          <w:rFonts w:ascii="Tahoma" w:hAnsi="Tahoma" w:cs="Tahoma"/>
          <w:sz w:val="16"/>
          <w:szCs w:val="16"/>
        </w:rPr>
        <w:t>Zhotovitel je povinen mít v platnosti a udržovat pojištění odpovědnosti za škodu způsobenou objednateli či třetím osobám při výkonu podnikatelské činnosti zhotovitele, která je předmětem této smlouvy, s limitem pojistného plnění v minimální výši 10.000.000,- Kč.</w:t>
      </w:r>
    </w:p>
    <w:p w14:paraId="3533D446" w14:textId="77777777" w:rsidR="00FC1D69" w:rsidRPr="007803BB" w:rsidRDefault="00FC1D69" w:rsidP="00FC1D69">
      <w:pPr>
        <w:numPr>
          <w:ilvl w:val="0"/>
          <w:numId w:val="28"/>
        </w:numPr>
        <w:spacing w:line="276" w:lineRule="auto"/>
        <w:jc w:val="both"/>
        <w:rPr>
          <w:rFonts w:ascii="Tahoma" w:hAnsi="Tahoma" w:cs="Tahoma"/>
          <w:sz w:val="16"/>
          <w:szCs w:val="16"/>
        </w:rPr>
      </w:pPr>
      <w:r w:rsidRPr="007803BB">
        <w:rPr>
          <w:rFonts w:ascii="Tahoma" w:hAnsi="Tahoma" w:cs="Tahoma"/>
          <w:sz w:val="16"/>
          <w:szCs w:val="16"/>
        </w:rPr>
        <w:t>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zhotovitel povinen učinit příslušná opatření tak, aby pojištění bylo udrženo tak, jak je požadováno v tomto článku.</w:t>
      </w:r>
    </w:p>
    <w:p w14:paraId="7C0EAF37" w14:textId="79A268C7" w:rsidR="004B1FFE" w:rsidRPr="00D130F2" w:rsidRDefault="00FC1D69" w:rsidP="004B1FFE">
      <w:pPr>
        <w:numPr>
          <w:ilvl w:val="0"/>
          <w:numId w:val="28"/>
        </w:numPr>
        <w:autoSpaceDE w:val="0"/>
        <w:autoSpaceDN w:val="0"/>
        <w:adjustRightInd w:val="0"/>
        <w:spacing w:line="276" w:lineRule="auto"/>
        <w:jc w:val="both"/>
        <w:rPr>
          <w:rFonts w:ascii="Tahoma" w:hAnsi="Tahoma" w:cs="Tahoma"/>
          <w:sz w:val="16"/>
          <w:szCs w:val="16"/>
        </w:rPr>
      </w:pPr>
      <w:r w:rsidRPr="007803BB">
        <w:rPr>
          <w:rFonts w:ascii="Tahoma" w:hAnsi="Tahoma" w:cs="Tahoma"/>
          <w:sz w:val="16"/>
          <w:szCs w:val="16"/>
        </w:rPr>
        <w:t>Zhotovitel je oprávněn postoupit pohledávku vyplývající z plnění dle této smlouvy na třetí osobu pouze s předchozím písemným souhlasem objednatele.</w:t>
      </w:r>
      <w:r w:rsidR="004B1FFE" w:rsidRPr="007803BB">
        <w:rPr>
          <w:rFonts w:ascii="Tahoma" w:hAnsi="Tahoma" w:cs="Tahoma"/>
          <w:sz w:val="16"/>
          <w:szCs w:val="16"/>
        </w:rPr>
        <w:t xml:space="preserve">  </w:t>
      </w:r>
    </w:p>
    <w:p w14:paraId="1C1375E0" w14:textId="77777777" w:rsidR="00FC1D69" w:rsidRPr="007803BB" w:rsidRDefault="00FC1D69" w:rsidP="00FC1D69">
      <w:pPr>
        <w:numPr>
          <w:ilvl w:val="0"/>
          <w:numId w:val="28"/>
        </w:numPr>
        <w:spacing w:line="276" w:lineRule="auto"/>
        <w:jc w:val="both"/>
        <w:rPr>
          <w:rFonts w:ascii="Tahoma" w:hAnsi="Tahoma" w:cs="Tahoma"/>
          <w:sz w:val="16"/>
          <w:szCs w:val="16"/>
        </w:rPr>
      </w:pPr>
      <w:r w:rsidRPr="007803BB">
        <w:rPr>
          <w:rFonts w:ascii="Tahoma" w:hAnsi="Tahoma" w:cs="Tahoma"/>
          <w:sz w:val="16"/>
          <w:szCs w:val="16"/>
        </w:rPr>
        <w:t>Zhotovitel se zavazuje dodržovat nařízení objednatele, kterým je zakázáno kouření ve všech prostorách i plochách areálu objednatele s výjimkou vyhrazených míst.</w:t>
      </w:r>
    </w:p>
    <w:p w14:paraId="319DC687" w14:textId="77777777" w:rsidR="00FC1D69" w:rsidRPr="007803BB" w:rsidRDefault="00FC1D69" w:rsidP="00FC1D69">
      <w:pPr>
        <w:numPr>
          <w:ilvl w:val="0"/>
          <w:numId w:val="28"/>
        </w:numPr>
        <w:autoSpaceDE w:val="0"/>
        <w:autoSpaceDN w:val="0"/>
        <w:adjustRightInd w:val="0"/>
        <w:spacing w:line="276" w:lineRule="auto"/>
        <w:jc w:val="both"/>
        <w:rPr>
          <w:rFonts w:ascii="Tahoma" w:hAnsi="Tahoma" w:cs="Tahoma"/>
          <w:sz w:val="16"/>
          <w:szCs w:val="16"/>
        </w:rPr>
      </w:pPr>
      <w:r w:rsidRPr="007803BB">
        <w:rPr>
          <w:rFonts w:ascii="Tahoma" w:hAnsi="Tahoma" w:cs="Tahoma"/>
          <w:sz w:val="16"/>
          <w:szCs w:val="16"/>
        </w:rPr>
        <w:t>Ostatní právní poměry neupravené touto smlouvou se řídí příslušnými obecně závaznými právními předpisy České republiky.</w:t>
      </w:r>
    </w:p>
    <w:p w14:paraId="0CD5ECB5" w14:textId="77777777" w:rsidR="00FC1D69" w:rsidRPr="007803BB" w:rsidRDefault="00FC1D69" w:rsidP="00FC1D69">
      <w:pPr>
        <w:numPr>
          <w:ilvl w:val="0"/>
          <w:numId w:val="28"/>
        </w:numPr>
        <w:autoSpaceDE w:val="0"/>
        <w:autoSpaceDN w:val="0"/>
        <w:adjustRightInd w:val="0"/>
        <w:spacing w:line="276" w:lineRule="auto"/>
        <w:jc w:val="both"/>
        <w:rPr>
          <w:rFonts w:ascii="Tahoma" w:hAnsi="Tahoma" w:cs="Tahoma"/>
          <w:sz w:val="16"/>
          <w:szCs w:val="16"/>
        </w:rPr>
      </w:pPr>
      <w:r w:rsidRPr="007803BB">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05E6900F" w14:textId="77777777" w:rsidR="00FC1D69" w:rsidRPr="007803BB" w:rsidRDefault="00FC1D69" w:rsidP="00FC1D69">
      <w:pPr>
        <w:numPr>
          <w:ilvl w:val="0"/>
          <w:numId w:val="28"/>
        </w:numPr>
        <w:autoSpaceDE w:val="0"/>
        <w:autoSpaceDN w:val="0"/>
        <w:adjustRightInd w:val="0"/>
        <w:spacing w:line="276" w:lineRule="auto"/>
        <w:jc w:val="both"/>
        <w:rPr>
          <w:rFonts w:ascii="Tahoma" w:hAnsi="Tahoma" w:cs="Tahoma"/>
          <w:sz w:val="16"/>
          <w:szCs w:val="16"/>
        </w:rPr>
      </w:pPr>
      <w:r w:rsidRPr="007803BB">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79313AAE" w14:textId="77777777" w:rsidR="00FC1D69" w:rsidRPr="007803BB" w:rsidRDefault="00FC1D69" w:rsidP="00FC1D69">
      <w:pPr>
        <w:numPr>
          <w:ilvl w:val="0"/>
          <w:numId w:val="28"/>
        </w:numPr>
        <w:autoSpaceDE w:val="0"/>
        <w:autoSpaceDN w:val="0"/>
        <w:adjustRightInd w:val="0"/>
        <w:spacing w:line="276" w:lineRule="auto"/>
        <w:jc w:val="both"/>
        <w:rPr>
          <w:rFonts w:ascii="Tahoma" w:hAnsi="Tahoma" w:cs="Tahoma"/>
          <w:sz w:val="16"/>
          <w:szCs w:val="16"/>
        </w:rPr>
      </w:pPr>
      <w:r w:rsidRPr="007803BB">
        <w:rPr>
          <w:rFonts w:ascii="Tahoma" w:hAnsi="Tahoma" w:cs="Tahoma"/>
          <w:sz w:val="16"/>
          <w:szCs w:val="16"/>
        </w:rPr>
        <w:t>Tato smlouva je vyhotovena ve dvou stejnopisech vzájemně potvrzených oběma smluvními stranami, z nichž si každá ze smluvních stran ponechá po jednom vyhotovení.</w:t>
      </w:r>
    </w:p>
    <w:p w14:paraId="70A51DFE" w14:textId="33C54F26" w:rsidR="00FC1D69" w:rsidRDefault="00FC1D69" w:rsidP="00FC1D69">
      <w:pPr>
        <w:numPr>
          <w:ilvl w:val="0"/>
          <w:numId w:val="28"/>
        </w:numPr>
        <w:autoSpaceDE w:val="0"/>
        <w:autoSpaceDN w:val="0"/>
        <w:adjustRightInd w:val="0"/>
        <w:spacing w:line="276" w:lineRule="auto"/>
        <w:jc w:val="both"/>
        <w:rPr>
          <w:rFonts w:ascii="Tahoma" w:hAnsi="Tahoma" w:cs="Tahoma"/>
          <w:sz w:val="16"/>
          <w:szCs w:val="16"/>
        </w:rPr>
      </w:pPr>
      <w:r w:rsidRPr="007803BB">
        <w:rPr>
          <w:rFonts w:ascii="Tahoma" w:hAnsi="Tahoma" w:cs="Tahoma"/>
          <w:sz w:val="16"/>
          <w:szCs w:val="16"/>
        </w:rPr>
        <w:t>Tato smlouva nabývá platnosti dnem jejího podpisu oběma smluvními stranami a účinnosti dnem uveřejnění v registru smluv</w:t>
      </w:r>
      <w:r w:rsidR="00F51038">
        <w:rPr>
          <w:rFonts w:ascii="Tahoma" w:hAnsi="Tahoma" w:cs="Tahoma"/>
          <w:sz w:val="16"/>
          <w:szCs w:val="16"/>
        </w:rPr>
        <w:t>, nejdříve však dne 1.3.2019</w:t>
      </w:r>
      <w:r w:rsidRPr="007803BB">
        <w:rPr>
          <w:rFonts w:ascii="Tahoma" w:hAnsi="Tahoma" w:cs="Tahoma"/>
          <w:sz w:val="16"/>
          <w:szCs w:val="16"/>
        </w:rPr>
        <w:t>.</w:t>
      </w:r>
    </w:p>
    <w:p w14:paraId="058517A4" w14:textId="7F6F2E52" w:rsidR="00F51038" w:rsidRPr="007803BB" w:rsidRDefault="00F51038" w:rsidP="00FC1D69">
      <w:pPr>
        <w:numPr>
          <w:ilvl w:val="0"/>
          <w:numId w:val="28"/>
        </w:numPr>
        <w:autoSpaceDE w:val="0"/>
        <w:autoSpaceDN w:val="0"/>
        <w:adjustRightInd w:val="0"/>
        <w:spacing w:line="276" w:lineRule="auto"/>
        <w:jc w:val="both"/>
        <w:rPr>
          <w:rFonts w:ascii="Tahoma" w:hAnsi="Tahoma" w:cs="Tahoma"/>
          <w:sz w:val="16"/>
          <w:szCs w:val="16"/>
        </w:rPr>
      </w:pPr>
      <w:r>
        <w:rPr>
          <w:rFonts w:ascii="Tahoma" w:hAnsi="Tahoma" w:cs="Tahoma"/>
          <w:sz w:val="16"/>
          <w:szCs w:val="16"/>
        </w:rPr>
        <w:t>Uzavřením této smlouvy zároveň dochází k ukončení Smlouvy o poskytování odborných služeb evidované u objednatele pod č. PO 64/S/10 uzavřené dne 9.2.2010 ve znění dodatků.</w:t>
      </w:r>
    </w:p>
    <w:p w14:paraId="097C91FD" w14:textId="77777777" w:rsidR="00FC1D69" w:rsidRPr="007803BB" w:rsidRDefault="00FC1D69" w:rsidP="00FC1D69">
      <w:pPr>
        <w:numPr>
          <w:ilvl w:val="0"/>
          <w:numId w:val="28"/>
        </w:numPr>
        <w:autoSpaceDE w:val="0"/>
        <w:autoSpaceDN w:val="0"/>
        <w:adjustRightInd w:val="0"/>
        <w:spacing w:line="276" w:lineRule="auto"/>
        <w:jc w:val="both"/>
        <w:rPr>
          <w:rFonts w:ascii="Tahoma" w:hAnsi="Tahoma" w:cs="Tahoma"/>
          <w:sz w:val="16"/>
          <w:szCs w:val="16"/>
        </w:rPr>
      </w:pPr>
      <w:r w:rsidRPr="007803BB">
        <w:rPr>
          <w:rFonts w:ascii="Tahoma" w:hAnsi="Tahoma" w:cs="Tahoma"/>
          <w:sz w:val="16"/>
          <w:szCs w:val="16"/>
        </w:rPr>
        <w:t>Obě smluvní strany shodně konstatují, že smlouva je projevem jejich pravé a svobodné vůle a na důkaz souhlasu s jejím obsahem připojují své podpisy.</w:t>
      </w:r>
    </w:p>
    <w:p w14:paraId="0AF93C01" w14:textId="1CD00769" w:rsidR="00FC1D69" w:rsidRDefault="00FC1D69" w:rsidP="00FC1D69">
      <w:pPr>
        <w:spacing w:line="276" w:lineRule="auto"/>
        <w:jc w:val="both"/>
        <w:rPr>
          <w:rFonts w:ascii="Tahoma" w:hAnsi="Tahoma" w:cs="Tahoma"/>
          <w:sz w:val="16"/>
          <w:szCs w:val="16"/>
        </w:rPr>
      </w:pPr>
    </w:p>
    <w:p w14:paraId="73B907E1" w14:textId="77777777" w:rsidR="009F12E2" w:rsidRPr="007803BB" w:rsidRDefault="009F12E2" w:rsidP="00FC1D69">
      <w:pPr>
        <w:spacing w:line="276" w:lineRule="auto"/>
        <w:jc w:val="both"/>
        <w:rPr>
          <w:rFonts w:ascii="Tahoma" w:hAnsi="Tahoma" w:cs="Tahoma"/>
          <w:sz w:val="16"/>
          <w:szCs w:val="16"/>
        </w:rPr>
      </w:pPr>
    </w:p>
    <w:p w14:paraId="3988A099" w14:textId="77777777" w:rsidR="00FC1D69" w:rsidRPr="007803BB" w:rsidRDefault="00FC1D69" w:rsidP="00FC1D69">
      <w:pPr>
        <w:spacing w:line="276" w:lineRule="auto"/>
        <w:jc w:val="both"/>
        <w:rPr>
          <w:rFonts w:ascii="Tahoma" w:hAnsi="Tahoma" w:cs="Tahoma"/>
          <w:sz w:val="16"/>
          <w:szCs w:val="16"/>
        </w:rPr>
      </w:pPr>
      <w:r w:rsidRPr="007803BB">
        <w:rPr>
          <w:rFonts w:ascii="Tahoma" w:hAnsi="Tahoma" w:cs="Tahoma"/>
          <w:sz w:val="16"/>
          <w:szCs w:val="16"/>
        </w:rPr>
        <w:t>Příloha č. 1 – Seznam přístrojů a cena servisu vč. BTK</w:t>
      </w:r>
    </w:p>
    <w:p w14:paraId="4985E09A" w14:textId="77777777" w:rsidR="00FC1D69" w:rsidRPr="007803BB" w:rsidRDefault="00FC1D69" w:rsidP="00FC1D69">
      <w:pPr>
        <w:spacing w:line="276" w:lineRule="auto"/>
        <w:jc w:val="both"/>
        <w:rPr>
          <w:rFonts w:ascii="Tahoma" w:hAnsi="Tahoma" w:cs="Tahoma"/>
          <w:sz w:val="16"/>
          <w:szCs w:val="16"/>
        </w:rPr>
      </w:pPr>
      <w:r w:rsidRPr="007803BB">
        <w:rPr>
          <w:rFonts w:ascii="Tahoma" w:hAnsi="Tahoma" w:cs="Tahoma"/>
          <w:sz w:val="16"/>
          <w:szCs w:val="16"/>
        </w:rPr>
        <w:t>Příloha č. 2 – Další podmínky smlouvy</w:t>
      </w:r>
    </w:p>
    <w:p w14:paraId="300657AD" w14:textId="2CBDBF9F" w:rsidR="00FC1D69" w:rsidRDefault="00FC1D69" w:rsidP="00FC1D69">
      <w:pPr>
        <w:spacing w:line="276" w:lineRule="auto"/>
        <w:jc w:val="both"/>
        <w:rPr>
          <w:rFonts w:ascii="Tahoma" w:hAnsi="Tahoma" w:cs="Tahoma"/>
          <w:sz w:val="16"/>
          <w:szCs w:val="16"/>
        </w:rPr>
      </w:pPr>
    </w:p>
    <w:p w14:paraId="066CF3C2" w14:textId="77777777" w:rsidR="009F12E2" w:rsidRPr="007803BB" w:rsidRDefault="009F12E2" w:rsidP="00FC1D69">
      <w:pPr>
        <w:spacing w:line="276" w:lineRule="auto"/>
        <w:jc w:val="both"/>
        <w:rPr>
          <w:rFonts w:ascii="Tahoma" w:hAnsi="Tahoma" w:cs="Tahoma"/>
          <w:sz w:val="16"/>
          <w:szCs w:val="16"/>
        </w:rPr>
      </w:pPr>
    </w:p>
    <w:p w14:paraId="6F16235D" w14:textId="0839CEC3" w:rsidR="00FC1D69" w:rsidRPr="007803BB" w:rsidRDefault="00FC1D69" w:rsidP="00FC1D69">
      <w:pPr>
        <w:keepNext/>
        <w:spacing w:line="276" w:lineRule="auto"/>
        <w:ind w:right="-1"/>
        <w:outlineLvl w:val="5"/>
        <w:rPr>
          <w:rFonts w:ascii="Tahoma" w:hAnsi="Tahoma" w:cs="Tahoma"/>
          <w:sz w:val="16"/>
          <w:szCs w:val="16"/>
        </w:rPr>
      </w:pPr>
      <w:r w:rsidRPr="007803BB">
        <w:rPr>
          <w:rFonts w:ascii="Tahoma" w:hAnsi="Tahoma" w:cs="Tahoma"/>
          <w:sz w:val="16"/>
          <w:szCs w:val="16"/>
        </w:rPr>
        <w:t>V Praze dne</w:t>
      </w:r>
      <w:r w:rsidR="009F12E2">
        <w:rPr>
          <w:rFonts w:ascii="Tahoma" w:hAnsi="Tahoma" w:cs="Tahoma"/>
          <w:sz w:val="16"/>
          <w:szCs w:val="16"/>
        </w:rPr>
        <w:tab/>
      </w:r>
      <w:r w:rsidRPr="007803BB">
        <w:rPr>
          <w:rFonts w:ascii="Tahoma" w:hAnsi="Tahoma" w:cs="Tahoma"/>
          <w:sz w:val="16"/>
          <w:szCs w:val="16"/>
        </w:rPr>
        <w:tab/>
      </w:r>
      <w:r w:rsidRPr="007803BB">
        <w:rPr>
          <w:rFonts w:ascii="Tahoma" w:hAnsi="Tahoma" w:cs="Tahoma"/>
          <w:sz w:val="16"/>
          <w:szCs w:val="16"/>
        </w:rPr>
        <w:tab/>
      </w:r>
      <w:r w:rsidRPr="007803BB">
        <w:rPr>
          <w:rFonts w:ascii="Tahoma" w:hAnsi="Tahoma" w:cs="Tahoma"/>
          <w:sz w:val="16"/>
          <w:szCs w:val="16"/>
        </w:rPr>
        <w:tab/>
      </w:r>
      <w:r w:rsidRPr="007803BB">
        <w:rPr>
          <w:rFonts w:ascii="Tahoma" w:hAnsi="Tahoma" w:cs="Tahoma"/>
          <w:sz w:val="16"/>
          <w:szCs w:val="16"/>
        </w:rPr>
        <w:tab/>
        <w:t xml:space="preserve">    </w:t>
      </w:r>
      <w:r w:rsidRPr="007803BB">
        <w:rPr>
          <w:rFonts w:ascii="Tahoma" w:hAnsi="Tahoma" w:cs="Tahoma"/>
          <w:sz w:val="16"/>
          <w:szCs w:val="16"/>
        </w:rPr>
        <w:tab/>
        <w:t>V Praze dne</w:t>
      </w:r>
    </w:p>
    <w:p w14:paraId="3F579B60" w14:textId="669AA5A8" w:rsidR="00FC1D69" w:rsidRPr="007803BB" w:rsidRDefault="00FC1D69" w:rsidP="00FC1D69">
      <w:pPr>
        <w:spacing w:line="276" w:lineRule="auto"/>
        <w:rPr>
          <w:rFonts w:ascii="Tahoma" w:hAnsi="Tahoma" w:cs="Tahoma"/>
          <w:sz w:val="16"/>
          <w:szCs w:val="16"/>
        </w:rPr>
      </w:pPr>
      <w:r w:rsidRPr="007803BB">
        <w:rPr>
          <w:rFonts w:ascii="Tahoma" w:hAnsi="Tahoma" w:cs="Tahoma"/>
          <w:sz w:val="16"/>
          <w:szCs w:val="16"/>
        </w:rPr>
        <w:t>za zhotovitele:</w:t>
      </w:r>
      <w:r w:rsidRPr="007803BB">
        <w:rPr>
          <w:rFonts w:ascii="Tahoma" w:hAnsi="Tahoma" w:cs="Tahoma"/>
          <w:sz w:val="16"/>
          <w:szCs w:val="16"/>
        </w:rPr>
        <w:tab/>
      </w:r>
      <w:r w:rsidRPr="007803BB">
        <w:rPr>
          <w:rFonts w:ascii="Tahoma" w:hAnsi="Tahoma" w:cs="Tahoma"/>
          <w:sz w:val="16"/>
          <w:szCs w:val="16"/>
        </w:rPr>
        <w:tab/>
      </w:r>
      <w:r w:rsidRPr="007803BB">
        <w:rPr>
          <w:rFonts w:ascii="Tahoma" w:hAnsi="Tahoma" w:cs="Tahoma"/>
          <w:sz w:val="16"/>
          <w:szCs w:val="16"/>
        </w:rPr>
        <w:tab/>
      </w:r>
      <w:r w:rsidRPr="007803BB">
        <w:rPr>
          <w:rFonts w:ascii="Tahoma" w:hAnsi="Tahoma" w:cs="Tahoma"/>
          <w:sz w:val="16"/>
          <w:szCs w:val="16"/>
        </w:rPr>
        <w:tab/>
      </w:r>
      <w:r w:rsidRPr="007803BB">
        <w:rPr>
          <w:rFonts w:ascii="Tahoma" w:hAnsi="Tahoma" w:cs="Tahoma"/>
          <w:sz w:val="16"/>
          <w:szCs w:val="16"/>
        </w:rPr>
        <w:tab/>
      </w:r>
      <w:r w:rsidRPr="007803BB">
        <w:rPr>
          <w:rFonts w:ascii="Tahoma" w:hAnsi="Tahoma" w:cs="Tahoma"/>
          <w:sz w:val="16"/>
          <w:szCs w:val="16"/>
        </w:rPr>
        <w:tab/>
        <w:t>za objednatele:</w:t>
      </w:r>
    </w:p>
    <w:p w14:paraId="1EF07DA1" w14:textId="77777777" w:rsidR="00FC1D69" w:rsidRPr="007803BB" w:rsidRDefault="00FC1D69" w:rsidP="00FC1D69">
      <w:pPr>
        <w:spacing w:line="276" w:lineRule="auto"/>
        <w:rPr>
          <w:rFonts w:ascii="Tahoma" w:hAnsi="Tahoma" w:cs="Tahoma"/>
          <w:sz w:val="16"/>
          <w:szCs w:val="16"/>
        </w:rPr>
      </w:pPr>
    </w:p>
    <w:p w14:paraId="0B105578" w14:textId="77777777" w:rsidR="00FC1D69" w:rsidRPr="007803BB" w:rsidRDefault="00FC1D69" w:rsidP="00FC1D69">
      <w:pPr>
        <w:spacing w:line="276" w:lineRule="auto"/>
        <w:rPr>
          <w:rFonts w:ascii="Tahoma" w:hAnsi="Tahoma" w:cs="Tahoma"/>
          <w:sz w:val="16"/>
          <w:szCs w:val="16"/>
        </w:rPr>
      </w:pPr>
    </w:p>
    <w:p w14:paraId="3B1D8A82" w14:textId="77777777" w:rsidR="00C73C99" w:rsidRPr="007803BB" w:rsidRDefault="00C73C99" w:rsidP="00FC1D69">
      <w:pPr>
        <w:spacing w:line="276" w:lineRule="auto"/>
        <w:rPr>
          <w:rFonts w:ascii="Tahoma" w:hAnsi="Tahoma" w:cs="Tahoma"/>
          <w:sz w:val="16"/>
          <w:szCs w:val="16"/>
        </w:rPr>
      </w:pPr>
    </w:p>
    <w:p w14:paraId="0CAB971E" w14:textId="77777777" w:rsidR="00FC1D69" w:rsidRPr="007803BB" w:rsidRDefault="00FC1D69" w:rsidP="00FC1D69">
      <w:pPr>
        <w:spacing w:line="276" w:lineRule="auto"/>
        <w:rPr>
          <w:rFonts w:ascii="Tahoma" w:hAnsi="Tahoma" w:cs="Tahoma"/>
          <w:sz w:val="16"/>
          <w:szCs w:val="16"/>
        </w:rPr>
      </w:pPr>
    </w:p>
    <w:p w14:paraId="2DD1080E" w14:textId="77777777" w:rsidR="00FC1D69" w:rsidRPr="007803BB" w:rsidRDefault="00FC1D69" w:rsidP="00FC1D69">
      <w:pPr>
        <w:spacing w:line="276" w:lineRule="auto"/>
        <w:rPr>
          <w:rFonts w:ascii="Tahoma" w:hAnsi="Tahoma" w:cs="Tahoma"/>
          <w:sz w:val="16"/>
          <w:szCs w:val="16"/>
        </w:rPr>
      </w:pPr>
      <w:r w:rsidRPr="007803BB">
        <w:rPr>
          <w:rFonts w:ascii="Tahoma" w:hAnsi="Tahoma" w:cs="Tahoma"/>
          <w:sz w:val="16"/>
          <w:szCs w:val="16"/>
        </w:rPr>
        <w:t>_______________________</w:t>
      </w:r>
      <w:r w:rsidRPr="007803BB">
        <w:rPr>
          <w:rFonts w:ascii="Tahoma" w:hAnsi="Tahoma" w:cs="Tahoma"/>
          <w:sz w:val="16"/>
          <w:szCs w:val="16"/>
        </w:rPr>
        <w:tab/>
      </w:r>
      <w:r w:rsidRPr="007803BB">
        <w:rPr>
          <w:rFonts w:ascii="Tahoma" w:hAnsi="Tahoma" w:cs="Tahoma"/>
          <w:sz w:val="16"/>
          <w:szCs w:val="16"/>
        </w:rPr>
        <w:tab/>
      </w:r>
      <w:r w:rsidRPr="007803BB">
        <w:rPr>
          <w:rFonts w:ascii="Tahoma" w:hAnsi="Tahoma" w:cs="Tahoma"/>
          <w:sz w:val="16"/>
          <w:szCs w:val="16"/>
        </w:rPr>
        <w:tab/>
      </w:r>
      <w:r w:rsidRPr="007803BB">
        <w:rPr>
          <w:rFonts w:ascii="Tahoma" w:hAnsi="Tahoma" w:cs="Tahoma"/>
          <w:sz w:val="16"/>
          <w:szCs w:val="16"/>
        </w:rPr>
        <w:tab/>
      </w:r>
      <w:r w:rsidRPr="007803BB">
        <w:rPr>
          <w:rFonts w:ascii="Tahoma" w:hAnsi="Tahoma" w:cs="Tahoma"/>
          <w:sz w:val="16"/>
          <w:szCs w:val="16"/>
        </w:rPr>
        <w:tab/>
        <w:t>_________________________</w:t>
      </w:r>
    </w:p>
    <w:p w14:paraId="472ED6BB" w14:textId="6883FFBC" w:rsidR="00FC1D69" w:rsidRPr="007803BB" w:rsidRDefault="00DF2389" w:rsidP="00FC1D69">
      <w:pPr>
        <w:spacing w:line="276" w:lineRule="auto"/>
        <w:rPr>
          <w:rFonts w:ascii="Tahoma" w:hAnsi="Tahoma" w:cs="Tahoma"/>
          <w:sz w:val="16"/>
          <w:szCs w:val="16"/>
        </w:rPr>
      </w:pPr>
      <w:r w:rsidRPr="007803BB">
        <w:rPr>
          <w:rFonts w:ascii="Tahoma" w:hAnsi="Tahoma" w:cs="Tahoma"/>
          <w:sz w:val="16"/>
          <w:szCs w:val="16"/>
        </w:rPr>
        <w:t xml:space="preserve">Ing. Martin </w:t>
      </w:r>
      <w:proofErr w:type="spellStart"/>
      <w:r w:rsidRPr="007803BB">
        <w:rPr>
          <w:rFonts w:ascii="Tahoma" w:hAnsi="Tahoma" w:cs="Tahoma"/>
          <w:sz w:val="16"/>
          <w:szCs w:val="16"/>
        </w:rPr>
        <w:t>Kaloš</w:t>
      </w:r>
      <w:proofErr w:type="spellEnd"/>
      <w:r w:rsidR="00FC1D69" w:rsidRPr="007803BB">
        <w:rPr>
          <w:rFonts w:ascii="Tahoma" w:hAnsi="Tahoma" w:cs="Tahoma"/>
          <w:sz w:val="16"/>
          <w:szCs w:val="16"/>
        </w:rPr>
        <w:tab/>
      </w:r>
      <w:r w:rsidR="00FC1D69" w:rsidRPr="007803BB">
        <w:rPr>
          <w:rFonts w:ascii="Tahoma" w:hAnsi="Tahoma" w:cs="Tahoma"/>
          <w:sz w:val="16"/>
          <w:szCs w:val="16"/>
        </w:rPr>
        <w:tab/>
      </w:r>
      <w:r w:rsidR="00FC1D69" w:rsidRPr="007803BB">
        <w:rPr>
          <w:rFonts w:ascii="Tahoma" w:hAnsi="Tahoma" w:cs="Tahoma"/>
          <w:sz w:val="16"/>
          <w:szCs w:val="16"/>
        </w:rPr>
        <w:tab/>
      </w:r>
      <w:r w:rsidR="00FC1D69" w:rsidRPr="007803BB">
        <w:rPr>
          <w:rFonts w:ascii="Tahoma" w:hAnsi="Tahoma" w:cs="Tahoma"/>
          <w:sz w:val="16"/>
          <w:szCs w:val="16"/>
        </w:rPr>
        <w:tab/>
      </w:r>
      <w:r w:rsidR="00FC1D69" w:rsidRPr="007803BB">
        <w:rPr>
          <w:rFonts w:ascii="Tahoma" w:hAnsi="Tahoma" w:cs="Tahoma"/>
          <w:sz w:val="16"/>
          <w:szCs w:val="16"/>
        </w:rPr>
        <w:tab/>
      </w:r>
      <w:r w:rsidR="000D1043" w:rsidRPr="007803BB">
        <w:rPr>
          <w:rFonts w:ascii="Tahoma" w:hAnsi="Tahoma" w:cs="Tahoma"/>
          <w:sz w:val="16"/>
          <w:szCs w:val="16"/>
        </w:rPr>
        <w:tab/>
        <w:t>MUDr. Jan Bříza, CSc., MBA</w:t>
      </w:r>
    </w:p>
    <w:p w14:paraId="6AF08F02" w14:textId="2AF6B5BA" w:rsidR="00FC1D69" w:rsidRPr="007803BB" w:rsidRDefault="00DF2389" w:rsidP="00FC1D69">
      <w:pPr>
        <w:spacing w:line="276" w:lineRule="auto"/>
        <w:jc w:val="both"/>
        <w:rPr>
          <w:rFonts w:ascii="Tahoma" w:hAnsi="Tahoma" w:cs="Tahoma"/>
          <w:sz w:val="16"/>
          <w:szCs w:val="16"/>
        </w:rPr>
      </w:pPr>
      <w:r w:rsidRPr="007803BB">
        <w:rPr>
          <w:rFonts w:ascii="Tahoma" w:hAnsi="Tahoma" w:cs="Tahoma"/>
          <w:sz w:val="16"/>
          <w:szCs w:val="16"/>
        </w:rPr>
        <w:t>Jednatel společnosti</w:t>
      </w:r>
      <w:r w:rsidR="00FC1D69" w:rsidRPr="007803BB">
        <w:rPr>
          <w:rFonts w:ascii="Tahoma" w:hAnsi="Tahoma" w:cs="Tahoma"/>
          <w:sz w:val="16"/>
          <w:szCs w:val="16"/>
        </w:rPr>
        <w:tab/>
      </w:r>
      <w:r w:rsidR="00FC1D69" w:rsidRPr="007803BB">
        <w:rPr>
          <w:rFonts w:ascii="Tahoma" w:hAnsi="Tahoma" w:cs="Tahoma"/>
          <w:sz w:val="16"/>
          <w:szCs w:val="16"/>
        </w:rPr>
        <w:tab/>
      </w:r>
      <w:r w:rsidR="00FC1D69" w:rsidRPr="007803BB">
        <w:rPr>
          <w:rFonts w:ascii="Tahoma" w:hAnsi="Tahoma" w:cs="Tahoma"/>
          <w:sz w:val="16"/>
          <w:szCs w:val="16"/>
        </w:rPr>
        <w:tab/>
      </w:r>
      <w:r w:rsidR="00FC1D69" w:rsidRPr="007803BB">
        <w:rPr>
          <w:rFonts w:ascii="Tahoma" w:hAnsi="Tahoma" w:cs="Tahoma"/>
          <w:sz w:val="16"/>
          <w:szCs w:val="16"/>
        </w:rPr>
        <w:tab/>
      </w:r>
      <w:r w:rsidR="00FC1D69" w:rsidRPr="007803BB">
        <w:rPr>
          <w:rFonts w:ascii="Tahoma" w:hAnsi="Tahoma" w:cs="Tahoma"/>
          <w:sz w:val="16"/>
          <w:szCs w:val="16"/>
        </w:rPr>
        <w:tab/>
      </w:r>
      <w:r w:rsidR="000D1043" w:rsidRPr="007803BB">
        <w:rPr>
          <w:rFonts w:ascii="Tahoma" w:hAnsi="Tahoma" w:cs="Tahoma"/>
          <w:sz w:val="16"/>
          <w:szCs w:val="16"/>
        </w:rPr>
        <w:tab/>
        <w:t>statutární zástupce ředitelky</w:t>
      </w:r>
    </w:p>
    <w:p w14:paraId="157F1B68" w14:textId="77777777" w:rsidR="006E42C0" w:rsidRPr="007803BB" w:rsidRDefault="006E42C0" w:rsidP="006E42C0">
      <w:pPr>
        <w:rPr>
          <w:rFonts w:ascii="Tahoma" w:hAnsi="Tahoma" w:cs="Tahoma"/>
          <w:sz w:val="16"/>
          <w:szCs w:val="16"/>
        </w:rPr>
      </w:pPr>
    </w:p>
    <w:p w14:paraId="3357202B" w14:textId="1C70408C" w:rsidR="00FC1D69" w:rsidRPr="007803BB" w:rsidRDefault="00FC1D69" w:rsidP="00F51038">
      <w:pPr>
        <w:rPr>
          <w:rFonts w:ascii="Tahoma" w:hAnsi="Tahoma" w:cs="Tahoma"/>
          <w:b/>
          <w:sz w:val="16"/>
          <w:szCs w:val="16"/>
        </w:rPr>
      </w:pPr>
      <w:r w:rsidRPr="007803BB">
        <w:rPr>
          <w:rFonts w:ascii="Tahoma" w:hAnsi="Tahoma" w:cs="Tahoma"/>
          <w:b/>
          <w:sz w:val="16"/>
          <w:szCs w:val="16"/>
        </w:rPr>
        <w:t>Příloha č. 1 – Seznam přístrojů a cena servisu vč. BTK</w:t>
      </w:r>
    </w:p>
    <w:p w14:paraId="0E41D121" w14:textId="77777777" w:rsidR="001F24D5" w:rsidRPr="007803BB" w:rsidRDefault="00F16631">
      <w:pPr>
        <w:rPr>
          <w:rFonts w:ascii="Tahoma" w:hAnsi="Tahoma" w:cs="Tahoma"/>
          <w:sz w:val="16"/>
          <w:szCs w:val="16"/>
        </w:rPr>
      </w:pPr>
      <w:r w:rsidRPr="007803BB">
        <w:rPr>
          <w:rFonts w:ascii="Tahoma" w:hAnsi="Tahoma" w:cs="Tahoma"/>
          <w:noProof/>
          <w:sz w:val="16"/>
          <w:szCs w:val="16"/>
        </w:rPr>
        <w:drawing>
          <wp:inline distT="0" distB="0" distL="0" distR="0" wp14:anchorId="222B18F8" wp14:editId="33419450">
            <wp:extent cx="5939790" cy="8123726"/>
            <wp:effectExtent l="0" t="0" r="381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790" cy="8123726"/>
                    </a:xfrm>
                    <a:prstGeom prst="rect">
                      <a:avLst/>
                    </a:prstGeom>
                    <a:noFill/>
                    <a:ln>
                      <a:noFill/>
                    </a:ln>
                  </pic:spPr>
                </pic:pic>
              </a:graphicData>
            </a:graphic>
          </wp:inline>
        </w:drawing>
      </w:r>
    </w:p>
    <w:p w14:paraId="4A556A7E" w14:textId="77777777" w:rsidR="001F24D5" w:rsidRPr="007803BB" w:rsidRDefault="001F24D5">
      <w:pPr>
        <w:rPr>
          <w:rFonts w:ascii="Tahoma" w:hAnsi="Tahoma" w:cs="Tahoma"/>
          <w:sz w:val="16"/>
          <w:szCs w:val="16"/>
        </w:rPr>
      </w:pPr>
      <w:r w:rsidRPr="007803BB">
        <w:rPr>
          <w:rFonts w:ascii="Tahoma" w:hAnsi="Tahoma" w:cs="Tahoma"/>
          <w:sz w:val="16"/>
          <w:szCs w:val="16"/>
        </w:rPr>
        <w:br w:type="page"/>
      </w:r>
    </w:p>
    <w:p w14:paraId="26B50AE4" w14:textId="77777777" w:rsidR="0084556B" w:rsidRPr="007803BB" w:rsidRDefault="001F24D5">
      <w:pPr>
        <w:rPr>
          <w:rFonts w:ascii="Tahoma" w:hAnsi="Tahoma" w:cs="Tahoma"/>
          <w:sz w:val="16"/>
          <w:szCs w:val="16"/>
        </w:rPr>
      </w:pPr>
      <w:r w:rsidRPr="007803BB">
        <w:rPr>
          <w:rFonts w:ascii="Tahoma" w:hAnsi="Tahoma" w:cs="Tahoma"/>
          <w:noProof/>
          <w:sz w:val="16"/>
          <w:szCs w:val="16"/>
        </w:rPr>
        <w:lastRenderedPageBreak/>
        <w:drawing>
          <wp:inline distT="0" distB="0" distL="0" distR="0" wp14:anchorId="5903E3C1" wp14:editId="4D0BE72D">
            <wp:extent cx="5939790" cy="8658436"/>
            <wp:effectExtent l="0" t="0" r="381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8658436"/>
                    </a:xfrm>
                    <a:prstGeom prst="rect">
                      <a:avLst/>
                    </a:prstGeom>
                    <a:noFill/>
                    <a:ln>
                      <a:noFill/>
                    </a:ln>
                  </pic:spPr>
                </pic:pic>
              </a:graphicData>
            </a:graphic>
          </wp:inline>
        </w:drawing>
      </w:r>
    </w:p>
    <w:p w14:paraId="600ED59D" w14:textId="77777777" w:rsidR="001211E0" w:rsidRPr="007803BB" w:rsidRDefault="001211E0">
      <w:pPr>
        <w:rPr>
          <w:rFonts w:ascii="Tahoma" w:hAnsi="Tahoma" w:cs="Tahoma"/>
          <w:sz w:val="16"/>
          <w:szCs w:val="16"/>
        </w:rPr>
      </w:pPr>
    </w:p>
    <w:p w14:paraId="60D0358D" w14:textId="77777777" w:rsidR="00666EF4" w:rsidRPr="007803BB" w:rsidRDefault="0084556B">
      <w:pPr>
        <w:rPr>
          <w:rFonts w:ascii="Tahoma" w:hAnsi="Tahoma" w:cs="Tahoma"/>
          <w:sz w:val="16"/>
          <w:szCs w:val="16"/>
        </w:rPr>
      </w:pPr>
      <w:r w:rsidRPr="007803BB">
        <w:rPr>
          <w:rFonts w:ascii="Tahoma" w:hAnsi="Tahoma" w:cs="Tahoma"/>
          <w:noProof/>
          <w:sz w:val="16"/>
          <w:szCs w:val="16"/>
        </w:rPr>
        <w:lastRenderedPageBreak/>
        <w:drawing>
          <wp:inline distT="0" distB="0" distL="0" distR="0" wp14:anchorId="3836F8B6" wp14:editId="11596446">
            <wp:extent cx="5939790" cy="7254017"/>
            <wp:effectExtent l="0" t="0" r="3810" b="444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7254017"/>
                    </a:xfrm>
                    <a:prstGeom prst="rect">
                      <a:avLst/>
                    </a:prstGeom>
                    <a:noFill/>
                    <a:ln>
                      <a:noFill/>
                    </a:ln>
                  </pic:spPr>
                </pic:pic>
              </a:graphicData>
            </a:graphic>
          </wp:inline>
        </w:drawing>
      </w:r>
    </w:p>
    <w:p w14:paraId="20F2DFCF" w14:textId="77777777" w:rsidR="00666EF4" w:rsidRPr="007803BB" w:rsidRDefault="00666EF4">
      <w:pPr>
        <w:rPr>
          <w:rFonts w:ascii="Tahoma" w:hAnsi="Tahoma" w:cs="Tahoma"/>
          <w:sz w:val="16"/>
          <w:szCs w:val="16"/>
        </w:rPr>
      </w:pPr>
      <w:r w:rsidRPr="007803BB">
        <w:rPr>
          <w:rFonts w:ascii="Tahoma" w:hAnsi="Tahoma" w:cs="Tahoma"/>
          <w:noProof/>
          <w:sz w:val="16"/>
          <w:szCs w:val="16"/>
        </w:rPr>
        <w:lastRenderedPageBreak/>
        <w:drawing>
          <wp:inline distT="0" distB="0" distL="0" distR="0" wp14:anchorId="53397BB4" wp14:editId="323E73F2">
            <wp:extent cx="5939790" cy="5598349"/>
            <wp:effectExtent l="0" t="0" r="3810" b="254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9790" cy="5598349"/>
                    </a:xfrm>
                    <a:prstGeom prst="rect">
                      <a:avLst/>
                    </a:prstGeom>
                    <a:noFill/>
                    <a:ln>
                      <a:noFill/>
                    </a:ln>
                  </pic:spPr>
                </pic:pic>
              </a:graphicData>
            </a:graphic>
          </wp:inline>
        </w:drawing>
      </w:r>
    </w:p>
    <w:p w14:paraId="0A4458A1" w14:textId="77777777" w:rsidR="00666EF4" w:rsidRPr="007803BB" w:rsidRDefault="00666EF4">
      <w:pPr>
        <w:rPr>
          <w:rFonts w:ascii="Tahoma" w:hAnsi="Tahoma" w:cs="Tahoma"/>
          <w:sz w:val="16"/>
          <w:szCs w:val="16"/>
        </w:rPr>
      </w:pPr>
    </w:p>
    <w:p w14:paraId="7B08CDFC" w14:textId="77777777" w:rsidR="00666EF4" w:rsidRPr="007803BB" w:rsidRDefault="00666EF4">
      <w:pPr>
        <w:rPr>
          <w:rFonts w:ascii="Tahoma" w:hAnsi="Tahoma" w:cs="Tahoma"/>
          <w:sz w:val="16"/>
          <w:szCs w:val="16"/>
        </w:rPr>
      </w:pPr>
    </w:p>
    <w:p w14:paraId="1BD330EA" w14:textId="77777777" w:rsidR="00666EF4" w:rsidRPr="007803BB" w:rsidRDefault="00666EF4">
      <w:pPr>
        <w:rPr>
          <w:rFonts w:ascii="Tahoma" w:hAnsi="Tahoma" w:cs="Tahoma"/>
          <w:sz w:val="16"/>
          <w:szCs w:val="16"/>
        </w:rPr>
      </w:pPr>
    </w:p>
    <w:p w14:paraId="100837EF" w14:textId="77777777" w:rsidR="00666EF4" w:rsidRPr="007803BB" w:rsidRDefault="00666EF4">
      <w:pPr>
        <w:rPr>
          <w:rFonts w:ascii="Tahoma" w:hAnsi="Tahoma" w:cs="Tahoma"/>
          <w:sz w:val="16"/>
          <w:szCs w:val="16"/>
        </w:rPr>
      </w:pPr>
    </w:p>
    <w:p w14:paraId="043C2276" w14:textId="77777777" w:rsidR="00565D03" w:rsidRPr="007803BB" w:rsidRDefault="00565D03">
      <w:pPr>
        <w:rPr>
          <w:rFonts w:ascii="Tahoma" w:hAnsi="Tahoma" w:cs="Tahoma"/>
          <w:sz w:val="16"/>
          <w:szCs w:val="16"/>
        </w:rPr>
      </w:pPr>
    </w:p>
    <w:p w14:paraId="1202B7ED" w14:textId="77777777" w:rsidR="00565D03" w:rsidRPr="007803BB" w:rsidRDefault="00565D03">
      <w:pPr>
        <w:rPr>
          <w:rFonts w:ascii="Tahoma" w:hAnsi="Tahoma" w:cs="Tahoma"/>
          <w:sz w:val="16"/>
          <w:szCs w:val="16"/>
        </w:rPr>
      </w:pPr>
    </w:p>
    <w:p w14:paraId="0D56B546" w14:textId="77777777" w:rsidR="00565D03" w:rsidRPr="007803BB" w:rsidRDefault="00565D03">
      <w:pPr>
        <w:rPr>
          <w:rFonts w:ascii="Tahoma" w:hAnsi="Tahoma" w:cs="Tahoma"/>
          <w:sz w:val="16"/>
          <w:szCs w:val="16"/>
        </w:rPr>
      </w:pPr>
    </w:p>
    <w:p w14:paraId="5274FE6B" w14:textId="77777777" w:rsidR="00565D03" w:rsidRPr="007803BB" w:rsidRDefault="00565D03">
      <w:pPr>
        <w:rPr>
          <w:rFonts w:ascii="Tahoma" w:hAnsi="Tahoma" w:cs="Tahoma"/>
          <w:sz w:val="16"/>
          <w:szCs w:val="16"/>
        </w:rPr>
      </w:pPr>
    </w:p>
    <w:p w14:paraId="6D512D5A" w14:textId="77777777" w:rsidR="00565D03" w:rsidRPr="007803BB" w:rsidRDefault="00565D03">
      <w:pPr>
        <w:rPr>
          <w:rFonts w:ascii="Tahoma" w:hAnsi="Tahoma" w:cs="Tahoma"/>
          <w:sz w:val="16"/>
          <w:szCs w:val="16"/>
        </w:rPr>
      </w:pPr>
    </w:p>
    <w:p w14:paraId="5E45D7C5" w14:textId="77777777" w:rsidR="00565D03" w:rsidRPr="007803BB" w:rsidRDefault="00565D03">
      <w:pPr>
        <w:rPr>
          <w:rFonts w:ascii="Tahoma" w:hAnsi="Tahoma" w:cs="Tahoma"/>
          <w:sz w:val="16"/>
          <w:szCs w:val="16"/>
        </w:rPr>
      </w:pPr>
    </w:p>
    <w:p w14:paraId="387386FF" w14:textId="77777777" w:rsidR="00565D03" w:rsidRPr="007803BB" w:rsidRDefault="00565D03">
      <w:pPr>
        <w:rPr>
          <w:rFonts w:ascii="Tahoma" w:hAnsi="Tahoma" w:cs="Tahoma"/>
          <w:sz w:val="16"/>
          <w:szCs w:val="16"/>
        </w:rPr>
      </w:pPr>
    </w:p>
    <w:p w14:paraId="430EA3BA" w14:textId="77777777" w:rsidR="00565D03" w:rsidRPr="007803BB" w:rsidRDefault="00565D03">
      <w:pPr>
        <w:rPr>
          <w:rFonts w:ascii="Tahoma" w:hAnsi="Tahoma" w:cs="Tahoma"/>
          <w:sz w:val="16"/>
          <w:szCs w:val="16"/>
        </w:rPr>
      </w:pPr>
    </w:p>
    <w:p w14:paraId="23ABEE2A" w14:textId="77777777" w:rsidR="00565D03" w:rsidRPr="007803BB" w:rsidRDefault="00565D03">
      <w:pPr>
        <w:rPr>
          <w:rFonts w:ascii="Tahoma" w:hAnsi="Tahoma" w:cs="Tahoma"/>
          <w:sz w:val="16"/>
          <w:szCs w:val="16"/>
        </w:rPr>
      </w:pPr>
    </w:p>
    <w:p w14:paraId="15DC81B3" w14:textId="77777777" w:rsidR="00565D03" w:rsidRPr="007803BB" w:rsidRDefault="00565D03">
      <w:pPr>
        <w:rPr>
          <w:rFonts w:ascii="Tahoma" w:hAnsi="Tahoma" w:cs="Tahoma"/>
          <w:sz w:val="16"/>
          <w:szCs w:val="16"/>
        </w:rPr>
      </w:pPr>
    </w:p>
    <w:p w14:paraId="47686B98" w14:textId="77777777" w:rsidR="00565D03" w:rsidRPr="007803BB" w:rsidRDefault="00565D03">
      <w:pPr>
        <w:rPr>
          <w:rFonts w:ascii="Tahoma" w:hAnsi="Tahoma" w:cs="Tahoma"/>
          <w:sz w:val="16"/>
          <w:szCs w:val="16"/>
        </w:rPr>
      </w:pPr>
    </w:p>
    <w:p w14:paraId="0BF48F92" w14:textId="77777777" w:rsidR="00565D03" w:rsidRPr="007803BB" w:rsidRDefault="00565D03">
      <w:pPr>
        <w:rPr>
          <w:rFonts w:ascii="Tahoma" w:hAnsi="Tahoma" w:cs="Tahoma"/>
          <w:sz w:val="16"/>
          <w:szCs w:val="16"/>
        </w:rPr>
      </w:pPr>
    </w:p>
    <w:p w14:paraId="4034965A" w14:textId="77777777" w:rsidR="00565D03" w:rsidRPr="007803BB" w:rsidRDefault="00565D03">
      <w:pPr>
        <w:rPr>
          <w:rFonts w:ascii="Tahoma" w:hAnsi="Tahoma" w:cs="Tahoma"/>
          <w:sz w:val="16"/>
          <w:szCs w:val="16"/>
        </w:rPr>
      </w:pPr>
    </w:p>
    <w:p w14:paraId="3C78CB05" w14:textId="77777777" w:rsidR="00565D03" w:rsidRPr="007803BB" w:rsidRDefault="00565D03">
      <w:pPr>
        <w:rPr>
          <w:rFonts w:ascii="Tahoma" w:hAnsi="Tahoma" w:cs="Tahoma"/>
          <w:sz w:val="16"/>
          <w:szCs w:val="16"/>
        </w:rPr>
      </w:pPr>
    </w:p>
    <w:p w14:paraId="01114DDF" w14:textId="77777777" w:rsidR="00565D03" w:rsidRPr="007803BB" w:rsidRDefault="00565D03">
      <w:pPr>
        <w:rPr>
          <w:rFonts w:ascii="Tahoma" w:hAnsi="Tahoma" w:cs="Tahoma"/>
          <w:sz w:val="16"/>
          <w:szCs w:val="16"/>
        </w:rPr>
      </w:pPr>
    </w:p>
    <w:p w14:paraId="0FE50954" w14:textId="77777777" w:rsidR="00565D03" w:rsidRPr="007803BB" w:rsidRDefault="00565D03">
      <w:pPr>
        <w:rPr>
          <w:rFonts w:ascii="Tahoma" w:hAnsi="Tahoma" w:cs="Tahoma"/>
          <w:sz w:val="16"/>
          <w:szCs w:val="16"/>
        </w:rPr>
      </w:pPr>
    </w:p>
    <w:p w14:paraId="60305534" w14:textId="60A3A086" w:rsidR="00666EF4" w:rsidRPr="007803BB" w:rsidRDefault="00666EF4">
      <w:pPr>
        <w:rPr>
          <w:rFonts w:ascii="Tahoma" w:hAnsi="Tahoma" w:cs="Tahoma"/>
          <w:sz w:val="16"/>
          <w:szCs w:val="16"/>
        </w:rPr>
      </w:pPr>
    </w:p>
    <w:p w14:paraId="151D35A0" w14:textId="77777777" w:rsidR="000146E8" w:rsidRPr="007803BB" w:rsidRDefault="00666EF4">
      <w:pPr>
        <w:rPr>
          <w:rFonts w:ascii="Tahoma" w:hAnsi="Tahoma" w:cs="Tahoma"/>
          <w:sz w:val="16"/>
          <w:szCs w:val="16"/>
        </w:rPr>
      </w:pPr>
      <w:r w:rsidRPr="007803BB">
        <w:rPr>
          <w:rFonts w:ascii="Tahoma" w:hAnsi="Tahoma" w:cs="Tahoma"/>
          <w:noProof/>
          <w:sz w:val="16"/>
          <w:szCs w:val="16"/>
        </w:rPr>
        <w:lastRenderedPageBreak/>
        <w:drawing>
          <wp:inline distT="0" distB="0" distL="0" distR="0" wp14:anchorId="7F4FF9DD" wp14:editId="553218E0">
            <wp:extent cx="5939790" cy="6616230"/>
            <wp:effectExtent l="0" t="0" r="381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9790" cy="6616230"/>
                    </a:xfrm>
                    <a:prstGeom prst="rect">
                      <a:avLst/>
                    </a:prstGeom>
                    <a:noFill/>
                    <a:ln>
                      <a:noFill/>
                    </a:ln>
                  </pic:spPr>
                </pic:pic>
              </a:graphicData>
            </a:graphic>
          </wp:inline>
        </w:drawing>
      </w:r>
    </w:p>
    <w:p w14:paraId="1A17538C" w14:textId="77777777" w:rsidR="000146E8" w:rsidRPr="007803BB" w:rsidRDefault="000146E8">
      <w:pPr>
        <w:rPr>
          <w:rFonts w:ascii="Tahoma" w:hAnsi="Tahoma" w:cs="Tahoma"/>
          <w:sz w:val="16"/>
          <w:szCs w:val="16"/>
        </w:rPr>
      </w:pPr>
      <w:r w:rsidRPr="007803BB">
        <w:rPr>
          <w:rFonts w:ascii="Tahoma" w:hAnsi="Tahoma" w:cs="Tahoma"/>
          <w:sz w:val="16"/>
          <w:szCs w:val="16"/>
        </w:rPr>
        <w:br w:type="page"/>
      </w:r>
    </w:p>
    <w:p w14:paraId="2A5A3C29" w14:textId="77777777" w:rsidR="008B2931" w:rsidRPr="007803BB" w:rsidRDefault="000146E8">
      <w:pPr>
        <w:rPr>
          <w:rFonts w:ascii="Tahoma" w:hAnsi="Tahoma" w:cs="Tahoma"/>
          <w:sz w:val="16"/>
          <w:szCs w:val="16"/>
        </w:rPr>
      </w:pPr>
      <w:r w:rsidRPr="007803BB">
        <w:rPr>
          <w:rFonts w:ascii="Tahoma" w:hAnsi="Tahoma" w:cs="Tahoma"/>
          <w:noProof/>
          <w:sz w:val="16"/>
          <w:szCs w:val="16"/>
        </w:rPr>
        <w:lastRenderedPageBreak/>
        <w:drawing>
          <wp:inline distT="0" distB="0" distL="0" distR="0" wp14:anchorId="1294D73B" wp14:editId="50B21C95">
            <wp:extent cx="5939790" cy="8387860"/>
            <wp:effectExtent l="0" t="0" r="381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9790" cy="8387860"/>
                    </a:xfrm>
                    <a:prstGeom prst="rect">
                      <a:avLst/>
                    </a:prstGeom>
                    <a:noFill/>
                    <a:ln>
                      <a:noFill/>
                    </a:ln>
                  </pic:spPr>
                </pic:pic>
              </a:graphicData>
            </a:graphic>
          </wp:inline>
        </w:drawing>
      </w:r>
    </w:p>
    <w:p w14:paraId="61C0CFD1" w14:textId="77777777" w:rsidR="008B2931" w:rsidRPr="007803BB" w:rsidRDefault="008B2931">
      <w:pPr>
        <w:rPr>
          <w:rFonts w:ascii="Tahoma" w:hAnsi="Tahoma" w:cs="Tahoma"/>
          <w:sz w:val="16"/>
          <w:szCs w:val="16"/>
        </w:rPr>
      </w:pPr>
      <w:r w:rsidRPr="007803BB">
        <w:rPr>
          <w:rFonts w:ascii="Tahoma" w:hAnsi="Tahoma" w:cs="Tahoma"/>
          <w:sz w:val="16"/>
          <w:szCs w:val="16"/>
        </w:rPr>
        <w:br w:type="page"/>
      </w:r>
    </w:p>
    <w:p w14:paraId="66FFF3E2" w14:textId="77777777" w:rsidR="00565D03" w:rsidRPr="007803BB" w:rsidRDefault="00565D03">
      <w:pPr>
        <w:rPr>
          <w:rFonts w:ascii="Tahoma" w:hAnsi="Tahoma" w:cs="Tahoma"/>
          <w:sz w:val="16"/>
          <w:szCs w:val="16"/>
        </w:rPr>
      </w:pPr>
    </w:p>
    <w:p w14:paraId="107FD74A" w14:textId="77777777" w:rsidR="00452900" w:rsidRPr="007803BB" w:rsidRDefault="008B2931">
      <w:pPr>
        <w:rPr>
          <w:rFonts w:ascii="Tahoma" w:hAnsi="Tahoma" w:cs="Tahoma"/>
          <w:sz w:val="16"/>
          <w:szCs w:val="16"/>
        </w:rPr>
      </w:pPr>
      <w:r w:rsidRPr="007803BB">
        <w:rPr>
          <w:rFonts w:ascii="Tahoma" w:hAnsi="Tahoma" w:cs="Tahoma"/>
          <w:noProof/>
          <w:sz w:val="16"/>
          <w:szCs w:val="16"/>
        </w:rPr>
        <w:drawing>
          <wp:inline distT="0" distB="0" distL="0" distR="0" wp14:anchorId="606241AC" wp14:editId="6E2616AA">
            <wp:extent cx="5939790" cy="7479497"/>
            <wp:effectExtent l="0" t="0" r="3810" b="762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9790" cy="7479497"/>
                    </a:xfrm>
                    <a:prstGeom prst="rect">
                      <a:avLst/>
                    </a:prstGeom>
                    <a:noFill/>
                    <a:ln>
                      <a:noFill/>
                    </a:ln>
                  </pic:spPr>
                </pic:pic>
              </a:graphicData>
            </a:graphic>
          </wp:inline>
        </w:drawing>
      </w:r>
    </w:p>
    <w:p w14:paraId="3CB88ADC" w14:textId="77777777" w:rsidR="00452900" w:rsidRPr="007803BB" w:rsidRDefault="00452900">
      <w:pPr>
        <w:rPr>
          <w:rFonts w:ascii="Tahoma" w:hAnsi="Tahoma" w:cs="Tahoma"/>
          <w:sz w:val="16"/>
          <w:szCs w:val="16"/>
        </w:rPr>
      </w:pPr>
    </w:p>
    <w:p w14:paraId="0EB3DC03" w14:textId="77777777" w:rsidR="00452900" w:rsidRPr="007803BB" w:rsidRDefault="00452900">
      <w:pPr>
        <w:rPr>
          <w:rFonts w:ascii="Tahoma" w:hAnsi="Tahoma" w:cs="Tahoma"/>
          <w:sz w:val="16"/>
          <w:szCs w:val="16"/>
        </w:rPr>
      </w:pPr>
    </w:p>
    <w:p w14:paraId="250C1A83" w14:textId="77777777" w:rsidR="00452900" w:rsidRPr="007803BB" w:rsidRDefault="00452900">
      <w:pPr>
        <w:rPr>
          <w:rFonts w:ascii="Tahoma" w:hAnsi="Tahoma" w:cs="Tahoma"/>
          <w:sz w:val="16"/>
          <w:szCs w:val="16"/>
        </w:rPr>
      </w:pPr>
    </w:p>
    <w:p w14:paraId="782016ED" w14:textId="77777777" w:rsidR="00565D03" w:rsidRPr="007803BB" w:rsidRDefault="00565D03">
      <w:pPr>
        <w:rPr>
          <w:rFonts w:ascii="Tahoma" w:hAnsi="Tahoma" w:cs="Tahoma"/>
          <w:sz w:val="16"/>
          <w:szCs w:val="16"/>
        </w:rPr>
      </w:pPr>
    </w:p>
    <w:p w14:paraId="021C7125" w14:textId="77777777" w:rsidR="00565D03" w:rsidRPr="007803BB" w:rsidRDefault="00565D03">
      <w:pPr>
        <w:rPr>
          <w:rFonts w:ascii="Tahoma" w:hAnsi="Tahoma" w:cs="Tahoma"/>
          <w:sz w:val="16"/>
          <w:szCs w:val="16"/>
        </w:rPr>
      </w:pPr>
    </w:p>
    <w:p w14:paraId="182D536A" w14:textId="77777777" w:rsidR="00565D03" w:rsidRPr="007803BB" w:rsidRDefault="00565D03">
      <w:pPr>
        <w:rPr>
          <w:rFonts w:ascii="Tahoma" w:hAnsi="Tahoma" w:cs="Tahoma"/>
          <w:sz w:val="16"/>
          <w:szCs w:val="16"/>
        </w:rPr>
      </w:pPr>
    </w:p>
    <w:p w14:paraId="1DE5BB1D" w14:textId="77777777" w:rsidR="00565D03" w:rsidRPr="007803BB" w:rsidRDefault="00565D03">
      <w:pPr>
        <w:rPr>
          <w:rFonts w:ascii="Tahoma" w:hAnsi="Tahoma" w:cs="Tahoma"/>
          <w:sz w:val="16"/>
          <w:szCs w:val="16"/>
        </w:rPr>
      </w:pPr>
    </w:p>
    <w:p w14:paraId="11481B75" w14:textId="77777777" w:rsidR="00565D03" w:rsidRPr="007803BB" w:rsidRDefault="00565D03">
      <w:pPr>
        <w:rPr>
          <w:rFonts w:ascii="Tahoma" w:hAnsi="Tahoma" w:cs="Tahoma"/>
          <w:sz w:val="16"/>
          <w:szCs w:val="16"/>
        </w:rPr>
      </w:pPr>
    </w:p>
    <w:p w14:paraId="2E5B0622" w14:textId="16521BC4" w:rsidR="00452900" w:rsidRPr="007803BB" w:rsidRDefault="00452900">
      <w:pPr>
        <w:rPr>
          <w:rFonts w:ascii="Tahoma" w:hAnsi="Tahoma" w:cs="Tahoma"/>
          <w:sz w:val="16"/>
          <w:szCs w:val="16"/>
        </w:rPr>
      </w:pPr>
    </w:p>
    <w:p w14:paraId="5D7BB675" w14:textId="77777777" w:rsidR="00312443" w:rsidRPr="007803BB" w:rsidRDefault="00452900">
      <w:pPr>
        <w:rPr>
          <w:rFonts w:ascii="Tahoma" w:hAnsi="Tahoma" w:cs="Tahoma"/>
          <w:sz w:val="16"/>
          <w:szCs w:val="16"/>
        </w:rPr>
      </w:pPr>
      <w:r w:rsidRPr="007803BB">
        <w:rPr>
          <w:rFonts w:ascii="Tahoma" w:hAnsi="Tahoma" w:cs="Tahoma"/>
          <w:noProof/>
          <w:sz w:val="16"/>
          <w:szCs w:val="16"/>
        </w:rPr>
        <w:lastRenderedPageBreak/>
        <w:drawing>
          <wp:inline distT="0" distB="0" distL="0" distR="0" wp14:anchorId="1C162118" wp14:editId="1708B2D1">
            <wp:extent cx="5939790" cy="7479497"/>
            <wp:effectExtent l="0" t="0" r="3810" b="762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9790" cy="7479497"/>
                    </a:xfrm>
                    <a:prstGeom prst="rect">
                      <a:avLst/>
                    </a:prstGeom>
                    <a:noFill/>
                    <a:ln>
                      <a:noFill/>
                    </a:ln>
                  </pic:spPr>
                </pic:pic>
              </a:graphicData>
            </a:graphic>
          </wp:inline>
        </w:drawing>
      </w:r>
    </w:p>
    <w:p w14:paraId="7E8E31DC" w14:textId="77777777" w:rsidR="00312443" w:rsidRPr="007803BB" w:rsidRDefault="00312443">
      <w:pPr>
        <w:rPr>
          <w:rFonts w:ascii="Tahoma" w:hAnsi="Tahoma" w:cs="Tahoma"/>
          <w:sz w:val="16"/>
          <w:szCs w:val="16"/>
        </w:rPr>
      </w:pPr>
    </w:p>
    <w:p w14:paraId="301BC0A1" w14:textId="77777777" w:rsidR="00312443" w:rsidRPr="007803BB" w:rsidRDefault="00312443">
      <w:pPr>
        <w:rPr>
          <w:rFonts w:ascii="Tahoma" w:hAnsi="Tahoma" w:cs="Tahoma"/>
          <w:sz w:val="16"/>
          <w:szCs w:val="16"/>
        </w:rPr>
      </w:pPr>
    </w:p>
    <w:p w14:paraId="33B9B622" w14:textId="77777777" w:rsidR="00312443" w:rsidRPr="007803BB" w:rsidRDefault="00312443">
      <w:pPr>
        <w:rPr>
          <w:rFonts w:ascii="Tahoma" w:hAnsi="Tahoma" w:cs="Tahoma"/>
          <w:sz w:val="16"/>
          <w:szCs w:val="16"/>
        </w:rPr>
      </w:pPr>
    </w:p>
    <w:p w14:paraId="77CB06C5" w14:textId="77777777" w:rsidR="00565D03" w:rsidRPr="007803BB" w:rsidRDefault="00565D03">
      <w:pPr>
        <w:rPr>
          <w:rFonts w:ascii="Tahoma" w:hAnsi="Tahoma" w:cs="Tahoma"/>
          <w:sz w:val="16"/>
          <w:szCs w:val="16"/>
        </w:rPr>
      </w:pPr>
    </w:p>
    <w:p w14:paraId="42CFB8F0" w14:textId="77777777" w:rsidR="00565D03" w:rsidRPr="007803BB" w:rsidRDefault="00565D03">
      <w:pPr>
        <w:rPr>
          <w:rFonts w:ascii="Tahoma" w:hAnsi="Tahoma" w:cs="Tahoma"/>
          <w:sz w:val="16"/>
          <w:szCs w:val="16"/>
        </w:rPr>
      </w:pPr>
    </w:p>
    <w:p w14:paraId="35F6B551" w14:textId="77777777" w:rsidR="00565D03" w:rsidRPr="007803BB" w:rsidRDefault="00565D03">
      <w:pPr>
        <w:rPr>
          <w:rFonts w:ascii="Tahoma" w:hAnsi="Tahoma" w:cs="Tahoma"/>
          <w:sz w:val="16"/>
          <w:szCs w:val="16"/>
        </w:rPr>
      </w:pPr>
    </w:p>
    <w:p w14:paraId="5496AE01" w14:textId="77777777" w:rsidR="00565D03" w:rsidRPr="007803BB" w:rsidRDefault="00565D03">
      <w:pPr>
        <w:rPr>
          <w:rFonts w:ascii="Tahoma" w:hAnsi="Tahoma" w:cs="Tahoma"/>
          <w:sz w:val="16"/>
          <w:szCs w:val="16"/>
        </w:rPr>
      </w:pPr>
    </w:p>
    <w:p w14:paraId="339E4471" w14:textId="77777777" w:rsidR="00565D03" w:rsidRPr="007803BB" w:rsidRDefault="00565D03">
      <w:pPr>
        <w:rPr>
          <w:rFonts w:ascii="Tahoma" w:hAnsi="Tahoma" w:cs="Tahoma"/>
          <w:sz w:val="16"/>
          <w:szCs w:val="16"/>
        </w:rPr>
      </w:pPr>
    </w:p>
    <w:p w14:paraId="1A7CB2F4" w14:textId="59B461FD" w:rsidR="00312443" w:rsidRPr="007803BB" w:rsidRDefault="00312443">
      <w:pPr>
        <w:rPr>
          <w:rFonts w:ascii="Tahoma" w:hAnsi="Tahoma" w:cs="Tahoma"/>
          <w:sz w:val="16"/>
          <w:szCs w:val="16"/>
        </w:rPr>
      </w:pPr>
    </w:p>
    <w:p w14:paraId="2BBEE12F" w14:textId="77777777" w:rsidR="006F671F" w:rsidRPr="007803BB" w:rsidRDefault="00312443">
      <w:pPr>
        <w:rPr>
          <w:rFonts w:ascii="Tahoma" w:hAnsi="Tahoma" w:cs="Tahoma"/>
          <w:sz w:val="16"/>
          <w:szCs w:val="16"/>
        </w:rPr>
      </w:pPr>
      <w:r w:rsidRPr="007803BB">
        <w:rPr>
          <w:rFonts w:ascii="Tahoma" w:hAnsi="Tahoma" w:cs="Tahoma"/>
          <w:noProof/>
          <w:sz w:val="16"/>
          <w:szCs w:val="16"/>
        </w:rPr>
        <w:lastRenderedPageBreak/>
        <w:drawing>
          <wp:inline distT="0" distB="0" distL="0" distR="0" wp14:anchorId="43CDC84C" wp14:editId="0A45BEAF">
            <wp:extent cx="5939790" cy="5688541"/>
            <wp:effectExtent l="0" t="0" r="3810" b="762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9790" cy="5688541"/>
                    </a:xfrm>
                    <a:prstGeom prst="rect">
                      <a:avLst/>
                    </a:prstGeom>
                    <a:noFill/>
                    <a:ln>
                      <a:noFill/>
                    </a:ln>
                  </pic:spPr>
                </pic:pic>
              </a:graphicData>
            </a:graphic>
          </wp:inline>
        </w:drawing>
      </w:r>
    </w:p>
    <w:p w14:paraId="0726B7BD" w14:textId="77777777" w:rsidR="006F671F" w:rsidRPr="007803BB" w:rsidRDefault="006F671F">
      <w:pPr>
        <w:rPr>
          <w:rFonts w:ascii="Tahoma" w:hAnsi="Tahoma" w:cs="Tahoma"/>
          <w:sz w:val="16"/>
          <w:szCs w:val="16"/>
        </w:rPr>
      </w:pPr>
    </w:p>
    <w:p w14:paraId="73637FEF" w14:textId="77777777" w:rsidR="006F671F" w:rsidRPr="007803BB" w:rsidRDefault="006F671F">
      <w:pPr>
        <w:rPr>
          <w:rFonts w:ascii="Tahoma" w:hAnsi="Tahoma" w:cs="Tahoma"/>
          <w:sz w:val="16"/>
          <w:szCs w:val="16"/>
        </w:rPr>
      </w:pPr>
    </w:p>
    <w:p w14:paraId="4B2FEF75" w14:textId="77777777" w:rsidR="006F671F" w:rsidRPr="007803BB" w:rsidRDefault="006F671F">
      <w:pPr>
        <w:rPr>
          <w:rFonts w:ascii="Tahoma" w:hAnsi="Tahoma" w:cs="Tahoma"/>
          <w:sz w:val="16"/>
          <w:szCs w:val="16"/>
        </w:rPr>
      </w:pPr>
    </w:p>
    <w:p w14:paraId="09022A42" w14:textId="77777777" w:rsidR="006F671F" w:rsidRPr="007803BB" w:rsidRDefault="006F671F">
      <w:pPr>
        <w:rPr>
          <w:rFonts w:ascii="Tahoma" w:hAnsi="Tahoma" w:cs="Tahoma"/>
          <w:sz w:val="16"/>
          <w:szCs w:val="16"/>
        </w:rPr>
      </w:pPr>
    </w:p>
    <w:p w14:paraId="62016F7C" w14:textId="0F1A7CF4" w:rsidR="00DD1A5F" w:rsidRPr="007803BB" w:rsidRDefault="00DD1A5F">
      <w:pPr>
        <w:rPr>
          <w:rFonts w:ascii="Tahoma" w:hAnsi="Tahoma" w:cs="Tahoma"/>
          <w:sz w:val="16"/>
          <w:szCs w:val="16"/>
        </w:rPr>
      </w:pPr>
    </w:p>
    <w:p w14:paraId="113F73DF" w14:textId="77777777" w:rsidR="00DD1A5F" w:rsidRPr="007803BB" w:rsidRDefault="00DD1A5F" w:rsidP="00DD1A5F">
      <w:pPr>
        <w:rPr>
          <w:rFonts w:ascii="Tahoma" w:hAnsi="Tahoma" w:cs="Tahoma"/>
          <w:sz w:val="16"/>
          <w:szCs w:val="16"/>
        </w:rPr>
      </w:pPr>
    </w:p>
    <w:p w14:paraId="15F34CEB" w14:textId="2CEFEF00" w:rsidR="00DD1A5F" w:rsidRPr="007803BB" w:rsidRDefault="00DD1A5F" w:rsidP="00DD1A5F">
      <w:pPr>
        <w:rPr>
          <w:rFonts w:ascii="Tahoma" w:hAnsi="Tahoma" w:cs="Tahoma"/>
          <w:b/>
          <w:sz w:val="16"/>
          <w:szCs w:val="16"/>
        </w:rPr>
      </w:pPr>
      <w:r w:rsidRPr="007803BB">
        <w:rPr>
          <w:rFonts w:ascii="Tahoma" w:hAnsi="Tahoma" w:cs="Tahoma"/>
          <w:b/>
          <w:sz w:val="16"/>
          <w:szCs w:val="16"/>
        </w:rPr>
        <w:t xml:space="preserve">Příloha č. 2 další podmínky servisní smlouvy č.  </w:t>
      </w:r>
      <w:r w:rsidR="00F51038">
        <w:rPr>
          <w:rFonts w:ascii="Tahoma" w:hAnsi="Tahoma" w:cs="Tahoma"/>
          <w:b/>
          <w:sz w:val="16"/>
          <w:szCs w:val="16"/>
        </w:rPr>
        <w:t>PO 118/S/19</w:t>
      </w:r>
    </w:p>
    <w:p w14:paraId="31DA8A55" w14:textId="77777777" w:rsidR="00DD1A5F" w:rsidRPr="007803BB" w:rsidRDefault="00DD1A5F" w:rsidP="00DD1A5F">
      <w:pPr>
        <w:jc w:val="center"/>
        <w:rPr>
          <w:rFonts w:ascii="Tahoma" w:hAnsi="Tahoma" w:cs="Tahoma"/>
          <w:sz w:val="16"/>
          <w:szCs w:val="16"/>
        </w:rPr>
      </w:pPr>
    </w:p>
    <w:p w14:paraId="27F9AE7E" w14:textId="77777777" w:rsidR="00DD1A5F" w:rsidRPr="007803BB" w:rsidRDefault="00DD1A5F" w:rsidP="00DD1A5F">
      <w:pPr>
        <w:jc w:val="center"/>
        <w:rPr>
          <w:rFonts w:ascii="Tahoma" w:hAnsi="Tahoma" w:cs="Tahoma"/>
          <w:sz w:val="16"/>
          <w:szCs w:val="16"/>
        </w:rPr>
      </w:pPr>
    </w:p>
    <w:p w14:paraId="3302F745" w14:textId="77777777" w:rsidR="00DD1A5F" w:rsidRPr="007803BB" w:rsidRDefault="00DD1A5F" w:rsidP="00DD1A5F">
      <w:pPr>
        <w:ind w:right="-1"/>
        <w:jc w:val="center"/>
        <w:rPr>
          <w:rFonts w:ascii="Tahoma" w:hAnsi="Tahoma" w:cs="Tahoma"/>
          <w:b/>
          <w:sz w:val="16"/>
          <w:szCs w:val="16"/>
        </w:rPr>
      </w:pPr>
    </w:p>
    <w:p w14:paraId="13D4D385" w14:textId="00CE8197" w:rsidR="00DD1A5F" w:rsidRPr="007803BB" w:rsidRDefault="00DD1A5F" w:rsidP="00DD1A5F">
      <w:pPr>
        <w:jc w:val="both"/>
        <w:rPr>
          <w:rFonts w:ascii="Tahoma" w:hAnsi="Tahoma" w:cs="Tahoma"/>
          <w:sz w:val="16"/>
          <w:szCs w:val="16"/>
        </w:rPr>
      </w:pPr>
      <w:r w:rsidRPr="007803BB">
        <w:rPr>
          <w:rFonts w:ascii="Tahoma" w:hAnsi="Tahoma" w:cs="Tahoma"/>
          <w:sz w:val="16"/>
          <w:szCs w:val="16"/>
        </w:rPr>
        <w:t xml:space="preserve">Sleva na ND a servisní </w:t>
      </w:r>
      <w:proofErr w:type="spellStart"/>
      <w:r w:rsidRPr="007803BB">
        <w:rPr>
          <w:rFonts w:ascii="Tahoma" w:hAnsi="Tahoma" w:cs="Tahoma"/>
          <w:sz w:val="16"/>
          <w:szCs w:val="16"/>
        </w:rPr>
        <w:t>kity</w:t>
      </w:r>
      <w:proofErr w:type="spellEnd"/>
      <w:r w:rsidRPr="007803BB">
        <w:rPr>
          <w:rFonts w:ascii="Tahoma" w:hAnsi="Tahoma" w:cs="Tahoma"/>
          <w:sz w:val="16"/>
          <w:szCs w:val="16"/>
        </w:rPr>
        <w:t xml:space="preserve"> dle článku</w:t>
      </w:r>
      <w:r w:rsidR="009F12E2">
        <w:rPr>
          <w:rFonts w:ascii="Tahoma" w:hAnsi="Tahoma" w:cs="Tahoma"/>
          <w:sz w:val="16"/>
          <w:szCs w:val="16"/>
        </w:rPr>
        <w:t xml:space="preserve"> I odst.</w:t>
      </w:r>
      <w:r w:rsidRPr="007803BB">
        <w:rPr>
          <w:rFonts w:ascii="Tahoma" w:hAnsi="Tahoma" w:cs="Tahoma"/>
          <w:sz w:val="16"/>
          <w:szCs w:val="16"/>
        </w:rPr>
        <w:t xml:space="preserve"> 11 </w:t>
      </w:r>
      <w:r w:rsidR="009F12E2">
        <w:rPr>
          <w:rFonts w:ascii="Tahoma" w:hAnsi="Tahoma" w:cs="Tahoma"/>
          <w:sz w:val="16"/>
          <w:szCs w:val="16"/>
        </w:rPr>
        <w:t>smlouvy</w:t>
      </w:r>
      <w:r w:rsidRPr="007803BB">
        <w:rPr>
          <w:rFonts w:ascii="Tahoma" w:hAnsi="Tahoma" w:cs="Tahoma"/>
          <w:sz w:val="16"/>
          <w:szCs w:val="16"/>
        </w:rPr>
        <w:t xml:space="preserve"> </w:t>
      </w:r>
      <w:r w:rsidR="009F12E2">
        <w:rPr>
          <w:rFonts w:ascii="Tahoma" w:hAnsi="Tahoma" w:cs="Tahoma"/>
          <w:sz w:val="16"/>
          <w:szCs w:val="16"/>
        </w:rPr>
        <w:t>činí</w:t>
      </w:r>
      <w:r w:rsidRPr="007803BB">
        <w:rPr>
          <w:rFonts w:ascii="Tahoma" w:hAnsi="Tahoma" w:cs="Tahoma"/>
          <w:sz w:val="16"/>
          <w:szCs w:val="16"/>
        </w:rPr>
        <w:t xml:space="preserve"> </w:t>
      </w:r>
      <w:proofErr w:type="gramStart"/>
      <w:r w:rsidRPr="007803BB">
        <w:rPr>
          <w:rFonts w:ascii="Tahoma" w:hAnsi="Tahoma" w:cs="Tahoma"/>
          <w:b/>
          <w:sz w:val="16"/>
          <w:szCs w:val="16"/>
        </w:rPr>
        <w:t>10%</w:t>
      </w:r>
      <w:proofErr w:type="gramEnd"/>
      <w:r w:rsidRPr="007803BB">
        <w:rPr>
          <w:rFonts w:ascii="Tahoma" w:hAnsi="Tahoma" w:cs="Tahoma"/>
          <w:sz w:val="16"/>
          <w:szCs w:val="16"/>
        </w:rPr>
        <w:t xml:space="preserve"> z aktuální ceníkové ceny. </w:t>
      </w:r>
    </w:p>
    <w:p w14:paraId="66C34F0C" w14:textId="77777777" w:rsidR="00DD1A5F" w:rsidRPr="007803BB" w:rsidRDefault="00DD1A5F" w:rsidP="00DD1A5F">
      <w:pPr>
        <w:ind w:left="360"/>
        <w:jc w:val="both"/>
        <w:rPr>
          <w:rFonts w:ascii="Tahoma" w:hAnsi="Tahoma" w:cs="Tahoma"/>
          <w:sz w:val="16"/>
          <w:szCs w:val="16"/>
        </w:rPr>
      </w:pPr>
    </w:p>
    <w:p w14:paraId="6DBC6A9E" w14:textId="1689B240" w:rsidR="00DD1A5F" w:rsidRPr="007803BB" w:rsidRDefault="00DD1A5F" w:rsidP="00DD1A5F">
      <w:pPr>
        <w:jc w:val="both"/>
        <w:rPr>
          <w:rFonts w:ascii="Tahoma" w:hAnsi="Tahoma" w:cs="Tahoma"/>
          <w:sz w:val="16"/>
          <w:szCs w:val="16"/>
        </w:rPr>
      </w:pPr>
      <w:r w:rsidRPr="007803BB">
        <w:rPr>
          <w:rFonts w:ascii="Tahoma" w:hAnsi="Tahoma" w:cs="Tahoma"/>
          <w:sz w:val="16"/>
          <w:szCs w:val="16"/>
        </w:rPr>
        <w:t>Cena za instruktáž nad rámec definovaný v</w:t>
      </w:r>
      <w:r w:rsidR="009F12E2">
        <w:rPr>
          <w:rFonts w:ascii="Tahoma" w:hAnsi="Tahoma" w:cs="Tahoma"/>
          <w:sz w:val="16"/>
          <w:szCs w:val="16"/>
        </w:rPr>
        <w:t> </w:t>
      </w:r>
      <w:r w:rsidRPr="007803BB">
        <w:rPr>
          <w:rFonts w:ascii="Tahoma" w:hAnsi="Tahoma" w:cs="Tahoma"/>
          <w:sz w:val="16"/>
          <w:szCs w:val="16"/>
        </w:rPr>
        <w:t>článku</w:t>
      </w:r>
      <w:r w:rsidR="009F12E2">
        <w:rPr>
          <w:rFonts w:ascii="Tahoma" w:hAnsi="Tahoma" w:cs="Tahoma"/>
          <w:sz w:val="16"/>
          <w:szCs w:val="16"/>
        </w:rPr>
        <w:t xml:space="preserve"> I odst.</w:t>
      </w:r>
      <w:r w:rsidRPr="007803BB">
        <w:rPr>
          <w:rFonts w:ascii="Tahoma" w:hAnsi="Tahoma" w:cs="Tahoma"/>
          <w:sz w:val="16"/>
          <w:szCs w:val="16"/>
        </w:rPr>
        <w:t xml:space="preserve"> 7 </w:t>
      </w:r>
      <w:r w:rsidR="009F12E2">
        <w:rPr>
          <w:rFonts w:ascii="Tahoma" w:hAnsi="Tahoma" w:cs="Tahoma"/>
          <w:sz w:val="16"/>
          <w:szCs w:val="16"/>
        </w:rPr>
        <w:t>smlouvy</w:t>
      </w:r>
      <w:r w:rsidRPr="007803BB">
        <w:rPr>
          <w:rFonts w:ascii="Tahoma" w:hAnsi="Tahoma" w:cs="Tahoma"/>
          <w:sz w:val="16"/>
          <w:szCs w:val="16"/>
        </w:rPr>
        <w:t xml:space="preserve"> je 1190,- Kč / instruktáž.</w:t>
      </w:r>
    </w:p>
    <w:p w14:paraId="70531D17" w14:textId="77777777" w:rsidR="00DD1A5F" w:rsidRPr="007803BB" w:rsidRDefault="00DD1A5F" w:rsidP="00DD1A5F">
      <w:pPr>
        <w:rPr>
          <w:rFonts w:ascii="Tahoma" w:hAnsi="Tahoma" w:cs="Tahoma"/>
          <w:sz w:val="16"/>
          <w:szCs w:val="16"/>
        </w:rPr>
      </w:pPr>
    </w:p>
    <w:p w14:paraId="22EA6A0D" w14:textId="77777777" w:rsidR="00FC1D69" w:rsidRPr="007803BB" w:rsidRDefault="00FC1D69" w:rsidP="006E42C0">
      <w:pPr>
        <w:rPr>
          <w:rFonts w:ascii="Tahoma" w:hAnsi="Tahoma" w:cs="Tahoma"/>
          <w:sz w:val="16"/>
          <w:szCs w:val="16"/>
        </w:rPr>
      </w:pPr>
    </w:p>
    <w:p w14:paraId="75148D1E" w14:textId="77777777" w:rsidR="00E30358" w:rsidRPr="007803BB" w:rsidRDefault="00E30358" w:rsidP="00E30358">
      <w:pPr>
        <w:rPr>
          <w:rFonts w:ascii="Tahoma" w:hAnsi="Tahoma" w:cs="Tahoma"/>
          <w:sz w:val="16"/>
          <w:szCs w:val="16"/>
        </w:rPr>
      </w:pPr>
    </w:p>
    <w:p w14:paraId="7B68AF75" w14:textId="1FB5A090" w:rsidR="00BD467E" w:rsidRPr="007803BB" w:rsidRDefault="00BD467E">
      <w:pPr>
        <w:rPr>
          <w:rFonts w:ascii="Tahoma" w:hAnsi="Tahoma" w:cs="Tahoma"/>
          <w:sz w:val="16"/>
          <w:szCs w:val="16"/>
        </w:rPr>
      </w:pPr>
    </w:p>
    <w:p w14:paraId="4D4972A1" w14:textId="77777777" w:rsidR="00BD467E" w:rsidRPr="007803BB" w:rsidRDefault="00BD467E">
      <w:pPr>
        <w:rPr>
          <w:rFonts w:ascii="Tahoma" w:hAnsi="Tahoma" w:cs="Tahoma"/>
          <w:sz w:val="16"/>
          <w:szCs w:val="16"/>
        </w:rPr>
      </w:pPr>
    </w:p>
    <w:p w14:paraId="2D4165AF" w14:textId="1035DC78" w:rsidR="00F00514" w:rsidRPr="007803BB" w:rsidRDefault="00F00514">
      <w:pPr>
        <w:rPr>
          <w:rFonts w:ascii="Tahoma" w:hAnsi="Tahoma" w:cs="Tahoma"/>
          <w:sz w:val="16"/>
          <w:szCs w:val="16"/>
        </w:rPr>
      </w:pPr>
    </w:p>
    <w:p w14:paraId="36D66376" w14:textId="7D579D77" w:rsidR="00F00514" w:rsidRPr="007803BB" w:rsidRDefault="00F00514">
      <w:pPr>
        <w:rPr>
          <w:rFonts w:ascii="Tahoma" w:hAnsi="Tahoma" w:cs="Tahoma"/>
          <w:sz w:val="16"/>
          <w:szCs w:val="16"/>
        </w:rPr>
      </w:pPr>
    </w:p>
    <w:p w14:paraId="4F05A19E" w14:textId="77777777" w:rsidR="00F00514" w:rsidRPr="007803BB" w:rsidRDefault="00F00514">
      <w:pPr>
        <w:rPr>
          <w:rFonts w:ascii="Tahoma" w:hAnsi="Tahoma" w:cs="Tahoma"/>
          <w:sz w:val="16"/>
          <w:szCs w:val="16"/>
        </w:rPr>
      </w:pPr>
    </w:p>
    <w:p w14:paraId="77F21E0F" w14:textId="2540CF13" w:rsidR="00F00514" w:rsidRPr="007803BB" w:rsidRDefault="00F00514">
      <w:pPr>
        <w:rPr>
          <w:rFonts w:ascii="Tahoma" w:hAnsi="Tahoma" w:cs="Tahoma"/>
          <w:sz w:val="16"/>
          <w:szCs w:val="16"/>
        </w:rPr>
      </w:pPr>
    </w:p>
    <w:p w14:paraId="4E66648B" w14:textId="77777777" w:rsidR="0067372A" w:rsidRPr="007803BB" w:rsidRDefault="0067372A" w:rsidP="0067372A">
      <w:pPr>
        <w:rPr>
          <w:rFonts w:ascii="Tahoma" w:hAnsi="Tahoma" w:cs="Tahoma"/>
          <w:sz w:val="16"/>
          <w:szCs w:val="16"/>
        </w:rPr>
      </w:pPr>
    </w:p>
    <w:p w14:paraId="3BC0C81E" w14:textId="77777777" w:rsidR="0067372A" w:rsidRPr="007803BB" w:rsidRDefault="0067372A" w:rsidP="0067372A">
      <w:pPr>
        <w:rPr>
          <w:rFonts w:ascii="Tahoma" w:hAnsi="Tahoma" w:cs="Tahoma"/>
          <w:sz w:val="16"/>
          <w:szCs w:val="16"/>
        </w:rPr>
      </w:pPr>
    </w:p>
    <w:p w14:paraId="782C741B" w14:textId="77777777" w:rsidR="0067372A" w:rsidRPr="007803BB" w:rsidRDefault="0067372A" w:rsidP="0067372A">
      <w:pPr>
        <w:rPr>
          <w:rFonts w:ascii="Tahoma" w:hAnsi="Tahoma" w:cs="Tahoma"/>
          <w:sz w:val="16"/>
          <w:szCs w:val="16"/>
        </w:rPr>
      </w:pPr>
    </w:p>
    <w:p w14:paraId="311BAEA1" w14:textId="77777777" w:rsidR="0067372A" w:rsidRPr="007803BB" w:rsidRDefault="0067372A" w:rsidP="0067372A">
      <w:pPr>
        <w:rPr>
          <w:rFonts w:ascii="Tahoma" w:hAnsi="Tahoma" w:cs="Tahoma"/>
          <w:sz w:val="16"/>
          <w:szCs w:val="16"/>
        </w:rPr>
      </w:pPr>
    </w:p>
    <w:p w14:paraId="63871FDC" w14:textId="11D57D72" w:rsidR="008816E6" w:rsidRPr="007803BB" w:rsidRDefault="008816E6" w:rsidP="0067372A">
      <w:pPr>
        <w:tabs>
          <w:tab w:val="left" w:pos="2959"/>
        </w:tabs>
        <w:rPr>
          <w:rFonts w:ascii="Tahoma" w:hAnsi="Tahoma" w:cs="Tahoma"/>
          <w:sz w:val="16"/>
          <w:szCs w:val="16"/>
        </w:rPr>
      </w:pPr>
    </w:p>
    <w:sectPr w:rsidR="008816E6" w:rsidRPr="007803BB" w:rsidSect="00F055B7">
      <w:headerReference w:type="default" r:id="rId24"/>
      <w:footerReference w:type="default" r:id="rId25"/>
      <w:pgSz w:w="11906" w:h="16838"/>
      <w:pgMar w:top="1134" w:right="1134" w:bottom="1134" w:left="1418" w:header="709"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D7499" w14:textId="77777777" w:rsidR="00187C5F" w:rsidRDefault="00187C5F">
      <w:r>
        <w:separator/>
      </w:r>
    </w:p>
  </w:endnote>
  <w:endnote w:type="continuationSeparator" w:id="0">
    <w:p w14:paraId="376D080A" w14:textId="77777777" w:rsidR="00187C5F" w:rsidRDefault="0018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Century Schoolbook">
    <w:altName w:val="Times New Roman"/>
    <w:charset w:val="00"/>
    <w:family w:val="roman"/>
    <w:pitch w:val="variable"/>
    <w:sig w:usb0="00000287" w:usb1="00000000" w:usb2="00000000" w:usb3="00000000" w:csb0="0000009F" w:csb1="00000000"/>
  </w:font>
  <w:font w:name="GE Inspira">
    <w:altName w:val="Calibri"/>
    <w:charset w:val="EE"/>
    <w:family w:val="swiss"/>
    <w:pitch w:val="variable"/>
    <w:sig w:usb0="00000001" w:usb1="00000000" w:usb2="00000000" w:usb3="00000000" w:csb0="0000009F" w:csb1="00000000"/>
  </w:font>
  <w:font w:name="Corpo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9B46" w14:textId="0312C400" w:rsidR="00F16631" w:rsidRPr="00AE27E4" w:rsidRDefault="00F16631" w:rsidP="003D05B8">
    <w:pPr>
      <w:pStyle w:val="Seznam4"/>
      <w:spacing w:before="60"/>
      <w:ind w:left="284" w:right="357" w:firstLine="0"/>
      <w:jc w:val="center"/>
      <w:rPr>
        <w:rFonts w:cs="Arial"/>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621B2" w14:textId="77777777" w:rsidR="00187C5F" w:rsidRDefault="00187C5F">
      <w:r>
        <w:separator/>
      </w:r>
    </w:p>
  </w:footnote>
  <w:footnote w:type="continuationSeparator" w:id="0">
    <w:p w14:paraId="5FF47B18" w14:textId="77777777" w:rsidR="00187C5F" w:rsidRDefault="00187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F5B45" w14:textId="40DB8611" w:rsidR="00285ACD" w:rsidRPr="00285ACD" w:rsidRDefault="00285ACD" w:rsidP="00285ACD">
    <w:pPr>
      <w:pStyle w:val="Zhlav"/>
      <w:jc w:val="right"/>
      <w:rPr>
        <w:rFonts w:ascii="Tahoma" w:hAnsi="Tahoma" w:cs="Tahoma"/>
        <w:sz w:val="16"/>
        <w:szCs w:val="16"/>
      </w:rPr>
    </w:pPr>
    <w:r>
      <w:rPr>
        <w:rFonts w:ascii="Tahoma" w:hAnsi="Tahoma" w:cs="Tahoma"/>
        <w:sz w:val="16"/>
        <w:szCs w:val="16"/>
      </w:rPr>
      <w:t>PO 118/S/19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AE58FD14"/>
    <w:name w:val="WW8Num4"/>
    <w:lvl w:ilvl="0">
      <w:start w:val="1"/>
      <w:numFmt w:val="decimal"/>
      <w:lvlText w:val="%1."/>
      <w:lvlJc w:val="left"/>
      <w:pPr>
        <w:tabs>
          <w:tab w:val="num" w:pos="360"/>
        </w:tabs>
        <w:ind w:left="360" w:hanging="360"/>
      </w:pPr>
      <w:rPr>
        <w:rFonts w:ascii="Arial" w:eastAsia="Times New Roman" w:hAnsi="Arial" w:cs="Arial"/>
        <w:color w:val="auto"/>
      </w:rPr>
    </w:lvl>
    <w:lvl w:ilvl="1">
      <w:numFmt w:val="bullet"/>
      <w:lvlText w:val="-"/>
      <w:lvlJc w:val="left"/>
      <w:pPr>
        <w:tabs>
          <w:tab w:val="num" w:pos="720"/>
        </w:tabs>
        <w:ind w:left="720" w:hanging="360"/>
      </w:pPr>
      <w:rPr>
        <w:rFonts w:ascii="Times New Roman" w:hAnsi="Times New Roman"/>
        <w:color w:val="auto"/>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1" w15:restartNumberingAfterBreak="0">
    <w:nsid w:val="00000003"/>
    <w:multiLevelType w:val="singleLevel"/>
    <w:tmpl w:val="00000002"/>
    <w:lvl w:ilvl="0">
      <w:start w:val="1"/>
      <w:numFmt w:val="bullet"/>
      <w:lvlText w:val="-"/>
      <w:lvlJc w:val="left"/>
      <w:pPr>
        <w:ind w:left="720" w:hanging="360"/>
      </w:pPr>
      <w:rPr>
        <w:rFonts w:ascii="Times New Roman" w:hAnsi="Times New Roman" w:cs="Times New Roman"/>
      </w:rPr>
    </w:lvl>
  </w:abstractNum>
  <w:abstractNum w:abstractNumId="2" w15:restartNumberingAfterBreak="0">
    <w:nsid w:val="00000004"/>
    <w:multiLevelType w:val="multilevel"/>
    <w:tmpl w:val="0000000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B400E060"/>
    <w:name w:val="WW8Num5"/>
    <w:lvl w:ilvl="0">
      <w:start w:val="1"/>
      <w:numFmt w:val="decimal"/>
      <w:lvlText w:val="%1."/>
      <w:lvlJc w:val="left"/>
      <w:pPr>
        <w:tabs>
          <w:tab w:val="num" w:pos="360"/>
        </w:tabs>
        <w:ind w:left="360" w:hanging="360"/>
      </w:pPr>
      <w:rPr>
        <w:rFonts w:ascii="Times New Roman" w:hAnsi="Times New Roman" w:cs="Times New Roman" w:hint="default"/>
        <w:b w:val="0"/>
        <w:i w:val="0"/>
        <w:sz w:val="26"/>
        <w:szCs w:val="26"/>
      </w:rPr>
    </w:lvl>
    <w:lvl w:ilvl="1">
      <w:start w:val="1"/>
      <w:numFmt w:val="decimal"/>
      <w:lvlText w:val="5.%2."/>
      <w:lvlJc w:val="left"/>
      <w:pPr>
        <w:tabs>
          <w:tab w:val="num" w:pos="792"/>
        </w:tabs>
        <w:ind w:left="792" w:hanging="792"/>
      </w:pPr>
      <w:rPr>
        <w:rFonts w:ascii="Arial" w:hAnsi="Arial" w:cs="Arial" w:hint="default"/>
        <w:b/>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68841EDC"/>
    <w:name w:val="WW8Num6"/>
    <w:lvl w:ilvl="0">
      <w:start w:val="1"/>
      <w:numFmt w:val="decimal"/>
      <w:lvlText w:val="%1."/>
      <w:lvlJc w:val="left"/>
      <w:pPr>
        <w:tabs>
          <w:tab w:val="num" w:pos="720"/>
        </w:tabs>
        <w:ind w:left="720" w:hanging="360"/>
      </w:pPr>
      <w:rPr>
        <w:b w:val="0"/>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5" w15:restartNumberingAfterBreak="0">
    <w:nsid w:val="00000007"/>
    <w:multiLevelType w:val="multilevel"/>
    <w:tmpl w:val="BF48D1D8"/>
    <w:name w:val="WW8Num7"/>
    <w:lvl w:ilvl="0">
      <w:start w:val="1"/>
      <w:numFmt w:val="decimal"/>
      <w:lvlText w:val="%1."/>
      <w:lvlJc w:val="left"/>
      <w:pPr>
        <w:tabs>
          <w:tab w:val="num" w:pos="360"/>
        </w:tabs>
        <w:ind w:left="360" w:hanging="360"/>
      </w:pPr>
      <w:rPr>
        <w:rFonts w:ascii="Times New Roman" w:hAnsi="Times New Roman" w:cs="Times New Roman" w:hint="default"/>
        <w:sz w:val="26"/>
        <w:szCs w:val="26"/>
      </w:rPr>
    </w:lvl>
    <w:lvl w:ilvl="1">
      <w:start w:val="1"/>
      <w:numFmt w:val="decimal"/>
      <w:lvlText w:val="%1.%2."/>
      <w:lvlJc w:val="left"/>
      <w:pPr>
        <w:tabs>
          <w:tab w:val="num" w:pos="792"/>
        </w:tabs>
        <w:ind w:left="792" w:hanging="792"/>
      </w:pPr>
      <w:rPr>
        <w:rFonts w:ascii="Arial" w:hAnsi="Arial" w:cs="Arial" w:hint="default"/>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0000008"/>
    <w:multiLevelType w:val="multilevel"/>
    <w:tmpl w:val="F91ADF28"/>
    <w:name w:val="WW8Num8"/>
    <w:lvl w:ilvl="0">
      <w:start w:val="1"/>
      <w:numFmt w:val="decimal"/>
      <w:lvlText w:val="%1."/>
      <w:lvlJc w:val="left"/>
      <w:pPr>
        <w:tabs>
          <w:tab w:val="num" w:pos="3479"/>
        </w:tabs>
        <w:ind w:left="3479" w:hanging="360"/>
      </w:pPr>
      <w:rPr>
        <w:rFonts w:ascii="Times New Roman" w:hAnsi="Times New Roman" w:cs="Times New Roman" w:hint="default"/>
      </w:rPr>
    </w:lvl>
    <w:lvl w:ilvl="1">
      <w:start w:val="2"/>
      <w:numFmt w:val="decimal"/>
      <w:isLgl/>
      <w:lvlText w:val="%1.%2."/>
      <w:lvlJc w:val="left"/>
      <w:pPr>
        <w:tabs>
          <w:tab w:val="num" w:pos="3509"/>
        </w:tabs>
        <w:ind w:left="3509" w:hanging="390"/>
      </w:pPr>
      <w:rPr>
        <w:rFonts w:cs="Times New Roman" w:hint="default"/>
      </w:rPr>
    </w:lvl>
    <w:lvl w:ilvl="2">
      <w:start w:val="1"/>
      <w:numFmt w:val="decimal"/>
      <w:isLgl/>
      <w:lvlText w:val="%1.%2.%3."/>
      <w:lvlJc w:val="left"/>
      <w:pPr>
        <w:tabs>
          <w:tab w:val="num" w:pos="3839"/>
        </w:tabs>
        <w:ind w:left="3839" w:hanging="720"/>
      </w:pPr>
      <w:rPr>
        <w:rFonts w:cs="Times New Roman" w:hint="default"/>
      </w:rPr>
    </w:lvl>
    <w:lvl w:ilvl="3">
      <w:start w:val="1"/>
      <w:numFmt w:val="decimal"/>
      <w:isLgl/>
      <w:lvlText w:val="%1.%2.%3.%4."/>
      <w:lvlJc w:val="left"/>
      <w:pPr>
        <w:tabs>
          <w:tab w:val="num" w:pos="3839"/>
        </w:tabs>
        <w:ind w:left="3839" w:hanging="720"/>
      </w:pPr>
      <w:rPr>
        <w:rFonts w:cs="Times New Roman" w:hint="default"/>
      </w:rPr>
    </w:lvl>
    <w:lvl w:ilvl="4">
      <w:start w:val="1"/>
      <w:numFmt w:val="decimal"/>
      <w:isLgl/>
      <w:lvlText w:val="%1.%2.%3.%4.%5."/>
      <w:lvlJc w:val="left"/>
      <w:pPr>
        <w:tabs>
          <w:tab w:val="num" w:pos="4199"/>
        </w:tabs>
        <w:ind w:left="4199" w:hanging="1080"/>
      </w:pPr>
      <w:rPr>
        <w:rFonts w:cs="Times New Roman" w:hint="default"/>
      </w:rPr>
    </w:lvl>
    <w:lvl w:ilvl="5">
      <w:start w:val="1"/>
      <w:numFmt w:val="decimal"/>
      <w:isLgl/>
      <w:lvlText w:val="%1.%2.%3.%4.%5.%6."/>
      <w:lvlJc w:val="left"/>
      <w:pPr>
        <w:tabs>
          <w:tab w:val="num" w:pos="4199"/>
        </w:tabs>
        <w:ind w:left="4199" w:hanging="1080"/>
      </w:pPr>
      <w:rPr>
        <w:rFonts w:cs="Times New Roman" w:hint="default"/>
      </w:rPr>
    </w:lvl>
    <w:lvl w:ilvl="6">
      <w:start w:val="1"/>
      <w:numFmt w:val="decimal"/>
      <w:isLgl/>
      <w:lvlText w:val="%1.%2.%3.%4.%5.%6.%7."/>
      <w:lvlJc w:val="left"/>
      <w:pPr>
        <w:tabs>
          <w:tab w:val="num" w:pos="4559"/>
        </w:tabs>
        <w:ind w:left="4559" w:hanging="1440"/>
      </w:pPr>
      <w:rPr>
        <w:rFonts w:cs="Times New Roman" w:hint="default"/>
      </w:rPr>
    </w:lvl>
    <w:lvl w:ilvl="7">
      <w:start w:val="1"/>
      <w:numFmt w:val="decimal"/>
      <w:isLgl/>
      <w:lvlText w:val="%1.%2.%3.%4.%5.%6.%7.%8."/>
      <w:lvlJc w:val="left"/>
      <w:pPr>
        <w:tabs>
          <w:tab w:val="num" w:pos="4559"/>
        </w:tabs>
        <w:ind w:left="4559" w:hanging="1440"/>
      </w:pPr>
      <w:rPr>
        <w:rFonts w:cs="Times New Roman" w:hint="default"/>
      </w:rPr>
    </w:lvl>
    <w:lvl w:ilvl="8">
      <w:start w:val="1"/>
      <w:numFmt w:val="decimal"/>
      <w:isLgl/>
      <w:lvlText w:val="%1.%2.%3.%4.%5.%6.%7.%8.%9."/>
      <w:lvlJc w:val="left"/>
      <w:pPr>
        <w:tabs>
          <w:tab w:val="num" w:pos="4919"/>
        </w:tabs>
        <w:ind w:left="4919" w:hanging="1800"/>
      </w:pPr>
      <w:rPr>
        <w:rFonts w:cs="Times New Roman" w:hint="default"/>
      </w:rPr>
    </w:lvl>
  </w:abstractNum>
  <w:abstractNum w:abstractNumId="7" w15:restartNumberingAfterBreak="0">
    <w:nsid w:val="00000009"/>
    <w:multiLevelType w:val="singleLevel"/>
    <w:tmpl w:val="58B0D502"/>
    <w:name w:val="WW8Num9"/>
    <w:lvl w:ilvl="0">
      <w:start w:val="1"/>
      <w:numFmt w:val="decimal"/>
      <w:lvlText w:val="%1."/>
      <w:lvlJc w:val="left"/>
      <w:pPr>
        <w:tabs>
          <w:tab w:val="num" w:pos="0"/>
        </w:tabs>
        <w:ind w:left="1323" w:hanging="615"/>
      </w:pPr>
      <w:rPr>
        <w:rFonts w:ascii="Times New Roman" w:hAnsi="Times New Roman" w:cs="Times New Roman" w:hint="default"/>
        <w:sz w:val="26"/>
      </w:rPr>
    </w:lvl>
  </w:abstractNum>
  <w:abstractNum w:abstractNumId="8" w15:restartNumberingAfterBreak="0">
    <w:nsid w:val="0000000A"/>
    <w:multiLevelType w:val="multilevel"/>
    <w:tmpl w:val="70EA2912"/>
    <w:name w:val="WW8Num10"/>
    <w:lvl w:ilvl="0">
      <w:start w:val="1"/>
      <w:numFmt w:val="decimal"/>
      <w:lvlText w:val="%1."/>
      <w:lvlJc w:val="left"/>
      <w:pPr>
        <w:tabs>
          <w:tab w:val="num" w:pos="708"/>
        </w:tabs>
        <w:ind w:left="720" w:hanging="360"/>
      </w:pPr>
      <w:rPr>
        <w:rFonts w:ascii="Times New Roman" w:hAnsi="Times New Roman" w:cs="Times New Roman"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0" w15:restartNumberingAfterBreak="0">
    <w:nsid w:val="0F6667CD"/>
    <w:multiLevelType w:val="hybridMultilevel"/>
    <w:tmpl w:val="D750AED0"/>
    <w:lvl w:ilvl="0" w:tplc="6C4633F0">
      <w:start w:val="1"/>
      <w:numFmt w:val="decimal"/>
      <w:lvlText w:val="%1."/>
      <w:lvlJc w:val="left"/>
      <w:pPr>
        <w:ind w:left="365" w:hanging="360"/>
      </w:pPr>
      <w:rPr>
        <w:rFonts w:hint="default"/>
      </w:rPr>
    </w:lvl>
    <w:lvl w:ilvl="1" w:tplc="04050019" w:tentative="1">
      <w:start w:val="1"/>
      <w:numFmt w:val="lowerLetter"/>
      <w:lvlText w:val="%2."/>
      <w:lvlJc w:val="left"/>
      <w:pPr>
        <w:ind w:left="1085" w:hanging="360"/>
      </w:pPr>
    </w:lvl>
    <w:lvl w:ilvl="2" w:tplc="0405001B" w:tentative="1">
      <w:start w:val="1"/>
      <w:numFmt w:val="lowerRoman"/>
      <w:lvlText w:val="%3."/>
      <w:lvlJc w:val="right"/>
      <w:pPr>
        <w:ind w:left="1805" w:hanging="180"/>
      </w:pPr>
    </w:lvl>
    <w:lvl w:ilvl="3" w:tplc="0405000F" w:tentative="1">
      <w:start w:val="1"/>
      <w:numFmt w:val="decimal"/>
      <w:lvlText w:val="%4."/>
      <w:lvlJc w:val="left"/>
      <w:pPr>
        <w:ind w:left="2525" w:hanging="360"/>
      </w:pPr>
    </w:lvl>
    <w:lvl w:ilvl="4" w:tplc="04050019" w:tentative="1">
      <w:start w:val="1"/>
      <w:numFmt w:val="lowerLetter"/>
      <w:lvlText w:val="%5."/>
      <w:lvlJc w:val="left"/>
      <w:pPr>
        <w:ind w:left="3245" w:hanging="360"/>
      </w:pPr>
    </w:lvl>
    <w:lvl w:ilvl="5" w:tplc="0405001B" w:tentative="1">
      <w:start w:val="1"/>
      <w:numFmt w:val="lowerRoman"/>
      <w:lvlText w:val="%6."/>
      <w:lvlJc w:val="right"/>
      <w:pPr>
        <w:ind w:left="3965" w:hanging="180"/>
      </w:pPr>
    </w:lvl>
    <w:lvl w:ilvl="6" w:tplc="0405000F" w:tentative="1">
      <w:start w:val="1"/>
      <w:numFmt w:val="decimal"/>
      <w:lvlText w:val="%7."/>
      <w:lvlJc w:val="left"/>
      <w:pPr>
        <w:ind w:left="4685" w:hanging="360"/>
      </w:pPr>
    </w:lvl>
    <w:lvl w:ilvl="7" w:tplc="04050019" w:tentative="1">
      <w:start w:val="1"/>
      <w:numFmt w:val="lowerLetter"/>
      <w:lvlText w:val="%8."/>
      <w:lvlJc w:val="left"/>
      <w:pPr>
        <w:ind w:left="5405" w:hanging="360"/>
      </w:pPr>
    </w:lvl>
    <w:lvl w:ilvl="8" w:tplc="0405001B" w:tentative="1">
      <w:start w:val="1"/>
      <w:numFmt w:val="lowerRoman"/>
      <w:lvlText w:val="%9."/>
      <w:lvlJc w:val="right"/>
      <w:pPr>
        <w:ind w:left="6125" w:hanging="180"/>
      </w:pPr>
    </w:lvl>
  </w:abstractNum>
  <w:abstractNum w:abstractNumId="11" w15:restartNumberingAfterBreak="0">
    <w:nsid w:val="1D865D0B"/>
    <w:multiLevelType w:val="multilevel"/>
    <w:tmpl w:val="96A0F706"/>
    <w:lvl w:ilvl="0">
      <w:start w:val="4"/>
      <w:numFmt w:val="decimal"/>
      <w:lvlText w:val="%1."/>
      <w:lvlJc w:val="left"/>
      <w:pPr>
        <w:ind w:left="360" w:hanging="36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23006156"/>
    <w:multiLevelType w:val="hybridMultilevel"/>
    <w:tmpl w:val="906E2E42"/>
    <w:lvl w:ilvl="0" w:tplc="4E105508">
      <w:numFmt w:val="bullet"/>
      <w:lvlText w:val=""/>
      <w:lvlJc w:val="left"/>
      <w:pPr>
        <w:ind w:left="927" w:hanging="360"/>
      </w:pPr>
      <w:rPr>
        <w:rFonts w:ascii="Symbol" w:eastAsia="Times New Roman" w:hAnsi="Symbol"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13"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31654A"/>
    <w:multiLevelType w:val="hybridMultilevel"/>
    <w:tmpl w:val="0512C48A"/>
    <w:lvl w:ilvl="0" w:tplc="0405000D">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5" w15:restartNumberingAfterBreak="0">
    <w:nsid w:val="29916299"/>
    <w:multiLevelType w:val="multilevel"/>
    <w:tmpl w:val="902666CA"/>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6" w15:restartNumberingAfterBreak="0">
    <w:nsid w:val="2B202E21"/>
    <w:multiLevelType w:val="multilevel"/>
    <w:tmpl w:val="3FB2F560"/>
    <w:lvl w:ilvl="0">
      <w:start w:val="2"/>
      <w:numFmt w:val="decimal"/>
      <w:pStyle w:val="slolnku"/>
      <w:suff w:val="nothing"/>
      <w:lvlText w:val="Článek %1."/>
      <w:lvlJc w:val="left"/>
      <w:pPr>
        <w:ind w:left="5104"/>
      </w:pPr>
      <w:rPr>
        <w:rFonts w:ascii="Calibri" w:hAnsi="Calibri" w:cs="Times New Roman" w:hint="default"/>
        <w:b/>
        <w:i w:val="0"/>
        <w:sz w:val="24"/>
      </w:rPr>
    </w:lvl>
    <w:lvl w:ilvl="1">
      <w:start w:val="1"/>
      <w:numFmt w:val="decimal"/>
      <w:pStyle w:val="Textodst1sl"/>
      <w:isLgl/>
      <w:lvlText w:val="%1.%2."/>
      <w:lvlJc w:val="left"/>
      <w:pPr>
        <w:tabs>
          <w:tab w:val="num" w:pos="862"/>
        </w:tabs>
        <w:ind w:left="862" w:hanging="720"/>
      </w:pPr>
      <w:rPr>
        <w:rFonts w:ascii="Calibri" w:hAnsi="Calibri" w:cs="Arial" w:hint="default"/>
        <w:b w:val="0"/>
        <w:i w:val="0"/>
        <w:sz w:val="22"/>
        <w:szCs w:val="22"/>
      </w:rPr>
    </w:lvl>
    <w:lvl w:ilvl="2">
      <w:start w:val="1"/>
      <w:numFmt w:val="decimal"/>
      <w:pStyle w:val="Textodst2slovan"/>
      <w:lvlText w:val="%1.%2.%3."/>
      <w:lvlJc w:val="left"/>
      <w:pPr>
        <w:tabs>
          <w:tab w:val="num" w:pos="425"/>
        </w:tabs>
        <w:ind w:left="425" w:hanging="708"/>
      </w:pPr>
      <w:rPr>
        <w:rFonts w:cs="Times New Roman" w:hint="default"/>
        <w:b w:val="0"/>
        <w:i w:val="0"/>
      </w:rPr>
    </w:lvl>
    <w:lvl w:ilvl="3">
      <w:start w:val="1"/>
      <w:numFmt w:val="lowerLetter"/>
      <w:pStyle w:val="Textodst3psmena"/>
      <w:lvlText w:val="%4)"/>
      <w:lvlJc w:val="left"/>
      <w:pPr>
        <w:tabs>
          <w:tab w:val="num" w:pos="513"/>
        </w:tabs>
        <w:ind w:left="513" w:hanging="360"/>
      </w:pPr>
      <w:rPr>
        <w:rFonts w:cs="Times New Roman" w:hint="default"/>
        <w:b/>
      </w:rPr>
    </w:lvl>
    <w:lvl w:ilvl="4">
      <w:start w:val="1"/>
      <w:numFmt w:val="decimal"/>
      <w:lvlText w:val="(%5)"/>
      <w:lvlJc w:val="left"/>
      <w:pPr>
        <w:tabs>
          <w:tab w:val="num" w:pos="2673"/>
        </w:tabs>
        <w:ind w:left="2313"/>
      </w:pPr>
      <w:rPr>
        <w:rFonts w:cs="Times New Roman" w:hint="default"/>
      </w:rPr>
    </w:lvl>
    <w:lvl w:ilvl="5">
      <w:start w:val="1"/>
      <w:numFmt w:val="lowerLetter"/>
      <w:lvlText w:val="(%6)"/>
      <w:lvlJc w:val="left"/>
      <w:pPr>
        <w:tabs>
          <w:tab w:val="num" w:pos="3393"/>
        </w:tabs>
        <w:ind w:left="3033"/>
      </w:pPr>
      <w:rPr>
        <w:rFonts w:cs="Times New Roman" w:hint="default"/>
      </w:rPr>
    </w:lvl>
    <w:lvl w:ilvl="6">
      <w:start w:val="1"/>
      <w:numFmt w:val="lowerRoman"/>
      <w:lvlText w:val="(%7)"/>
      <w:lvlJc w:val="left"/>
      <w:pPr>
        <w:tabs>
          <w:tab w:val="num" w:pos="4113"/>
        </w:tabs>
        <w:ind w:left="3753"/>
      </w:pPr>
      <w:rPr>
        <w:rFonts w:cs="Times New Roman" w:hint="default"/>
      </w:rPr>
    </w:lvl>
    <w:lvl w:ilvl="7">
      <w:start w:val="1"/>
      <w:numFmt w:val="lowerLetter"/>
      <w:lvlText w:val="(%8)"/>
      <w:lvlJc w:val="left"/>
      <w:pPr>
        <w:tabs>
          <w:tab w:val="num" w:pos="4833"/>
        </w:tabs>
        <w:ind w:left="4473"/>
      </w:pPr>
      <w:rPr>
        <w:rFonts w:cs="Times New Roman" w:hint="default"/>
      </w:rPr>
    </w:lvl>
    <w:lvl w:ilvl="8">
      <w:start w:val="1"/>
      <w:numFmt w:val="lowerRoman"/>
      <w:lvlText w:val="(%9)"/>
      <w:lvlJc w:val="left"/>
      <w:pPr>
        <w:tabs>
          <w:tab w:val="num" w:pos="5553"/>
        </w:tabs>
        <w:ind w:left="5193"/>
      </w:pPr>
      <w:rPr>
        <w:rFonts w:cs="Times New Roman" w:hint="default"/>
      </w:rPr>
    </w:lvl>
  </w:abstractNum>
  <w:abstractNum w:abstractNumId="17" w15:restartNumberingAfterBreak="0">
    <w:nsid w:val="2B9D5E81"/>
    <w:multiLevelType w:val="hybridMultilevel"/>
    <w:tmpl w:val="95484E1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03D5887"/>
    <w:multiLevelType w:val="hybridMultilevel"/>
    <w:tmpl w:val="E2DEF81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15:restartNumberingAfterBreak="0">
    <w:nsid w:val="3A67417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44C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542DC6"/>
    <w:multiLevelType w:val="multilevel"/>
    <w:tmpl w:val="71D8EFA6"/>
    <w:lvl w:ilvl="0">
      <w:start w:val="1"/>
      <w:numFmt w:val="upperRoman"/>
      <w:lvlText w:val="%1."/>
      <w:lvlJc w:val="center"/>
      <w:pPr>
        <w:ind w:left="567" w:hanging="279"/>
      </w:pPr>
      <w:rPr>
        <w:rFonts w:cs="Times New Roman" w:hint="default"/>
        <w:b/>
      </w:rPr>
    </w:lvl>
    <w:lvl w:ilvl="1">
      <w:start w:val="1"/>
      <w:numFmt w:val="decimal"/>
      <w:lvlText w:val="%2."/>
      <w:lvlJc w:val="left"/>
      <w:pPr>
        <w:ind w:left="720" w:hanging="720"/>
      </w:pPr>
      <w:rPr>
        <w:rFonts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3" w15:restartNumberingAfterBreak="0">
    <w:nsid w:val="467D7B3B"/>
    <w:multiLevelType w:val="hybridMultilevel"/>
    <w:tmpl w:val="AF247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913830"/>
    <w:multiLevelType w:val="hybridMultilevel"/>
    <w:tmpl w:val="8D509A2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4C130D7"/>
    <w:multiLevelType w:val="multilevel"/>
    <w:tmpl w:val="ED5A3710"/>
    <w:lvl w:ilvl="0">
      <w:start w:val="1"/>
      <w:numFmt w:val="decimal"/>
      <w:pStyle w:val="Smlouva1"/>
      <w:lvlText w:val="%1."/>
      <w:lvlJc w:val="left"/>
      <w:pPr>
        <w:tabs>
          <w:tab w:val="num" w:pos="2498"/>
        </w:tabs>
        <w:ind w:left="2498" w:hanging="360"/>
      </w:pPr>
      <w:rPr>
        <w:rFonts w:ascii="Verdana" w:hAnsi="Verdana" w:cs="Times New Roman" w:hint="default"/>
        <w:b/>
        <w:i w:val="0"/>
        <w:color w:val="auto"/>
        <w:sz w:val="28"/>
        <w:szCs w:val="28"/>
      </w:rPr>
    </w:lvl>
    <w:lvl w:ilvl="1">
      <w:start w:val="1"/>
      <w:numFmt w:val="decimal"/>
      <w:pStyle w:val="Smlouva2"/>
      <w:lvlText w:val="%1.%2."/>
      <w:lvlJc w:val="left"/>
      <w:pPr>
        <w:tabs>
          <w:tab w:val="num" w:pos="2498"/>
        </w:tabs>
        <w:ind w:left="2498" w:hanging="360"/>
      </w:pPr>
      <w:rPr>
        <w:rFonts w:cs="Times New Roman" w:hint="default"/>
        <w:b/>
        <w:i w:val="0"/>
      </w:rPr>
    </w:lvl>
    <w:lvl w:ilvl="2">
      <w:start w:val="1"/>
      <w:numFmt w:val="decimal"/>
      <w:pStyle w:val="Smlouva3"/>
      <w:lvlText w:val="%1.%2.%3."/>
      <w:lvlJc w:val="left"/>
      <w:pPr>
        <w:tabs>
          <w:tab w:val="num" w:pos="2858"/>
        </w:tabs>
        <w:ind w:left="2858" w:hanging="720"/>
      </w:pPr>
      <w:rPr>
        <w:rFonts w:cs="Times New Roman" w:hint="default"/>
      </w:rPr>
    </w:lvl>
    <w:lvl w:ilvl="3">
      <w:start w:val="1"/>
      <w:numFmt w:val="decimal"/>
      <w:lvlText w:val="%1.%2.%3.%4."/>
      <w:lvlJc w:val="left"/>
      <w:pPr>
        <w:tabs>
          <w:tab w:val="num" w:pos="2858"/>
        </w:tabs>
        <w:ind w:left="2858" w:hanging="720"/>
      </w:pPr>
      <w:rPr>
        <w:rFonts w:cs="Times New Roman" w:hint="default"/>
      </w:rPr>
    </w:lvl>
    <w:lvl w:ilvl="4">
      <w:start w:val="1"/>
      <w:numFmt w:val="decimal"/>
      <w:lvlText w:val="%1.%2.%3.%4.%5."/>
      <w:lvlJc w:val="left"/>
      <w:pPr>
        <w:tabs>
          <w:tab w:val="num" w:pos="3218"/>
        </w:tabs>
        <w:ind w:left="3218" w:hanging="1080"/>
      </w:pPr>
      <w:rPr>
        <w:rFonts w:cs="Times New Roman" w:hint="default"/>
      </w:rPr>
    </w:lvl>
    <w:lvl w:ilvl="5">
      <w:start w:val="1"/>
      <w:numFmt w:val="decimal"/>
      <w:lvlText w:val="%1.%2.%3.%4.%5.%6."/>
      <w:lvlJc w:val="left"/>
      <w:pPr>
        <w:tabs>
          <w:tab w:val="num" w:pos="3218"/>
        </w:tabs>
        <w:ind w:left="3218" w:hanging="1080"/>
      </w:pPr>
      <w:rPr>
        <w:rFonts w:cs="Times New Roman" w:hint="default"/>
      </w:rPr>
    </w:lvl>
    <w:lvl w:ilvl="6">
      <w:start w:val="1"/>
      <w:numFmt w:val="decimal"/>
      <w:lvlText w:val="%1.%2.%3.%4.%5.%6.%7."/>
      <w:lvlJc w:val="left"/>
      <w:pPr>
        <w:tabs>
          <w:tab w:val="num" w:pos="3578"/>
        </w:tabs>
        <w:ind w:left="3578" w:hanging="1440"/>
      </w:pPr>
      <w:rPr>
        <w:rFonts w:cs="Times New Roman" w:hint="default"/>
      </w:rPr>
    </w:lvl>
    <w:lvl w:ilvl="7">
      <w:start w:val="1"/>
      <w:numFmt w:val="decimal"/>
      <w:lvlText w:val="%1.%2.%3.%4.%5.%6.%7.%8."/>
      <w:lvlJc w:val="left"/>
      <w:pPr>
        <w:tabs>
          <w:tab w:val="num" w:pos="3578"/>
        </w:tabs>
        <w:ind w:left="3578" w:hanging="1440"/>
      </w:pPr>
      <w:rPr>
        <w:rFonts w:cs="Times New Roman" w:hint="default"/>
      </w:rPr>
    </w:lvl>
    <w:lvl w:ilvl="8">
      <w:start w:val="1"/>
      <w:numFmt w:val="decimal"/>
      <w:lvlText w:val="%1.%2.%3.%4.%5.%6.%7.%8.%9."/>
      <w:lvlJc w:val="left"/>
      <w:pPr>
        <w:tabs>
          <w:tab w:val="num" w:pos="3938"/>
        </w:tabs>
        <w:ind w:left="3938" w:hanging="1800"/>
      </w:pPr>
      <w:rPr>
        <w:rFonts w:cs="Times New Roman" w:hint="default"/>
      </w:rPr>
    </w:lvl>
  </w:abstractNum>
  <w:abstractNum w:abstractNumId="28" w15:restartNumberingAfterBreak="0">
    <w:nsid w:val="5676258F"/>
    <w:multiLevelType w:val="hybridMultilevel"/>
    <w:tmpl w:val="4A92378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664A647C"/>
    <w:multiLevelType w:val="multilevel"/>
    <w:tmpl w:val="BFCA5E8A"/>
    <w:lvl w:ilvl="0">
      <w:start w:val="1"/>
      <w:numFmt w:val="upperRoman"/>
      <w:pStyle w:val="VOP-nadpisodstavce"/>
      <w:lvlText w:val="%1."/>
      <w:lvlJc w:val="left"/>
      <w:pPr>
        <w:ind w:left="720" w:hanging="360"/>
      </w:pPr>
      <w:rPr>
        <w:rFonts w:cs="Times New Roman" w:hint="default"/>
      </w:rPr>
    </w:lvl>
    <w:lvl w:ilvl="1">
      <w:start w:val="1"/>
      <w:numFmt w:val="decimal"/>
      <w:pStyle w:val="VOP-odstavec"/>
      <w:isLgl/>
      <w:lvlText w:val="%1.%2."/>
      <w:lvlJc w:val="left"/>
      <w:pPr>
        <w:ind w:left="1440" w:hanging="360"/>
      </w:pPr>
      <w:rPr>
        <w:rFonts w:cs="Times New Roman" w:hint="default"/>
      </w:rPr>
    </w:lvl>
    <w:lvl w:ilvl="2">
      <w:start w:val="1"/>
      <w:numFmt w:val="decimal"/>
      <w:pStyle w:val="VOP-pododstavec"/>
      <w:isLgl/>
      <w:lvlText w:val="%1.%2.%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66DC4965"/>
    <w:multiLevelType w:val="hybridMultilevel"/>
    <w:tmpl w:val="D6C0318A"/>
    <w:lvl w:ilvl="0" w:tplc="04050001">
      <w:start w:val="1"/>
      <w:numFmt w:val="bullet"/>
      <w:lvlText w:val=""/>
      <w:lvlJc w:val="left"/>
      <w:pPr>
        <w:ind w:left="1512" w:hanging="360"/>
      </w:pPr>
      <w:rPr>
        <w:rFonts w:ascii="Symbol" w:hAnsi="Symbol" w:hint="default"/>
      </w:rPr>
    </w:lvl>
    <w:lvl w:ilvl="1" w:tplc="04050003">
      <w:start w:val="1"/>
      <w:numFmt w:val="bullet"/>
      <w:lvlText w:val="o"/>
      <w:lvlJc w:val="left"/>
      <w:pPr>
        <w:ind w:left="2232" w:hanging="360"/>
      </w:pPr>
      <w:rPr>
        <w:rFonts w:ascii="Courier New" w:hAnsi="Courier New" w:cs="Courier New" w:hint="default"/>
      </w:rPr>
    </w:lvl>
    <w:lvl w:ilvl="2" w:tplc="04050005">
      <w:start w:val="1"/>
      <w:numFmt w:val="bullet"/>
      <w:lvlText w:val=""/>
      <w:lvlJc w:val="left"/>
      <w:pPr>
        <w:ind w:left="2952" w:hanging="360"/>
      </w:pPr>
      <w:rPr>
        <w:rFonts w:ascii="Wingdings" w:hAnsi="Wingdings" w:hint="default"/>
      </w:rPr>
    </w:lvl>
    <w:lvl w:ilvl="3" w:tplc="04050001">
      <w:start w:val="1"/>
      <w:numFmt w:val="bullet"/>
      <w:lvlText w:val=""/>
      <w:lvlJc w:val="left"/>
      <w:pPr>
        <w:ind w:left="3672" w:hanging="360"/>
      </w:pPr>
      <w:rPr>
        <w:rFonts w:ascii="Symbol" w:hAnsi="Symbol" w:hint="default"/>
      </w:rPr>
    </w:lvl>
    <w:lvl w:ilvl="4" w:tplc="04050003">
      <w:start w:val="1"/>
      <w:numFmt w:val="bullet"/>
      <w:lvlText w:val="o"/>
      <w:lvlJc w:val="left"/>
      <w:pPr>
        <w:ind w:left="4392" w:hanging="360"/>
      </w:pPr>
      <w:rPr>
        <w:rFonts w:ascii="Courier New" w:hAnsi="Courier New" w:cs="Courier New" w:hint="default"/>
      </w:rPr>
    </w:lvl>
    <w:lvl w:ilvl="5" w:tplc="04050005">
      <w:start w:val="1"/>
      <w:numFmt w:val="bullet"/>
      <w:lvlText w:val=""/>
      <w:lvlJc w:val="left"/>
      <w:pPr>
        <w:ind w:left="5112" w:hanging="360"/>
      </w:pPr>
      <w:rPr>
        <w:rFonts w:ascii="Wingdings" w:hAnsi="Wingdings" w:hint="default"/>
      </w:rPr>
    </w:lvl>
    <w:lvl w:ilvl="6" w:tplc="04050001">
      <w:start w:val="1"/>
      <w:numFmt w:val="bullet"/>
      <w:lvlText w:val=""/>
      <w:lvlJc w:val="left"/>
      <w:pPr>
        <w:ind w:left="5832" w:hanging="360"/>
      </w:pPr>
      <w:rPr>
        <w:rFonts w:ascii="Symbol" w:hAnsi="Symbol" w:hint="default"/>
      </w:rPr>
    </w:lvl>
    <w:lvl w:ilvl="7" w:tplc="04050003">
      <w:start w:val="1"/>
      <w:numFmt w:val="bullet"/>
      <w:lvlText w:val="o"/>
      <w:lvlJc w:val="left"/>
      <w:pPr>
        <w:ind w:left="6552" w:hanging="360"/>
      </w:pPr>
      <w:rPr>
        <w:rFonts w:ascii="Courier New" w:hAnsi="Courier New" w:cs="Courier New" w:hint="default"/>
      </w:rPr>
    </w:lvl>
    <w:lvl w:ilvl="8" w:tplc="04050005">
      <w:start w:val="1"/>
      <w:numFmt w:val="bullet"/>
      <w:lvlText w:val=""/>
      <w:lvlJc w:val="left"/>
      <w:pPr>
        <w:ind w:left="7272" w:hanging="360"/>
      </w:pPr>
      <w:rPr>
        <w:rFonts w:ascii="Wingdings" w:hAnsi="Wingdings" w:hint="default"/>
      </w:rPr>
    </w:lvl>
  </w:abstractNum>
  <w:abstractNum w:abstractNumId="33" w15:restartNumberingAfterBreak="0">
    <w:nsid w:val="6DF5195E"/>
    <w:multiLevelType w:val="hybridMultilevel"/>
    <w:tmpl w:val="BAFCF82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5"/>
  </w:num>
  <w:num w:numId="2">
    <w:abstractNumId w:val="31"/>
  </w:num>
  <w:num w:numId="3">
    <w:abstractNumId w:val="27"/>
  </w:num>
  <w:num w:numId="4">
    <w:abstractNumId w:val="16"/>
  </w:num>
  <w:num w:numId="5">
    <w:abstractNumId w:val="12"/>
  </w:num>
  <w:num w:numId="6">
    <w:abstractNumId w:val="14"/>
  </w:num>
  <w:num w:numId="7">
    <w:abstractNumId w:val="1"/>
  </w:num>
  <w:num w:numId="8">
    <w:abstractNumId w:val="3"/>
  </w:num>
  <w:num w:numId="9">
    <w:abstractNumId w:val="4"/>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3"/>
  </w:num>
  <w:num w:numId="13">
    <w:abstractNumId w:val="22"/>
  </w:num>
  <w:num w:numId="14">
    <w:abstractNumId w:val="11"/>
  </w:num>
  <w:num w:numId="15">
    <w:abstractNumId w:val="17"/>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0"/>
  </w:num>
  <w:num w:numId="19">
    <w:abstractNumId w:val="10"/>
  </w:num>
  <w:num w:numId="20">
    <w:abstractNumId w:val="33"/>
  </w:num>
  <w:num w:numId="21">
    <w:abstractNumId w:val="35"/>
  </w:num>
  <w:num w:numId="22">
    <w:abstractNumId w:val="19"/>
  </w:num>
  <w:num w:numId="23">
    <w:abstractNumId w:val="24"/>
  </w:num>
  <w:num w:numId="24">
    <w:abstractNumId w:val="13"/>
  </w:num>
  <w:num w:numId="25">
    <w:abstractNumId w:val="26"/>
  </w:num>
  <w:num w:numId="26">
    <w:abstractNumId w:val="34"/>
  </w:num>
  <w:num w:numId="27">
    <w:abstractNumId w:val="30"/>
  </w:num>
  <w:num w:numId="28">
    <w:abstractNumId w:val="9"/>
  </w:num>
  <w:num w:numId="29">
    <w:abstractNumId w:val="29"/>
  </w:num>
  <w:num w:numId="30">
    <w:abstractNumId w:val="28"/>
  </w:num>
  <w:num w:numId="31">
    <w:abstractNumId w:val="18"/>
  </w:num>
  <w:num w:numId="32">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FE3"/>
    <w:rsid w:val="000000C9"/>
    <w:rsid w:val="000002E6"/>
    <w:rsid w:val="00000868"/>
    <w:rsid w:val="00000989"/>
    <w:rsid w:val="00000D75"/>
    <w:rsid w:val="000011DE"/>
    <w:rsid w:val="000012FF"/>
    <w:rsid w:val="00001454"/>
    <w:rsid w:val="000015D6"/>
    <w:rsid w:val="0000172C"/>
    <w:rsid w:val="000019F9"/>
    <w:rsid w:val="00001A0A"/>
    <w:rsid w:val="00001BC9"/>
    <w:rsid w:val="00002E03"/>
    <w:rsid w:val="0000366D"/>
    <w:rsid w:val="00003B77"/>
    <w:rsid w:val="00003CFF"/>
    <w:rsid w:val="00004142"/>
    <w:rsid w:val="00004AC4"/>
    <w:rsid w:val="00004B08"/>
    <w:rsid w:val="00004B21"/>
    <w:rsid w:val="00004D74"/>
    <w:rsid w:val="00004FD8"/>
    <w:rsid w:val="00005099"/>
    <w:rsid w:val="00005650"/>
    <w:rsid w:val="000058D1"/>
    <w:rsid w:val="00006196"/>
    <w:rsid w:val="0000706C"/>
    <w:rsid w:val="0000740E"/>
    <w:rsid w:val="00007797"/>
    <w:rsid w:val="00007C29"/>
    <w:rsid w:val="00007CB3"/>
    <w:rsid w:val="0001002A"/>
    <w:rsid w:val="00010205"/>
    <w:rsid w:val="00010366"/>
    <w:rsid w:val="00010B00"/>
    <w:rsid w:val="00011592"/>
    <w:rsid w:val="00011DFC"/>
    <w:rsid w:val="00012AE1"/>
    <w:rsid w:val="00012C41"/>
    <w:rsid w:val="00012EDD"/>
    <w:rsid w:val="000138BC"/>
    <w:rsid w:val="00014230"/>
    <w:rsid w:val="00014618"/>
    <w:rsid w:val="000146E8"/>
    <w:rsid w:val="000151BB"/>
    <w:rsid w:val="00015339"/>
    <w:rsid w:val="000157B1"/>
    <w:rsid w:val="00016613"/>
    <w:rsid w:val="0001695B"/>
    <w:rsid w:val="000169AE"/>
    <w:rsid w:val="00016E19"/>
    <w:rsid w:val="00017436"/>
    <w:rsid w:val="000175E2"/>
    <w:rsid w:val="00017999"/>
    <w:rsid w:val="00017DA7"/>
    <w:rsid w:val="00017E36"/>
    <w:rsid w:val="0002098A"/>
    <w:rsid w:val="00020EB3"/>
    <w:rsid w:val="000222A8"/>
    <w:rsid w:val="0002253B"/>
    <w:rsid w:val="000229A0"/>
    <w:rsid w:val="00023050"/>
    <w:rsid w:val="0002356F"/>
    <w:rsid w:val="000239C9"/>
    <w:rsid w:val="00024250"/>
    <w:rsid w:val="00024586"/>
    <w:rsid w:val="00025641"/>
    <w:rsid w:val="00025A5A"/>
    <w:rsid w:val="00025AC9"/>
    <w:rsid w:val="00025D57"/>
    <w:rsid w:val="000264F4"/>
    <w:rsid w:val="0002663E"/>
    <w:rsid w:val="00026AC6"/>
    <w:rsid w:val="000275A0"/>
    <w:rsid w:val="00027F99"/>
    <w:rsid w:val="000303E5"/>
    <w:rsid w:val="000305F6"/>
    <w:rsid w:val="0003097F"/>
    <w:rsid w:val="00030DC5"/>
    <w:rsid w:val="00030E9B"/>
    <w:rsid w:val="000318D8"/>
    <w:rsid w:val="00031A3B"/>
    <w:rsid w:val="000320DA"/>
    <w:rsid w:val="00032AB7"/>
    <w:rsid w:val="00032E3C"/>
    <w:rsid w:val="00032E5C"/>
    <w:rsid w:val="00033835"/>
    <w:rsid w:val="00034A6C"/>
    <w:rsid w:val="00034D8D"/>
    <w:rsid w:val="00035621"/>
    <w:rsid w:val="000358A0"/>
    <w:rsid w:val="000358AF"/>
    <w:rsid w:val="000359D4"/>
    <w:rsid w:val="00035EAB"/>
    <w:rsid w:val="00036376"/>
    <w:rsid w:val="000365BF"/>
    <w:rsid w:val="00036D82"/>
    <w:rsid w:val="00036FAF"/>
    <w:rsid w:val="00040309"/>
    <w:rsid w:val="00040765"/>
    <w:rsid w:val="00040EB1"/>
    <w:rsid w:val="000424F3"/>
    <w:rsid w:val="000425EF"/>
    <w:rsid w:val="000431CF"/>
    <w:rsid w:val="000432EF"/>
    <w:rsid w:val="000437E6"/>
    <w:rsid w:val="00043812"/>
    <w:rsid w:val="00043AF2"/>
    <w:rsid w:val="00043F5F"/>
    <w:rsid w:val="00044189"/>
    <w:rsid w:val="0004432E"/>
    <w:rsid w:val="000448D6"/>
    <w:rsid w:val="00044958"/>
    <w:rsid w:val="00044C12"/>
    <w:rsid w:val="0004501A"/>
    <w:rsid w:val="000451FA"/>
    <w:rsid w:val="000455A4"/>
    <w:rsid w:val="000462C3"/>
    <w:rsid w:val="00046437"/>
    <w:rsid w:val="00046553"/>
    <w:rsid w:val="00046E6E"/>
    <w:rsid w:val="0004702F"/>
    <w:rsid w:val="0004715B"/>
    <w:rsid w:val="000474C0"/>
    <w:rsid w:val="000475D3"/>
    <w:rsid w:val="00047620"/>
    <w:rsid w:val="000506E6"/>
    <w:rsid w:val="0005107D"/>
    <w:rsid w:val="0005116D"/>
    <w:rsid w:val="00051350"/>
    <w:rsid w:val="000527F2"/>
    <w:rsid w:val="00052B49"/>
    <w:rsid w:val="00052DBC"/>
    <w:rsid w:val="00052EF9"/>
    <w:rsid w:val="000530A1"/>
    <w:rsid w:val="00053624"/>
    <w:rsid w:val="0005386C"/>
    <w:rsid w:val="00053AD3"/>
    <w:rsid w:val="00053AEC"/>
    <w:rsid w:val="000540AE"/>
    <w:rsid w:val="0005444F"/>
    <w:rsid w:val="00054A47"/>
    <w:rsid w:val="00055EC8"/>
    <w:rsid w:val="0005696A"/>
    <w:rsid w:val="00056A6C"/>
    <w:rsid w:val="00056AAB"/>
    <w:rsid w:val="0005725E"/>
    <w:rsid w:val="00057300"/>
    <w:rsid w:val="00057352"/>
    <w:rsid w:val="00057448"/>
    <w:rsid w:val="00057591"/>
    <w:rsid w:val="00057AE1"/>
    <w:rsid w:val="00057C77"/>
    <w:rsid w:val="000602EB"/>
    <w:rsid w:val="0006053A"/>
    <w:rsid w:val="0006069B"/>
    <w:rsid w:val="0006120E"/>
    <w:rsid w:val="0006209C"/>
    <w:rsid w:val="000620DB"/>
    <w:rsid w:val="00062B3D"/>
    <w:rsid w:val="00062EC4"/>
    <w:rsid w:val="00063C5F"/>
    <w:rsid w:val="000640AC"/>
    <w:rsid w:val="000645FA"/>
    <w:rsid w:val="00064E38"/>
    <w:rsid w:val="000655F4"/>
    <w:rsid w:val="00065D64"/>
    <w:rsid w:val="00065D65"/>
    <w:rsid w:val="00066945"/>
    <w:rsid w:val="00066C5B"/>
    <w:rsid w:val="00066C98"/>
    <w:rsid w:val="00066EF0"/>
    <w:rsid w:val="00067241"/>
    <w:rsid w:val="000672EA"/>
    <w:rsid w:val="00067F54"/>
    <w:rsid w:val="0007004E"/>
    <w:rsid w:val="000702CC"/>
    <w:rsid w:val="000704C2"/>
    <w:rsid w:val="00070557"/>
    <w:rsid w:val="00070614"/>
    <w:rsid w:val="00071100"/>
    <w:rsid w:val="000711A2"/>
    <w:rsid w:val="000713A3"/>
    <w:rsid w:val="0007155A"/>
    <w:rsid w:val="00071746"/>
    <w:rsid w:val="00071BF3"/>
    <w:rsid w:val="00071D62"/>
    <w:rsid w:val="00071FC7"/>
    <w:rsid w:val="000725C4"/>
    <w:rsid w:val="0007280D"/>
    <w:rsid w:val="00072C81"/>
    <w:rsid w:val="00072E7A"/>
    <w:rsid w:val="00073E25"/>
    <w:rsid w:val="0007418B"/>
    <w:rsid w:val="000741E8"/>
    <w:rsid w:val="000749E0"/>
    <w:rsid w:val="00074BD7"/>
    <w:rsid w:val="0007554C"/>
    <w:rsid w:val="00075CB6"/>
    <w:rsid w:val="000763CE"/>
    <w:rsid w:val="00076890"/>
    <w:rsid w:val="00076A53"/>
    <w:rsid w:val="00076E86"/>
    <w:rsid w:val="00076EC5"/>
    <w:rsid w:val="00077456"/>
    <w:rsid w:val="0007773E"/>
    <w:rsid w:val="00077AB8"/>
    <w:rsid w:val="00077F44"/>
    <w:rsid w:val="00080B79"/>
    <w:rsid w:val="00080CA7"/>
    <w:rsid w:val="00081050"/>
    <w:rsid w:val="000814FE"/>
    <w:rsid w:val="0008299F"/>
    <w:rsid w:val="000829D5"/>
    <w:rsid w:val="00082B80"/>
    <w:rsid w:val="00083AF3"/>
    <w:rsid w:val="00084700"/>
    <w:rsid w:val="00085295"/>
    <w:rsid w:val="00085503"/>
    <w:rsid w:val="00085842"/>
    <w:rsid w:val="00085A00"/>
    <w:rsid w:val="00085A47"/>
    <w:rsid w:val="00085AD3"/>
    <w:rsid w:val="00085B6E"/>
    <w:rsid w:val="00085CB3"/>
    <w:rsid w:val="00085D8C"/>
    <w:rsid w:val="0008611C"/>
    <w:rsid w:val="0008663C"/>
    <w:rsid w:val="00086CB7"/>
    <w:rsid w:val="000871FA"/>
    <w:rsid w:val="000876EC"/>
    <w:rsid w:val="00087847"/>
    <w:rsid w:val="000879E1"/>
    <w:rsid w:val="00090912"/>
    <w:rsid w:val="00090D96"/>
    <w:rsid w:val="00091008"/>
    <w:rsid w:val="0009103C"/>
    <w:rsid w:val="000920EA"/>
    <w:rsid w:val="00092291"/>
    <w:rsid w:val="0009233A"/>
    <w:rsid w:val="000923BF"/>
    <w:rsid w:val="000923D3"/>
    <w:rsid w:val="000926D9"/>
    <w:rsid w:val="0009278B"/>
    <w:rsid w:val="00092B61"/>
    <w:rsid w:val="00092BE2"/>
    <w:rsid w:val="00092C5C"/>
    <w:rsid w:val="000931E5"/>
    <w:rsid w:val="00093474"/>
    <w:rsid w:val="000937CC"/>
    <w:rsid w:val="00093849"/>
    <w:rsid w:val="00093A04"/>
    <w:rsid w:val="00093C94"/>
    <w:rsid w:val="00093D19"/>
    <w:rsid w:val="00093DA7"/>
    <w:rsid w:val="00094158"/>
    <w:rsid w:val="000943FD"/>
    <w:rsid w:val="00094B46"/>
    <w:rsid w:val="0009568C"/>
    <w:rsid w:val="000959B4"/>
    <w:rsid w:val="00095E42"/>
    <w:rsid w:val="00095EE2"/>
    <w:rsid w:val="00096DA3"/>
    <w:rsid w:val="000973F3"/>
    <w:rsid w:val="00097967"/>
    <w:rsid w:val="000A0D5E"/>
    <w:rsid w:val="000A139D"/>
    <w:rsid w:val="000A16FD"/>
    <w:rsid w:val="000A1FDC"/>
    <w:rsid w:val="000A2298"/>
    <w:rsid w:val="000A2324"/>
    <w:rsid w:val="000A2FC2"/>
    <w:rsid w:val="000A319A"/>
    <w:rsid w:val="000A31AA"/>
    <w:rsid w:val="000A334B"/>
    <w:rsid w:val="000A3705"/>
    <w:rsid w:val="000A3778"/>
    <w:rsid w:val="000A37E2"/>
    <w:rsid w:val="000A3851"/>
    <w:rsid w:val="000A3A96"/>
    <w:rsid w:val="000A3C19"/>
    <w:rsid w:val="000A3EEE"/>
    <w:rsid w:val="000A41DD"/>
    <w:rsid w:val="000A45A0"/>
    <w:rsid w:val="000A52FC"/>
    <w:rsid w:val="000A5707"/>
    <w:rsid w:val="000A5A48"/>
    <w:rsid w:val="000A5B15"/>
    <w:rsid w:val="000A5ED0"/>
    <w:rsid w:val="000A5F0C"/>
    <w:rsid w:val="000A5F77"/>
    <w:rsid w:val="000A6014"/>
    <w:rsid w:val="000A6048"/>
    <w:rsid w:val="000A7051"/>
    <w:rsid w:val="000A7210"/>
    <w:rsid w:val="000A74BA"/>
    <w:rsid w:val="000B08A2"/>
    <w:rsid w:val="000B0B10"/>
    <w:rsid w:val="000B1113"/>
    <w:rsid w:val="000B12A9"/>
    <w:rsid w:val="000B13C0"/>
    <w:rsid w:val="000B14B3"/>
    <w:rsid w:val="000B16E9"/>
    <w:rsid w:val="000B1770"/>
    <w:rsid w:val="000B220A"/>
    <w:rsid w:val="000B2494"/>
    <w:rsid w:val="000B2968"/>
    <w:rsid w:val="000B2B76"/>
    <w:rsid w:val="000B2D01"/>
    <w:rsid w:val="000B31D6"/>
    <w:rsid w:val="000B31DF"/>
    <w:rsid w:val="000B3261"/>
    <w:rsid w:val="000B38E1"/>
    <w:rsid w:val="000B3C06"/>
    <w:rsid w:val="000B3C55"/>
    <w:rsid w:val="000B3DE1"/>
    <w:rsid w:val="000B3FFB"/>
    <w:rsid w:val="000B4F22"/>
    <w:rsid w:val="000B50EF"/>
    <w:rsid w:val="000B5C1E"/>
    <w:rsid w:val="000B620D"/>
    <w:rsid w:val="000B6A5A"/>
    <w:rsid w:val="000B6BC1"/>
    <w:rsid w:val="000B737A"/>
    <w:rsid w:val="000B73BD"/>
    <w:rsid w:val="000B7466"/>
    <w:rsid w:val="000B7952"/>
    <w:rsid w:val="000C1284"/>
    <w:rsid w:val="000C20A5"/>
    <w:rsid w:val="000C25D8"/>
    <w:rsid w:val="000C26B9"/>
    <w:rsid w:val="000C2812"/>
    <w:rsid w:val="000C2A6E"/>
    <w:rsid w:val="000C2FA4"/>
    <w:rsid w:val="000C38CC"/>
    <w:rsid w:val="000C3A3A"/>
    <w:rsid w:val="000C3FC6"/>
    <w:rsid w:val="000C3FCC"/>
    <w:rsid w:val="000C43B5"/>
    <w:rsid w:val="000C43D4"/>
    <w:rsid w:val="000C496B"/>
    <w:rsid w:val="000C505D"/>
    <w:rsid w:val="000C52F0"/>
    <w:rsid w:val="000C52FA"/>
    <w:rsid w:val="000C5907"/>
    <w:rsid w:val="000C686A"/>
    <w:rsid w:val="000C6EAB"/>
    <w:rsid w:val="000D0054"/>
    <w:rsid w:val="000D030C"/>
    <w:rsid w:val="000D1043"/>
    <w:rsid w:val="000D1264"/>
    <w:rsid w:val="000D148D"/>
    <w:rsid w:val="000D159F"/>
    <w:rsid w:val="000D1815"/>
    <w:rsid w:val="000D1CF6"/>
    <w:rsid w:val="000D2153"/>
    <w:rsid w:val="000D28A5"/>
    <w:rsid w:val="000D29D6"/>
    <w:rsid w:val="000D2D03"/>
    <w:rsid w:val="000D3069"/>
    <w:rsid w:val="000D356F"/>
    <w:rsid w:val="000D39A1"/>
    <w:rsid w:val="000D3F84"/>
    <w:rsid w:val="000D468C"/>
    <w:rsid w:val="000D49A7"/>
    <w:rsid w:val="000D5099"/>
    <w:rsid w:val="000D51D2"/>
    <w:rsid w:val="000D5496"/>
    <w:rsid w:val="000D55CE"/>
    <w:rsid w:val="000D58B6"/>
    <w:rsid w:val="000D5B67"/>
    <w:rsid w:val="000D6CB6"/>
    <w:rsid w:val="000D6E42"/>
    <w:rsid w:val="000D6E7B"/>
    <w:rsid w:val="000D71EC"/>
    <w:rsid w:val="000D71F5"/>
    <w:rsid w:val="000D760A"/>
    <w:rsid w:val="000E030C"/>
    <w:rsid w:val="000E0EC3"/>
    <w:rsid w:val="000E1A5B"/>
    <w:rsid w:val="000E23B4"/>
    <w:rsid w:val="000E2D81"/>
    <w:rsid w:val="000E32EC"/>
    <w:rsid w:val="000E37FC"/>
    <w:rsid w:val="000E4088"/>
    <w:rsid w:val="000E4A2E"/>
    <w:rsid w:val="000E4D73"/>
    <w:rsid w:val="000E5661"/>
    <w:rsid w:val="000E5987"/>
    <w:rsid w:val="000E5CCD"/>
    <w:rsid w:val="000E6117"/>
    <w:rsid w:val="000E624C"/>
    <w:rsid w:val="000E69A3"/>
    <w:rsid w:val="000E6E11"/>
    <w:rsid w:val="000E6F88"/>
    <w:rsid w:val="000E7451"/>
    <w:rsid w:val="000E74B8"/>
    <w:rsid w:val="000E7971"/>
    <w:rsid w:val="000E7A69"/>
    <w:rsid w:val="000E7BE8"/>
    <w:rsid w:val="000F0090"/>
    <w:rsid w:val="000F04F4"/>
    <w:rsid w:val="000F1A46"/>
    <w:rsid w:val="000F201D"/>
    <w:rsid w:val="000F2078"/>
    <w:rsid w:val="000F2224"/>
    <w:rsid w:val="000F22E7"/>
    <w:rsid w:val="000F24FE"/>
    <w:rsid w:val="000F2654"/>
    <w:rsid w:val="000F30A0"/>
    <w:rsid w:val="000F33A8"/>
    <w:rsid w:val="000F37C9"/>
    <w:rsid w:val="000F3941"/>
    <w:rsid w:val="000F4739"/>
    <w:rsid w:val="000F5297"/>
    <w:rsid w:val="000F52EA"/>
    <w:rsid w:val="000F5E72"/>
    <w:rsid w:val="000F6090"/>
    <w:rsid w:val="000F66EC"/>
    <w:rsid w:val="000F677F"/>
    <w:rsid w:val="000F6F8D"/>
    <w:rsid w:val="000F7090"/>
    <w:rsid w:val="000F70E0"/>
    <w:rsid w:val="000F74A2"/>
    <w:rsid w:val="000F79F7"/>
    <w:rsid w:val="000F7EA1"/>
    <w:rsid w:val="001001A2"/>
    <w:rsid w:val="00100485"/>
    <w:rsid w:val="0010091F"/>
    <w:rsid w:val="00100D38"/>
    <w:rsid w:val="0010107A"/>
    <w:rsid w:val="0010128E"/>
    <w:rsid w:val="001012E7"/>
    <w:rsid w:val="0010141E"/>
    <w:rsid w:val="001018C2"/>
    <w:rsid w:val="00101A95"/>
    <w:rsid w:val="00101D49"/>
    <w:rsid w:val="00101F3B"/>
    <w:rsid w:val="0010219B"/>
    <w:rsid w:val="00102311"/>
    <w:rsid w:val="0010294D"/>
    <w:rsid w:val="00102DF5"/>
    <w:rsid w:val="00103097"/>
    <w:rsid w:val="00103358"/>
    <w:rsid w:val="00103367"/>
    <w:rsid w:val="00103CAF"/>
    <w:rsid w:val="00103DF6"/>
    <w:rsid w:val="0010433C"/>
    <w:rsid w:val="001044F3"/>
    <w:rsid w:val="001047FD"/>
    <w:rsid w:val="00104904"/>
    <w:rsid w:val="001054C2"/>
    <w:rsid w:val="00105857"/>
    <w:rsid w:val="00105EA1"/>
    <w:rsid w:val="001072CD"/>
    <w:rsid w:val="001073DC"/>
    <w:rsid w:val="00107470"/>
    <w:rsid w:val="001079F6"/>
    <w:rsid w:val="00107CD1"/>
    <w:rsid w:val="00110609"/>
    <w:rsid w:val="00110B48"/>
    <w:rsid w:val="001110AD"/>
    <w:rsid w:val="00111313"/>
    <w:rsid w:val="0011155E"/>
    <w:rsid w:val="00111595"/>
    <w:rsid w:val="001119D2"/>
    <w:rsid w:val="00111E87"/>
    <w:rsid w:val="00113860"/>
    <w:rsid w:val="001140BD"/>
    <w:rsid w:val="00114628"/>
    <w:rsid w:val="001147F2"/>
    <w:rsid w:val="0011517F"/>
    <w:rsid w:val="001152FA"/>
    <w:rsid w:val="001157FB"/>
    <w:rsid w:val="00115FED"/>
    <w:rsid w:val="001161EC"/>
    <w:rsid w:val="0011627E"/>
    <w:rsid w:val="00116B82"/>
    <w:rsid w:val="0011795D"/>
    <w:rsid w:val="00117BD7"/>
    <w:rsid w:val="001208F4"/>
    <w:rsid w:val="001211E0"/>
    <w:rsid w:val="001212EC"/>
    <w:rsid w:val="00121764"/>
    <w:rsid w:val="00121EBA"/>
    <w:rsid w:val="00121FD0"/>
    <w:rsid w:val="001228B4"/>
    <w:rsid w:val="00123019"/>
    <w:rsid w:val="0012358F"/>
    <w:rsid w:val="00123F3C"/>
    <w:rsid w:val="001243EC"/>
    <w:rsid w:val="00124BC5"/>
    <w:rsid w:val="0012522B"/>
    <w:rsid w:val="001252AA"/>
    <w:rsid w:val="001254C0"/>
    <w:rsid w:val="00125649"/>
    <w:rsid w:val="00125843"/>
    <w:rsid w:val="00125BBD"/>
    <w:rsid w:val="00125D38"/>
    <w:rsid w:val="001261B6"/>
    <w:rsid w:val="0012681F"/>
    <w:rsid w:val="00126A7C"/>
    <w:rsid w:val="00126C94"/>
    <w:rsid w:val="00127055"/>
    <w:rsid w:val="00127E43"/>
    <w:rsid w:val="00130666"/>
    <w:rsid w:val="00131C9E"/>
    <w:rsid w:val="00131EAE"/>
    <w:rsid w:val="001323B8"/>
    <w:rsid w:val="001324DA"/>
    <w:rsid w:val="00132750"/>
    <w:rsid w:val="001327CD"/>
    <w:rsid w:val="00132A24"/>
    <w:rsid w:val="00132EFD"/>
    <w:rsid w:val="00132FFA"/>
    <w:rsid w:val="001330F1"/>
    <w:rsid w:val="00133303"/>
    <w:rsid w:val="001347A5"/>
    <w:rsid w:val="001348DD"/>
    <w:rsid w:val="001348E9"/>
    <w:rsid w:val="00134B0A"/>
    <w:rsid w:val="0013569B"/>
    <w:rsid w:val="001356A1"/>
    <w:rsid w:val="00136735"/>
    <w:rsid w:val="00136BC1"/>
    <w:rsid w:val="0013701D"/>
    <w:rsid w:val="00137120"/>
    <w:rsid w:val="00137230"/>
    <w:rsid w:val="0013749B"/>
    <w:rsid w:val="0014057C"/>
    <w:rsid w:val="00140BA9"/>
    <w:rsid w:val="00140C7E"/>
    <w:rsid w:val="001412E6"/>
    <w:rsid w:val="0014139E"/>
    <w:rsid w:val="00141699"/>
    <w:rsid w:val="0014171E"/>
    <w:rsid w:val="001419EC"/>
    <w:rsid w:val="00141D81"/>
    <w:rsid w:val="001420C7"/>
    <w:rsid w:val="00142799"/>
    <w:rsid w:val="00142D0C"/>
    <w:rsid w:val="001432E6"/>
    <w:rsid w:val="00143EE1"/>
    <w:rsid w:val="001440C6"/>
    <w:rsid w:val="0014473E"/>
    <w:rsid w:val="00144AD5"/>
    <w:rsid w:val="00144DD0"/>
    <w:rsid w:val="00144E5C"/>
    <w:rsid w:val="001461D3"/>
    <w:rsid w:val="00146C50"/>
    <w:rsid w:val="00146F12"/>
    <w:rsid w:val="001471CF"/>
    <w:rsid w:val="00147C40"/>
    <w:rsid w:val="00147CBB"/>
    <w:rsid w:val="00147D0D"/>
    <w:rsid w:val="00147D4A"/>
    <w:rsid w:val="001504CA"/>
    <w:rsid w:val="00150B6A"/>
    <w:rsid w:val="00150E0D"/>
    <w:rsid w:val="00150EC3"/>
    <w:rsid w:val="001511B0"/>
    <w:rsid w:val="00151605"/>
    <w:rsid w:val="00151B05"/>
    <w:rsid w:val="0015202A"/>
    <w:rsid w:val="00152424"/>
    <w:rsid w:val="00152A4C"/>
    <w:rsid w:val="00153818"/>
    <w:rsid w:val="00153E1A"/>
    <w:rsid w:val="00153F5F"/>
    <w:rsid w:val="00153F71"/>
    <w:rsid w:val="001540F8"/>
    <w:rsid w:val="001542AF"/>
    <w:rsid w:val="00154802"/>
    <w:rsid w:val="001549CA"/>
    <w:rsid w:val="00154BC3"/>
    <w:rsid w:val="0015616E"/>
    <w:rsid w:val="00156DA0"/>
    <w:rsid w:val="00156E05"/>
    <w:rsid w:val="0016088D"/>
    <w:rsid w:val="001614AC"/>
    <w:rsid w:val="0016165D"/>
    <w:rsid w:val="00162D5C"/>
    <w:rsid w:val="001631BB"/>
    <w:rsid w:val="001636C8"/>
    <w:rsid w:val="00164274"/>
    <w:rsid w:val="00164CD1"/>
    <w:rsid w:val="00164D5F"/>
    <w:rsid w:val="00164EDE"/>
    <w:rsid w:val="00164F28"/>
    <w:rsid w:val="00165214"/>
    <w:rsid w:val="0016531F"/>
    <w:rsid w:val="0016555A"/>
    <w:rsid w:val="00165C25"/>
    <w:rsid w:val="0016686E"/>
    <w:rsid w:val="00166F51"/>
    <w:rsid w:val="00167E4E"/>
    <w:rsid w:val="00170797"/>
    <w:rsid w:val="00170D6B"/>
    <w:rsid w:val="001713CD"/>
    <w:rsid w:val="00171BEC"/>
    <w:rsid w:val="00172795"/>
    <w:rsid w:val="001729A6"/>
    <w:rsid w:val="00172AB1"/>
    <w:rsid w:val="00172CBD"/>
    <w:rsid w:val="00172E67"/>
    <w:rsid w:val="0017332F"/>
    <w:rsid w:val="001735A5"/>
    <w:rsid w:val="001747C3"/>
    <w:rsid w:val="00175842"/>
    <w:rsid w:val="001760DF"/>
    <w:rsid w:val="00176114"/>
    <w:rsid w:val="001761FC"/>
    <w:rsid w:val="001763E9"/>
    <w:rsid w:val="00176611"/>
    <w:rsid w:val="00176BA3"/>
    <w:rsid w:val="0017776F"/>
    <w:rsid w:val="00177E70"/>
    <w:rsid w:val="00177EB5"/>
    <w:rsid w:val="0018038B"/>
    <w:rsid w:val="00181794"/>
    <w:rsid w:val="00181F11"/>
    <w:rsid w:val="00181F8A"/>
    <w:rsid w:val="001835F5"/>
    <w:rsid w:val="00183860"/>
    <w:rsid w:val="00183F7E"/>
    <w:rsid w:val="00184030"/>
    <w:rsid w:val="0018422D"/>
    <w:rsid w:val="0018448C"/>
    <w:rsid w:val="00184A4C"/>
    <w:rsid w:val="001858D1"/>
    <w:rsid w:val="00185AF6"/>
    <w:rsid w:val="00186E3D"/>
    <w:rsid w:val="00187C1B"/>
    <w:rsid w:val="00187C5F"/>
    <w:rsid w:val="00187E89"/>
    <w:rsid w:val="00190937"/>
    <w:rsid w:val="00191623"/>
    <w:rsid w:val="001920D6"/>
    <w:rsid w:val="001923D4"/>
    <w:rsid w:val="00192631"/>
    <w:rsid w:val="0019287C"/>
    <w:rsid w:val="00193423"/>
    <w:rsid w:val="0019362D"/>
    <w:rsid w:val="00193777"/>
    <w:rsid w:val="00193B53"/>
    <w:rsid w:val="001946B5"/>
    <w:rsid w:val="00194ADD"/>
    <w:rsid w:val="00194B8A"/>
    <w:rsid w:val="00195064"/>
    <w:rsid w:val="001951E6"/>
    <w:rsid w:val="001954EC"/>
    <w:rsid w:val="00195C58"/>
    <w:rsid w:val="00195CAE"/>
    <w:rsid w:val="00196199"/>
    <w:rsid w:val="001963EC"/>
    <w:rsid w:val="0019642D"/>
    <w:rsid w:val="0019674D"/>
    <w:rsid w:val="00196890"/>
    <w:rsid w:val="0019731C"/>
    <w:rsid w:val="00197707"/>
    <w:rsid w:val="00197AE2"/>
    <w:rsid w:val="00197C20"/>
    <w:rsid w:val="001A005E"/>
    <w:rsid w:val="001A0348"/>
    <w:rsid w:val="001A03D3"/>
    <w:rsid w:val="001A0B92"/>
    <w:rsid w:val="001A0F96"/>
    <w:rsid w:val="001A110A"/>
    <w:rsid w:val="001A12DA"/>
    <w:rsid w:val="001A1302"/>
    <w:rsid w:val="001A1F18"/>
    <w:rsid w:val="001A1FD2"/>
    <w:rsid w:val="001A2302"/>
    <w:rsid w:val="001A234B"/>
    <w:rsid w:val="001A2D44"/>
    <w:rsid w:val="001A3DA1"/>
    <w:rsid w:val="001A4404"/>
    <w:rsid w:val="001A4E7A"/>
    <w:rsid w:val="001A4F71"/>
    <w:rsid w:val="001A5453"/>
    <w:rsid w:val="001A5604"/>
    <w:rsid w:val="001A597C"/>
    <w:rsid w:val="001A6293"/>
    <w:rsid w:val="001A7493"/>
    <w:rsid w:val="001B0471"/>
    <w:rsid w:val="001B069D"/>
    <w:rsid w:val="001B072F"/>
    <w:rsid w:val="001B1376"/>
    <w:rsid w:val="001B14B0"/>
    <w:rsid w:val="001B1528"/>
    <w:rsid w:val="001B1BC7"/>
    <w:rsid w:val="001B2A23"/>
    <w:rsid w:val="001B3D65"/>
    <w:rsid w:val="001B3E94"/>
    <w:rsid w:val="001B43E6"/>
    <w:rsid w:val="001B4716"/>
    <w:rsid w:val="001B5BF3"/>
    <w:rsid w:val="001B5D5A"/>
    <w:rsid w:val="001B62FF"/>
    <w:rsid w:val="001B6590"/>
    <w:rsid w:val="001B6B31"/>
    <w:rsid w:val="001B6D52"/>
    <w:rsid w:val="001B6EDF"/>
    <w:rsid w:val="001B7083"/>
    <w:rsid w:val="001B7649"/>
    <w:rsid w:val="001B789D"/>
    <w:rsid w:val="001C0968"/>
    <w:rsid w:val="001C0C0C"/>
    <w:rsid w:val="001C13AA"/>
    <w:rsid w:val="001C1743"/>
    <w:rsid w:val="001C1A92"/>
    <w:rsid w:val="001C2D75"/>
    <w:rsid w:val="001C2F39"/>
    <w:rsid w:val="001C36BD"/>
    <w:rsid w:val="001C3A3F"/>
    <w:rsid w:val="001C453B"/>
    <w:rsid w:val="001C4AAB"/>
    <w:rsid w:val="001C527F"/>
    <w:rsid w:val="001C54EE"/>
    <w:rsid w:val="001C5603"/>
    <w:rsid w:val="001C60C7"/>
    <w:rsid w:val="001C63EF"/>
    <w:rsid w:val="001C6407"/>
    <w:rsid w:val="001C669E"/>
    <w:rsid w:val="001C66CE"/>
    <w:rsid w:val="001C681F"/>
    <w:rsid w:val="001C6A19"/>
    <w:rsid w:val="001C6A57"/>
    <w:rsid w:val="001C6D53"/>
    <w:rsid w:val="001C6E9F"/>
    <w:rsid w:val="001C6ED5"/>
    <w:rsid w:val="001C7563"/>
    <w:rsid w:val="001C788A"/>
    <w:rsid w:val="001C7AB9"/>
    <w:rsid w:val="001C7AC6"/>
    <w:rsid w:val="001C7FB8"/>
    <w:rsid w:val="001D1BF5"/>
    <w:rsid w:val="001D1E18"/>
    <w:rsid w:val="001D2237"/>
    <w:rsid w:val="001D2C64"/>
    <w:rsid w:val="001D2E93"/>
    <w:rsid w:val="001D3276"/>
    <w:rsid w:val="001D34F2"/>
    <w:rsid w:val="001D39CB"/>
    <w:rsid w:val="001D3AFB"/>
    <w:rsid w:val="001D3D83"/>
    <w:rsid w:val="001D46ED"/>
    <w:rsid w:val="001D478D"/>
    <w:rsid w:val="001D4825"/>
    <w:rsid w:val="001D49A0"/>
    <w:rsid w:val="001D55AA"/>
    <w:rsid w:val="001D5700"/>
    <w:rsid w:val="001D5B4A"/>
    <w:rsid w:val="001D5E88"/>
    <w:rsid w:val="001D5EB0"/>
    <w:rsid w:val="001D65ED"/>
    <w:rsid w:val="001D691F"/>
    <w:rsid w:val="001D6D50"/>
    <w:rsid w:val="001D7339"/>
    <w:rsid w:val="001D7EE5"/>
    <w:rsid w:val="001E04F7"/>
    <w:rsid w:val="001E0545"/>
    <w:rsid w:val="001E05BE"/>
    <w:rsid w:val="001E06BA"/>
    <w:rsid w:val="001E0AB0"/>
    <w:rsid w:val="001E121B"/>
    <w:rsid w:val="001E14F9"/>
    <w:rsid w:val="001E1DDC"/>
    <w:rsid w:val="001E2182"/>
    <w:rsid w:val="001E256B"/>
    <w:rsid w:val="001E2B2D"/>
    <w:rsid w:val="001E35DD"/>
    <w:rsid w:val="001E36F6"/>
    <w:rsid w:val="001E3941"/>
    <w:rsid w:val="001E3AFD"/>
    <w:rsid w:val="001E3DF3"/>
    <w:rsid w:val="001E4181"/>
    <w:rsid w:val="001E4327"/>
    <w:rsid w:val="001E47A6"/>
    <w:rsid w:val="001E4BD5"/>
    <w:rsid w:val="001E5473"/>
    <w:rsid w:val="001E5638"/>
    <w:rsid w:val="001E5F0B"/>
    <w:rsid w:val="001E617B"/>
    <w:rsid w:val="001E6301"/>
    <w:rsid w:val="001E7AA5"/>
    <w:rsid w:val="001E7AD9"/>
    <w:rsid w:val="001F0145"/>
    <w:rsid w:val="001F0456"/>
    <w:rsid w:val="001F1337"/>
    <w:rsid w:val="001F15A4"/>
    <w:rsid w:val="001F1AB5"/>
    <w:rsid w:val="001F1BC3"/>
    <w:rsid w:val="001F241C"/>
    <w:rsid w:val="001F24D5"/>
    <w:rsid w:val="001F2CF3"/>
    <w:rsid w:val="001F346A"/>
    <w:rsid w:val="001F408E"/>
    <w:rsid w:val="001F4152"/>
    <w:rsid w:val="001F4497"/>
    <w:rsid w:val="001F45AC"/>
    <w:rsid w:val="001F508F"/>
    <w:rsid w:val="001F5119"/>
    <w:rsid w:val="001F5269"/>
    <w:rsid w:val="001F5470"/>
    <w:rsid w:val="001F55CC"/>
    <w:rsid w:val="001F55DE"/>
    <w:rsid w:val="001F56AD"/>
    <w:rsid w:val="001F5C0A"/>
    <w:rsid w:val="001F6512"/>
    <w:rsid w:val="001F68DC"/>
    <w:rsid w:val="001F6FBB"/>
    <w:rsid w:val="001F72E7"/>
    <w:rsid w:val="001F7B36"/>
    <w:rsid w:val="00200351"/>
    <w:rsid w:val="002003A4"/>
    <w:rsid w:val="00200EF7"/>
    <w:rsid w:val="00200F83"/>
    <w:rsid w:val="00200FA5"/>
    <w:rsid w:val="00200FFF"/>
    <w:rsid w:val="002010E7"/>
    <w:rsid w:val="00201FB0"/>
    <w:rsid w:val="0020216E"/>
    <w:rsid w:val="002021E5"/>
    <w:rsid w:val="00202927"/>
    <w:rsid w:val="00202BE1"/>
    <w:rsid w:val="00202DAE"/>
    <w:rsid w:val="0020333D"/>
    <w:rsid w:val="00204F9A"/>
    <w:rsid w:val="002058C6"/>
    <w:rsid w:val="00205B1E"/>
    <w:rsid w:val="00205F9D"/>
    <w:rsid w:val="002061A4"/>
    <w:rsid w:val="002063CF"/>
    <w:rsid w:val="00206C52"/>
    <w:rsid w:val="002076DC"/>
    <w:rsid w:val="00207DDD"/>
    <w:rsid w:val="00207F18"/>
    <w:rsid w:val="0021076C"/>
    <w:rsid w:val="00211B62"/>
    <w:rsid w:val="00211FD8"/>
    <w:rsid w:val="0021203A"/>
    <w:rsid w:val="00212153"/>
    <w:rsid w:val="002128CB"/>
    <w:rsid w:val="002129B2"/>
    <w:rsid w:val="00212F37"/>
    <w:rsid w:val="00213418"/>
    <w:rsid w:val="0021435D"/>
    <w:rsid w:val="00214367"/>
    <w:rsid w:val="002148EB"/>
    <w:rsid w:val="0021516D"/>
    <w:rsid w:val="002153F6"/>
    <w:rsid w:val="002157F9"/>
    <w:rsid w:val="00215E88"/>
    <w:rsid w:val="002161A8"/>
    <w:rsid w:val="00217402"/>
    <w:rsid w:val="002174CE"/>
    <w:rsid w:val="00217FFB"/>
    <w:rsid w:val="002203E9"/>
    <w:rsid w:val="0022167F"/>
    <w:rsid w:val="002217A1"/>
    <w:rsid w:val="002217D6"/>
    <w:rsid w:val="002217F7"/>
    <w:rsid w:val="00221946"/>
    <w:rsid w:val="00221A0B"/>
    <w:rsid w:val="0022246D"/>
    <w:rsid w:val="00222AEE"/>
    <w:rsid w:val="00222BAE"/>
    <w:rsid w:val="00222BF6"/>
    <w:rsid w:val="00222CCC"/>
    <w:rsid w:val="00223571"/>
    <w:rsid w:val="002235DB"/>
    <w:rsid w:val="00223B35"/>
    <w:rsid w:val="0022451D"/>
    <w:rsid w:val="00224BB0"/>
    <w:rsid w:val="0022552C"/>
    <w:rsid w:val="002258F3"/>
    <w:rsid w:val="002260FE"/>
    <w:rsid w:val="002262B2"/>
    <w:rsid w:val="002275F5"/>
    <w:rsid w:val="0022765D"/>
    <w:rsid w:val="00227826"/>
    <w:rsid w:val="00227DA5"/>
    <w:rsid w:val="0023010C"/>
    <w:rsid w:val="002305A7"/>
    <w:rsid w:val="00230760"/>
    <w:rsid w:val="00230A98"/>
    <w:rsid w:val="00230E03"/>
    <w:rsid w:val="00230F6D"/>
    <w:rsid w:val="00231295"/>
    <w:rsid w:val="00231803"/>
    <w:rsid w:val="002323CB"/>
    <w:rsid w:val="00232C4E"/>
    <w:rsid w:val="00232FDA"/>
    <w:rsid w:val="002332BB"/>
    <w:rsid w:val="002333A5"/>
    <w:rsid w:val="002333CA"/>
    <w:rsid w:val="002334F8"/>
    <w:rsid w:val="00233E56"/>
    <w:rsid w:val="0023421B"/>
    <w:rsid w:val="0023466E"/>
    <w:rsid w:val="0023500A"/>
    <w:rsid w:val="002353FC"/>
    <w:rsid w:val="0023592E"/>
    <w:rsid w:val="002364F3"/>
    <w:rsid w:val="002366E3"/>
    <w:rsid w:val="002375BA"/>
    <w:rsid w:val="002379AD"/>
    <w:rsid w:val="002400D7"/>
    <w:rsid w:val="002404E0"/>
    <w:rsid w:val="0024053C"/>
    <w:rsid w:val="00240594"/>
    <w:rsid w:val="002420F6"/>
    <w:rsid w:val="00242478"/>
    <w:rsid w:val="0024273B"/>
    <w:rsid w:val="00242761"/>
    <w:rsid w:val="00243AB9"/>
    <w:rsid w:val="00243AD3"/>
    <w:rsid w:val="00243BEA"/>
    <w:rsid w:val="00244421"/>
    <w:rsid w:val="002447B2"/>
    <w:rsid w:val="00244874"/>
    <w:rsid w:val="00245065"/>
    <w:rsid w:val="00245304"/>
    <w:rsid w:val="002455D8"/>
    <w:rsid w:val="00245D61"/>
    <w:rsid w:val="002461AF"/>
    <w:rsid w:val="00246484"/>
    <w:rsid w:val="002464F4"/>
    <w:rsid w:val="00246662"/>
    <w:rsid w:val="00246745"/>
    <w:rsid w:val="00246AD8"/>
    <w:rsid w:val="00247057"/>
    <w:rsid w:val="0024748C"/>
    <w:rsid w:val="0024785D"/>
    <w:rsid w:val="002502E8"/>
    <w:rsid w:val="0025093E"/>
    <w:rsid w:val="00250A27"/>
    <w:rsid w:val="00250D58"/>
    <w:rsid w:val="00251A6F"/>
    <w:rsid w:val="0025228A"/>
    <w:rsid w:val="00252AD9"/>
    <w:rsid w:val="00252E9A"/>
    <w:rsid w:val="00253D35"/>
    <w:rsid w:val="0025457B"/>
    <w:rsid w:val="00254BFC"/>
    <w:rsid w:val="00254D5F"/>
    <w:rsid w:val="002562AA"/>
    <w:rsid w:val="00256327"/>
    <w:rsid w:val="0025643B"/>
    <w:rsid w:val="00256A87"/>
    <w:rsid w:val="00257192"/>
    <w:rsid w:val="002573C1"/>
    <w:rsid w:val="002573ED"/>
    <w:rsid w:val="00257907"/>
    <w:rsid w:val="002579AE"/>
    <w:rsid w:val="00260317"/>
    <w:rsid w:val="0026043F"/>
    <w:rsid w:val="00260A8D"/>
    <w:rsid w:val="002618E7"/>
    <w:rsid w:val="00261BCA"/>
    <w:rsid w:val="002621E1"/>
    <w:rsid w:val="002625F2"/>
    <w:rsid w:val="00262A6B"/>
    <w:rsid w:val="00262D39"/>
    <w:rsid w:val="002633BE"/>
    <w:rsid w:val="00263D7E"/>
    <w:rsid w:val="00263D9F"/>
    <w:rsid w:val="00264390"/>
    <w:rsid w:val="00264663"/>
    <w:rsid w:val="00264908"/>
    <w:rsid w:val="00264D78"/>
    <w:rsid w:val="00264FC6"/>
    <w:rsid w:val="002650BF"/>
    <w:rsid w:val="00265314"/>
    <w:rsid w:val="00265D7F"/>
    <w:rsid w:val="00265EA9"/>
    <w:rsid w:val="00266A34"/>
    <w:rsid w:val="00266CA7"/>
    <w:rsid w:val="00267105"/>
    <w:rsid w:val="002677AC"/>
    <w:rsid w:val="002700FB"/>
    <w:rsid w:val="002705DD"/>
    <w:rsid w:val="002706C9"/>
    <w:rsid w:val="0027078C"/>
    <w:rsid w:val="00270A4B"/>
    <w:rsid w:val="00271344"/>
    <w:rsid w:val="00272143"/>
    <w:rsid w:val="00272BA4"/>
    <w:rsid w:val="00272BF5"/>
    <w:rsid w:val="00272FE3"/>
    <w:rsid w:val="0027364D"/>
    <w:rsid w:val="00273E62"/>
    <w:rsid w:val="002743E2"/>
    <w:rsid w:val="00274717"/>
    <w:rsid w:val="00274A7D"/>
    <w:rsid w:val="00274B37"/>
    <w:rsid w:val="00274DFD"/>
    <w:rsid w:val="00274ECD"/>
    <w:rsid w:val="00275107"/>
    <w:rsid w:val="00275417"/>
    <w:rsid w:val="0027565B"/>
    <w:rsid w:val="00275734"/>
    <w:rsid w:val="002762B8"/>
    <w:rsid w:val="002764DB"/>
    <w:rsid w:val="00276537"/>
    <w:rsid w:val="002765A5"/>
    <w:rsid w:val="002766B5"/>
    <w:rsid w:val="00276749"/>
    <w:rsid w:val="002769E9"/>
    <w:rsid w:val="00277074"/>
    <w:rsid w:val="002772B2"/>
    <w:rsid w:val="002772DC"/>
    <w:rsid w:val="0028065F"/>
    <w:rsid w:val="002808C7"/>
    <w:rsid w:val="0028094F"/>
    <w:rsid w:val="00280C06"/>
    <w:rsid w:val="00280D0C"/>
    <w:rsid w:val="00280E46"/>
    <w:rsid w:val="00280F82"/>
    <w:rsid w:val="00281BD2"/>
    <w:rsid w:val="00281BD9"/>
    <w:rsid w:val="002820CD"/>
    <w:rsid w:val="002823AD"/>
    <w:rsid w:val="002826F9"/>
    <w:rsid w:val="00284834"/>
    <w:rsid w:val="002849DE"/>
    <w:rsid w:val="00284AE6"/>
    <w:rsid w:val="00285ACD"/>
    <w:rsid w:val="00285CB4"/>
    <w:rsid w:val="0028632B"/>
    <w:rsid w:val="00286335"/>
    <w:rsid w:val="0028642A"/>
    <w:rsid w:val="00286C45"/>
    <w:rsid w:val="002873B6"/>
    <w:rsid w:val="002876B5"/>
    <w:rsid w:val="00287C0C"/>
    <w:rsid w:val="00287DA4"/>
    <w:rsid w:val="002908D1"/>
    <w:rsid w:val="00290A6A"/>
    <w:rsid w:val="00290BBA"/>
    <w:rsid w:val="00290E1A"/>
    <w:rsid w:val="00291198"/>
    <w:rsid w:val="002913AB"/>
    <w:rsid w:val="00291E03"/>
    <w:rsid w:val="002924C8"/>
    <w:rsid w:val="00292846"/>
    <w:rsid w:val="002928DB"/>
    <w:rsid w:val="002935D9"/>
    <w:rsid w:val="002938DE"/>
    <w:rsid w:val="00293C6C"/>
    <w:rsid w:val="0029466B"/>
    <w:rsid w:val="0029486D"/>
    <w:rsid w:val="00294DD3"/>
    <w:rsid w:val="00294FAE"/>
    <w:rsid w:val="00295E56"/>
    <w:rsid w:val="002960E1"/>
    <w:rsid w:val="0029618D"/>
    <w:rsid w:val="002963E0"/>
    <w:rsid w:val="002965FB"/>
    <w:rsid w:val="00297250"/>
    <w:rsid w:val="002973F2"/>
    <w:rsid w:val="002976FC"/>
    <w:rsid w:val="00297722"/>
    <w:rsid w:val="00297A38"/>
    <w:rsid w:val="00297BD2"/>
    <w:rsid w:val="00297D35"/>
    <w:rsid w:val="002A02B1"/>
    <w:rsid w:val="002A05A0"/>
    <w:rsid w:val="002A0776"/>
    <w:rsid w:val="002A0979"/>
    <w:rsid w:val="002A0FAC"/>
    <w:rsid w:val="002A2A47"/>
    <w:rsid w:val="002A3251"/>
    <w:rsid w:val="002A3D15"/>
    <w:rsid w:val="002A495B"/>
    <w:rsid w:val="002A4C97"/>
    <w:rsid w:val="002A4E0E"/>
    <w:rsid w:val="002A5209"/>
    <w:rsid w:val="002A5500"/>
    <w:rsid w:val="002A6706"/>
    <w:rsid w:val="002A68EB"/>
    <w:rsid w:val="002A717B"/>
    <w:rsid w:val="002A78A0"/>
    <w:rsid w:val="002A78E7"/>
    <w:rsid w:val="002A7EE0"/>
    <w:rsid w:val="002B012F"/>
    <w:rsid w:val="002B073D"/>
    <w:rsid w:val="002B08FC"/>
    <w:rsid w:val="002B0F2F"/>
    <w:rsid w:val="002B12D0"/>
    <w:rsid w:val="002B190A"/>
    <w:rsid w:val="002B1B78"/>
    <w:rsid w:val="002B2038"/>
    <w:rsid w:val="002B2259"/>
    <w:rsid w:val="002B23E4"/>
    <w:rsid w:val="002B2679"/>
    <w:rsid w:val="002B30AC"/>
    <w:rsid w:val="002B35D7"/>
    <w:rsid w:val="002B3B63"/>
    <w:rsid w:val="002B3E9D"/>
    <w:rsid w:val="002B4096"/>
    <w:rsid w:val="002B43C0"/>
    <w:rsid w:val="002B45F8"/>
    <w:rsid w:val="002B4C84"/>
    <w:rsid w:val="002B4CF3"/>
    <w:rsid w:val="002B4DF5"/>
    <w:rsid w:val="002B4F25"/>
    <w:rsid w:val="002B5FC4"/>
    <w:rsid w:val="002B627E"/>
    <w:rsid w:val="002B64C4"/>
    <w:rsid w:val="002B6EDD"/>
    <w:rsid w:val="002B7621"/>
    <w:rsid w:val="002B7BE1"/>
    <w:rsid w:val="002C0131"/>
    <w:rsid w:val="002C0246"/>
    <w:rsid w:val="002C07AD"/>
    <w:rsid w:val="002C08ED"/>
    <w:rsid w:val="002C0BFE"/>
    <w:rsid w:val="002C0F08"/>
    <w:rsid w:val="002C152F"/>
    <w:rsid w:val="002C20A6"/>
    <w:rsid w:val="002C2553"/>
    <w:rsid w:val="002C2B92"/>
    <w:rsid w:val="002C2C7B"/>
    <w:rsid w:val="002C2FBB"/>
    <w:rsid w:val="002C3111"/>
    <w:rsid w:val="002C3A52"/>
    <w:rsid w:val="002C44C2"/>
    <w:rsid w:val="002C45B9"/>
    <w:rsid w:val="002C46C2"/>
    <w:rsid w:val="002C46F0"/>
    <w:rsid w:val="002C6069"/>
    <w:rsid w:val="002C6656"/>
    <w:rsid w:val="002C66AB"/>
    <w:rsid w:val="002C691E"/>
    <w:rsid w:val="002C6ABD"/>
    <w:rsid w:val="002C7405"/>
    <w:rsid w:val="002C742C"/>
    <w:rsid w:val="002C77EB"/>
    <w:rsid w:val="002C78C1"/>
    <w:rsid w:val="002C7B68"/>
    <w:rsid w:val="002D0872"/>
    <w:rsid w:val="002D0985"/>
    <w:rsid w:val="002D0C6F"/>
    <w:rsid w:val="002D1144"/>
    <w:rsid w:val="002D115F"/>
    <w:rsid w:val="002D1199"/>
    <w:rsid w:val="002D14F1"/>
    <w:rsid w:val="002D1F63"/>
    <w:rsid w:val="002D25D0"/>
    <w:rsid w:val="002D262F"/>
    <w:rsid w:val="002D29B7"/>
    <w:rsid w:val="002D3500"/>
    <w:rsid w:val="002D3701"/>
    <w:rsid w:val="002D39CD"/>
    <w:rsid w:val="002D39F6"/>
    <w:rsid w:val="002D4124"/>
    <w:rsid w:val="002D416B"/>
    <w:rsid w:val="002D42A3"/>
    <w:rsid w:val="002D43FD"/>
    <w:rsid w:val="002D473A"/>
    <w:rsid w:val="002D47AE"/>
    <w:rsid w:val="002D48FD"/>
    <w:rsid w:val="002D4A85"/>
    <w:rsid w:val="002D4CD8"/>
    <w:rsid w:val="002D51C4"/>
    <w:rsid w:val="002D5DD8"/>
    <w:rsid w:val="002D68F0"/>
    <w:rsid w:val="002D71EE"/>
    <w:rsid w:val="002D7231"/>
    <w:rsid w:val="002E0105"/>
    <w:rsid w:val="002E0112"/>
    <w:rsid w:val="002E0C05"/>
    <w:rsid w:val="002E0D4A"/>
    <w:rsid w:val="002E0D9A"/>
    <w:rsid w:val="002E0E90"/>
    <w:rsid w:val="002E14F1"/>
    <w:rsid w:val="002E1C65"/>
    <w:rsid w:val="002E1CE7"/>
    <w:rsid w:val="002E28F6"/>
    <w:rsid w:val="002E2912"/>
    <w:rsid w:val="002E2E09"/>
    <w:rsid w:val="002E2EE6"/>
    <w:rsid w:val="002E30D2"/>
    <w:rsid w:val="002E3F58"/>
    <w:rsid w:val="002E4A00"/>
    <w:rsid w:val="002E4AE8"/>
    <w:rsid w:val="002E4CBB"/>
    <w:rsid w:val="002E55BF"/>
    <w:rsid w:val="002E5A82"/>
    <w:rsid w:val="002E5E0B"/>
    <w:rsid w:val="002E626F"/>
    <w:rsid w:val="002E62F7"/>
    <w:rsid w:val="002E6586"/>
    <w:rsid w:val="002E6900"/>
    <w:rsid w:val="002E7610"/>
    <w:rsid w:val="002E7AD4"/>
    <w:rsid w:val="002F008E"/>
    <w:rsid w:val="002F026D"/>
    <w:rsid w:val="002F0E08"/>
    <w:rsid w:val="002F1089"/>
    <w:rsid w:val="002F127B"/>
    <w:rsid w:val="002F15B3"/>
    <w:rsid w:val="002F1DB3"/>
    <w:rsid w:val="002F2592"/>
    <w:rsid w:val="002F2DFF"/>
    <w:rsid w:val="002F2F0F"/>
    <w:rsid w:val="002F3321"/>
    <w:rsid w:val="002F3841"/>
    <w:rsid w:val="002F38DF"/>
    <w:rsid w:val="002F3E1C"/>
    <w:rsid w:val="002F4199"/>
    <w:rsid w:val="002F430D"/>
    <w:rsid w:val="002F46BB"/>
    <w:rsid w:val="002F4DEE"/>
    <w:rsid w:val="002F5020"/>
    <w:rsid w:val="002F5B53"/>
    <w:rsid w:val="002F5EBC"/>
    <w:rsid w:val="002F66A8"/>
    <w:rsid w:val="002F6795"/>
    <w:rsid w:val="002F6E02"/>
    <w:rsid w:val="002F76D3"/>
    <w:rsid w:val="002F7C53"/>
    <w:rsid w:val="0030035A"/>
    <w:rsid w:val="00300746"/>
    <w:rsid w:val="00300828"/>
    <w:rsid w:val="00300947"/>
    <w:rsid w:val="00300989"/>
    <w:rsid w:val="00300ABC"/>
    <w:rsid w:val="003011A9"/>
    <w:rsid w:val="00301347"/>
    <w:rsid w:val="00301F3F"/>
    <w:rsid w:val="00302377"/>
    <w:rsid w:val="00302BC0"/>
    <w:rsid w:val="00302DF7"/>
    <w:rsid w:val="00303344"/>
    <w:rsid w:val="00303774"/>
    <w:rsid w:val="003044E3"/>
    <w:rsid w:val="00304584"/>
    <w:rsid w:val="0030498E"/>
    <w:rsid w:val="00304C3A"/>
    <w:rsid w:val="00305001"/>
    <w:rsid w:val="003054B0"/>
    <w:rsid w:val="0030554C"/>
    <w:rsid w:val="00306943"/>
    <w:rsid w:val="0030694C"/>
    <w:rsid w:val="00306A67"/>
    <w:rsid w:val="00306CE0"/>
    <w:rsid w:val="00306ED6"/>
    <w:rsid w:val="003100CA"/>
    <w:rsid w:val="00310243"/>
    <w:rsid w:val="00310735"/>
    <w:rsid w:val="00310EF9"/>
    <w:rsid w:val="00311B0C"/>
    <w:rsid w:val="00311B8B"/>
    <w:rsid w:val="00311DA8"/>
    <w:rsid w:val="00311EE5"/>
    <w:rsid w:val="00312443"/>
    <w:rsid w:val="00312697"/>
    <w:rsid w:val="00312A42"/>
    <w:rsid w:val="003132DC"/>
    <w:rsid w:val="003132E1"/>
    <w:rsid w:val="00313524"/>
    <w:rsid w:val="003136E9"/>
    <w:rsid w:val="00313F18"/>
    <w:rsid w:val="00314ED4"/>
    <w:rsid w:val="0031771A"/>
    <w:rsid w:val="00317B4A"/>
    <w:rsid w:val="003204A5"/>
    <w:rsid w:val="00320A89"/>
    <w:rsid w:val="00320FAB"/>
    <w:rsid w:val="00320FE2"/>
    <w:rsid w:val="0032117B"/>
    <w:rsid w:val="00321E39"/>
    <w:rsid w:val="00321E99"/>
    <w:rsid w:val="00322A90"/>
    <w:rsid w:val="00322DFA"/>
    <w:rsid w:val="003232CC"/>
    <w:rsid w:val="003237D3"/>
    <w:rsid w:val="00323C61"/>
    <w:rsid w:val="0032411A"/>
    <w:rsid w:val="00324382"/>
    <w:rsid w:val="00324D13"/>
    <w:rsid w:val="00324D90"/>
    <w:rsid w:val="00325609"/>
    <w:rsid w:val="00325641"/>
    <w:rsid w:val="00325C74"/>
    <w:rsid w:val="00325EE4"/>
    <w:rsid w:val="00326B89"/>
    <w:rsid w:val="00326DF6"/>
    <w:rsid w:val="00326E72"/>
    <w:rsid w:val="00327602"/>
    <w:rsid w:val="00327837"/>
    <w:rsid w:val="00327854"/>
    <w:rsid w:val="00327ABF"/>
    <w:rsid w:val="00327CAF"/>
    <w:rsid w:val="00327FBF"/>
    <w:rsid w:val="003303B3"/>
    <w:rsid w:val="003305B8"/>
    <w:rsid w:val="003305EB"/>
    <w:rsid w:val="00330C0A"/>
    <w:rsid w:val="00331A70"/>
    <w:rsid w:val="00331E36"/>
    <w:rsid w:val="00332279"/>
    <w:rsid w:val="0033247C"/>
    <w:rsid w:val="00332ACC"/>
    <w:rsid w:val="00332C95"/>
    <w:rsid w:val="003331D8"/>
    <w:rsid w:val="00333993"/>
    <w:rsid w:val="00333F7A"/>
    <w:rsid w:val="003345AD"/>
    <w:rsid w:val="0033470C"/>
    <w:rsid w:val="00334953"/>
    <w:rsid w:val="00335553"/>
    <w:rsid w:val="003360B6"/>
    <w:rsid w:val="00336257"/>
    <w:rsid w:val="00336A8B"/>
    <w:rsid w:val="0034007C"/>
    <w:rsid w:val="003401D4"/>
    <w:rsid w:val="00340369"/>
    <w:rsid w:val="003405C6"/>
    <w:rsid w:val="00341149"/>
    <w:rsid w:val="003412D5"/>
    <w:rsid w:val="003413BC"/>
    <w:rsid w:val="003418D1"/>
    <w:rsid w:val="003420FD"/>
    <w:rsid w:val="003425FB"/>
    <w:rsid w:val="00342600"/>
    <w:rsid w:val="0034270A"/>
    <w:rsid w:val="00342767"/>
    <w:rsid w:val="00342E1E"/>
    <w:rsid w:val="00342FF4"/>
    <w:rsid w:val="00343083"/>
    <w:rsid w:val="00343B24"/>
    <w:rsid w:val="0034425C"/>
    <w:rsid w:val="00344646"/>
    <w:rsid w:val="003447A3"/>
    <w:rsid w:val="003447AB"/>
    <w:rsid w:val="00344DE0"/>
    <w:rsid w:val="00345063"/>
    <w:rsid w:val="00345330"/>
    <w:rsid w:val="0034556A"/>
    <w:rsid w:val="003459BF"/>
    <w:rsid w:val="00345DF0"/>
    <w:rsid w:val="00345E44"/>
    <w:rsid w:val="00345F03"/>
    <w:rsid w:val="00346A25"/>
    <w:rsid w:val="00347374"/>
    <w:rsid w:val="003477EE"/>
    <w:rsid w:val="00347DA0"/>
    <w:rsid w:val="00350011"/>
    <w:rsid w:val="00350811"/>
    <w:rsid w:val="0035094F"/>
    <w:rsid w:val="00351014"/>
    <w:rsid w:val="00351680"/>
    <w:rsid w:val="00351922"/>
    <w:rsid w:val="00351BB4"/>
    <w:rsid w:val="00351FC5"/>
    <w:rsid w:val="0035239E"/>
    <w:rsid w:val="00352446"/>
    <w:rsid w:val="00352695"/>
    <w:rsid w:val="00352DA5"/>
    <w:rsid w:val="00353240"/>
    <w:rsid w:val="0035329B"/>
    <w:rsid w:val="00353677"/>
    <w:rsid w:val="00353E2F"/>
    <w:rsid w:val="003549B0"/>
    <w:rsid w:val="00354ACC"/>
    <w:rsid w:val="00354B8F"/>
    <w:rsid w:val="00355796"/>
    <w:rsid w:val="00355B19"/>
    <w:rsid w:val="00356103"/>
    <w:rsid w:val="00356296"/>
    <w:rsid w:val="003564E6"/>
    <w:rsid w:val="00356579"/>
    <w:rsid w:val="003569B2"/>
    <w:rsid w:val="003573D6"/>
    <w:rsid w:val="00357726"/>
    <w:rsid w:val="00357C23"/>
    <w:rsid w:val="00357E89"/>
    <w:rsid w:val="00357EE7"/>
    <w:rsid w:val="00357F9C"/>
    <w:rsid w:val="00357FF9"/>
    <w:rsid w:val="0036032F"/>
    <w:rsid w:val="0036035E"/>
    <w:rsid w:val="003608AF"/>
    <w:rsid w:val="00360970"/>
    <w:rsid w:val="00361C03"/>
    <w:rsid w:val="00362013"/>
    <w:rsid w:val="00362BB2"/>
    <w:rsid w:val="00362D4A"/>
    <w:rsid w:val="00362DDD"/>
    <w:rsid w:val="00362FD4"/>
    <w:rsid w:val="00363182"/>
    <w:rsid w:val="00363379"/>
    <w:rsid w:val="00363ECB"/>
    <w:rsid w:val="0036455D"/>
    <w:rsid w:val="00364945"/>
    <w:rsid w:val="003656C9"/>
    <w:rsid w:val="00365DAE"/>
    <w:rsid w:val="00365FC8"/>
    <w:rsid w:val="0036624D"/>
    <w:rsid w:val="00366434"/>
    <w:rsid w:val="003664DC"/>
    <w:rsid w:val="00366E09"/>
    <w:rsid w:val="00367181"/>
    <w:rsid w:val="003672DC"/>
    <w:rsid w:val="0036732C"/>
    <w:rsid w:val="003676E9"/>
    <w:rsid w:val="00367B33"/>
    <w:rsid w:val="00367BB5"/>
    <w:rsid w:val="003701EF"/>
    <w:rsid w:val="0037031D"/>
    <w:rsid w:val="00370330"/>
    <w:rsid w:val="0037046F"/>
    <w:rsid w:val="0037078A"/>
    <w:rsid w:val="00370BF9"/>
    <w:rsid w:val="0037155F"/>
    <w:rsid w:val="0037182F"/>
    <w:rsid w:val="00371B61"/>
    <w:rsid w:val="00371C44"/>
    <w:rsid w:val="00371CB7"/>
    <w:rsid w:val="003721AF"/>
    <w:rsid w:val="00372606"/>
    <w:rsid w:val="00372906"/>
    <w:rsid w:val="0037303D"/>
    <w:rsid w:val="00373B6B"/>
    <w:rsid w:val="00373EE8"/>
    <w:rsid w:val="00374162"/>
    <w:rsid w:val="003742D2"/>
    <w:rsid w:val="003746D6"/>
    <w:rsid w:val="00374872"/>
    <w:rsid w:val="00374FFD"/>
    <w:rsid w:val="003750D6"/>
    <w:rsid w:val="00375635"/>
    <w:rsid w:val="00375B96"/>
    <w:rsid w:val="00375EE9"/>
    <w:rsid w:val="00376150"/>
    <w:rsid w:val="0037617B"/>
    <w:rsid w:val="003767AC"/>
    <w:rsid w:val="00376F38"/>
    <w:rsid w:val="00377290"/>
    <w:rsid w:val="0037764B"/>
    <w:rsid w:val="003806E2"/>
    <w:rsid w:val="00380BA2"/>
    <w:rsid w:val="00380D13"/>
    <w:rsid w:val="003817E5"/>
    <w:rsid w:val="0038208C"/>
    <w:rsid w:val="003828A2"/>
    <w:rsid w:val="00382FB9"/>
    <w:rsid w:val="003831E8"/>
    <w:rsid w:val="00383634"/>
    <w:rsid w:val="00383A75"/>
    <w:rsid w:val="00383AB7"/>
    <w:rsid w:val="00383D3F"/>
    <w:rsid w:val="0038405C"/>
    <w:rsid w:val="003855F3"/>
    <w:rsid w:val="003862E1"/>
    <w:rsid w:val="003867E9"/>
    <w:rsid w:val="00386F81"/>
    <w:rsid w:val="0038792B"/>
    <w:rsid w:val="0038796A"/>
    <w:rsid w:val="00387B3F"/>
    <w:rsid w:val="00387D2C"/>
    <w:rsid w:val="003904D9"/>
    <w:rsid w:val="003907A2"/>
    <w:rsid w:val="003912F0"/>
    <w:rsid w:val="0039238D"/>
    <w:rsid w:val="0039248D"/>
    <w:rsid w:val="003928E0"/>
    <w:rsid w:val="00392EA2"/>
    <w:rsid w:val="0039313F"/>
    <w:rsid w:val="0039318C"/>
    <w:rsid w:val="00393423"/>
    <w:rsid w:val="0039373F"/>
    <w:rsid w:val="00393ACF"/>
    <w:rsid w:val="0039425B"/>
    <w:rsid w:val="00394724"/>
    <w:rsid w:val="00394BCD"/>
    <w:rsid w:val="00394FC5"/>
    <w:rsid w:val="003952D4"/>
    <w:rsid w:val="003958F7"/>
    <w:rsid w:val="00395AB2"/>
    <w:rsid w:val="00395F82"/>
    <w:rsid w:val="0039638C"/>
    <w:rsid w:val="0039675B"/>
    <w:rsid w:val="00396FD4"/>
    <w:rsid w:val="00397298"/>
    <w:rsid w:val="0039729C"/>
    <w:rsid w:val="0039763D"/>
    <w:rsid w:val="003977D4"/>
    <w:rsid w:val="00397808"/>
    <w:rsid w:val="00397E17"/>
    <w:rsid w:val="00397F0C"/>
    <w:rsid w:val="003A0040"/>
    <w:rsid w:val="003A05E8"/>
    <w:rsid w:val="003A08EC"/>
    <w:rsid w:val="003A0EB2"/>
    <w:rsid w:val="003A0F20"/>
    <w:rsid w:val="003A156D"/>
    <w:rsid w:val="003A24CD"/>
    <w:rsid w:val="003A2BD0"/>
    <w:rsid w:val="003A2CDD"/>
    <w:rsid w:val="003A2F2C"/>
    <w:rsid w:val="003A3144"/>
    <w:rsid w:val="003A329D"/>
    <w:rsid w:val="003A3AE9"/>
    <w:rsid w:val="003A3B66"/>
    <w:rsid w:val="003A3D0C"/>
    <w:rsid w:val="003A4707"/>
    <w:rsid w:val="003A533C"/>
    <w:rsid w:val="003A5998"/>
    <w:rsid w:val="003A5C61"/>
    <w:rsid w:val="003A5E34"/>
    <w:rsid w:val="003A68EB"/>
    <w:rsid w:val="003A6C2F"/>
    <w:rsid w:val="003A6DD6"/>
    <w:rsid w:val="003A70EA"/>
    <w:rsid w:val="003A7119"/>
    <w:rsid w:val="003A7278"/>
    <w:rsid w:val="003A7B52"/>
    <w:rsid w:val="003A7F39"/>
    <w:rsid w:val="003B01C1"/>
    <w:rsid w:val="003B0281"/>
    <w:rsid w:val="003B09B1"/>
    <w:rsid w:val="003B10CF"/>
    <w:rsid w:val="003B1CEC"/>
    <w:rsid w:val="003B244E"/>
    <w:rsid w:val="003B29B5"/>
    <w:rsid w:val="003B31CE"/>
    <w:rsid w:val="003B370A"/>
    <w:rsid w:val="003B38E2"/>
    <w:rsid w:val="003B3985"/>
    <w:rsid w:val="003B5DE8"/>
    <w:rsid w:val="003B5DFA"/>
    <w:rsid w:val="003B5E53"/>
    <w:rsid w:val="003B686F"/>
    <w:rsid w:val="003B6AF2"/>
    <w:rsid w:val="003B78E4"/>
    <w:rsid w:val="003B791A"/>
    <w:rsid w:val="003C0635"/>
    <w:rsid w:val="003C10A6"/>
    <w:rsid w:val="003C1720"/>
    <w:rsid w:val="003C17CE"/>
    <w:rsid w:val="003C1B21"/>
    <w:rsid w:val="003C1BFB"/>
    <w:rsid w:val="003C1DFF"/>
    <w:rsid w:val="003C1FE1"/>
    <w:rsid w:val="003C2B11"/>
    <w:rsid w:val="003C2E1C"/>
    <w:rsid w:val="003C3188"/>
    <w:rsid w:val="003C3CB2"/>
    <w:rsid w:val="003C4262"/>
    <w:rsid w:val="003C4271"/>
    <w:rsid w:val="003C4275"/>
    <w:rsid w:val="003C433E"/>
    <w:rsid w:val="003C47AF"/>
    <w:rsid w:val="003C57F5"/>
    <w:rsid w:val="003C5C6A"/>
    <w:rsid w:val="003C5E4E"/>
    <w:rsid w:val="003C688D"/>
    <w:rsid w:val="003C6C40"/>
    <w:rsid w:val="003C7556"/>
    <w:rsid w:val="003C78AC"/>
    <w:rsid w:val="003C7BEB"/>
    <w:rsid w:val="003C7C2D"/>
    <w:rsid w:val="003D0523"/>
    <w:rsid w:val="003D05B8"/>
    <w:rsid w:val="003D138D"/>
    <w:rsid w:val="003D1486"/>
    <w:rsid w:val="003D29B8"/>
    <w:rsid w:val="003D2AED"/>
    <w:rsid w:val="003D2B40"/>
    <w:rsid w:val="003D2BFF"/>
    <w:rsid w:val="003D2DE4"/>
    <w:rsid w:val="003D3472"/>
    <w:rsid w:val="003D3628"/>
    <w:rsid w:val="003D38E3"/>
    <w:rsid w:val="003D3C90"/>
    <w:rsid w:val="003D403E"/>
    <w:rsid w:val="003D423D"/>
    <w:rsid w:val="003D44A2"/>
    <w:rsid w:val="003D491F"/>
    <w:rsid w:val="003D4BF8"/>
    <w:rsid w:val="003D4CE2"/>
    <w:rsid w:val="003D4E3F"/>
    <w:rsid w:val="003D4FA7"/>
    <w:rsid w:val="003D5035"/>
    <w:rsid w:val="003D50D6"/>
    <w:rsid w:val="003D55E6"/>
    <w:rsid w:val="003D5661"/>
    <w:rsid w:val="003D580C"/>
    <w:rsid w:val="003D5AD7"/>
    <w:rsid w:val="003D6132"/>
    <w:rsid w:val="003D617D"/>
    <w:rsid w:val="003D61E3"/>
    <w:rsid w:val="003D69F1"/>
    <w:rsid w:val="003D6C10"/>
    <w:rsid w:val="003D73A4"/>
    <w:rsid w:val="003D7580"/>
    <w:rsid w:val="003D7693"/>
    <w:rsid w:val="003D7CFC"/>
    <w:rsid w:val="003E0A7E"/>
    <w:rsid w:val="003E162D"/>
    <w:rsid w:val="003E2016"/>
    <w:rsid w:val="003E238D"/>
    <w:rsid w:val="003E292A"/>
    <w:rsid w:val="003E3064"/>
    <w:rsid w:val="003E34C0"/>
    <w:rsid w:val="003E3526"/>
    <w:rsid w:val="003E3AAA"/>
    <w:rsid w:val="003E401C"/>
    <w:rsid w:val="003E4D0B"/>
    <w:rsid w:val="003E5456"/>
    <w:rsid w:val="003E5577"/>
    <w:rsid w:val="003E5758"/>
    <w:rsid w:val="003E57EE"/>
    <w:rsid w:val="003E5993"/>
    <w:rsid w:val="003E6275"/>
    <w:rsid w:val="003E65FE"/>
    <w:rsid w:val="003E6721"/>
    <w:rsid w:val="003E702A"/>
    <w:rsid w:val="003E75F4"/>
    <w:rsid w:val="003E795D"/>
    <w:rsid w:val="003E7CDD"/>
    <w:rsid w:val="003F1047"/>
    <w:rsid w:val="003F118B"/>
    <w:rsid w:val="003F1539"/>
    <w:rsid w:val="003F1806"/>
    <w:rsid w:val="003F1924"/>
    <w:rsid w:val="003F235A"/>
    <w:rsid w:val="003F2394"/>
    <w:rsid w:val="003F2D8F"/>
    <w:rsid w:val="003F36B6"/>
    <w:rsid w:val="003F393A"/>
    <w:rsid w:val="003F4112"/>
    <w:rsid w:val="003F43F8"/>
    <w:rsid w:val="003F48AA"/>
    <w:rsid w:val="003F4A3B"/>
    <w:rsid w:val="003F50DF"/>
    <w:rsid w:val="003F53BF"/>
    <w:rsid w:val="003F545C"/>
    <w:rsid w:val="003F54CB"/>
    <w:rsid w:val="003F57C1"/>
    <w:rsid w:val="003F5842"/>
    <w:rsid w:val="003F5CE5"/>
    <w:rsid w:val="003F6BD9"/>
    <w:rsid w:val="003F71A5"/>
    <w:rsid w:val="003F7E33"/>
    <w:rsid w:val="0040015E"/>
    <w:rsid w:val="004007C4"/>
    <w:rsid w:val="0040095D"/>
    <w:rsid w:val="004010EA"/>
    <w:rsid w:val="00401446"/>
    <w:rsid w:val="00401474"/>
    <w:rsid w:val="0040190F"/>
    <w:rsid w:val="0040202C"/>
    <w:rsid w:val="00402133"/>
    <w:rsid w:val="00402D31"/>
    <w:rsid w:val="00403825"/>
    <w:rsid w:val="00403B75"/>
    <w:rsid w:val="00403D68"/>
    <w:rsid w:val="004046DD"/>
    <w:rsid w:val="00404994"/>
    <w:rsid w:val="00404ADB"/>
    <w:rsid w:val="0040500A"/>
    <w:rsid w:val="00405067"/>
    <w:rsid w:val="0040522C"/>
    <w:rsid w:val="00405297"/>
    <w:rsid w:val="004052EA"/>
    <w:rsid w:val="00405A09"/>
    <w:rsid w:val="00406160"/>
    <w:rsid w:val="00406525"/>
    <w:rsid w:val="00406659"/>
    <w:rsid w:val="0040745D"/>
    <w:rsid w:val="00410172"/>
    <w:rsid w:val="004105DA"/>
    <w:rsid w:val="00410D7F"/>
    <w:rsid w:val="00410DCC"/>
    <w:rsid w:val="00411229"/>
    <w:rsid w:val="00411311"/>
    <w:rsid w:val="00411337"/>
    <w:rsid w:val="0041162F"/>
    <w:rsid w:val="004120DC"/>
    <w:rsid w:val="00412678"/>
    <w:rsid w:val="00413026"/>
    <w:rsid w:val="0041303B"/>
    <w:rsid w:val="00413090"/>
    <w:rsid w:val="00414DC0"/>
    <w:rsid w:val="004159E0"/>
    <w:rsid w:val="0041606D"/>
    <w:rsid w:val="004167C0"/>
    <w:rsid w:val="00416955"/>
    <w:rsid w:val="00416D30"/>
    <w:rsid w:val="0041767E"/>
    <w:rsid w:val="004176EC"/>
    <w:rsid w:val="00417BE1"/>
    <w:rsid w:val="00417BF3"/>
    <w:rsid w:val="004219C7"/>
    <w:rsid w:val="00421BDC"/>
    <w:rsid w:val="00421CD7"/>
    <w:rsid w:val="0042225B"/>
    <w:rsid w:val="0042255D"/>
    <w:rsid w:val="00422605"/>
    <w:rsid w:val="00422D30"/>
    <w:rsid w:val="00423003"/>
    <w:rsid w:val="00423D83"/>
    <w:rsid w:val="00424352"/>
    <w:rsid w:val="004243BB"/>
    <w:rsid w:val="00425607"/>
    <w:rsid w:val="004257C6"/>
    <w:rsid w:val="00425BCC"/>
    <w:rsid w:val="00425E88"/>
    <w:rsid w:val="0042610E"/>
    <w:rsid w:val="004270E2"/>
    <w:rsid w:val="0042745F"/>
    <w:rsid w:val="004274CB"/>
    <w:rsid w:val="00427581"/>
    <w:rsid w:val="00427E73"/>
    <w:rsid w:val="00430BFC"/>
    <w:rsid w:val="00430E1E"/>
    <w:rsid w:val="004312FB"/>
    <w:rsid w:val="0043131F"/>
    <w:rsid w:val="004313E2"/>
    <w:rsid w:val="004314CA"/>
    <w:rsid w:val="00431567"/>
    <w:rsid w:val="004316A8"/>
    <w:rsid w:val="0043176D"/>
    <w:rsid w:val="00431BD8"/>
    <w:rsid w:val="004324C4"/>
    <w:rsid w:val="0043254C"/>
    <w:rsid w:val="00432AF2"/>
    <w:rsid w:val="0043369E"/>
    <w:rsid w:val="0043374D"/>
    <w:rsid w:val="00433B7D"/>
    <w:rsid w:val="00433BC2"/>
    <w:rsid w:val="00434182"/>
    <w:rsid w:val="004347C9"/>
    <w:rsid w:val="004348CD"/>
    <w:rsid w:val="00434960"/>
    <w:rsid w:val="00434D8B"/>
    <w:rsid w:val="00434EDA"/>
    <w:rsid w:val="004356B2"/>
    <w:rsid w:val="00435FFA"/>
    <w:rsid w:val="004367AF"/>
    <w:rsid w:val="00436EEF"/>
    <w:rsid w:val="00437105"/>
    <w:rsid w:val="004371E3"/>
    <w:rsid w:val="0043748D"/>
    <w:rsid w:val="004376B0"/>
    <w:rsid w:val="00437A09"/>
    <w:rsid w:val="004402A4"/>
    <w:rsid w:val="004407FD"/>
    <w:rsid w:val="00440A89"/>
    <w:rsid w:val="00441220"/>
    <w:rsid w:val="00441ADE"/>
    <w:rsid w:val="00441CD4"/>
    <w:rsid w:val="00441CD6"/>
    <w:rsid w:val="00441E83"/>
    <w:rsid w:val="00441FD0"/>
    <w:rsid w:val="0044244B"/>
    <w:rsid w:val="004426C5"/>
    <w:rsid w:val="00442B3A"/>
    <w:rsid w:val="004430E7"/>
    <w:rsid w:val="00443A82"/>
    <w:rsid w:val="00443D53"/>
    <w:rsid w:val="00444733"/>
    <w:rsid w:val="00445153"/>
    <w:rsid w:val="0044519E"/>
    <w:rsid w:val="004456C0"/>
    <w:rsid w:val="004457A0"/>
    <w:rsid w:val="00447739"/>
    <w:rsid w:val="00447D67"/>
    <w:rsid w:val="0045004F"/>
    <w:rsid w:val="00450072"/>
    <w:rsid w:val="0045044C"/>
    <w:rsid w:val="00450527"/>
    <w:rsid w:val="00450863"/>
    <w:rsid w:val="004515BA"/>
    <w:rsid w:val="00451D5D"/>
    <w:rsid w:val="00451E91"/>
    <w:rsid w:val="004521EA"/>
    <w:rsid w:val="00452578"/>
    <w:rsid w:val="00452900"/>
    <w:rsid w:val="00452C14"/>
    <w:rsid w:val="0045326D"/>
    <w:rsid w:val="00453908"/>
    <w:rsid w:val="00454045"/>
    <w:rsid w:val="00454662"/>
    <w:rsid w:val="00454E6B"/>
    <w:rsid w:val="0045528E"/>
    <w:rsid w:val="004552B0"/>
    <w:rsid w:val="0045544A"/>
    <w:rsid w:val="00455994"/>
    <w:rsid w:val="00455AD2"/>
    <w:rsid w:val="00455B5D"/>
    <w:rsid w:val="00455BF9"/>
    <w:rsid w:val="004566F1"/>
    <w:rsid w:val="00456942"/>
    <w:rsid w:val="00457B17"/>
    <w:rsid w:val="00457D0F"/>
    <w:rsid w:val="00460249"/>
    <w:rsid w:val="00460522"/>
    <w:rsid w:val="00460FA0"/>
    <w:rsid w:val="00461055"/>
    <w:rsid w:val="004612E2"/>
    <w:rsid w:val="004616F0"/>
    <w:rsid w:val="0046186C"/>
    <w:rsid w:val="004619B0"/>
    <w:rsid w:val="00461B84"/>
    <w:rsid w:val="00461D84"/>
    <w:rsid w:val="00462812"/>
    <w:rsid w:val="00463510"/>
    <w:rsid w:val="004635C0"/>
    <w:rsid w:val="00463D43"/>
    <w:rsid w:val="00464364"/>
    <w:rsid w:val="0046474F"/>
    <w:rsid w:val="00464880"/>
    <w:rsid w:val="00464F8B"/>
    <w:rsid w:val="00464F95"/>
    <w:rsid w:val="004650E6"/>
    <w:rsid w:val="0046527C"/>
    <w:rsid w:val="00465718"/>
    <w:rsid w:val="00465B6F"/>
    <w:rsid w:val="00465C40"/>
    <w:rsid w:val="0046634B"/>
    <w:rsid w:val="00466D66"/>
    <w:rsid w:val="00466E46"/>
    <w:rsid w:val="00467538"/>
    <w:rsid w:val="00467889"/>
    <w:rsid w:val="00467AAC"/>
    <w:rsid w:val="00467E90"/>
    <w:rsid w:val="004700F6"/>
    <w:rsid w:val="00470252"/>
    <w:rsid w:val="00470A00"/>
    <w:rsid w:val="00470D65"/>
    <w:rsid w:val="004710A3"/>
    <w:rsid w:val="00471304"/>
    <w:rsid w:val="00471570"/>
    <w:rsid w:val="004718D8"/>
    <w:rsid w:val="004718E6"/>
    <w:rsid w:val="00471FD8"/>
    <w:rsid w:val="004721ED"/>
    <w:rsid w:val="004725F2"/>
    <w:rsid w:val="00472BAD"/>
    <w:rsid w:val="00472C8C"/>
    <w:rsid w:val="00472F13"/>
    <w:rsid w:val="00472F4A"/>
    <w:rsid w:val="0047326C"/>
    <w:rsid w:val="004734CD"/>
    <w:rsid w:val="00473CFB"/>
    <w:rsid w:val="00473E44"/>
    <w:rsid w:val="0047423F"/>
    <w:rsid w:val="00474A3A"/>
    <w:rsid w:val="00474B12"/>
    <w:rsid w:val="0047500D"/>
    <w:rsid w:val="004750AD"/>
    <w:rsid w:val="004754AC"/>
    <w:rsid w:val="004755E0"/>
    <w:rsid w:val="0047564D"/>
    <w:rsid w:val="00475D36"/>
    <w:rsid w:val="00476195"/>
    <w:rsid w:val="00476993"/>
    <w:rsid w:val="00476A70"/>
    <w:rsid w:val="00476B01"/>
    <w:rsid w:val="00476EC7"/>
    <w:rsid w:val="004802BC"/>
    <w:rsid w:val="00480736"/>
    <w:rsid w:val="00480B46"/>
    <w:rsid w:val="00480D11"/>
    <w:rsid w:val="00481182"/>
    <w:rsid w:val="004811FF"/>
    <w:rsid w:val="00481844"/>
    <w:rsid w:val="004818D8"/>
    <w:rsid w:val="00482CF2"/>
    <w:rsid w:val="00482E97"/>
    <w:rsid w:val="0048334A"/>
    <w:rsid w:val="0048364B"/>
    <w:rsid w:val="0048450A"/>
    <w:rsid w:val="0048480E"/>
    <w:rsid w:val="00484940"/>
    <w:rsid w:val="00484945"/>
    <w:rsid w:val="00484B93"/>
    <w:rsid w:val="00484FF7"/>
    <w:rsid w:val="004851AE"/>
    <w:rsid w:val="004853B7"/>
    <w:rsid w:val="004857AE"/>
    <w:rsid w:val="00485F22"/>
    <w:rsid w:val="0048617E"/>
    <w:rsid w:val="00486A94"/>
    <w:rsid w:val="0048703D"/>
    <w:rsid w:val="00487F61"/>
    <w:rsid w:val="004900AE"/>
    <w:rsid w:val="00490B77"/>
    <w:rsid w:val="00490D80"/>
    <w:rsid w:val="00491074"/>
    <w:rsid w:val="004915DE"/>
    <w:rsid w:val="00491731"/>
    <w:rsid w:val="00491EAA"/>
    <w:rsid w:val="0049204C"/>
    <w:rsid w:val="004924CD"/>
    <w:rsid w:val="00492652"/>
    <w:rsid w:val="0049293D"/>
    <w:rsid w:val="00492C2F"/>
    <w:rsid w:val="00492E78"/>
    <w:rsid w:val="00493BB5"/>
    <w:rsid w:val="00493C5A"/>
    <w:rsid w:val="00493D28"/>
    <w:rsid w:val="00494354"/>
    <w:rsid w:val="0049469E"/>
    <w:rsid w:val="00494F9E"/>
    <w:rsid w:val="004950EA"/>
    <w:rsid w:val="00495678"/>
    <w:rsid w:val="00495F32"/>
    <w:rsid w:val="00496522"/>
    <w:rsid w:val="00496566"/>
    <w:rsid w:val="0049661E"/>
    <w:rsid w:val="004966A0"/>
    <w:rsid w:val="00496A16"/>
    <w:rsid w:val="00496A64"/>
    <w:rsid w:val="0049742A"/>
    <w:rsid w:val="00497510"/>
    <w:rsid w:val="004977AB"/>
    <w:rsid w:val="00497886"/>
    <w:rsid w:val="00497F7A"/>
    <w:rsid w:val="004A02FC"/>
    <w:rsid w:val="004A04AA"/>
    <w:rsid w:val="004A084D"/>
    <w:rsid w:val="004A135C"/>
    <w:rsid w:val="004A16A3"/>
    <w:rsid w:val="004A16D7"/>
    <w:rsid w:val="004A1F64"/>
    <w:rsid w:val="004A1F9B"/>
    <w:rsid w:val="004A2607"/>
    <w:rsid w:val="004A2A19"/>
    <w:rsid w:val="004A2B36"/>
    <w:rsid w:val="004A2BB7"/>
    <w:rsid w:val="004A3257"/>
    <w:rsid w:val="004A398C"/>
    <w:rsid w:val="004A3C06"/>
    <w:rsid w:val="004A3F39"/>
    <w:rsid w:val="004A42B5"/>
    <w:rsid w:val="004A42D3"/>
    <w:rsid w:val="004A474C"/>
    <w:rsid w:val="004A48D2"/>
    <w:rsid w:val="004A49BE"/>
    <w:rsid w:val="004A4F07"/>
    <w:rsid w:val="004A4FB3"/>
    <w:rsid w:val="004A51EA"/>
    <w:rsid w:val="004A54DA"/>
    <w:rsid w:val="004A5AD1"/>
    <w:rsid w:val="004A6B11"/>
    <w:rsid w:val="004A6D1A"/>
    <w:rsid w:val="004A6DAC"/>
    <w:rsid w:val="004A6DCE"/>
    <w:rsid w:val="004A7F9C"/>
    <w:rsid w:val="004B09C6"/>
    <w:rsid w:val="004B1259"/>
    <w:rsid w:val="004B145D"/>
    <w:rsid w:val="004B14DD"/>
    <w:rsid w:val="004B16E5"/>
    <w:rsid w:val="004B1CBE"/>
    <w:rsid w:val="004B1D70"/>
    <w:rsid w:val="004B1FFE"/>
    <w:rsid w:val="004B2162"/>
    <w:rsid w:val="004B2409"/>
    <w:rsid w:val="004B2863"/>
    <w:rsid w:val="004B2895"/>
    <w:rsid w:val="004B2B98"/>
    <w:rsid w:val="004B2E49"/>
    <w:rsid w:val="004B2EF8"/>
    <w:rsid w:val="004B3708"/>
    <w:rsid w:val="004B4268"/>
    <w:rsid w:val="004B480C"/>
    <w:rsid w:val="004B4BA0"/>
    <w:rsid w:val="004B639F"/>
    <w:rsid w:val="004B6825"/>
    <w:rsid w:val="004B6A1E"/>
    <w:rsid w:val="004B6DB5"/>
    <w:rsid w:val="004B6E31"/>
    <w:rsid w:val="004B7A01"/>
    <w:rsid w:val="004B7B9E"/>
    <w:rsid w:val="004C05B4"/>
    <w:rsid w:val="004C0725"/>
    <w:rsid w:val="004C0AC9"/>
    <w:rsid w:val="004C0D45"/>
    <w:rsid w:val="004C1919"/>
    <w:rsid w:val="004C1CF7"/>
    <w:rsid w:val="004C1F6B"/>
    <w:rsid w:val="004C215A"/>
    <w:rsid w:val="004C218A"/>
    <w:rsid w:val="004C2213"/>
    <w:rsid w:val="004C27E3"/>
    <w:rsid w:val="004C2C43"/>
    <w:rsid w:val="004C3D25"/>
    <w:rsid w:val="004C3F31"/>
    <w:rsid w:val="004C432B"/>
    <w:rsid w:val="004C4581"/>
    <w:rsid w:val="004C5051"/>
    <w:rsid w:val="004C50EE"/>
    <w:rsid w:val="004C54A0"/>
    <w:rsid w:val="004C54CC"/>
    <w:rsid w:val="004C58F5"/>
    <w:rsid w:val="004C59B7"/>
    <w:rsid w:val="004C60CB"/>
    <w:rsid w:val="004C71A1"/>
    <w:rsid w:val="004C7AD7"/>
    <w:rsid w:val="004D0046"/>
    <w:rsid w:val="004D0412"/>
    <w:rsid w:val="004D0451"/>
    <w:rsid w:val="004D04CA"/>
    <w:rsid w:val="004D05EF"/>
    <w:rsid w:val="004D08B3"/>
    <w:rsid w:val="004D0C7E"/>
    <w:rsid w:val="004D0DFD"/>
    <w:rsid w:val="004D1820"/>
    <w:rsid w:val="004D1824"/>
    <w:rsid w:val="004D2659"/>
    <w:rsid w:val="004D28EE"/>
    <w:rsid w:val="004D2C1A"/>
    <w:rsid w:val="004D35BF"/>
    <w:rsid w:val="004D3AE2"/>
    <w:rsid w:val="004D46AA"/>
    <w:rsid w:val="004D4FA1"/>
    <w:rsid w:val="004D58FB"/>
    <w:rsid w:val="004D6B62"/>
    <w:rsid w:val="004D701A"/>
    <w:rsid w:val="004D7773"/>
    <w:rsid w:val="004D784C"/>
    <w:rsid w:val="004D785D"/>
    <w:rsid w:val="004D7AD9"/>
    <w:rsid w:val="004D7C50"/>
    <w:rsid w:val="004D7D95"/>
    <w:rsid w:val="004D7F65"/>
    <w:rsid w:val="004E0540"/>
    <w:rsid w:val="004E092F"/>
    <w:rsid w:val="004E0AAC"/>
    <w:rsid w:val="004E132D"/>
    <w:rsid w:val="004E14A1"/>
    <w:rsid w:val="004E1C7C"/>
    <w:rsid w:val="004E1D90"/>
    <w:rsid w:val="004E1EB3"/>
    <w:rsid w:val="004E21D3"/>
    <w:rsid w:val="004E23DB"/>
    <w:rsid w:val="004E2A93"/>
    <w:rsid w:val="004E318F"/>
    <w:rsid w:val="004E4716"/>
    <w:rsid w:val="004E4A2A"/>
    <w:rsid w:val="004E4C8D"/>
    <w:rsid w:val="004E4E24"/>
    <w:rsid w:val="004E5182"/>
    <w:rsid w:val="004E51AF"/>
    <w:rsid w:val="004E5CD3"/>
    <w:rsid w:val="004E60A4"/>
    <w:rsid w:val="004E6233"/>
    <w:rsid w:val="004E64E8"/>
    <w:rsid w:val="004E6BA5"/>
    <w:rsid w:val="004E6C76"/>
    <w:rsid w:val="004E7251"/>
    <w:rsid w:val="004E741E"/>
    <w:rsid w:val="004E76FA"/>
    <w:rsid w:val="004E77E9"/>
    <w:rsid w:val="004E78EE"/>
    <w:rsid w:val="004F003B"/>
    <w:rsid w:val="004F066A"/>
    <w:rsid w:val="004F0BEC"/>
    <w:rsid w:val="004F1347"/>
    <w:rsid w:val="004F1373"/>
    <w:rsid w:val="004F1973"/>
    <w:rsid w:val="004F1A3E"/>
    <w:rsid w:val="004F2996"/>
    <w:rsid w:val="004F29F8"/>
    <w:rsid w:val="004F3EA9"/>
    <w:rsid w:val="004F45B2"/>
    <w:rsid w:val="004F4D01"/>
    <w:rsid w:val="004F5C3F"/>
    <w:rsid w:val="004F5E1C"/>
    <w:rsid w:val="004F6763"/>
    <w:rsid w:val="004F6DF0"/>
    <w:rsid w:val="004F7175"/>
    <w:rsid w:val="004F792B"/>
    <w:rsid w:val="004F7E00"/>
    <w:rsid w:val="004F7F31"/>
    <w:rsid w:val="005006F8"/>
    <w:rsid w:val="005007C4"/>
    <w:rsid w:val="00500BDC"/>
    <w:rsid w:val="00500CF7"/>
    <w:rsid w:val="00501638"/>
    <w:rsid w:val="00501F96"/>
    <w:rsid w:val="00502389"/>
    <w:rsid w:val="0050250B"/>
    <w:rsid w:val="00502755"/>
    <w:rsid w:val="00502AA7"/>
    <w:rsid w:val="00502D46"/>
    <w:rsid w:val="00502D49"/>
    <w:rsid w:val="00503E2C"/>
    <w:rsid w:val="005048EA"/>
    <w:rsid w:val="00505838"/>
    <w:rsid w:val="005063C3"/>
    <w:rsid w:val="00506D96"/>
    <w:rsid w:val="00506E2F"/>
    <w:rsid w:val="005071DC"/>
    <w:rsid w:val="00507922"/>
    <w:rsid w:val="00507BF9"/>
    <w:rsid w:val="00507DB0"/>
    <w:rsid w:val="005103B4"/>
    <w:rsid w:val="005103BE"/>
    <w:rsid w:val="005107B7"/>
    <w:rsid w:val="005109C6"/>
    <w:rsid w:val="00510B60"/>
    <w:rsid w:val="00510E50"/>
    <w:rsid w:val="005112CA"/>
    <w:rsid w:val="00511330"/>
    <w:rsid w:val="00511C4D"/>
    <w:rsid w:val="00512384"/>
    <w:rsid w:val="005129DA"/>
    <w:rsid w:val="00513675"/>
    <w:rsid w:val="00513E38"/>
    <w:rsid w:val="00513EAA"/>
    <w:rsid w:val="00514A8B"/>
    <w:rsid w:val="00514EEA"/>
    <w:rsid w:val="00515613"/>
    <w:rsid w:val="005156ED"/>
    <w:rsid w:val="00515C2A"/>
    <w:rsid w:val="005161F6"/>
    <w:rsid w:val="00516DDA"/>
    <w:rsid w:val="0051724F"/>
    <w:rsid w:val="00517364"/>
    <w:rsid w:val="00517646"/>
    <w:rsid w:val="0051773B"/>
    <w:rsid w:val="00517B6B"/>
    <w:rsid w:val="00517CF3"/>
    <w:rsid w:val="00520D63"/>
    <w:rsid w:val="00520FDF"/>
    <w:rsid w:val="00521B29"/>
    <w:rsid w:val="00521BD2"/>
    <w:rsid w:val="0052226E"/>
    <w:rsid w:val="00522B1B"/>
    <w:rsid w:val="005236BE"/>
    <w:rsid w:val="0052378C"/>
    <w:rsid w:val="00523ED2"/>
    <w:rsid w:val="00524198"/>
    <w:rsid w:val="005241FD"/>
    <w:rsid w:val="00524F7F"/>
    <w:rsid w:val="00525195"/>
    <w:rsid w:val="005257B8"/>
    <w:rsid w:val="00525D9B"/>
    <w:rsid w:val="00525E8A"/>
    <w:rsid w:val="00525FF7"/>
    <w:rsid w:val="00526019"/>
    <w:rsid w:val="005261C0"/>
    <w:rsid w:val="00526394"/>
    <w:rsid w:val="005269BD"/>
    <w:rsid w:val="00527807"/>
    <w:rsid w:val="00530444"/>
    <w:rsid w:val="005311A5"/>
    <w:rsid w:val="005314CB"/>
    <w:rsid w:val="00531E40"/>
    <w:rsid w:val="00531FEF"/>
    <w:rsid w:val="005325C0"/>
    <w:rsid w:val="00532E1B"/>
    <w:rsid w:val="005331B0"/>
    <w:rsid w:val="00533201"/>
    <w:rsid w:val="005335D6"/>
    <w:rsid w:val="005336A0"/>
    <w:rsid w:val="005336E5"/>
    <w:rsid w:val="00533963"/>
    <w:rsid w:val="00533C79"/>
    <w:rsid w:val="00533CF9"/>
    <w:rsid w:val="00533E6D"/>
    <w:rsid w:val="005341F0"/>
    <w:rsid w:val="00534225"/>
    <w:rsid w:val="005346D5"/>
    <w:rsid w:val="00534D8E"/>
    <w:rsid w:val="0053511A"/>
    <w:rsid w:val="00535448"/>
    <w:rsid w:val="00536400"/>
    <w:rsid w:val="00536401"/>
    <w:rsid w:val="00536905"/>
    <w:rsid w:val="00536A5F"/>
    <w:rsid w:val="00536B04"/>
    <w:rsid w:val="00536FB9"/>
    <w:rsid w:val="00537164"/>
    <w:rsid w:val="00537A82"/>
    <w:rsid w:val="00537EDF"/>
    <w:rsid w:val="00540121"/>
    <w:rsid w:val="0054019B"/>
    <w:rsid w:val="00540216"/>
    <w:rsid w:val="005402B9"/>
    <w:rsid w:val="005406B1"/>
    <w:rsid w:val="00540A46"/>
    <w:rsid w:val="00541270"/>
    <w:rsid w:val="005413A1"/>
    <w:rsid w:val="0054148C"/>
    <w:rsid w:val="005417D3"/>
    <w:rsid w:val="005417E4"/>
    <w:rsid w:val="005418E3"/>
    <w:rsid w:val="005420D1"/>
    <w:rsid w:val="005424AC"/>
    <w:rsid w:val="005424CD"/>
    <w:rsid w:val="0054298F"/>
    <w:rsid w:val="00542AAF"/>
    <w:rsid w:val="00542B37"/>
    <w:rsid w:val="005433C2"/>
    <w:rsid w:val="005438C2"/>
    <w:rsid w:val="0054393F"/>
    <w:rsid w:val="00543C1A"/>
    <w:rsid w:val="00543E58"/>
    <w:rsid w:val="00544395"/>
    <w:rsid w:val="00546436"/>
    <w:rsid w:val="00547593"/>
    <w:rsid w:val="005479D4"/>
    <w:rsid w:val="00547D67"/>
    <w:rsid w:val="00550AEC"/>
    <w:rsid w:val="00550F85"/>
    <w:rsid w:val="00551062"/>
    <w:rsid w:val="00551762"/>
    <w:rsid w:val="005526E9"/>
    <w:rsid w:val="0055289A"/>
    <w:rsid w:val="00552F43"/>
    <w:rsid w:val="00553058"/>
    <w:rsid w:val="005536D6"/>
    <w:rsid w:val="0055389E"/>
    <w:rsid w:val="00553A9D"/>
    <w:rsid w:val="00553CCF"/>
    <w:rsid w:val="00553D5D"/>
    <w:rsid w:val="005544B9"/>
    <w:rsid w:val="00554C7C"/>
    <w:rsid w:val="00555340"/>
    <w:rsid w:val="00555525"/>
    <w:rsid w:val="0055553B"/>
    <w:rsid w:val="00555A60"/>
    <w:rsid w:val="005565F8"/>
    <w:rsid w:val="00556CED"/>
    <w:rsid w:val="0055752C"/>
    <w:rsid w:val="00557AF9"/>
    <w:rsid w:val="00557D93"/>
    <w:rsid w:val="005601CD"/>
    <w:rsid w:val="0056035B"/>
    <w:rsid w:val="005607AB"/>
    <w:rsid w:val="00561ACE"/>
    <w:rsid w:val="00562347"/>
    <w:rsid w:val="00562AD0"/>
    <w:rsid w:val="00562B0E"/>
    <w:rsid w:val="00562E03"/>
    <w:rsid w:val="00563140"/>
    <w:rsid w:val="00563241"/>
    <w:rsid w:val="0056337D"/>
    <w:rsid w:val="00563515"/>
    <w:rsid w:val="0056352D"/>
    <w:rsid w:val="005640D0"/>
    <w:rsid w:val="005642D3"/>
    <w:rsid w:val="00564901"/>
    <w:rsid w:val="00564BB0"/>
    <w:rsid w:val="005652EA"/>
    <w:rsid w:val="0056534E"/>
    <w:rsid w:val="005653DE"/>
    <w:rsid w:val="00565C85"/>
    <w:rsid w:val="00565D02"/>
    <w:rsid w:val="00565D03"/>
    <w:rsid w:val="00565D33"/>
    <w:rsid w:val="00565DC8"/>
    <w:rsid w:val="00565EE3"/>
    <w:rsid w:val="0056628A"/>
    <w:rsid w:val="00566491"/>
    <w:rsid w:val="00566E4C"/>
    <w:rsid w:val="00566F03"/>
    <w:rsid w:val="00567072"/>
    <w:rsid w:val="00567160"/>
    <w:rsid w:val="0056719D"/>
    <w:rsid w:val="0056789F"/>
    <w:rsid w:val="00567EC4"/>
    <w:rsid w:val="00567FED"/>
    <w:rsid w:val="0057083F"/>
    <w:rsid w:val="00570D4F"/>
    <w:rsid w:val="00571B88"/>
    <w:rsid w:val="00571BE5"/>
    <w:rsid w:val="00571E9B"/>
    <w:rsid w:val="00572155"/>
    <w:rsid w:val="00572204"/>
    <w:rsid w:val="005723A4"/>
    <w:rsid w:val="00572445"/>
    <w:rsid w:val="00572B61"/>
    <w:rsid w:val="00572EB6"/>
    <w:rsid w:val="00572F0B"/>
    <w:rsid w:val="0057319D"/>
    <w:rsid w:val="00573520"/>
    <w:rsid w:val="00573666"/>
    <w:rsid w:val="005739C0"/>
    <w:rsid w:val="00573A9A"/>
    <w:rsid w:val="00573FDF"/>
    <w:rsid w:val="00574014"/>
    <w:rsid w:val="005740E9"/>
    <w:rsid w:val="00574562"/>
    <w:rsid w:val="005750EE"/>
    <w:rsid w:val="0057547C"/>
    <w:rsid w:val="00575495"/>
    <w:rsid w:val="00575B36"/>
    <w:rsid w:val="0057635C"/>
    <w:rsid w:val="00576732"/>
    <w:rsid w:val="00576A8C"/>
    <w:rsid w:val="005778DA"/>
    <w:rsid w:val="00577914"/>
    <w:rsid w:val="00577AA0"/>
    <w:rsid w:val="00577AD1"/>
    <w:rsid w:val="00577B43"/>
    <w:rsid w:val="0058012C"/>
    <w:rsid w:val="00580176"/>
    <w:rsid w:val="00580828"/>
    <w:rsid w:val="00581504"/>
    <w:rsid w:val="0058261C"/>
    <w:rsid w:val="00583F30"/>
    <w:rsid w:val="00584011"/>
    <w:rsid w:val="0058455C"/>
    <w:rsid w:val="0058471A"/>
    <w:rsid w:val="00584ADE"/>
    <w:rsid w:val="005853C4"/>
    <w:rsid w:val="00585A46"/>
    <w:rsid w:val="00585B72"/>
    <w:rsid w:val="00585B93"/>
    <w:rsid w:val="00585E8E"/>
    <w:rsid w:val="0058613F"/>
    <w:rsid w:val="0058685B"/>
    <w:rsid w:val="00587030"/>
    <w:rsid w:val="0058757C"/>
    <w:rsid w:val="005876C9"/>
    <w:rsid w:val="00587C2C"/>
    <w:rsid w:val="00587D3E"/>
    <w:rsid w:val="00587DB5"/>
    <w:rsid w:val="005905B7"/>
    <w:rsid w:val="00590607"/>
    <w:rsid w:val="00590FB5"/>
    <w:rsid w:val="00590FDD"/>
    <w:rsid w:val="00591389"/>
    <w:rsid w:val="005915DF"/>
    <w:rsid w:val="005916EC"/>
    <w:rsid w:val="00591992"/>
    <w:rsid w:val="00591B08"/>
    <w:rsid w:val="00591FC6"/>
    <w:rsid w:val="005924D9"/>
    <w:rsid w:val="00592689"/>
    <w:rsid w:val="00592AA9"/>
    <w:rsid w:val="0059309C"/>
    <w:rsid w:val="00593988"/>
    <w:rsid w:val="005942D2"/>
    <w:rsid w:val="00595A47"/>
    <w:rsid w:val="00596084"/>
    <w:rsid w:val="00596B64"/>
    <w:rsid w:val="005970D4"/>
    <w:rsid w:val="005974C8"/>
    <w:rsid w:val="005A0715"/>
    <w:rsid w:val="005A0733"/>
    <w:rsid w:val="005A0E78"/>
    <w:rsid w:val="005A1625"/>
    <w:rsid w:val="005A1E36"/>
    <w:rsid w:val="005A322D"/>
    <w:rsid w:val="005A35DA"/>
    <w:rsid w:val="005A4439"/>
    <w:rsid w:val="005A47CE"/>
    <w:rsid w:val="005A49E9"/>
    <w:rsid w:val="005A4FCF"/>
    <w:rsid w:val="005A51E8"/>
    <w:rsid w:val="005A53E8"/>
    <w:rsid w:val="005A54D2"/>
    <w:rsid w:val="005A562F"/>
    <w:rsid w:val="005A59BB"/>
    <w:rsid w:val="005A66AB"/>
    <w:rsid w:val="005A6751"/>
    <w:rsid w:val="005A6DF4"/>
    <w:rsid w:val="005A6F9C"/>
    <w:rsid w:val="005A7271"/>
    <w:rsid w:val="005A7A85"/>
    <w:rsid w:val="005A7BE3"/>
    <w:rsid w:val="005A7F31"/>
    <w:rsid w:val="005B019F"/>
    <w:rsid w:val="005B0231"/>
    <w:rsid w:val="005B0BA0"/>
    <w:rsid w:val="005B150F"/>
    <w:rsid w:val="005B18F1"/>
    <w:rsid w:val="005B1A9D"/>
    <w:rsid w:val="005B1FB9"/>
    <w:rsid w:val="005B2001"/>
    <w:rsid w:val="005B2438"/>
    <w:rsid w:val="005B29ED"/>
    <w:rsid w:val="005B2BFE"/>
    <w:rsid w:val="005B2FAF"/>
    <w:rsid w:val="005B327D"/>
    <w:rsid w:val="005B375C"/>
    <w:rsid w:val="005B3E40"/>
    <w:rsid w:val="005B40AE"/>
    <w:rsid w:val="005B4F60"/>
    <w:rsid w:val="005B6452"/>
    <w:rsid w:val="005B6A2D"/>
    <w:rsid w:val="005B6BAF"/>
    <w:rsid w:val="005B73B7"/>
    <w:rsid w:val="005B760D"/>
    <w:rsid w:val="005C012C"/>
    <w:rsid w:val="005C0495"/>
    <w:rsid w:val="005C06BA"/>
    <w:rsid w:val="005C2F68"/>
    <w:rsid w:val="005C2FC9"/>
    <w:rsid w:val="005C3116"/>
    <w:rsid w:val="005C31F4"/>
    <w:rsid w:val="005C3B09"/>
    <w:rsid w:val="005C4967"/>
    <w:rsid w:val="005C4BDD"/>
    <w:rsid w:val="005C5A08"/>
    <w:rsid w:val="005C5B3F"/>
    <w:rsid w:val="005C5F4A"/>
    <w:rsid w:val="005C5F70"/>
    <w:rsid w:val="005C5F7E"/>
    <w:rsid w:val="005C66A4"/>
    <w:rsid w:val="005C6EDA"/>
    <w:rsid w:val="005C74A4"/>
    <w:rsid w:val="005C7DF9"/>
    <w:rsid w:val="005D03F8"/>
    <w:rsid w:val="005D04F6"/>
    <w:rsid w:val="005D0952"/>
    <w:rsid w:val="005D0C6B"/>
    <w:rsid w:val="005D1285"/>
    <w:rsid w:val="005D12B8"/>
    <w:rsid w:val="005D159B"/>
    <w:rsid w:val="005D17DC"/>
    <w:rsid w:val="005D1936"/>
    <w:rsid w:val="005D19A0"/>
    <w:rsid w:val="005D19CF"/>
    <w:rsid w:val="005D266D"/>
    <w:rsid w:val="005D26B5"/>
    <w:rsid w:val="005D274F"/>
    <w:rsid w:val="005D284E"/>
    <w:rsid w:val="005D2AD6"/>
    <w:rsid w:val="005D2F9E"/>
    <w:rsid w:val="005D336E"/>
    <w:rsid w:val="005D3C29"/>
    <w:rsid w:val="005D45B4"/>
    <w:rsid w:val="005D46CE"/>
    <w:rsid w:val="005D484D"/>
    <w:rsid w:val="005D4B3B"/>
    <w:rsid w:val="005D676C"/>
    <w:rsid w:val="005D7005"/>
    <w:rsid w:val="005D7E8D"/>
    <w:rsid w:val="005D7ED4"/>
    <w:rsid w:val="005D7F93"/>
    <w:rsid w:val="005E0302"/>
    <w:rsid w:val="005E08DD"/>
    <w:rsid w:val="005E0CF6"/>
    <w:rsid w:val="005E0E68"/>
    <w:rsid w:val="005E122B"/>
    <w:rsid w:val="005E14C6"/>
    <w:rsid w:val="005E16C5"/>
    <w:rsid w:val="005E1EBA"/>
    <w:rsid w:val="005E1F9C"/>
    <w:rsid w:val="005E20A1"/>
    <w:rsid w:val="005E2658"/>
    <w:rsid w:val="005E27EF"/>
    <w:rsid w:val="005E2E35"/>
    <w:rsid w:val="005E2EBF"/>
    <w:rsid w:val="005E423D"/>
    <w:rsid w:val="005E43FE"/>
    <w:rsid w:val="005E4F79"/>
    <w:rsid w:val="005E51B6"/>
    <w:rsid w:val="005E532F"/>
    <w:rsid w:val="005E5911"/>
    <w:rsid w:val="005E5CBB"/>
    <w:rsid w:val="005E6006"/>
    <w:rsid w:val="005E62CD"/>
    <w:rsid w:val="005E6464"/>
    <w:rsid w:val="005E6933"/>
    <w:rsid w:val="005E728C"/>
    <w:rsid w:val="005E748D"/>
    <w:rsid w:val="005F00DA"/>
    <w:rsid w:val="005F0107"/>
    <w:rsid w:val="005F04EC"/>
    <w:rsid w:val="005F0A27"/>
    <w:rsid w:val="005F0C15"/>
    <w:rsid w:val="005F1A98"/>
    <w:rsid w:val="005F2931"/>
    <w:rsid w:val="005F2E4F"/>
    <w:rsid w:val="005F36FB"/>
    <w:rsid w:val="005F38D0"/>
    <w:rsid w:val="005F41AE"/>
    <w:rsid w:val="005F50CB"/>
    <w:rsid w:val="005F54D2"/>
    <w:rsid w:val="005F5C30"/>
    <w:rsid w:val="005F704D"/>
    <w:rsid w:val="005F73C5"/>
    <w:rsid w:val="005F7485"/>
    <w:rsid w:val="005F75CA"/>
    <w:rsid w:val="005F77C1"/>
    <w:rsid w:val="005F7B3D"/>
    <w:rsid w:val="005F7E2E"/>
    <w:rsid w:val="005F7E96"/>
    <w:rsid w:val="006006F8"/>
    <w:rsid w:val="00600EF7"/>
    <w:rsid w:val="00601771"/>
    <w:rsid w:val="00601819"/>
    <w:rsid w:val="00601A70"/>
    <w:rsid w:val="00602761"/>
    <w:rsid w:val="00602CCB"/>
    <w:rsid w:val="00602E8E"/>
    <w:rsid w:val="00602E96"/>
    <w:rsid w:val="00602FE1"/>
    <w:rsid w:val="0060301F"/>
    <w:rsid w:val="0060357B"/>
    <w:rsid w:val="006039A9"/>
    <w:rsid w:val="00604442"/>
    <w:rsid w:val="00604444"/>
    <w:rsid w:val="006044C7"/>
    <w:rsid w:val="00604FA1"/>
    <w:rsid w:val="00605325"/>
    <w:rsid w:val="00605770"/>
    <w:rsid w:val="00605E96"/>
    <w:rsid w:val="00606CB9"/>
    <w:rsid w:val="00607881"/>
    <w:rsid w:val="00607CD5"/>
    <w:rsid w:val="00607FE7"/>
    <w:rsid w:val="006100C4"/>
    <w:rsid w:val="006109C7"/>
    <w:rsid w:val="00611728"/>
    <w:rsid w:val="00611812"/>
    <w:rsid w:val="00611876"/>
    <w:rsid w:val="00611A7D"/>
    <w:rsid w:val="00612239"/>
    <w:rsid w:val="00614BBE"/>
    <w:rsid w:val="0061566D"/>
    <w:rsid w:val="00615A12"/>
    <w:rsid w:val="00616495"/>
    <w:rsid w:val="006165AF"/>
    <w:rsid w:val="006166A7"/>
    <w:rsid w:val="00616995"/>
    <w:rsid w:val="00616D14"/>
    <w:rsid w:val="006170BD"/>
    <w:rsid w:val="00617253"/>
    <w:rsid w:val="00617304"/>
    <w:rsid w:val="006177EB"/>
    <w:rsid w:val="0061783C"/>
    <w:rsid w:val="00617841"/>
    <w:rsid w:val="0061788E"/>
    <w:rsid w:val="00617904"/>
    <w:rsid w:val="00617AB8"/>
    <w:rsid w:val="0062047D"/>
    <w:rsid w:val="00620ABD"/>
    <w:rsid w:val="00620B48"/>
    <w:rsid w:val="00620B9E"/>
    <w:rsid w:val="006211BA"/>
    <w:rsid w:val="00621302"/>
    <w:rsid w:val="006217F4"/>
    <w:rsid w:val="00621BC3"/>
    <w:rsid w:val="00622E96"/>
    <w:rsid w:val="00623694"/>
    <w:rsid w:val="00623932"/>
    <w:rsid w:val="00623FCE"/>
    <w:rsid w:val="00624165"/>
    <w:rsid w:val="006243D0"/>
    <w:rsid w:val="006245EE"/>
    <w:rsid w:val="00624748"/>
    <w:rsid w:val="00624E18"/>
    <w:rsid w:val="006250C4"/>
    <w:rsid w:val="006254BC"/>
    <w:rsid w:val="00625729"/>
    <w:rsid w:val="0062597F"/>
    <w:rsid w:val="00625E75"/>
    <w:rsid w:val="00626610"/>
    <w:rsid w:val="00626B26"/>
    <w:rsid w:val="00627499"/>
    <w:rsid w:val="00627872"/>
    <w:rsid w:val="00630359"/>
    <w:rsid w:val="006305A8"/>
    <w:rsid w:val="00630EF5"/>
    <w:rsid w:val="006312C6"/>
    <w:rsid w:val="00631384"/>
    <w:rsid w:val="006317F2"/>
    <w:rsid w:val="00631937"/>
    <w:rsid w:val="00632314"/>
    <w:rsid w:val="00632760"/>
    <w:rsid w:val="006330AD"/>
    <w:rsid w:val="006332AB"/>
    <w:rsid w:val="00633A94"/>
    <w:rsid w:val="00633B8D"/>
    <w:rsid w:val="00633DC1"/>
    <w:rsid w:val="00634306"/>
    <w:rsid w:val="0063434F"/>
    <w:rsid w:val="006347FF"/>
    <w:rsid w:val="00634CA5"/>
    <w:rsid w:val="00634F15"/>
    <w:rsid w:val="0063559D"/>
    <w:rsid w:val="00635953"/>
    <w:rsid w:val="00635972"/>
    <w:rsid w:val="00635983"/>
    <w:rsid w:val="00636467"/>
    <w:rsid w:val="0063656F"/>
    <w:rsid w:val="0063689E"/>
    <w:rsid w:val="0063705E"/>
    <w:rsid w:val="00637FC1"/>
    <w:rsid w:val="00640686"/>
    <w:rsid w:val="006406E1"/>
    <w:rsid w:val="00640E5C"/>
    <w:rsid w:val="0064157B"/>
    <w:rsid w:val="006417F6"/>
    <w:rsid w:val="00641D7D"/>
    <w:rsid w:val="00641F8C"/>
    <w:rsid w:val="00642D46"/>
    <w:rsid w:val="00642DBB"/>
    <w:rsid w:val="0064338E"/>
    <w:rsid w:val="006441A6"/>
    <w:rsid w:val="00644701"/>
    <w:rsid w:val="00644C89"/>
    <w:rsid w:val="00644EC6"/>
    <w:rsid w:val="0064538C"/>
    <w:rsid w:val="0064684E"/>
    <w:rsid w:val="00647057"/>
    <w:rsid w:val="006470FA"/>
    <w:rsid w:val="00647C02"/>
    <w:rsid w:val="006504A3"/>
    <w:rsid w:val="00650AC2"/>
    <w:rsid w:val="006515FB"/>
    <w:rsid w:val="00652383"/>
    <w:rsid w:val="006526D3"/>
    <w:rsid w:val="006527FE"/>
    <w:rsid w:val="006529F5"/>
    <w:rsid w:val="00652D4A"/>
    <w:rsid w:val="006538A1"/>
    <w:rsid w:val="00653D92"/>
    <w:rsid w:val="00654354"/>
    <w:rsid w:val="00654A0F"/>
    <w:rsid w:val="00654F30"/>
    <w:rsid w:val="0065536C"/>
    <w:rsid w:val="00655533"/>
    <w:rsid w:val="0065558C"/>
    <w:rsid w:val="0065584B"/>
    <w:rsid w:val="00655DA0"/>
    <w:rsid w:val="00656602"/>
    <w:rsid w:val="00656DFD"/>
    <w:rsid w:val="006575B2"/>
    <w:rsid w:val="0065796F"/>
    <w:rsid w:val="00657C8D"/>
    <w:rsid w:val="00657DAE"/>
    <w:rsid w:val="00657FAC"/>
    <w:rsid w:val="0066143F"/>
    <w:rsid w:val="006615F0"/>
    <w:rsid w:val="00662356"/>
    <w:rsid w:val="0066267F"/>
    <w:rsid w:val="006626ED"/>
    <w:rsid w:val="006628A4"/>
    <w:rsid w:val="00662A70"/>
    <w:rsid w:val="00662A88"/>
    <w:rsid w:val="0066429B"/>
    <w:rsid w:val="0066438A"/>
    <w:rsid w:val="006643C2"/>
    <w:rsid w:val="00664C97"/>
    <w:rsid w:val="00664D2C"/>
    <w:rsid w:val="00665DFD"/>
    <w:rsid w:val="0066625C"/>
    <w:rsid w:val="00666680"/>
    <w:rsid w:val="00666E14"/>
    <w:rsid w:val="00666EF4"/>
    <w:rsid w:val="0066747C"/>
    <w:rsid w:val="00667EA7"/>
    <w:rsid w:val="00667FCC"/>
    <w:rsid w:val="006707CD"/>
    <w:rsid w:val="006707D1"/>
    <w:rsid w:val="006709B4"/>
    <w:rsid w:val="00670AC3"/>
    <w:rsid w:val="00670CF6"/>
    <w:rsid w:val="006718BD"/>
    <w:rsid w:val="00671998"/>
    <w:rsid w:val="00671CB4"/>
    <w:rsid w:val="006720AF"/>
    <w:rsid w:val="00672237"/>
    <w:rsid w:val="0067372A"/>
    <w:rsid w:val="00673E7A"/>
    <w:rsid w:val="00674185"/>
    <w:rsid w:val="00674210"/>
    <w:rsid w:val="00674275"/>
    <w:rsid w:val="006744A6"/>
    <w:rsid w:val="0067456C"/>
    <w:rsid w:val="00674D37"/>
    <w:rsid w:val="006755D7"/>
    <w:rsid w:val="00675641"/>
    <w:rsid w:val="00676480"/>
    <w:rsid w:val="00676F0A"/>
    <w:rsid w:val="00680701"/>
    <w:rsid w:val="00680794"/>
    <w:rsid w:val="00680A75"/>
    <w:rsid w:val="00681138"/>
    <w:rsid w:val="0068116E"/>
    <w:rsid w:val="006815B4"/>
    <w:rsid w:val="00681813"/>
    <w:rsid w:val="00681E4E"/>
    <w:rsid w:val="00682805"/>
    <w:rsid w:val="00682863"/>
    <w:rsid w:val="006830A6"/>
    <w:rsid w:val="00683361"/>
    <w:rsid w:val="006834EA"/>
    <w:rsid w:val="0068367F"/>
    <w:rsid w:val="0068371E"/>
    <w:rsid w:val="00683E42"/>
    <w:rsid w:val="00684068"/>
    <w:rsid w:val="00684842"/>
    <w:rsid w:val="006849BE"/>
    <w:rsid w:val="00684B82"/>
    <w:rsid w:val="00685303"/>
    <w:rsid w:val="006858A1"/>
    <w:rsid w:val="00685DBF"/>
    <w:rsid w:val="00685E7D"/>
    <w:rsid w:val="00685F4D"/>
    <w:rsid w:val="006860CB"/>
    <w:rsid w:val="006869B4"/>
    <w:rsid w:val="00686F92"/>
    <w:rsid w:val="00687667"/>
    <w:rsid w:val="00687DF7"/>
    <w:rsid w:val="00687F02"/>
    <w:rsid w:val="00690397"/>
    <w:rsid w:val="006918D7"/>
    <w:rsid w:val="00691FEF"/>
    <w:rsid w:val="00692042"/>
    <w:rsid w:val="00692158"/>
    <w:rsid w:val="0069249D"/>
    <w:rsid w:val="00692D17"/>
    <w:rsid w:val="006931A9"/>
    <w:rsid w:val="00693547"/>
    <w:rsid w:val="0069361B"/>
    <w:rsid w:val="00693660"/>
    <w:rsid w:val="006946AF"/>
    <w:rsid w:val="00694AFD"/>
    <w:rsid w:val="00695060"/>
    <w:rsid w:val="00695911"/>
    <w:rsid w:val="00696014"/>
    <w:rsid w:val="006963BE"/>
    <w:rsid w:val="0069654B"/>
    <w:rsid w:val="00696B3F"/>
    <w:rsid w:val="00696E1F"/>
    <w:rsid w:val="00696F48"/>
    <w:rsid w:val="006A229E"/>
    <w:rsid w:val="006A24CF"/>
    <w:rsid w:val="006A25E9"/>
    <w:rsid w:val="006A2908"/>
    <w:rsid w:val="006A2D38"/>
    <w:rsid w:val="006A2D7E"/>
    <w:rsid w:val="006A2F6E"/>
    <w:rsid w:val="006A3A5D"/>
    <w:rsid w:val="006A3CF7"/>
    <w:rsid w:val="006A4451"/>
    <w:rsid w:val="006A47D8"/>
    <w:rsid w:val="006A4895"/>
    <w:rsid w:val="006A548D"/>
    <w:rsid w:val="006A5811"/>
    <w:rsid w:val="006A6040"/>
    <w:rsid w:val="006A60D3"/>
    <w:rsid w:val="006A62C9"/>
    <w:rsid w:val="006A6C1E"/>
    <w:rsid w:val="006A6D40"/>
    <w:rsid w:val="006A73C6"/>
    <w:rsid w:val="006A73F8"/>
    <w:rsid w:val="006B0065"/>
    <w:rsid w:val="006B08ED"/>
    <w:rsid w:val="006B0E8A"/>
    <w:rsid w:val="006B1229"/>
    <w:rsid w:val="006B1248"/>
    <w:rsid w:val="006B1CF6"/>
    <w:rsid w:val="006B1ECF"/>
    <w:rsid w:val="006B3079"/>
    <w:rsid w:val="006B3144"/>
    <w:rsid w:val="006B3D0E"/>
    <w:rsid w:val="006B3EB1"/>
    <w:rsid w:val="006B461D"/>
    <w:rsid w:val="006B48D5"/>
    <w:rsid w:val="006B4959"/>
    <w:rsid w:val="006B4AD4"/>
    <w:rsid w:val="006B4C28"/>
    <w:rsid w:val="006B4F93"/>
    <w:rsid w:val="006B50F8"/>
    <w:rsid w:val="006B51DD"/>
    <w:rsid w:val="006B5425"/>
    <w:rsid w:val="006B5D07"/>
    <w:rsid w:val="006B7539"/>
    <w:rsid w:val="006B7A42"/>
    <w:rsid w:val="006B7DDA"/>
    <w:rsid w:val="006B7F0D"/>
    <w:rsid w:val="006C020B"/>
    <w:rsid w:val="006C0515"/>
    <w:rsid w:val="006C0652"/>
    <w:rsid w:val="006C0892"/>
    <w:rsid w:val="006C0C21"/>
    <w:rsid w:val="006C1090"/>
    <w:rsid w:val="006C1327"/>
    <w:rsid w:val="006C17B4"/>
    <w:rsid w:val="006C1863"/>
    <w:rsid w:val="006C1A68"/>
    <w:rsid w:val="006C1B8D"/>
    <w:rsid w:val="006C1C14"/>
    <w:rsid w:val="006C1C65"/>
    <w:rsid w:val="006C24BB"/>
    <w:rsid w:val="006C2DBA"/>
    <w:rsid w:val="006C3084"/>
    <w:rsid w:val="006C3A5C"/>
    <w:rsid w:val="006C3E4C"/>
    <w:rsid w:val="006C4162"/>
    <w:rsid w:val="006C42AD"/>
    <w:rsid w:val="006C45BE"/>
    <w:rsid w:val="006C4676"/>
    <w:rsid w:val="006C474A"/>
    <w:rsid w:val="006C4903"/>
    <w:rsid w:val="006C4A76"/>
    <w:rsid w:val="006C4DDC"/>
    <w:rsid w:val="006C5470"/>
    <w:rsid w:val="006C5AAD"/>
    <w:rsid w:val="006C6095"/>
    <w:rsid w:val="006C74EA"/>
    <w:rsid w:val="006C7A58"/>
    <w:rsid w:val="006C7ACE"/>
    <w:rsid w:val="006C7BE3"/>
    <w:rsid w:val="006D017C"/>
    <w:rsid w:val="006D0627"/>
    <w:rsid w:val="006D0BF4"/>
    <w:rsid w:val="006D1AC6"/>
    <w:rsid w:val="006D2792"/>
    <w:rsid w:val="006D354D"/>
    <w:rsid w:val="006D412A"/>
    <w:rsid w:val="006D4C3C"/>
    <w:rsid w:val="006D4D92"/>
    <w:rsid w:val="006D4F26"/>
    <w:rsid w:val="006D5077"/>
    <w:rsid w:val="006D55CA"/>
    <w:rsid w:val="006D5869"/>
    <w:rsid w:val="006D60B3"/>
    <w:rsid w:val="006D64E8"/>
    <w:rsid w:val="006D6754"/>
    <w:rsid w:val="006D69D6"/>
    <w:rsid w:val="006D6C72"/>
    <w:rsid w:val="006D71CF"/>
    <w:rsid w:val="006D75E5"/>
    <w:rsid w:val="006D765C"/>
    <w:rsid w:val="006D7DF5"/>
    <w:rsid w:val="006E1340"/>
    <w:rsid w:val="006E1AEE"/>
    <w:rsid w:val="006E3680"/>
    <w:rsid w:val="006E3EF6"/>
    <w:rsid w:val="006E3F0B"/>
    <w:rsid w:val="006E3F93"/>
    <w:rsid w:val="006E42C0"/>
    <w:rsid w:val="006E43D0"/>
    <w:rsid w:val="006E4833"/>
    <w:rsid w:val="006E4AE6"/>
    <w:rsid w:val="006E4C20"/>
    <w:rsid w:val="006E4C5B"/>
    <w:rsid w:val="006E5C03"/>
    <w:rsid w:val="006E5D8E"/>
    <w:rsid w:val="006E5E07"/>
    <w:rsid w:val="006E6213"/>
    <w:rsid w:val="006E6811"/>
    <w:rsid w:val="006E69DD"/>
    <w:rsid w:val="006E6A39"/>
    <w:rsid w:val="006E6FBF"/>
    <w:rsid w:val="006E7192"/>
    <w:rsid w:val="006F0DC6"/>
    <w:rsid w:val="006F10FB"/>
    <w:rsid w:val="006F16BF"/>
    <w:rsid w:val="006F1A71"/>
    <w:rsid w:val="006F2218"/>
    <w:rsid w:val="006F2449"/>
    <w:rsid w:val="006F257B"/>
    <w:rsid w:val="006F287E"/>
    <w:rsid w:val="006F2F43"/>
    <w:rsid w:val="006F31B2"/>
    <w:rsid w:val="006F31C4"/>
    <w:rsid w:val="006F324C"/>
    <w:rsid w:val="006F334F"/>
    <w:rsid w:val="006F375F"/>
    <w:rsid w:val="006F4027"/>
    <w:rsid w:val="006F4343"/>
    <w:rsid w:val="006F4660"/>
    <w:rsid w:val="006F4914"/>
    <w:rsid w:val="006F4A4F"/>
    <w:rsid w:val="006F4FA4"/>
    <w:rsid w:val="006F55C5"/>
    <w:rsid w:val="006F574D"/>
    <w:rsid w:val="006F6085"/>
    <w:rsid w:val="006F6133"/>
    <w:rsid w:val="006F671F"/>
    <w:rsid w:val="006F6A97"/>
    <w:rsid w:val="006F7197"/>
    <w:rsid w:val="006F73A3"/>
    <w:rsid w:val="006F7A02"/>
    <w:rsid w:val="00700192"/>
    <w:rsid w:val="00700206"/>
    <w:rsid w:val="007004AE"/>
    <w:rsid w:val="0070127F"/>
    <w:rsid w:val="00701CEB"/>
    <w:rsid w:val="00701DCD"/>
    <w:rsid w:val="00702054"/>
    <w:rsid w:val="0070230D"/>
    <w:rsid w:val="0070247A"/>
    <w:rsid w:val="00702550"/>
    <w:rsid w:val="007025F4"/>
    <w:rsid w:val="00702836"/>
    <w:rsid w:val="0070290B"/>
    <w:rsid w:val="00702A2E"/>
    <w:rsid w:val="00702E11"/>
    <w:rsid w:val="00703574"/>
    <w:rsid w:val="0070380F"/>
    <w:rsid w:val="0070382E"/>
    <w:rsid w:val="00703B71"/>
    <w:rsid w:val="00703D5B"/>
    <w:rsid w:val="00703E09"/>
    <w:rsid w:val="007045F3"/>
    <w:rsid w:val="00704DC3"/>
    <w:rsid w:val="00704DF0"/>
    <w:rsid w:val="007056BD"/>
    <w:rsid w:val="00705A19"/>
    <w:rsid w:val="00705C73"/>
    <w:rsid w:val="00705EB5"/>
    <w:rsid w:val="00706205"/>
    <w:rsid w:val="0070669D"/>
    <w:rsid w:val="00706B7B"/>
    <w:rsid w:val="00706E1D"/>
    <w:rsid w:val="0070756F"/>
    <w:rsid w:val="007076A4"/>
    <w:rsid w:val="0071027F"/>
    <w:rsid w:val="007109C9"/>
    <w:rsid w:val="00710D45"/>
    <w:rsid w:val="007114EF"/>
    <w:rsid w:val="00711E68"/>
    <w:rsid w:val="007122B0"/>
    <w:rsid w:val="00712442"/>
    <w:rsid w:val="0071297C"/>
    <w:rsid w:val="00712F55"/>
    <w:rsid w:val="00712FAE"/>
    <w:rsid w:val="007132C9"/>
    <w:rsid w:val="0071331F"/>
    <w:rsid w:val="00713359"/>
    <w:rsid w:val="007138E4"/>
    <w:rsid w:val="00713B53"/>
    <w:rsid w:val="00713C60"/>
    <w:rsid w:val="007141ED"/>
    <w:rsid w:val="007141F3"/>
    <w:rsid w:val="007146B1"/>
    <w:rsid w:val="00715225"/>
    <w:rsid w:val="00715364"/>
    <w:rsid w:val="00715978"/>
    <w:rsid w:val="00715D45"/>
    <w:rsid w:val="00715DB4"/>
    <w:rsid w:val="00716353"/>
    <w:rsid w:val="00716CE4"/>
    <w:rsid w:val="0071741F"/>
    <w:rsid w:val="00717EF2"/>
    <w:rsid w:val="00720580"/>
    <w:rsid w:val="00720684"/>
    <w:rsid w:val="00720F15"/>
    <w:rsid w:val="0072126D"/>
    <w:rsid w:val="00721332"/>
    <w:rsid w:val="00721465"/>
    <w:rsid w:val="0072183F"/>
    <w:rsid w:val="00721AD0"/>
    <w:rsid w:val="0072230B"/>
    <w:rsid w:val="00722475"/>
    <w:rsid w:val="0072263F"/>
    <w:rsid w:val="007226F0"/>
    <w:rsid w:val="00722A87"/>
    <w:rsid w:val="007238CC"/>
    <w:rsid w:val="00724549"/>
    <w:rsid w:val="00724D97"/>
    <w:rsid w:val="0072549A"/>
    <w:rsid w:val="00725653"/>
    <w:rsid w:val="007258F0"/>
    <w:rsid w:val="007259B5"/>
    <w:rsid w:val="007264F3"/>
    <w:rsid w:val="00726583"/>
    <w:rsid w:val="0072735C"/>
    <w:rsid w:val="007274C1"/>
    <w:rsid w:val="007276CA"/>
    <w:rsid w:val="00727B54"/>
    <w:rsid w:val="00730047"/>
    <w:rsid w:val="007302A6"/>
    <w:rsid w:val="007305A4"/>
    <w:rsid w:val="00730AA3"/>
    <w:rsid w:val="007315AB"/>
    <w:rsid w:val="007317FE"/>
    <w:rsid w:val="00731995"/>
    <w:rsid w:val="007327EF"/>
    <w:rsid w:val="00732D05"/>
    <w:rsid w:val="00732D64"/>
    <w:rsid w:val="00733473"/>
    <w:rsid w:val="00733C84"/>
    <w:rsid w:val="007340D3"/>
    <w:rsid w:val="007340DC"/>
    <w:rsid w:val="0073477A"/>
    <w:rsid w:val="0073520F"/>
    <w:rsid w:val="0073593E"/>
    <w:rsid w:val="0073654D"/>
    <w:rsid w:val="007367FC"/>
    <w:rsid w:val="00737373"/>
    <w:rsid w:val="007400FC"/>
    <w:rsid w:val="0074037C"/>
    <w:rsid w:val="007405A3"/>
    <w:rsid w:val="0074109E"/>
    <w:rsid w:val="00742838"/>
    <w:rsid w:val="00742B19"/>
    <w:rsid w:val="007431E7"/>
    <w:rsid w:val="007437F8"/>
    <w:rsid w:val="007438FA"/>
    <w:rsid w:val="00743E1B"/>
    <w:rsid w:val="007442B2"/>
    <w:rsid w:val="0074433A"/>
    <w:rsid w:val="0074482C"/>
    <w:rsid w:val="00744A40"/>
    <w:rsid w:val="00744FB7"/>
    <w:rsid w:val="00745135"/>
    <w:rsid w:val="00745265"/>
    <w:rsid w:val="00745481"/>
    <w:rsid w:val="00745832"/>
    <w:rsid w:val="00745918"/>
    <w:rsid w:val="00745A06"/>
    <w:rsid w:val="007469C3"/>
    <w:rsid w:val="00746C7E"/>
    <w:rsid w:val="007470BE"/>
    <w:rsid w:val="007471A2"/>
    <w:rsid w:val="0074721E"/>
    <w:rsid w:val="0075059E"/>
    <w:rsid w:val="00750899"/>
    <w:rsid w:val="0075091C"/>
    <w:rsid w:val="00751687"/>
    <w:rsid w:val="007516FE"/>
    <w:rsid w:val="0075191C"/>
    <w:rsid w:val="0075194D"/>
    <w:rsid w:val="00751CED"/>
    <w:rsid w:val="00752171"/>
    <w:rsid w:val="007525F0"/>
    <w:rsid w:val="007528F9"/>
    <w:rsid w:val="007529ED"/>
    <w:rsid w:val="00752E32"/>
    <w:rsid w:val="00753236"/>
    <w:rsid w:val="007532C4"/>
    <w:rsid w:val="007533D0"/>
    <w:rsid w:val="007537AE"/>
    <w:rsid w:val="00753A18"/>
    <w:rsid w:val="00754B18"/>
    <w:rsid w:val="00754C96"/>
    <w:rsid w:val="007555FE"/>
    <w:rsid w:val="00755815"/>
    <w:rsid w:val="00755CCB"/>
    <w:rsid w:val="00755E28"/>
    <w:rsid w:val="007561B1"/>
    <w:rsid w:val="007563CB"/>
    <w:rsid w:val="007565EE"/>
    <w:rsid w:val="00756AC6"/>
    <w:rsid w:val="007577A3"/>
    <w:rsid w:val="007601DE"/>
    <w:rsid w:val="007606E7"/>
    <w:rsid w:val="00760D0D"/>
    <w:rsid w:val="00760E82"/>
    <w:rsid w:val="00761626"/>
    <w:rsid w:val="00761D55"/>
    <w:rsid w:val="00761E7E"/>
    <w:rsid w:val="00762327"/>
    <w:rsid w:val="0076249D"/>
    <w:rsid w:val="007625F5"/>
    <w:rsid w:val="00763E1D"/>
    <w:rsid w:val="00763F64"/>
    <w:rsid w:val="007641F6"/>
    <w:rsid w:val="00764711"/>
    <w:rsid w:val="00764A31"/>
    <w:rsid w:val="00764D0D"/>
    <w:rsid w:val="00764DEC"/>
    <w:rsid w:val="00765DB6"/>
    <w:rsid w:val="00766417"/>
    <w:rsid w:val="00766880"/>
    <w:rsid w:val="00766885"/>
    <w:rsid w:val="007675DD"/>
    <w:rsid w:val="00767B52"/>
    <w:rsid w:val="00767C49"/>
    <w:rsid w:val="00767CEB"/>
    <w:rsid w:val="0077004E"/>
    <w:rsid w:val="00770100"/>
    <w:rsid w:val="00770377"/>
    <w:rsid w:val="0077041E"/>
    <w:rsid w:val="0077087D"/>
    <w:rsid w:val="00770918"/>
    <w:rsid w:val="00770A9F"/>
    <w:rsid w:val="007710F7"/>
    <w:rsid w:val="007713B3"/>
    <w:rsid w:val="007715A3"/>
    <w:rsid w:val="00771DFE"/>
    <w:rsid w:val="00772036"/>
    <w:rsid w:val="00772198"/>
    <w:rsid w:val="00772338"/>
    <w:rsid w:val="00772547"/>
    <w:rsid w:val="00773121"/>
    <w:rsid w:val="007733E2"/>
    <w:rsid w:val="00773952"/>
    <w:rsid w:val="00773C2E"/>
    <w:rsid w:val="00773D0A"/>
    <w:rsid w:val="00774BBF"/>
    <w:rsid w:val="00774DB0"/>
    <w:rsid w:val="00774DD4"/>
    <w:rsid w:val="0077516D"/>
    <w:rsid w:val="00775408"/>
    <w:rsid w:val="0077579C"/>
    <w:rsid w:val="00776E22"/>
    <w:rsid w:val="00776ED6"/>
    <w:rsid w:val="00776FF9"/>
    <w:rsid w:val="00777164"/>
    <w:rsid w:val="00777197"/>
    <w:rsid w:val="007773C4"/>
    <w:rsid w:val="00777D4D"/>
    <w:rsid w:val="00780172"/>
    <w:rsid w:val="007803B3"/>
    <w:rsid w:val="007803BB"/>
    <w:rsid w:val="00780585"/>
    <w:rsid w:val="0078075B"/>
    <w:rsid w:val="00780ABE"/>
    <w:rsid w:val="00780E9D"/>
    <w:rsid w:val="00781745"/>
    <w:rsid w:val="00781777"/>
    <w:rsid w:val="00781899"/>
    <w:rsid w:val="00781CCE"/>
    <w:rsid w:val="00781E07"/>
    <w:rsid w:val="00781F7A"/>
    <w:rsid w:val="00781F9F"/>
    <w:rsid w:val="0078231E"/>
    <w:rsid w:val="00782AD8"/>
    <w:rsid w:val="007838EC"/>
    <w:rsid w:val="00783C6A"/>
    <w:rsid w:val="00784676"/>
    <w:rsid w:val="00784B74"/>
    <w:rsid w:val="00785C65"/>
    <w:rsid w:val="00785F35"/>
    <w:rsid w:val="007868C5"/>
    <w:rsid w:val="00786CD9"/>
    <w:rsid w:val="00786CF7"/>
    <w:rsid w:val="00786FEC"/>
    <w:rsid w:val="00787053"/>
    <w:rsid w:val="00787444"/>
    <w:rsid w:val="007875D2"/>
    <w:rsid w:val="00790479"/>
    <w:rsid w:val="007908F6"/>
    <w:rsid w:val="00790904"/>
    <w:rsid w:val="00790FA9"/>
    <w:rsid w:val="007914B2"/>
    <w:rsid w:val="0079169C"/>
    <w:rsid w:val="007916C5"/>
    <w:rsid w:val="00791901"/>
    <w:rsid w:val="00791C10"/>
    <w:rsid w:val="00791E5B"/>
    <w:rsid w:val="00792BC6"/>
    <w:rsid w:val="00793572"/>
    <w:rsid w:val="00793980"/>
    <w:rsid w:val="00793D64"/>
    <w:rsid w:val="00793FAA"/>
    <w:rsid w:val="00793FC9"/>
    <w:rsid w:val="007944BB"/>
    <w:rsid w:val="007947C3"/>
    <w:rsid w:val="00794D20"/>
    <w:rsid w:val="007954D2"/>
    <w:rsid w:val="00795D4D"/>
    <w:rsid w:val="00795F03"/>
    <w:rsid w:val="00796819"/>
    <w:rsid w:val="00796AF7"/>
    <w:rsid w:val="00796F3D"/>
    <w:rsid w:val="0079715C"/>
    <w:rsid w:val="00797214"/>
    <w:rsid w:val="00797395"/>
    <w:rsid w:val="00797534"/>
    <w:rsid w:val="007977DC"/>
    <w:rsid w:val="0079788B"/>
    <w:rsid w:val="00797B01"/>
    <w:rsid w:val="00797C9E"/>
    <w:rsid w:val="00797F55"/>
    <w:rsid w:val="007A060C"/>
    <w:rsid w:val="007A0864"/>
    <w:rsid w:val="007A1473"/>
    <w:rsid w:val="007A1D28"/>
    <w:rsid w:val="007A1DB4"/>
    <w:rsid w:val="007A229F"/>
    <w:rsid w:val="007A2505"/>
    <w:rsid w:val="007A339B"/>
    <w:rsid w:val="007A3DDE"/>
    <w:rsid w:val="007A46C7"/>
    <w:rsid w:val="007A4808"/>
    <w:rsid w:val="007A49B1"/>
    <w:rsid w:val="007A545D"/>
    <w:rsid w:val="007A5544"/>
    <w:rsid w:val="007A5AD9"/>
    <w:rsid w:val="007A6685"/>
    <w:rsid w:val="007A6E1C"/>
    <w:rsid w:val="007A74A5"/>
    <w:rsid w:val="007A77AA"/>
    <w:rsid w:val="007A7AFC"/>
    <w:rsid w:val="007A7E52"/>
    <w:rsid w:val="007B0B9F"/>
    <w:rsid w:val="007B0C12"/>
    <w:rsid w:val="007B0D29"/>
    <w:rsid w:val="007B0E9E"/>
    <w:rsid w:val="007B161A"/>
    <w:rsid w:val="007B17D4"/>
    <w:rsid w:val="007B1A73"/>
    <w:rsid w:val="007B1E96"/>
    <w:rsid w:val="007B1FE6"/>
    <w:rsid w:val="007B2181"/>
    <w:rsid w:val="007B287C"/>
    <w:rsid w:val="007B2965"/>
    <w:rsid w:val="007B2AB4"/>
    <w:rsid w:val="007B2F34"/>
    <w:rsid w:val="007B3783"/>
    <w:rsid w:val="007B3B96"/>
    <w:rsid w:val="007B430E"/>
    <w:rsid w:val="007B4983"/>
    <w:rsid w:val="007B4E11"/>
    <w:rsid w:val="007B54E1"/>
    <w:rsid w:val="007B566B"/>
    <w:rsid w:val="007B6079"/>
    <w:rsid w:val="007B6A00"/>
    <w:rsid w:val="007B6C1B"/>
    <w:rsid w:val="007B76D2"/>
    <w:rsid w:val="007B77F4"/>
    <w:rsid w:val="007B7A1B"/>
    <w:rsid w:val="007B7D1C"/>
    <w:rsid w:val="007B7DB1"/>
    <w:rsid w:val="007B7EB0"/>
    <w:rsid w:val="007B7FE1"/>
    <w:rsid w:val="007C00C8"/>
    <w:rsid w:val="007C0A97"/>
    <w:rsid w:val="007C1298"/>
    <w:rsid w:val="007C1597"/>
    <w:rsid w:val="007C1B14"/>
    <w:rsid w:val="007C1B88"/>
    <w:rsid w:val="007C1C7E"/>
    <w:rsid w:val="007C2551"/>
    <w:rsid w:val="007C2BFC"/>
    <w:rsid w:val="007C30EE"/>
    <w:rsid w:val="007C3655"/>
    <w:rsid w:val="007C4067"/>
    <w:rsid w:val="007C430C"/>
    <w:rsid w:val="007C446B"/>
    <w:rsid w:val="007C47EB"/>
    <w:rsid w:val="007C4874"/>
    <w:rsid w:val="007C4ED4"/>
    <w:rsid w:val="007C5289"/>
    <w:rsid w:val="007C52D1"/>
    <w:rsid w:val="007C5304"/>
    <w:rsid w:val="007C5F77"/>
    <w:rsid w:val="007C62D7"/>
    <w:rsid w:val="007C6449"/>
    <w:rsid w:val="007C7048"/>
    <w:rsid w:val="007C73C7"/>
    <w:rsid w:val="007C74EC"/>
    <w:rsid w:val="007C757C"/>
    <w:rsid w:val="007C7AAF"/>
    <w:rsid w:val="007C7E6F"/>
    <w:rsid w:val="007D0835"/>
    <w:rsid w:val="007D09DC"/>
    <w:rsid w:val="007D1213"/>
    <w:rsid w:val="007D1739"/>
    <w:rsid w:val="007D1D6D"/>
    <w:rsid w:val="007D1EC1"/>
    <w:rsid w:val="007D235D"/>
    <w:rsid w:val="007D270B"/>
    <w:rsid w:val="007D272D"/>
    <w:rsid w:val="007D2A30"/>
    <w:rsid w:val="007D2F88"/>
    <w:rsid w:val="007D30E1"/>
    <w:rsid w:val="007D35D4"/>
    <w:rsid w:val="007D3F27"/>
    <w:rsid w:val="007D4148"/>
    <w:rsid w:val="007D4177"/>
    <w:rsid w:val="007D4613"/>
    <w:rsid w:val="007D46F4"/>
    <w:rsid w:val="007D4B81"/>
    <w:rsid w:val="007D4B82"/>
    <w:rsid w:val="007D531A"/>
    <w:rsid w:val="007D532C"/>
    <w:rsid w:val="007D53BE"/>
    <w:rsid w:val="007D53E5"/>
    <w:rsid w:val="007D5516"/>
    <w:rsid w:val="007D59D4"/>
    <w:rsid w:val="007D5B96"/>
    <w:rsid w:val="007D5CFC"/>
    <w:rsid w:val="007D5CFF"/>
    <w:rsid w:val="007D5E18"/>
    <w:rsid w:val="007D6329"/>
    <w:rsid w:val="007D64EF"/>
    <w:rsid w:val="007D65F6"/>
    <w:rsid w:val="007D676A"/>
    <w:rsid w:val="007D6F06"/>
    <w:rsid w:val="007D7578"/>
    <w:rsid w:val="007D7A24"/>
    <w:rsid w:val="007E016E"/>
    <w:rsid w:val="007E07F9"/>
    <w:rsid w:val="007E092F"/>
    <w:rsid w:val="007E1158"/>
    <w:rsid w:val="007E144C"/>
    <w:rsid w:val="007E14C9"/>
    <w:rsid w:val="007E152C"/>
    <w:rsid w:val="007E16D5"/>
    <w:rsid w:val="007E173B"/>
    <w:rsid w:val="007E18AD"/>
    <w:rsid w:val="007E1A0C"/>
    <w:rsid w:val="007E1AA1"/>
    <w:rsid w:val="007E1FF0"/>
    <w:rsid w:val="007E211C"/>
    <w:rsid w:val="007E245B"/>
    <w:rsid w:val="007E2506"/>
    <w:rsid w:val="007E26CB"/>
    <w:rsid w:val="007E27D5"/>
    <w:rsid w:val="007E283C"/>
    <w:rsid w:val="007E33B6"/>
    <w:rsid w:val="007E3B5B"/>
    <w:rsid w:val="007E539F"/>
    <w:rsid w:val="007E5742"/>
    <w:rsid w:val="007E58A5"/>
    <w:rsid w:val="007E5B46"/>
    <w:rsid w:val="007E636F"/>
    <w:rsid w:val="007E673D"/>
    <w:rsid w:val="007E69C3"/>
    <w:rsid w:val="007E70F3"/>
    <w:rsid w:val="007E74CD"/>
    <w:rsid w:val="007F04BA"/>
    <w:rsid w:val="007F0551"/>
    <w:rsid w:val="007F0A88"/>
    <w:rsid w:val="007F1039"/>
    <w:rsid w:val="007F200E"/>
    <w:rsid w:val="007F2512"/>
    <w:rsid w:val="007F2AB3"/>
    <w:rsid w:val="007F2C2D"/>
    <w:rsid w:val="007F2D29"/>
    <w:rsid w:val="007F31E0"/>
    <w:rsid w:val="007F3CCF"/>
    <w:rsid w:val="007F3D8D"/>
    <w:rsid w:val="007F3DD4"/>
    <w:rsid w:val="007F3F31"/>
    <w:rsid w:val="007F4BA4"/>
    <w:rsid w:val="007F51FB"/>
    <w:rsid w:val="007F562B"/>
    <w:rsid w:val="007F61FA"/>
    <w:rsid w:val="007F62E7"/>
    <w:rsid w:val="007F6ED1"/>
    <w:rsid w:val="007F7140"/>
    <w:rsid w:val="007F71DE"/>
    <w:rsid w:val="007F7737"/>
    <w:rsid w:val="007F7887"/>
    <w:rsid w:val="007F7EC5"/>
    <w:rsid w:val="0080035E"/>
    <w:rsid w:val="008008EE"/>
    <w:rsid w:val="0080127A"/>
    <w:rsid w:val="0080143F"/>
    <w:rsid w:val="0080158F"/>
    <w:rsid w:val="008018E2"/>
    <w:rsid w:val="00801E13"/>
    <w:rsid w:val="00801F97"/>
    <w:rsid w:val="0080289C"/>
    <w:rsid w:val="00802A6B"/>
    <w:rsid w:val="00802B8E"/>
    <w:rsid w:val="00802CC6"/>
    <w:rsid w:val="0080310A"/>
    <w:rsid w:val="008039C5"/>
    <w:rsid w:val="00803E4E"/>
    <w:rsid w:val="0080434F"/>
    <w:rsid w:val="008044D6"/>
    <w:rsid w:val="00804E92"/>
    <w:rsid w:val="00804FFA"/>
    <w:rsid w:val="00805236"/>
    <w:rsid w:val="00805A01"/>
    <w:rsid w:val="00805C1A"/>
    <w:rsid w:val="0080600F"/>
    <w:rsid w:val="0080647C"/>
    <w:rsid w:val="0080674D"/>
    <w:rsid w:val="00806C17"/>
    <w:rsid w:val="00806CA5"/>
    <w:rsid w:val="00806E25"/>
    <w:rsid w:val="0080719A"/>
    <w:rsid w:val="0080761A"/>
    <w:rsid w:val="008077F2"/>
    <w:rsid w:val="00807F92"/>
    <w:rsid w:val="00810651"/>
    <w:rsid w:val="00810C07"/>
    <w:rsid w:val="00810C13"/>
    <w:rsid w:val="00810E45"/>
    <w:rsid w:val="008110ED"/>
    <w:rsid w:val="00811335"/>
    <w:rsid w:val="00812136"/>
    <w:rsid w:val="008127ED"/>
    <w:rsid w:val="00812BA0"/>
    <w:rsid w:val="0081304D"/>
    <w:rsid w:val="00813240"/>
    <w:rsid w:val="00813931"/>
    <w:rsid w:val="00813C16"/>
    <w:rsid w:val="00813FFE"/>
    <w:rsid w:val="0081457B"/>
    <w:rsid w:val="00814A32"/>
    <w:rsid w:val="00815133"/>
    <w:rsid w:val="00815890"/>
    <w:rsid w:val="00815BBC"/>
    <w:rsid w:val="00815ED4"/>
    <w:rsid w:val="008161F3"/>
    <w:rsid w:val="00816843"/>
    <w:rsid w:val="008169F1"/>
    <w:rsid w:val="00816EB3"/>
    <w:rsid w:val="0081743A"/>
    <w:rsid w:val="00817582"/>
    <w:rsid w:val="0081767D"/>
    <w:rsid w:val="00817B6E"/>
    <w:rsid w:val="008204BE"/>
    <w:rsid w:val="008207B4"/>
    <w:rsid w:val="00820AD6"/>
    <w:rsid w:val="00820F6D"/>
    <w:rsid w:val="0082149D"/>
    <w:rsid w:val="00821697"/>
    <w:rsid w:val="0082184C"/>
    <w:rsid w:val="00821888"/>
    <w:rsid w:val="00821FD5"/>
    <w:rsid w:val="00822322"/>
    <w:rsid w:val="0082238F"/>
    <w:rsid w:val="008223F1"/>
    <w:rsid w:val="00822B88"/>
    <w:rsid w:val="0082336B"/>
    <w:rsid w:val="008234B5"/>
    <w:rsid w:val="00823AB3"/>
    <w:rsid w:val="00823B23"/>
    <w:rsid w:val="00823B5B"/>
    <w:rsid w:val="00823C1C"/>
    <w:rsid w:val="00824241"/>
    <w:rsid w:val="008243E0"/>
    <w:rsid w:val="0082461C"/>
    <w:rsid w:val="0082488A"/>
    <w:rsid w:val="00824A6A"/>
    <w:rsid w:val="00824AAD"/>
    <w:rsid w:val="00824F8D"/>
    <w:rsid w:val="0082580C"/>
    <w:rsid w:val="008258BF"/>
    <w:rsid w:val="00825BC9"/>
    <w:rsid w:val="008266D4"/>
    <w:rsid w:val="008267A4"/>
    <w:rsid w:val="0082689D"/>
    <w:rsid w:val="00826A7C"/>
    <w:rsid w:val="00826FEA"/>
    <w:rsid w:val="00827788"/>
    <w:rsid w:val="00827E2A"/>
    <w:rsid w:val="00830293"/>
    <w:rsid w:val="00830B79"/>
    <w:rsid w:val="00830D12"/>
    <w:rsid w:val="0083130C"/>
    <w:rsid w:val="008315B4"/>
    <w:rsid w:val="00831955"/>
    <w:rsid w:val="00831E1A"/>
    <w:rsid w:val="00831E83"/>
    <w:rsid w:val="00832724"/>
    <w:rsid w:val="00833147"/>
    <w:rsid w:val="008331F5"/>
    <w:rsid w:val="008338FA"/>
    <w:rsid w:val="00833AC4"/>
    <w:rsid w:val="00833BDE"/>
    <w:rsid w:val="00833E42"/>
    <w:rsid w:val="00833E79"/>
    <w:rsid w:val="00834C2E"/>
    <w:rsid w:val="00835180"/>
    <w:rsid w:val="00835881"/>
    <w:rsid w:val="008358D8"/>
    <w:rsid w:val="00835A81"/>
    <w:rsid w:val="0083637E"/>
    <w:rsid w:val="0083643B"/>
    <w:rsid w:val="008364E6"/>
    <w:rsid w:val="00836645"/>
    <w:rsid w:val="00837BB7"/>
    <w:rsid w:val="00840169"/>
    <w:rsid w:val="00840438"/>
    <w:rsid w:val="00840D5D"/>
    <w:rsid w:val="00841E57"/>
    <w:rsid w:val="00841E8B"/>
    <w:rsid w:val="00842240"/>
    <w:rsid w:val="00842B32"/>
    <w:rsid w:val="00842CBD"/>
    <w:rsid w:val="00842DB4"/>
    <w:rsid w:val="00842E15"/>
    <w:rsid w:val="00842ED6"/>
    <w:rsid w:val="0084327D"/>
    <w:rsid w:val="0084357B"/>
    <w:rsid w:val="00843D7A"/>
    <w:rsid w:val="008448E2"/>
    <w:rsid w:val="00844FEE"/>
    <w:rsid w:val="0084556B"/>
    <w:rsid w:val="008463CF"/>
    <w:rsid w:val="0084699A"/>
    <w:rsid w:val="00846B41"/>
    <w:rsid w:val="00846FC7"/>
    <w:rsid w:val="00847A58"/>
    <w:rsid w:val="00847AA3"/>
    <w:rsid w:val="00847F46"/>
    <w:rsid w:val="00850100"/>
    <w:rsid w:val="008501A5"/>
    <w:rsid w:val="0085049F"/>
    <w:rsid w:val="00850B5C"/>
    <w:rsid w:val="00850E8A"/>
    <w:rsid w:val="00850EBE"/>
    <w:rsid w:val="008514B6"/>
    <w:rsid w:val="00851A93"/>
    <w:rsid w:val="00851F96"/>
    <w:rsid w:val="00852077"/>
    <w:rsid w:val="0085280B"/>
    <w:rsid w:val="00853336"/>
    <w:rsid w:val="00853B25"/>
    <w:rsid w:val="00853D07"/>
    <w:rsid w:val="00853F58"/>
    <w:rsid w:val="0085429F"/>
    <w:rsid w:val="008547A2"/>
    <w:rsid w:val="00854962"/>
    <w:rsid w:val="00854C75"/>
    <w:rsid w:val="00855095"/>
    <w:rsid w:val="008551AC"/>
    <w:rsid w:val="0085532D"/>
    <w:rsid w:val="0085560C"/>
    <w:rsid w:val="00855984"/>
    <w:rsid w:val="00855CA3"/>
    <w:rsid w:val="00855DC8"/>
    <w:rsid w:val="00855F16"/>
    <w:rsid w:val="00856E0E"/>
    <w:rsid w:val="00856F0A"/>
    <w:rsid w:val="0085718F"/>
    <w:rsid w:val="0085777B"/>
    <w:rsid w:val="008578D0"/>
    <w:rsid w:val="00857D6A"/>
    <w:rsid w:val="00857D8C"/>
    <w:rsid w:val="008600E8"/>
    <w:rsid w:val="008605EF"/>
    <w:rsid w:val="008607A5"/>
    <w:rsid w:val="00860E3F"/>
    <w:rsid w:val="00860EFA"/>
    <w:rsid w:val="00860F0D"/>
    <w:rsid w:val="00861490"/>
    <w:rsid w:val="00861642"/>
    <w:rsid w:val="008616A7"/>
    <w:rsid w:val="008619CD"/>
    <w:rsid w:val="0086202E"/>
    <w:rsid w:val="00862068"/>
    <w:rsid w:val="00862202"/>
    <w:rsid w:val="00862334"/>
    <w:rsid w:val="008623D7"/>
    <w:rsid w:val="00862646"/>
    <w:rsid w:val="0086279E"/>
    <w:rsid w:val="00862F7C"/>
    <w:rsid w:val="008630DB"/>
    <w:rsid w:val="00863963"/>
    <w:rsid w:val="008643F8"/>
    <w:rsid w:val="008655F4"/>
    <w:rsid w:val="008657A6"/>
    <w:rsid w:val="00865AB2"/>
    <w:rsid w:val="00866087"/>
    <w:rsid w:val="00866107"/>
    <w:rsid w:val="00866328"/>
    <w:rsid w:val="0086677A"/>
    <w:rsid w:val="00867066"/>
    <w:rsid w:val="00867280"/>
    <w:rsid w:val="008675CB"/>
    <w:rsid w:val="00867799"/>
    <w:rsid w:val="0087013B"/>
    <w:rsid w:val="00870141"/>
    <w:rsid w:val="00870339"/>
    <w:rsid w:val="00870557"/>
    <w:rsid w:val="008705F2"/>
    <w:rsid w:val="00870A79"/>
    <w:rsid w:val="00870C45"/>
    <w:rsid w:val="00871131"/>
    <w:rsid w:val="0087149C"/>
    <w:rsid w:val="008718F3"/>
    <w:rsid w:val="00871AA1"/>
    <w:rsid w:val="00871BF9"/>
    <w:rsid w:val="00871C38"/>
    <w:rsid w:val="00871D4B"/>
    <w:rsid w:val="00871D71"/>
    <w:rsid w:val="0087230C"/>
    <w:rsid w:val="00872591"/>
    <w:rsid w:val="00872815"/>
    <w:rsid w:val="00873855"/>
    <w:rsid w:val="00873A63"/>
    <w:rsid w:val="00873EE4"/>
    <w:rsid w:val="00874016"/>
    <w:rsid w:val="00874400"/>
    <w:rsid w:val="008749D8"/>
    <w:rsid w:val="00874AD4"/>
    <w:rsid w:val="00874D02"/>
    <w:rsid w:val="00874E4F"/>
    <w:rsid w:val="00874F9C"/>
    <w:rsid w:val="008752F6"/>
    <w:rsid w:val="008757C4"/>
    <w:rsid w:val="00875897"/>
    <w:rsid w:val="00875C11"/>
    <w:rsid w:val="00875E8F"/>
    <w:rsid w:val="00875EA5"/>
    <w:rsid w:val="00875FE7"/>
    <w:rsid w:val="008764FC"/>
    <w:rsid w:val="00876751"/>
    <w:rsid w:val="00876FB0"/>
    <w:rsid w:val="008771A5"/>
    <w:rsid w:val="0087766D"/>
    <w:rsid w:val="00877756"/>
    <w:rsid w:val="00877C30"/>
    <w:rsid w:val="00877DFF"/>
    <w:rsid w:val="00880C3B"/>
    <w:rsid w:val="00880DE8"/>
    <w:rsid w:val="00880EE5"/>
    <w:rsid w:val="00880F3D"/>
    <w:rsid w:val="008811A3"/>
    <w:rsid w:val="008816E6"/>
    <w:rsid w:val="00881784"/>
    <w:rsid w:val="0088278E"/>
    <w:rsid w:val="00883405"/>
    <w:rsid w:val="00883451"/>
    <w:rsid w:val="00883829"/>
    <w:rsid w:val="0088396C"/>
    <w:rsid w:val="00883BCE"/>
    <w:rsid w:val="00883CB3"/>
    <w:rsid w:val="0088416B"/>
    <w:rsid w:val="0088441F"/>
    <w:rsid w:val="008855D6"/>
    <w:rsid w:val="00885864"/>
    <w:rsid w:val="008860FA"/>
    <w:rsid w:val="008862E1"/>
    <w:rsid w:val="00886817"/>
    <w:rsid w:val="00886920"/>
    <w:rsid w:val="00887AA2"/>
    <w:rsid w:val="00887AA3"/>
    <w:rsid w:val="00887EA9"/>
    <w:rsid w:val="00890732"/>
    <w:rsid w:val="00890CE0"/>
    <w:rsid w:val="00891A9E"/>
    <w:rsid w:val="008927C3"/>
    <w:rsid w:val="00892C48"/>
    <w:rsid w:val="0089340C"/>
    <w:rsid w:val="00893973"/>
    <w:rsid w:val="008939B1"/>
    <w:rsid w:val="00893A52"/>
    <w:rsid w:val="00893C53"/>
    <w:rsid w:val="00893D8A"/>
    <w:rsid w:val="008948DB"/>
    <w:rsid w:val="00894C8C"/>
    <w:rsid w:val="00894E06"/>
    <w:rsid w:val="00895512"/>
    <w:rsid w:val="008955D2"/>
    <w:rsid w:val="00895CFD"/>
    <w:rsid w:val="00895D35"/>
    <w:rsid w:val="00896403"/>
    <w:rsid w:val="00896823"/>
    <w:rsid w:val="00896EB4"/>
    <w:rsid w:val="008974B5"/>
    <w:rsid w:val="00897563"/>
    <w:rsid w:val="008A0BF5"/>
    <w:rsid w:val="008A0C21"/>
    <w:rsid w:val="008A0CFB"/>
    <w:rsid w:val="008A0E07"/>
    <w:rsid w:val="008A0F69"/>
    <w:rsid w:val="008A1BB3"/>
    <w:rsid w:val="008A2635"/>
    <w:rsid w:val="008A2692"/>
    <w:rsid w:val="008A28BA"/>
    <w:rsid w:val="008A2F44"/>
    <w:rsid w:val="008A3E44"/>
    <w:rsid w:val="008A3FE4"/>
    <w:rsid w:val="008A408F"/>
    <w:rsid w:val="008A4FC3"/>
    <w:rsid w:val="008A4FEC"/>
    <w:rsid w:val="008A51B4"/>
    <w:rsid w:val="008A5DF7"/>
    <w:rsid w:val="008A6D6C"/>
    <w:rsid w:val="008A6F55"/>
    <w:rsid w:val="008A7319"/>
    <w:rsid w:val="008A7B3A"/>
    <w:rsid w:val="008B1240"/>
    <w:rsid w:val="008B24DA"/>
    <w:rsid w:val="008B2931"/>
    <w:rsid w:val="008B331B"/>
    <w:rsid w:val="008B3BF3"/>
    <w:rsid w:val="008B3F22"/>
    <w:rsid w:val="008B4126"/>
    <w:rsid w:val="008B4378"/>
    <w:rsid w:val="008B4458"/>
    <w:rsid w:val="008B4B98"/>
    <w:rsid w:val="008B4DB4"/>
    <w:rsid w:val="008B55E7"/>
    <w:rsid w:val="008B5C84"/>
    <w:rsid w:val="008B5C85"/>
    <w:rsid w:val="008B6621"/>
    <w:rsid w:val="008B69E5"/>
    <w:rsid w:val="008B6BE8"/>
    <w:rsid w:val="008B6CD2"/>
    <w:rsid w:val="008B713B"/>
    <w:rsid w:val="008B7364"/>
    <w:rsid w:val="008B74CB"/>
    <w:rsid w:val="008B7638"/>
    <w:rsid w:val="008C0029"/>
    <w:rsid w:val="008C0DBE"/>
    <w:rsid w:val="008C118A"/>
    <w:rsid w:val="008C1BA2"/>
    <w:rsid w:val="008C1FEA"/>
    <w:rsid w:val="008C20DB"/>
    <w:rsid w:val="008C23E8"/>
    <w:rsid w:val="008C33BB"/>
    <w:rsid w:val="008C4095"/>
    <w:rsid w:val="008C4CBD"/>
    <w:rsid w:val="008C4E6D"/>
    <w:rsid w:val="008C517E"/>
    <w:rsid w:val="008C59A4"/>
    <w:rsid w:val="008C59B3"/>
    <w:rsid w:val="008C5AE6"/>
    <w:rsid w:val="008C5DA5"/>
    <w:rsid w:val="008C648A"/>
    <w:rsid w:val="008C675F"/>
    <w:rsid w:val="008C68B7"/>
    <w:rsid w:val="008C6A4E"/>
    <w:rsid w:val="008C750A"/>
    <w:rsid w:val="008C7A2C"/>
    <w:rsid w:val="008D03C0"/>
    <w:rsid w:val="008D03D8"/>
    <w:rsid w:val="008D047D"/>
    <w:rsid w:val="008D0AF1"/>
    <w:rsid w:val="008D0CA2"/>
    <w:rsid w:val="008D0FFF"/>
    <w:rsid w:val="008D1FF2"/>
    <w:rsid w:val="008D2E75"/>
    <w:rsid w:val="008D3288"/>
    <w:rsid w:val="008D32FC"/>
    <w:rsid w:val="008D379D"/>
    <w:rsid w:val="008D3B90"/>
    <w:rsid w:val="008D3D96"/>
    <w:rsid w:val="008D404B"/>
    <w:rsid w:val="008D4AD9"/>
    <w:rsid w:val="008D5087"/>
    <w:rsid w:val="008D5327"/>
    <w:rsid w:val="008D5439"/>
    <w:rsid w:val="008D5852"/>
    <w:rsid w:val="008D6097"/>
    <w:rsid w:val="008D6B10"/>
    <w:rsid w:val="008D7153"/>
    <w:rsid w:val="008D72E2"/>
    <w:rsid w:val="008D7786"/>
    <w:rsid w:val="008D7A9A"/>
    <w:rsid w:val="008D7ACC"/>
    <w:rsid w:val="008D7B9C"/>
    <w:rsid w:val="008D7D66"/>
    <w:rsid w:val="008D7DAD"/>
    <w:rsid w:val="008E0832"/>
    <w:rsid w:val="008E090E"/>
    <w:rsid w:val="008E0ACD"/>
    <w:rsid w:val="008E0C1F"/>
    <w:rsid w:val="008E0C9F"/>
    <w:rsid w:val="008E1026"/>
    <w:rsid w:val="008E1149"/>
    <w:rsid w:val="008E1599"/>
    <w:rsid w:val="008E17E0"/>
    <w:rsid w:val="008E19A3"/>
    <w:rsid w:val="008E29EC"/>
    <w:rsid w:val="008E324E"/>
    <w:rsid w:val="008E3350"/>
    <w:rsid w:val="008E36F6"/>
    <w:rsid w:val="008E392C"/>
    <w:rsid w:val="008E411A"/>
    <w:rsid w:val="008E42EE"/>
    <w:rsid w:val="008E4FFE"/>
    <w:rsid w:val="008E508C"/>
    <w:rsid w:val="008E526C"/>
    <w:rsid w:val="008E577B"/>
    <w:rsid w:val="008E5A0B"/>
    <w:rsid w:val="008E5D24"/>
    <w:rsid w:val="008E5F66"/>
    <w:rsid w:val="008E621F"/>
    <w:rsid w:val="008E64EA"/>
    <w:rsid w:val="008E6ABE"/>
    <w:rsid w:val="008E6C04"/>
    <w:rsid w:val="008E717C"/>
    <w:rsid w:val="008E7A23"/>
    <w:rsid w:val="008E7C75"/>
    <w:rsid w:val="008E7DD8"/>
    <w:rsid w:val="008F0175"/>
    <w:rsid w:val="008F0D70"/>
    <w:rsid w:val="008F1A2D"/>
    <w:rsid w:val="008F1FFE"/>
    <w:rsid w:val="008F25C7"/>
    <w:rsid w:val="008F2AE3"/>
    <w:rsid w:val="008F2D2B"/>
    <w:rsid w:val="008F34CE"/>
    <w:rsid w:val="008F3855"/>
    <w:rsid w:val="008F386E"/>
    <w:rsid w:val="008F38EC"/>
    <w:rsid w:val="008F38F6"/>
    <w:rsid w:val="008F3AA0"/>
    <w:rsid w:val="008F4022"/>
    <w:rsid w:val="008F42DA"/>
    <w:rsid w:val="008F4421"/>
    <w:rsid w:val="008F5017"/>
    <w:rsid w:val="008F5753"/>
    <w:rsid w:val="008F5E43"/>
    <w:rsid w:val="008F5F60"/>
    <w:rsid w:val="008F654C"/>
    <w:rsid w:val="008F66BA"/>
    <w:rsid w:val="008F6C0E"/>
    <w:rsid w:val="008F7120"/>
    <w:rsid w:val="008F7816"/>
    <w:rsid w:val="00900624"/>
    <w:rsid w:val="00900773"/>
    <w:rsid w:val="009007EB"/>
    <w:rsid w:val="00900836"/>
    <w:rsid w:val="00900AE6"/>
    <w:rsid w:val="009011D6"/>
    <w:rsid w:val="00901537"/>
    <w:rsid w:val="0090176E"/>
    <w:rsid w:val="0090194D"/>
    <w:rsid w:val="00901A5E"/>
    <w:rsid w:val="00901AD9"/>
    <w:rsid w:val="00901B5E"/>
    <w:rsid w:val="00901BEF"/>
    <w:rsid w:val="00901CFC"/>
    <w:rsid w:val="00902410"/>
    <w:rsid w:val="009024D2"/>
    <w:rsid w:val="009029E9"/>
    <w:rsid w:val="00902E4D"/>
    <w:rsid w:val="009033A5"/>
    <w:rsid w:val="009037D9"/>
    <w:rsid w:val="00903F8E"/>
    <w:rsid w:val="00904974"/>
    <w:rsid w:val="0090499D"/>
    <w:rsid w:val="00904BAF"/>
    <w:rsid w:val="00904F14"/>
    <w:rsid w:val="00905599"/>
    <w:rsid w:val="00906049"/>
    <w:rsid w:val="009060F2"/>
    <w:rsid w:val="0090635B"/>
    <w:rsid w:val="00906B75"/>
    <w:rsid w:val="00906CB5"/>
    <w:rsid w:val="00907555"/>
    <w:rsid w:val="00910328"/>
    <w:rsid w:val="00910B9A"/>
    <w:rsid w:val="00910F40"/>
    <w:rsid w:val="0091163A"/>
    <w:rsid w:val="00911863"/>
    <w:rsid w:val="009118BE"/>
    <w:rsid w:val="00912681"/>
    <w:rsid w:val="00912C48"/>
    <w:rsid w:val="00912FA8"/>
    <w:rsid w:val="00913112"/>
    <w:rsid w:val="009134B7"/>
    <w:rsid w:val="00913790"/>
    <w:rsid w:val="009139BB"/>
    <w:rsid w:val="00913B3B"/>
    <w:rsid w:val="00913D97"/>
    <w:rsid w:val="009144AA"/>
    <w:rsid w:val="009146F5"/>
    <w:rsid w:val="00914788"/>
    <w:rsid w:val="009149CF"/>
    <w:rsid w:val="00914A42"/>
    <w:rsid w:val="0091530E"/>
    <w:rsid w:val="00915BEB"/>
    <w:rsid w:val="00915D4F"/>
    <w:rsid w:val="00916096"/>
    <w:rsid w:val="009161BD"/>
    <w:rsid w:val="00916D1B"/>
    <w:rsid w:val="00917032"/>
    <w:rsid w:val="00917058"/>
    <w:rsid w:val="00917095"/>
    <w:rsid w:val="00917464"/>
    <w:rsid w:val="00917A14"/>
    <w:rsid w:val="00920C3E"/>
    <w:rsid w:val="009219D6"/>
    <w:rsid w:val="00921B70"/>
    <w:rsid w:val="00921C07"/>
    <w:rsid w:val="00922232"/>
    <w:rsid w:val="009223FF"/>
    <w:rsid w:val="0092243D"/>
    <w:rsid w:val="00922944"/>
    <w:rsid w:val="00922ABB"/>
    <w:rsid w:val="00923006"/>
    <w:rsid w:val="0092323B"/>
    <w:rsid w:val="009243F2"/>
    <w:rsid w:val="00924486"/>
    <w:rsid w:val="00924651"/>
    <w:rsid w:val="009246F5"/>
    <w:rsid w:val="00924D3A"/>
    <w:rsid w:val="00925238"/>
    <w:rsid w:val="009255CE"/>
    <w:rsid w:val="009257CB"/>
    <w:rsid w:val="009272E4"/>
    <w:rsid w:val="009275E4"/>
    <w:rsid w:val="00927A22"/>
    <w:rsid w:val="00927B41"/>
    <w:rsid w:val="00927DFE"/>
    <w:rsid w:val="00927ECA"/>
    <w:rsid w:val="0093040E"/>
    <w:rsid w:val="009307C6"/>
    <w:rsid w:val="00930EAA"/>
    <w:rsid w:val="00930EF5"/>
    <w:rsid w:val="00930F03"/>
    <w:rsid w:val="009314CD"/>
    <w:rsid w:val="00931869"/>
    <w:rsid w:val="00931D27"/>
    <w:rsid w:val="009328C1"/>
    <w:rsid w:val="00932CC8"/>
    <w:rsid w:val="009330F9"/>
    <w:rsid w:val="0093310E"/>
    <w:rsid w:val="0093317E"/>
    <w:rsid w:val="009332FE"/>
    <w:rsid w:val="0093361E"/>
    <w:rsid w:val="0093422D"/>
    <w:rsid w:val="00934573"/>
    <w:rsid w:val="009346DA"/>
    <w:rsid w:val="00935181"/>
    <w:rsid w:val="009351FF"/>
    <w:rsid w:val="00935433"/>
    <w:rsid w:val="009355B0"/>
    <w:rsid w:val="0093563A"/>
    <w:rsid w:val="009358FF"/>
    <w:rsid w:val="00935A28"/>
    <w:rsid w:val="00935F34"/>
    <w:rsid w:val="009361C8"/>
    <w:rsid w:val="0093654A"/>
    <w:rsid w:val="009369F3"/>
    <w:rsid w:val="00936AA4"/>
    <w:rsid w:val="00936B76"/>
    <w:rsid w:val="00936BE5"/>
    <w:rsid w:val="00937339"/>
    <w:rsid w:val="0093736B"/>
    <w:rsid w:val="009373BF"/>
    <w:rsid w:val="009374D7"/>
    <w:rsid w:val="0093778F"/>
    <w:rsid w:val="009378C9"/>
    <w:rsid w:val="00937C1E"/>
    <w:rsid w:val="00940957"/>
    <w:rsid w:val="00940F1A"/>
    <w:rsid w:val="00941CA3"/>
    <w:rsid w:val="00941ED2"/>
    <w:rsid w:val="0094283E"/>
    <w:rsid w:val="00942A71"/>
    <w:rsid w:val="009436A3"/>
    <w:rsid w:val="00943ED0"/>
    <w:rsid w:val="00945DA1"/>
    <w:rsid w:val="00945E58"/>
    <w:rsid w:val="00946E6B"/>
    <w:rsid w:val="00947E9D"/>
    <w:rsid w:val="00947F59"/>
    <w:rsid w:val="009506EE"/>
    <w:rsid w:val="00950E76"/>
    <w:rsid w:val="0095105C"/>
    <w:rsid w:val="00951640"/>
    <w:rsid w:val="009516FF"/>
    <w:rsid w:val="00951993"/>
    <w:rsid w:val="009533CA"/>
    <w:rsid w:val="009563B2"/>
    <w:rsid w:val="00956CF0"/>
    <w:rsid w:val="00957211"/>
    <w:rsid w:val="00957724"/>
    <w:rsid w:val="00957793"/>
    <w:rsid w:val="00960554"/>
    <w:rsid w:val="0096064F"/>
    <w:rsid w:val="00960B1E"/>
    <w:rsid w:val="009612F4"/>
    <w:rsid w:val="009615C5"/>
    <w:rsid w:val="009617E6"/>
    <w:rsid w:val="009624AE"/>
    <w:rsid w:val="00962A06"/>
    <w:rsid w:val="00963A8C"/>
    <w:rsid w:val="00963AE2"/>
    <w:rsid w:val="0096435F"/>
    <w:rsid w:val="00964619"/>
    <w:rsid w:val="00964960"/>
    <w:rsid w:val="00964C6E"/>
    <w:rsid w:val="00964F95"/>
    <w:rsid w:val="009653D4"/>
    <w:rsid w:val="00965C4C"/>
    <w:rsid w:val="00965D7C"/>
    <w:rsid w:val="009660E5"/>
    <w:rsid w:val="009667E7"/>
    <w:rsid w:val="00966992"/>
    <w:rsid w:val="00966C69"/>
    <w:rsid w:val="00966DCF"/>
    <w:rsid w:val="00966DD1"/>
    <w:rsid w:val="00966EFB"/>
    <w:rsid w:val="00967059"/>
    <w:rsid w:val="009677C0"/>
    <w:rsid w:val="00967899"/>
    <w:rsid w:val="00967ADB"/>
    <w:rsid w:val="00967CF0"/>
    <w:rsid w:val="009703C2"/>
    <w:rsid w:val="00970809"/>
    <w:rsid w:val="00970ED4"/>
    <w:rsid w:val="00971F73"/>
    <w:rsid w:val="0097303B"/>
    <w:rsid w:val="009733A3"/>
    <w:rsid w:val="0097345D"/>
    <w:rsid w:val="00973917"/>
    <w:rsid w:val="00974128"/>
    <w:rsid w:val="009741E7"/>
    <w:rsid w:val="009747C8"/>
    <w:rsid w:val="00974C5D"/>
    <w:rsid w:val="009752B4"/>
    <w:rsid w:val="00975508"/>
    <w:rsid w:val="0097624D"/>
    <w:rsid w:val="009766EE"/>
    <w:rsid w:val="00976C11"/>
    <w:rsid w:val="00976C99"/>
    <w:rsid w:val="00976E33"/>
    <w:rsid w:val="00977207"/>
    <w:rsid w:val="009774A3"/>
    <w:rsid w:val="00977FEC"/>
    <w:rsid w:val="0098010F"/>
    <w:rsid w:val="009803B5"/>
    <w:rsid w:val="00980442"/>
    <w:rsid w:val="0098066C"/>
    <w:rsid w:val="00980C8E"/>
    <w:rsid w:val="00980E2B"/>
    <w:rsid w:val="00980F36"/>
    <w:rsid w:val="0098159F"/>
    <w:rsid w:val="0098281F"/>
    <w:rsid w:val="00982F0A"/>
    <w:rsid w:val="00982F1D"/>
    <w:rsid w:val="009833A3"/>
    <w:rsid w:val="00983C91"/>
    <w:rsid w:val="00983CD0"/>
    <w:rsid w:val="00984915"/>
    <w:rsid w:val="00984E3D"/>
    <w:rsid w:val="00985907"/>
    <w:rsid w:val="0098590A"/>
    <w:rsid w:val="00986073"/>
    <w:rsid w:val="009860C7"/>
    <w:rsid w:val="0098745D"/>
    <w:rsid w:val="009878E2"/>
    <w:rsid w:val="00987BAF"/>
    <w:rsid w:val="00987CF0"/>
    <w:rsid w:val="00987F98"/>
    <w:rsid w:val="009900E5"/>
    <w:rsid w:val="00990481"/>
    <w:rsid w:val="0099078A"/>
    <w:rsid w:val="00990DFE"/>
    <w:rsid w:val="00991465"/>
    <w:rsid w:val="00991509"/>
    <w:rsid w:val="00991614"/>
    <w:rsid w:val="00991BA6"/>
    <w:rsid w:val="00991C5D"/>
    <w:rsid w:val="00992BAF"/>
    <w:rsid w:val="00993294"/>
    <w:rsid w:val="009937AA"/>
    <w:rsid w:val="00993E53"/>
    <w:rsid w:val="00994320"/>
    <w:rsid w:val="00994383"/>
    <w:rsid w:val="0099446B"/>
    <w:rsid w:val="009948E5"/>
    <w:rsid w:val="00994ECC"/>
    <w:rsid w:val="00995077"/>
    <w:rsid w:val="00995ECD"/>
    <w:rsid w:val="009969D7"/>
    <w:rsid w:val="00996A1A"/>
    <w:rsid w:val="00996E9A"/>
    <w:rsid w:val="0099717B"/>
    <w:rsid w:val="009972B7"/>
    <w:rsid w:val="0099743A"/>
    <w:rsid w:val="00997C89"/>
    <w:rsid w:val="009A0120"/>
    <w:rsid w:val="009A0E5E"/>
    <w:rsid w:val="009A1024"/>
    <w:rsid w:val="009A173B"/>
    <w:rsid w:val="009A1BB9"/>
    <w:rsid w:val="009A1CFA"/>
    <w:rsid w:val="009A295D"/>
    <w:rsid w:val="009A313D"/>
    <w:rsid w:val="009A3444"/>
    <w:rsid w:val="009A36DB"/>
    <w:rsid w:val="009A3906"/>
    <w:rsid w:val="009A47B9"/>
    <w:rsid w:val="009A4A48"/>
    <w:rsid w:val="009A52CE"/>
    <w:rsid w:val="009A5E8F"/>
    <w:rsid w:val="009A6266"/>
    <w:rsid w:val="009A62B4"/>
    <w:rsid w:val="009A6BBB"/>
    <w:rsid w:val="009A78EC"/>
    <w:rsid w:val="009A799C"/>
    <w:rsid w:val="009A7E26"/>
    <w:rsid w:val="009B032B"/>
    <w:rsid w:val="009B0530"/>
    <w:rsid w:val="009B0B7B"/>
    <w:rsid w:val="009B0EF2"/>
    <w:rsid w:val="009B1187"/>
    <w:rsid w:val="009B17A6"/>
    <w:rsid w:val="009B1944"/>
    <w:rsid w:val="009B1DD8"/>
    <w:rsid w:val="009B25C2"/>
    <w:rsid w:val="009B2D59"/>
    <w:rsid w:val="009B32C3"/>
    <w:rsid w:val="009B4100"/>
    <w:rsid w:val="009B42DC"/>
    <w:rsid w:val="009B4541"/>
    <w:rsid w:val="009B45DE"/>
    <w:rsid w:val="009B4617"/>
    <w:rsid w:val="009B461C"/>
    <w:rsid w:val="009B4833"/>
    <w:rsid w:val="009B492B"/>
    <w:rsid w:val="009B4B08"/>
    <w:rsid w:val="009B581E"/>
    <w:rsid w:val="009B5F19"/>
    <w:rsid w:val="009B600F"/>
    <w:rsid w:val="009B6132"/>
    <w:rsid w:val="009B6940"/>
    <w:rsid w:val="009B72D9"/>
    <w:rsid w:val="009B7679"/>
    <w:rsid w:val="009B7C11"/>
    <w:rsid w:val="009C0290"/>
    <w:rsid w:val="009C04CF"/>
    <w:rsid w:val="009C09F8"/>
    <w:rsid w:val="009C0A31"/>
    <w:rsid w:val="009C0AAB"/>
    <w:rsid w:val="009C0C2A"/>
    <w:rsid w:val="009C14C5"/>
    <w:rsid w:val="009C1961"/>
    <w:rsid w:val="009C1973"/>
    <w:rsid w:val="009C2694"/>
    <w:rsid w:val="009C3008"/>
    <w:rsid w:val="009C32AC"/>
    <w:rsid w:val="009C36D8"/>
    <w:rsid w:val="009C3ACF"/>
    <w:rsid w:val="009C3B20"/>
    <w:rsid w:val="009C4301"/>
    <w:rsid w:val="009C4426"/>
    <w:rsid w:val="009C515D"/>
    <w:rsid w:val="009C5197"/>
    <w:rsid w:val="009C52FE"/>
    <w:rsid w:val="009C599F"/>
    <w:rsid w:val="009C6100"/>
    <w:rsid w:val="009C6963"/>
    <w:rsid w:val="009C6B71"/>
    <w:rsid w:val="009C6CDB"/>
    <w:rsid w:val="009C6D24"/>
    <w:rsid w:val="009C6F15"/>
    <w:rsid w:val="009C76C2"/>
    <w:rsid w:val="009C76D6"/>
    <w:rsid w:val="009C7A19"/>
    <w:rsid w:val="009C7ADD"/>
    <w:rsid w:val="009C7E83"/>
    <w:rsid w:val="009D0511"/>
    <w:rsid w:val="009D0C5A"/>
    <w:rsid w:val="009D1015"/>
    <w:rsid w:val="009D10EE"/>
    <w:rsid w:val="009D1815"/>
    <w:rsid w:val="009D189A"/>
    <w:rsid w:val="009D18C5"/>
    <w:rsid w:val="009D190C"/>
    <w:rsid w:val="009D1CAB"/>
    <w:rsid w:val="009D1F53"/>
    <w:rsid w:val="009D2085"/>
    <w:rsid w:val="009D2263"/>
    <w:rsid w:val="009D28FD"/>
    <w:rsid w:val="009D2C7F"/>
    <w:rsid w:val="009D30C0"/>
    <w:rsid w:val="009D34CB"/>
    <w:rsid w:val="009D3C16"/>
    <w:rsid w:val="009D3DA3"/>
    <w:rsid w:val="009D4151"/>
    <w:rsid w:val="009D4832"/>
    <w:rsid w:val="009D5CE7"/>
    <w:rsid w:val="009D5D2E"/>
    <w:rsid w:val="009D6202"/>
    <w:rsid w:val="009D65AA"/>
    <w:rsid w:val="009D6BCB"/>
    <w:rsid w:val="009D72A3"/>
    <w:rsid w:val="009D744E"/>
    <w:rsid w:val="009D7604"/>
    <w:rsid w:val="009D7A39"/>
    <w:rsid w:val="009D7E01"/>
    <w:rsid w:val="009D7EF0"/>
    <w:rsid w:val="009E0574"/>
    <w:rsid w:val="009E07CE"/>
    <w:rsid w:val="009E0EA6"/>
    <w:rsid w:val="009E0FA6"/>
    <w:rsid w:val="009E1134"/>
    <w:rsid w:val="009E12CD"/>
    <w:rsid w:val="009E1736"/>
    <w:rsid w:val="009E1739"/>
    <w:rsid w:val="009E1880"/>
    <w:rsid w:val="009E1EB3"/>
    <w:rsid w:val="009E215B"/>
    <w:rsid w:val="009E2677"/>
    <w:rsid w:val="009E2A09"/>
    <w:rsid w:val="009E2C79"/>
    <w:rsid w:val="009E2FF1"/>
    <w:rsid w:val="009E33B6"/>
    <w:rsid w:val="009E39FB"/>
    <w:rsid w:val="009E3A1C"/>
    <w:rsid w:val="009E3C55"/>
    <w:rsid w:val="009E4206"/>
    <w:rsid w:val="009E4339"/>
    <w:rsid w:val="009E45E3"/>
    <w:rsid w:val="009E4A65"/>
    <w:rsid w:val="009E4B0E"/>
    <w:rsid w:val="009E4BD7"/>
    <w:rsid w:val="009E5229"/>
    <w:rsid w:val="009E5472"/>
    <w:rsid w:val="009E55FA"/>
    <w:rsid w:val="009E5623"/>
    <w:rsid w:val="009E5F14"/>
    <w:rsid w:val="009E5F5A"/>
    <w:rsid w:val="009E625B"/>
    <w:rsid w:val="009E64C8"/>
    <w:rsid w:val="009E6DF9"/>
    <w:rsid w:val="009E72C5"/>
    <w:rsid w:val="009E7619"/>
    <w:rsid w:val="009E7813"/>
    <w:rsid w:val="009F03BA"/>
    <w:rsid w:val="009F0750"/>
    <w:rsid w:val="009F07DB"/>
    <w:rsid w:val="009F0A3A"/>
    <w:rsid w:val="009F12E2"/>
    <w:rsid w:val="009F14F1"/>
    <w:rsid w:val="009F1557"/>
    <w:rsid w:val="009F15E8"/>
    <w:rsid w:val="009F1A99"/>
    <w:rsid w:val="009F1C8F"/>
    <w:rsid w:val="009F1EA4"/>
    <w:rsid w:val="009F20AF"/>
    <w:rsid w:val="009F2246"/>
    <w:rsid w:val="009F25C6"/>
    <w:rsid w:val="009F2A9B"/>
    <w:rsid w:val="009F3124"/>
    <w:rsid w:val="009F3B18"/>
    <w:rsid w:val="009F4062"/>
    <w:rsid w:val="009F4AF3"/>
    <w:rsid w:val="009F52A4"/>
    <w:rsid w:val="009F53F7"/>
    <w:rsid w:val="009F5E2D"/>
    <w:rsid w:val="009F68F1"/>
    <w:rsid w:val="009F6965"/>
    <w:rsid w:val="009F7109"/>
    <w:rsid w:val="009F7178"/>
    <w:rsid w:val="009F76A3"/>
    <w:rsid w:val="009F7BAC"/>
    <w:rsid w:val="00A00244"/>
    <w:rsid w:val="00A00310"/>
    <w:rsid w:val="00A00A4A"/>
    <w:rsid w:val="00A00DC2"/>
    <w:rsid w:val="00A0108B"/>
    <w:rsid w:val="00A01F87"/>
    <w:rsid w:val="00A0215A"/>
    <w:rsid w:val="00A0230E"/>
    <w:rsid w:val="00A02590"/>
    <w:rsid w:val="00A02CB2"/>
    <w:rsid w:val="00A02CC9"/>
    <w:rsid w:val="00A030A7"/>
    <w:rsid w:val="00A03334"/>
    <w:rsid w:val="00A03EA1"/>
    <w:rsid w:val="00A04789"/>
    <w:rsid w:val="00A04C6B"/>
    <w:rsid w:val="00A0508A"/>
    <w:rsid w:val="00A05610"/>
    <w:rsid w:val="00A05ACC"/>
    <w:rsid w:val="00A060FD"/>
    <w:rsid w:val="00A066D1"/>
    <w:rsid w:val="00A0687B"/>
    <w:rsid w:val="00A06B98"/>
    <w:rsid w:val="00A06D62"/>
    <w:rsid w:val="00A06E47"/>
    <w:rsid w:val="00A0797E"/>
    <w:rsid w:val="00A07F4D"/>
    <w:rsid w:val="00A100B0"/>
    <w:rsid w:val="00A110F9"/>
    <w:rsid w:val="00A113C2"/>
    <w:rsid w:val="00A11F71"/>
    <w:rsid w:val="00A1200D"/>
    <w:rsid w:val="00A1257B"/>
    <w:rsid w:val="00A12740"/>
    <w:rsid w:val="00A127C6"/>
    <w:rsid w:val="00A12878"/>
    <w:rsid w:val="00A1308D"/>
    <w:rsid w:val="00A131C2"/>
    <w:rsid w:val="00A132AD"/>
    <w:rsid w:val="00A13C39"/>
    <w:rsid w:val="00A13C77"/>
    <w:rsid w:val="00A13DA1"/>
    <w:rsid w:val="00A13DB7"/>
    <w:rsid w:val="00A13EFF"/>
    <w:rsid w:val="00A14400"/>
    <w:rsid w:val="00A1460D"/>
    <w:rsid w:val="00A1477D"/>
    <w:rsid w:val="00A14B96"/>
    <w:rsid w:val="00A1515F"/>
    <w:rsid w:val="00A15215"/>
    <w:rsid w:val="00A172EE"/>
    <w:rsid w:val="00A17690"/>
    <w:rsid w:val="00A17A78"/>
    <w:rsid w:val="00A17BFF"/>
    <w:rsid w:val="00A17D5E"/>
    <w:rsid w:val="00A20270"/>
    <w:rsid w:val="00A20B19"/>
    <w:rsid w:val="00A21047"/>
    <w:rsid w:val="00A21DC0"/>
    <w:rsid w:val="00A21FC3"/>
    <w:rsid w:val="00A22203"/>
    <w:rsid w:val="00A224CD"/>
    <w:rsid w:val="00A22B46"/>
    <w:rsid w:val="00A22B6D"/>
    <w:rsid w:val="00A23113"/>
    <w:rsid w:val="00A237F1"/>
    <w:rsid w:val="00A23CC4"/>
    <w:rsid w:val="00A23F67"/>
    <w:rsid w:val="00A2402A"/>
    <w:rsid w:val="00A241EF"/>
    <w:rsid w:val="00A243C0"/>
    <w:rsid w:val="00A24786"/>
    <w:rsid w:val="00A25092"/>
    <w:rsid w:val="00A2567A"/>
    <w:rsid w:val="00A25EE5"/>
    <w:rsid w:val="00A25FD0"/>
    <w:rsid w:val="00A26677"/>
    <w:rsid w:val="00A26B7C"/>
    <w:rsid w:val="00A26DE5"/>
    <w:rsid w:val="00A27724"/>
    <w:rsid w:val="00A27E47"/>
    <w:rsid w:val="00A27F23"/>
    <w:rsid w:val="00A27F7B"/>
    <w:rsid w:val="00A30533"/>
    <w:rsid w:val="00A30603"/>
    <w:rsid w:val="00A3092E"/>
    <w:rsid w:val="00A30B0C"/>
    <w:rsid w:val="00A30B90"/>
    <w:rsid w:val="00A30C8A"/>
    <w:rsid w:val="00A30DB1"/>
    <w:rsid w:val="00A30E93"/>
    <w:rsid w:val="00A30F54"/>
    <w:rsid w:val="00A3109C"/>
    <w:rsid w:val="00A31340"/>
    <w:rsid w:val="00A32B10"/>
    <w:rsid w:val="00A32EAE"/>
    <w:rsid w:val="00A32FED"/>
    <w:rsid w:val="00A3337F"/>
    <w:rsid w:val="00A3388D"/>
    <w:rsid w:val="00A33B7A"/>
    <w:rsid w:val="00A33E9A"/>
    <w:rsid w:val="00A33EE0"/>
    <w:rsid w:val="00A3421C"/>
    <w:rsid w:val="00A343A7"/>
    <w:rsid w:val="00A35B68"/>
    <w:rsid w:val="00A3612B"/>
    <w:rsid w:val="00A365FF"/>
    <w:rsid w:val="00A3690A"/>
    <w:rsid w:val="00A36D4B"/>
    <w:rsid w:val="00A36FEF"/>
    <w:rsid w:val="00A37029"/>
    <w:rsid w:val="00A376B4"/>
    <w:rsid w:val="00A37856"/>
    <w:rsid w:val="00A378CD"/>
    <w:rsid w:val="00A37D9F"/>
    <w:rsid w:val="00A37E40"/>
    <w:rsid w:val="00A400C2"/>
    <w:rsid w:val="00A405F0"/>
    <w:rsid w:val="00A407AE"/>
    <w:rsid w:val="00A40872"/>
    <w:rsid w:val="00A40D51"/>
    <w:rsid w:val="00A40FBA"/>
    <w:rsid w:val="00A41B2F"/>
    <w:rsid w:val="00A41E09"/>
    <w:rsid w:val="00A425A3"/>
    <w:rsid w:val="00A42B13"/>
    <w:rsid w:val="00A42D40"/>
    <w:rsid w:val="00A42E47"/>
    <w:rsid w:val="00A42E90"/>
    <w:rsid w:val="00A434DB"/>
    <w:rsid w:val="00A4488B"/>
    <w:rsid w:val="00A45137"/>
    <w:rsid w:val="00A45450"/>
    <w:rsid w:val="00A45597"/>
    <w:rsid w:val="00A45A85"/>
    <w:rsid w:val="00A45D46"/>
    <w:rsid w:val="00A460D7"/>
    <w:rsid w:val="00A461D9"/>
    <w:rsid w:val="00A462BC"/>
    <w:rsid w:val="00A46556"/>
    <w:rsid w:val="00A46B06"/>
    <w:rsid w:val="00A46B9A"/>
    <w:rsid w:val="00A46E22"/>
    <w:rsid w:val="00A46EC3"/>
    <w:rsid w:val="00A47582"/>
    <w:rsid w:val="00A47957"/>
    <w:rsid w:val="00A47A6D"/>
    <w:rsid w:val="00A47B6B"/>
    <w:rsid w:val="00A5021D"/>
    <w:rsid w:val="00A5048F"/>
    <w:rsid w:val="00A50EAB"/>
    <w:rsid w:val="00A50F09"/>
    <w:rsid w:val="00A50F4E"/>
    <w:rsid w:val="00A51007"/>
    <w:rsid w:val="00A51327"/>
    <w:rsid w:val="00A51A4A"/>
    <w:rsid w:val="00A51D6E"/>
    <w:rsid w:val="00A52025"/>
    <w:rsid w:val="00A5238F"/>
    <w:rsid w:val="00A526E4"/>
    <w:rsid w:val="00A5345C"/>
    <w:rsid w:val="00A54BD2"/>
    <w:rsid w:val="00A54C3A"/>
    <w:rsid w:val="00A54EDE"/>
    <w:rsid w:val="00A552DE"/>
    <w:rsid w:val="00A558F1"/>
    <w:rsid w:val="00A558FA"/>
    <w:rsid w:val="00A55AF4"/>
    <w:rsid w:val="00A55BFE"/>
    <w:rsid w:val="00A569DA"/>
    <w:rsid w:val="00A56B4D"/>
    <w:rsid w:val="00A56B60"/>
    <w:rsid w:val="00A56DFE"/>
    <w:rsid w:val="00A5734A"/>
    <w:rsid w:val="00A573A4"/>
    <w:rsid w:val="00A5764E"/>
    <w:rsid w:val="00A5769E"/>
    <w:rsid w:val="00A57DAD"/>
    <w:rsid w:val="00A57E1C"/>
    <w:rsid w:val="00A57FDC"/>
    <w:rsid w:val="00A60385"/>
    <w:rsid w:val="00A60A5B"/>
    <w:rsid w:val="00A611BD"/>
    <w:rsid w:val="00A6176B"/>
    <w:rsid w:val="00A6216B"/>
    <w:rsid w:val="00A632FC"/>
    <w:rsid w:val="00A6348A"/>
    <w:rsid w:val="00A63830"/>
    <w:rsid w:val="00A639FE"/>
    <w:rsid w:val="00A63D57"/>
    <w:rsid w:val="00A63E4C"/>
    <w:rsid w:val="00A63FAE"/>
    <w:rsid w:val="00A64680"/>
    <w:rsid w:val="00A64F4B"/>
    <w:rsid w:val="00A653A8"/>
    <w:rsid w:val="00A658C7"/>
    <w:rsid w:val="00A65AAF"/>
    <w:rsid w:val="00A65C30"/>
    <w:rsid w:val="00A65FE5"/>
    <w:rsid w:val="00A662E4"/>
    <w:rsid w:val="00A663CB"/>
    <w:rsid w:val="00A66A66"/>
    <w:rsid w:val="00A66B51"/>
    <w:rsid w:val="00A6759E"/>
    <w:rsid w:val="00A70103"/>
    <w:rsid w:val="00A701E1"/>
    <w:rsid w:val="00A70314"/>
    <w:rsid w:val="00A706B3"/>
    <w:rsid w:val="00A7080C"/>
    <w:rsid w:val="00A70C6A"/>
    <w:rsid w:val="00A715D0"/>
    <w:rsid w:val="00A7165E"/>
    <w:rsid w:val="00A716F2"/>
    <w:rsid w:val="00A717CB"/>
    <w:rsid w:val="00A71CE7"/>
    <w:rsid w:val="00A71DB8"/>
    <w:rsid w:val="00A720FE"/>
    <w:rsid w:val="00A723C3"/>
    <w:rsid w:val="00A725D4"/>
    <w:rsid w:val="00A73132"/>
    <w:rsid w:val="00A7391F"/>
    <w:rsid w:val="00A743DC"/>
    <w:rsid w:val="00A74570"/>
    <w:rsid w:val="00A751FB"/>
    <w:rsid w:val="00A75705"/>
    <w:rsid w:val="00A76058"/>
    <w:rsid w:val="00A76110"/>
    <w:rsid w:val="00A76335"/>
    <w:rsid w:val="00A7639C"/>
    <w:rsid w:val="00A765E8"/>
    <w:rsid w:val="00A76A11"/>
    <w:rsid w:val="00A76C70"/>
    <w:rsid w:val="00A76C84"/>
    <w:rsid w:val="00A76E46"/>
    <w:rsid w:val="00A7718E"/>
    <w:rsid w:val="00A77BDF"/>
    <w:rsid w:val="00A80167"/>
    <w:rsid w:val="00A8045A"/>
    <w:rsid w:val="00A808BD"/>
    <w:rsid w:val="00A80E95"/>
    <w:rsid w:val="00A80F88"/>
    <w:rsid w:val="00A81255"/>
    <w:rsid w:val="00A81F65"/>
    <w:rsid w:val="00A824A6"/>
    <w:rsid w:val="00A8253B"/>
    <w:rsid w:val="00A82635"/>
    <w:rsid w:val="00A8285B"/>
    <w:rsid w:val="00A829D2"/>
    <w:rsid w:val="00A83B48"/>
    <w:rsid w:val="00A84284"/>
    <w:rsid w:val="00A844AC"/>
    <w:rsid w:val="00A848A1"/>
    <w:rsid w:val="00A84D0D"/>
    <w:rsid w:val="00A8581A"/>
    <w:rsid w:val="00A85F8F"/>
    <w:rsid w:val="00A8642C"/>
    <w:rsid w:val="00A86616"/>
    <w:rsid w:val="00A8669E"/>
    <w:rsid w:val="00A8689C"/>
    <w:rsid w:val="00A873F1"/>
    <w:rsid w:val="00A87CEE"/>
    <w:rsid w:val="00A90056"/>
    <w:rsid w:val="00A90E9E"/>
    <w:rsid w:val="00A915DA"/>
    <w:rsid w:val="00A918E6"/>
    <w:rsid w:val="00A91D89"/>
    <w:rsid w:val="00A91DB2"/>
    <w:rsid w:val="00A91ED0"/>
    <w:rsid w:val="00A9219C"/>
    <w:rsid w:val="00A92748"/>
    <w:rsid w:val="00A93147"/>
    <w:rsid w:val="00A935E5"/>
    <w:rsid w:val="00A936E4"/>
    <w:rsid w:val="00A93708"/>
    <w:rsid w:val="00A93BDB"/>
    <w:rsid w:val="00A93E82"/>
    <w:rsid w:val="00A93F08"/>
    <w:rsid w:val="00A942F9"/>
    <w:rsid w:val="00A9434D"/>
    <w:rsid w:val="00A94E49"/>
    <w:rsid w:val="00A95006"/>
    <w:rsid w:val="00A9500F"/>
    <w:rsid w:val="00A95061"/>
    <w:rsid w:val="00A95A73"/>
    <w:rsid w:val="00A95BF5"/>
    <w:rsid w:val="00A95CEF"/>
    <w:rsid w:val="00A95DB5"/>
    <w:rsid w:val="00A95E98"/>
    <w:rsid w:val="00A96133"/>
    <w:rsid w:val="00A966D1"/>
    <w:rsid w:val="00A9675E"/>
    <w:rsid w:val="00A96C07"/>
    <w:rsid w:val="00A970B2"/>
    <w:rsid w:val="00A9757E"/>
    <w:rsid w:val="00AA0424"/>
    <w:rsid w:val="00AA0BD4"/>
    <w:rsid w:val="00AA112E"/>
    <w:rsid w:val="00AA1949"/>
    <w:rsid w:val="00AA255A"/>
    <w:rsid w:val="00AA2651"/>
    <w:rsid w:val="00AA2780"/>
    <w:rsid w:val="00AA28B4"/>
    <w:rsid w:val="00AA2CF4"/>
    <w:rsid w:val="00AA30FD"/>
    <w:rsid w:val="00AA3D4D"/>
    <w:rsid w:val="00AA3E44"/>
    <w:rsid w:val="00AA3E5A"/>
    <w:rsid w:val="00AA52FF"/>
    <w:rsid w:val="00AA54BD"/>
    <w:rsid w:val="00AA6046"/>
    <w:rsid w:val="00AA6A2F"/>
    <w:rsid w:val="00AB00E2"/>
    <w:rsid w:val="00AB023B"/>
    <w:rsid w:val="00AB0429"/>
    <w:rsid w:val="00AB0D4F"/>
    <w:rsid w:val="00AB121C"/>
    <w:rsid w:val="00AB12FA"/>
    <w:rsid w:val="00AB179A"/>
    <w:rsid w:val="00AB1854"/>
    <w:rsid w:val="00AB28A8"/>
    <w:rsid w:val="00AB2CCE"/>
    <w:rsid w:val="00AB36C8"/>
    <w:rsid w:val="00AB3989"/>
    <w:rsid w:val="00AB3F87"/>
    <w:rsid w:val="00AB402E"/>
    <w:rsid w:val="00AB4413"/>
    <w:rsid w:val="00AB4F7B"/>
    <w:rsid w:val="00AB561C"/>
    <w:rsid w:val="00AB5B6D"/>
    <w:rsid w:val="00AB6468"/>
    <w:rsid w:val="00AB64CC"/>
    <w:rsid w:val="00AB6593"/>
    <w:rsid w:val="00AB6A08"/>
    <w:rsid w:val="00AB6ADB"/>
    <w:rsid w:val="00AB7000"/>
    <w:rsid w:val="00AB7ACB"/>
    <w:rsid w:val="00AC03A9"/>
    <w:rsid w:val="00AC04B7"/>
    <w:rsid w:val="00AC08FD"/>
    <w:rsid w:val="00AC0DCD"/>
    <w:rsid w:val="00AC1D5D"/>
    <w:rsid w:val="00AC2275"/>
    <w:rsid w:val="00AC2651"/>
    <w:rsid w:val="00AC32ED"/>
    <w:rsid w:val="00AC3848"/>
    <w:rsid w:val="00AC3BB0"/>
    <w:rsid w:val="00AC5123"/>
    <w:rsid w:val="00AC572E"/>
    <w:rsid w:val="00AC5BDA"/>
    <w:rsid w:val="00AC5D59"/>
    <w:rsid w:val="00AC617F"/>
    <w:rsid w:val="00AC6B0B"/>
    <w:rsid w:val="00AC6F10"/>
    <w:rsid w:val="00AC6F2E"/>
    <w:rsid w:val="00AC740D"/>
    <w:rsid w:val="00AC777C"/>
    <w:rsid w:val="00AD056D"/>
    <w:rsid w:val="00AD092E"/>
    <w:rsid w:val="00AD0FFF"/>
    <w:rsid w:val="00AD155C"/>
    <w:rsid w:val="00AD1626"/>
    <w:rsid w:val="00AD1B28"/>
    <w:rsid w:val="00AD1BE6"/>
    <w:rsid w:val="00AD25FA"/>
    <w:rsid w:val="00AD27B0"/>
    <w:rsid w:val="00AD28F6"/>
    <w:rsid w:val="00AD2BEE"/>
    <w:rsid w:val="00AD2D8E"/>
    <w:rsid w:val="00AD2EC7"/>
    <w:rsid w:val="00AD32D2"/>
    <w:rsid w:val="00AD369D"/>
    <w:rsid w:val="00AD3B3C"/>
    <w:rsid w:val="00AD4260"/>
    <w:rsid w:val="00AD4A22"/>
    <w:rsid w:val="00AD51CD"/>
    <w:rsid w:val="00AD5507"/>
    <w:rsid w:val="00AD5547"/>
    <w:rsid w:val="00AD5AF4"/>
    <w:rsid w:val="00AD5B03"/>
    <w:rsid w:val="00AD5C79"/>
    <w:rsid w:val="00AD5E49"/>
    <w:rsid w:val="00AD601D"/>
    <w:rsid w:val="00AD6163"/>
    <w:rsid w:val="00AD628C"/>
    <w:rsid w:val="00AD62DC"/>
    <w:rsid w:val="00AD6363"/>
    <w:rsid w:val="00AD6911"/>
    <w:rsid w:val="00AD6B22"/>
    <w:rsid w:val="00AD740C"/>
    <w:rsid w:val="00AD759F"/>
    <w:rsid w:val="00AD7A03"/>
    <w:rsid w:val="00AD7C60"/>
    <w:rsid w:val="00AD7D32"/>
    <w:rsid w:val="00AD7FF8"/>
    <w:rsid w:val="00AE00FD"/>
    <w:rsid w:val="00AE0516"/>
    <w:rsid w:val="00AE0622"/>
    <w:rsid w:val="00AE0694"/>
    <w:rsid w:val="00AE0EFA"/>
    <w:rsid w:val="00AE111E"/>
    <w:rsid w:val="00AE117F"/>
    <w:rsid w:val="00AE1565"/>
    <w:rsid w:val="00AE16E8"/>
    <w:rsid w:val="00AE1A01"/>
    <w:rsid w:val="00AE20D2"/>
    <w:rsid w:val="00AE27E4"/>
    <w:rsid w:val="00AE41B8"/>
    <w:rsid w:val="00AE41F9"/>
    <w:rsid w:val="00AE4377"/>
    <w:rsid w:val="00AE44BF"/>
    <w:rsid w:val="00AE4512"/>
    <w:rsid w:val="00AE5059"/>
    <w:rsid w:val="00AE6166"/>
    <w:rsid w:val="00AE619E"/>
    <w:rsid w:val="00AE6576"/>
    <w:rsid w:val="00AE6A78"/>
    <w:rsid w:val="00AE6B37"/>
    <w:rsid w:val="00AE6EE7"/>
    <w:rsid w:val="00AE72CC"/>
    <w:rsid w:val="00AE7390"/>
    <w:rsid w:val="00AE770B"/>
    <w:rsid w:val="00AE7875"/>
    <w:rsid w:val="00AE7B7C"/>
    <w:rsid w:val="00AF0125"/>
    <w:rsid w:val="00AF0F58"/>
    <w:rsid w:val="00AF1356"/>
    <w:rsid w:val="00AF14D9"/>
    <w:rsid w:val="00AF1586"/>
    <w:rsid w:val="00AF1DD3"/>
    <w:rsid w:val="00AF1E53"/>
    <w:rsid w:val="00AF1EE5"/>
    <w:rsid w:val="00AF21E0"/>
    <w:rsid w:val="00AF25C9"/>
    <w:rsid w:val="00AF2770"/>
    <w:rsid w:val="00AF310E"/>
    <w:rsid w:val="00AF33E0"/>
    <w:rsid w:val="00AF3434"/>
    <w:rsid w:val="00AF3605"/>
    <w:rsid w:val="00AF404D"/>
    <w:rsid w:val="00AF4BBB"/>
    <w:rsid w:val="00AF50A8"/>
    <w:rsid w:val="00AF51DF"/>
    <w:rsid w:val="00AF5556"/>
    <w:rsid w:val="00AF55BA"/>
    <w:rsid w:val="00AF564E"/>
    <w:rsid w:val="00AF57D4"/>
    <w:rsid w:val="00AF5874"/>
    <w:rsid w:val="00AF646C"/>
    <w:rsid w:val="00AF6B6D"/>
    <w:rsid w:val="00AF6C6F"/>
    <w:rsid w:val="00AF74E3"/>
    <w:rsid w:val="00AF7BF3"/>
    <w:rsid w:val="00B001F7"/>
    <w:rsid w:val="00B00EA9"/>
    <w:rsid w:val="00B00F25"/>
    <w:rsid w:val="00B00FFD"/>
    <w:rsid w:val="00B01170"/>
    <w:rsid w:val="00B01B51"/>
    <w:rsid w:val="00B01E01"/>
    <w:rsid w:val="00B02059"/>
    <w:rsid w:val="00B02488"/>
    <w:rsid w:val="00B025B4"/>
    <w:rsid w:val="00B02F01"/>
    <w:rsid w:val="00B0324E"/>
    <w:rsid w:val="00B036DA"/>
    <w:rsid w:val="00B0394A"/>
    <w:rsid w:val="00B03F31"/>
    <w:rsid w:val="00B04121"/>
    <w:rsid w:val="00B04603"/>
    <w:rsid w:val="00B04F28"/>
    <w:rsid w:val="00B05136"/>
    <w:rsid w:val="00B0529F"/>
    <w:rsid w:val="00B054C3"/>
    <w:rsid w:val="00B056EB"/>
    <w:rsid w:val="00B0605A"/>
    <w:rsid w:val="00B06F93"/>
    <w:rsid w:val="00B06F9D"/>
    <w:rsid w:val="00B07822"/>
    <w:rsid w:val="00B07B46"/>
    <w:rsid w:val="00B07D19"/>
    <w:rsid w:val="00B07DFF"/>
    <w:rsid w:val="00B10935"/>
    <w:rsid w:val="00B10B18"/>
    <w:rsid w:val="00B10E86"/>
    <w:rsid w:val="00B10FB1"/>
    <w:rsid w:val="00B10FF1"/>
    <w:rsid w:val="00B11246"/>
    <w:rsid w:val="00B112C5"/>
    <w:rsid w:val="00B1171B"/>
    <w:rsid w:val="00B11B92"/>
    <w:rsid w:val="00B12219"/>
    <w:rsid w:val="00B12E52"/>
    <w:rsid w:val="00B1369A"/>
    <w:rsid w:val="00B140AB"/>
    <w:rsid w:val="00B141D5"/>
    <w:rsid w:val="00B141DD"/>
    <w:rsid w:val="00B147BC"/>
    <w:rsid w:val="00B14C1B"/>
    <w:rsid w:val="00B152F6"/>
    <w:rsid w:val="00B158DC"/>
    <w:rsid w:val="00B15BEF"/>
    <w:rsid w:val="00B15CA5"/>
    <w:rsid w:val="00B15F3A"/>
    <w:rsid w:val="00B1610E"/>
    <w:rsid w:val="00B16B40"/>
    <w:rsid w:val="00B16EB0"/>
    <w:rsid w:val="00B17073"/>
    <w:rsid w:val="00B175F2"/>
    <w:rsid w:val="00B17618"/>
    <w:rsid w:val="00B17DC4"/>
    <w:rsid w:val="00B20181"/>
    <w:rsid w:val="00B202DA"/>
    <w:rsid w:val="00B20666"/>
    <w:rsid w:val="00B2074A"/>
    <w:rsid w:val="00B20771"/>
    <w:rsid w:val="00B20B69"/>
    <w:rsid w:val="00B20D0C"/>
    <w:rsid w:val="00B210D4"/>
    <w:rsid w:val="00B211EB"/>
    <w:rsid w:val="00B219A1"/>
    <w:rsid w:val="00B21C23"/>
    <w:rsid w:val="00B22273"/>
    <w:rsid w:val="00B2230E"/>
    <w:rsid w:val="00B2251E"/>
    <w:rsid w:val="00B22679"/>
    <w:rsid w:val="00B22870"/>
    <w:rsid w:val="00B23476"/>
    <w:rsid w:val="00B23BF5"/>
    <w:rsid w:val="00B23F5F"/>
    <w:rsid w:val="00B240A6"/>
    <w:rsid w:val="00B241E5"/>
    <w:rsid w:val="00B25836"/>
    <w:rsid w:val="00B25A5A"/>
    <w:rsid w:val="00B25FA0"/>
    <w:rsid w:val="00B261FC"/>
    <w:rsid w:val="00B264AB"/>
    <w:rsid w:val="00B269DD"/>
    <w:rsid w:val="00B26AA6"/>
    <w:rsid w:val="00B273E2"/>
    <w:rsid w:val="00B27416"/>
    <w:rsid w:val="00B277DD"/>
    <w:rsid w:val="00B27892"/>
    <w:rsid w:val="00B30646"/>
    <w:rsid w:val="00B308FE"/>
    <w:rsid w:val="00B30C11"/>
    <w:rsid w:val="00B3131E"/>
    <w:rsid w:val="00B31943"/>
    <w:rsid w:val="00B32078"/>
    <w:rsid w:val="00B320BE"/>
    <w:rsid w:val="00B3299B"/>
    <w:rsid w:val="00B32A5B"/>
    <w:rsid w:val="00B3364D"/>
    <w:rsid w:val="00B338E8"/>
    <w:rsid w:val="00B3397B"/>
    <w:rsid w:val="00B3414B"/>
    <w:rsid w:val="00B3424D"/>
    <w:rsid w:val="00B3448E"/>
    <w:rsid w:val="00B34C2C"/>
    <w:rsid w:val="00B3563F"/>
    <w:rsid w:val="00B35AAA"/>
    <w:rsid w:val="00B36148"/>
    <w:rsid w:val="00B3646C"/>
    <w:rsid w:val="00B36944"/>
    <w:rsid w:val="00B37108"/>
    <w:rsid w:val="00B40079"/>
    <w:rsid w:val="00B40563"/>
    <w:rsid w:val="00B40FD1"/>
    <w:rsid w:val="00B416B0"/>
    <w:rsid w:val="00B416D2"/>
    <w:rsid w:val="00B417B7"/>
    <w:rsid w:val="00B4196F"/>
    <w:rsid w:val="00B41C86"/>
    <w:rsid w:val="00B42224"/>
    <w:rsid w:val="00B425EA"/>
    <w:rsid w:val="00B42B48"/>
    <w:rsid w:val="00B42BA5"/>
    <w:rsid w:val="00B42BBC"/>
    <w:rsid w:val="00B42BC4"/>
    <w:rsid w:val="00B43247"/>
    <w:rsid w:val="00B43BA5"/>
    <w:rsid w:val="00B441AA"/>
    <w:rsid w:val="00B4479D"/>
    <w:rsid w:val="00B44C5A"/>
    <w:rsid w:val="00B45255"/>
    <w:rsid w:val="00B453CB"/>
    <w:rsid w:val="00B454BC"/>
    <w:rsid w:val="00B459E5"/>
    <w:rsid w:val="00B460F3"/>
    <w:rsid w:val="00B4623F"/>
    <w:rsid w:val="00B47873"/>
    <w:rsid w:val="00B47C3C"/>
    <w:rsid w:val="00B51069"/>
    <w:rsid w:val="00B512F6"/>
    <w:rsid w:val="00B51926"/>
    <w:rsid w:val="00B519B5"/>
    <w:rsid w:val="00B51D96"/>
    <w:rsid w:val="00B522FC"/>
    <w:rsid w:val="00B5269D"/>
    <w:rsid w:val="00B52B23"/>
    <w:rsid w:val="00B533E5"/>
    <w:rsid w:val="00B53C1C"/>
    <w:rsid w:val="00B540F0"/>
    <w:rsid w:val="00B5465E"/>
    <w:rsid w:val="00B54C8D"/>
    <w:rsid w:val="00B5558C"/>
    <w:rsid w:val="00B55975"/>
    <w:rsid w:val="00B55999"/>
    <w:rsid w:val="00B55BFD"/>
    <w:rsid w:val="00B55F05"/>
    <w:rsid w:val="00B56465"/>
    <w:rsid w:val="00B56671"/>
    <w:rsid w:val="00B56854"/>
    <w:rsid w:val="00B56ACC"/>
    <w:rsid w:val="00B56C4D"/>
    <w:rsid w:val="00B57772"/>
    <w:rsid w:val="00B601AF"/>
    <w:rsid w:val="00B60A73"/>
    <w:rsid w:val="00B60D4A"/>
    <w:rsid w:val="00B610CD"/>
    <w:rsid w:val="00B61704"/>
    <w:rsid w:val="00B61840"/>
    <w:rsid w:val="00B61A30"/>
    <w:rsid w:val="00B62F89"/>
    <w:rsid w:val="00B63BAB"/>
    <w:rsid w:val="00B63BB4"/>
    <w:rsid w:val="00B640F1"/>
    <w:rsid w:val="00B64205"/>
    <w:rsid w:val="00B64401"/>
    <w:rsid w:val="00B64417"/>
    <w:rsid w:val="00B64779"/>
    <w:rsid w:val="00B648C0"/>
    <w:rsid w:val="00B64AD5"/>
    <w:rsid w:val="00B65B92"/>
    <w:rsid w:val="00B65BBD"/>
    <w:rsid w:val="00B664C1"/>
    <w:rsid w:val="00B6675A"/>
    <w:rsid w:val="00B667A6"/>
    <w:rsid w:val="00B66EA8"/>
    <w:rsid w:val="00B67082"/>
    <w:rsid w:val="00B6773D"/>
    <w:rsid w:val="00B67870"/>
    <w:rsid w:val="00B70438"/>
    <w:rsid w:val="00B70ACF"/>
    <w:rsid w:val="00B70BAB"/>
    <w:rsid w:val="00B70F7B"/>
    <w:rsid w:val="00B713ED"/>
    <w:rsid w:val="00B71545"/>
    <w:rsid w:val="00B718ED"/>
    <w:rsid w:val="00B71C8A"/>
    <w:rsid w:val="00B721DB"/>
    <w:rsid w:val="00B7297C"/>
    <w:rsid w:val="00B72E59"/>
    <w:rsid w:val="00B72EB8"/>
    <w:rsid w:val="00B732CF"/>
    <w:rsid w:val="00B73B55"/>
    <w:rsid w:val="00B73FFE"/>
    <w:rsid w:val="00B744CF"/>
    <w:rsid w:val="00B74E4D"/>
    <w:rsid w:val="00B74F54"/>
    <w:rsid w:val="00B75320"/>
    <w:rsid w:val="00B75400"/>
    <w:rsid w:val="00B76131"/>
    <w:rsid w:val="00B76221"/>
    <w:rsid w:val="00B76B6B"/>
    <w:rsid w:val="00B76EA1"/>
    <w:rsid w:val="00B77228"/>
    <w:rsid w:val="00B773DB"/>
    <w:rsid w:val="00B775BC"/>
    <w:rsid w:val="00B77B21"/>
    <w:rsid w:val="00B8069B"/>
    <w:rsid w:val="00B80C35"/>
    <w:rsid w:val="00B81136"/>
    <w:rsid w:val="00B8161E"/>
    <w:rsid w:val="00B8181D"/>
    <w:rsid w:val="00B81948"/>
    <w:rsid w:val="00B820A6"/>
    <w:rsid w:val="00B831CC"/>
    <w:rsid w:val="00B84049"/>
    <w:rsid w:val="00B84323"/>
    <w:rsid w:val="00B84B77"/>
    <w:rsid w:val="00B8588A"/>
    <w:rsid w:val="00B85897"/>
    <w:rsid w:val="00B858DB"/>
    <w:rsid w:val="00B8645B"/>
    <w:rsid w:val="00B86873"/>
    <w:rsid w:val="00B87317"/>
    <w:rsid w:val="00B873F1"/>
    <w:rsid w:val="00B8759F"/>
    <w:rsid w:val="00B9026E"/>
    <w:rsid w:val="00B907F0"/>
    <w:rsid w:val="00B90FB9"/>
    <w:rsid w:val="00B91295"/>
    <w:rsid w:val="00B915DC"/>
    <w:rsid w:val="00B91DB4"/>
    <w:rsid w:val="00B92246"/>
    <w:rsid w:val="00B924DF"/>
    <w:rsid w:val="00B9256D"/>
    <w:rsid w:val="00B926EB"/>
    <w:rsid w:val="00B928F3"/>
    <w:rsid w:val="00B92B35"/>
    <w:rsid w:val="00B92C54"/>
    <w:rsid w:val="00B93230"/>
    <w:rsid w:val="00B932B0"/>
    <w:rsid w:val="00B93973"/>
    <w:rsid w:val="00B939DB"/>
    <w:rsid w:val="00B93CD4"/>
    <w:rsid w:val="00B93E0B"/>
    <w:rsid w:val="00B942A7"/>
    <w:rsid w:val="00B949DF"/>
    <w:rsid w:val="00B949F8"/>
    <w:rsid w:val="00B956E3"/>
    <w:rsid w:val="00B957B2"/>
    <w:rsid w:val="00B958BB"/>
    <w:rsid w:val="00B959EE"/>
    <w:rsid w:val="00B95F50"/>
    <w:rsid w:val="00B95FA1"/>
    <w:rsid w:val="00B95FE3"/>
    <w:rsid w:val="00B960D4"/>
    <w:rsid w:val="00B9676A"/>
    <w:rsid w:val="00B96C6F"/>
    <w:rsid w:val="00B96EBA"/>
    <w:rsid w:val="00B97247"/>
    <w:rsid w:val="00B972CE"/>
    <w:rsid w:val="00B976C0"/>
    <w:rsid w:val="00B97754"/>
    <w:rsid w:val="00B97FF7"/>
    <w:rsid w:val="00BA00E2"/>
    <w:rsid w:val="00BA0876"/>
    <w:rsid w:val="00BA08FA"/>
    <w:rsid w:val="00BA0CE6"/>
    <w:rsid w:val="00BA10AC"/>
    <w:rsid w:val="00BA1611"/>
    <w:rsid w:val="00BA1C38"/>
    <w:rsid w:val="00BA1DFD"/>
    <w:rsid w:val="00BA227A"/>
    <w:rsid w:val="00BA23DA"/>
    <w:rsid w:val="00BA2484"/>
    <w:rsid w:val="00BA26B8"/>
    <w:rsid w:val="00BA2776"/>
    <w:rsid w:val="00BA2865"/>
    <w:rsid w:val="00BA292F"/>
    <w:rsid w:val="00BA3066"/>
    <w:rsid w:val="00BA3594"/>
    <w:rsid w:val="00BA3748"/>
    <w:rsid w:val="00BA3B40"/>
    <w:rsid w:val="00BA3BDE"/>
    <w:rsid w:val="00BA3CEC"/>
    <w:rsid w:val="00BA3FCF"/>
    <w:rsid w:val="00BA43CA"/>
    <w:rsid w:val="00BA4D90"/>
    <w:rsid w:val="00BA52AE"/>
    <w:rsid w:val="00BA573C"/>
    <w:rsid w:val="00BA5AE9"/>
    <w:rsid w:val="00BA5BC7"/>
    <w:rsid w:val="00BA5D6D"/>
    <w:rsid w:val="00BA6431"/>
    <w:rsid w:val="00BA6D0F"/>
    <w:rsid w:val="00BA6D75"/>
    <w:rsid w:val="00BA73F2"/>
    <w:rsid w:val="00BA773D"/>
    <w:rsid w:val="00BA7FF0"/>
    <w:rsid w:val="00BB006E"/>
    <w:rsid w:val="00BB05AC"/>
    <w:rsid w:val="00BB0ED2"/>
    <w:rsid w:val="00BB1A84"/>
    <w:rsid w:val="00BB21C3"/>
    <w:rsid w:val="00BB2220"/>
    <w:rsid w:val="00BB2966"/>
    <w:rsid w:val="00BB2B2B"/>
    <w:rsid w:val="00BB3813"/>
    <w:rsid w:val="00BB3B54"/>
    <w:rsid w:val="00BB4208"/>
    <w:rsid w:val="00BB45B8"/>
    <w:rsid w:val="00BB4B44"/>
    <w:rsid w:val="00BB51F5"/>
    <w:rsid w:val="00BB5731"/>
    <w:rsid w:val="00BB58A4"/>
    <w:rsid w:val="00BB5931"/>
    <w:rsid w:val="00BB5C6D"/>
    <w:rsid w:val="00BB62D2"/>
    <w:rsid w:val="00BB6305"/>
    <w:rsid w:val="00BB6B31"/>
    <w:rsid w:val="00BB7076"/>
    <w:rsid w:val="00BB71F3"/>
    <w:rsid w:val="00BB746D"/>
    <w:rsid w:val="00BB7640"/>
    <w:rsid w:val="00BB79A7"/>
    <w:rsid w:val="00BB7A5C"/>
    <w:rsid w:val="00BB7BF5"/>
    <w:rsid w:val="00BB7DB7"/>
    <w:rsid w:val="00BC13AC"/>
    <w:rsid w:val="00BC178D"/>
    <w:rsid w:val="00BC2DA4"/>
    <w:rsid w:val="00BC2FF5"/>
    <w:rsid w:val="00BC3020"/>
    <w:rsid w:val="00BC3023"/>
    <w:rsid w:val="00BC3A25"/>
    <w:rsid w:val="00BC3B95"/>
    <w:rsid w:val="00BC3EFE"/>
    <w:rsid w:val="00BC438C"/>
    <w:rsid w:val="00BC4CEF"/>
    <w:rsid w:val="00BC4EC6"/>
    <w:rsid w:val="00BC5A1E"/>
    <w:rsid w:val="00BC5F85"/>
    <w:rsid w:val="00BC624E"/>
    <w:rsid w:val="00BC6456"/>
    <w:rsid w:val="00BC64B5"/>
    <w:rsid w:val="00BC6960"/>
    <w:rsid w:val="00BC7DEE"/>
    <w:rsid w:val="00BC7F8C"/>
    <w:rsid w:val="00BD003D"/>
    <w:rsid w:val="00BD01FA"/>
    <w:rsid w:val="00BD026D"/>
    <w:rsid w:val="00BD05B9"/>
    <w:rsid w:val="00BD0AB2"/>
    <w:rsid w:val="00BD0BF7"/>
    <w:rsid w:val="00BD0E36"/>
    <w:rsid w:val="00BD134C"/>
    <w:rsid w:val="00BD1518"/>
    <w:rsid w:val="00BD1925"/>
    <w:rsid w:val="00BD1D2F"/>
    <w:rsid w:val="00BD233F"/>
    <w:rsid w:val="00BD2399"/>
    <w:rsid w:val="00BD2D03"/>
    <w:rsid w:val="00BD2D0C"/>
    <w:rsid w:val="00BD2D34"/>
    <w:rsid w:val="00BD3241"/>
    <w:rsid w:val="00BD3599"/>
    <w:rsid w:val="00BD36EF"/>
    <w:rsid w:val="00BD41FC"/>
    <w:rsid w:val="00BD467E"/>
    <w:rsid w:val="00BD4BA7"/>
    <w:rsid w:val="00BD4D70"/>
    <w:rsid w:val="00BD4E44"/>
    <w:rsid w:val="00BD517F"/>
    <w:rsid w:val="00BD65CD"/>
    <w:rsid w:val="00BD67F5"/>
    <w:rsid w:val="00BD6B07"/>
    <w:rsid w:val="00BD7488"/>
    <w:rsid w:val="00BD7742"/>
    <w:rsid w:val="00BD7E74"/>
    <w:rsid w:val="00BE035C"/>
    <w:rsid w:val="00BE03A2"/>
    <w:rsid w:val="00BE0D9C"/>
    <w:rsid w:val="00BE13A6"/>
    <w:rsid w:val="00BE162E"/>
    <w:rsid w:val="00BE24FB"/>
    <w:rsid w:val="00BE270E"/>
    <w:rsid w:val="00BE2762"/>
    <w:rsid w:val="00BE2862"/>
    <w:rsid w:val="00BE2DFA"/>
    <w:rsid w:val="00BE2ECB"/>
    <w:rsid w:val="00BE2F3C"/>
    <w:rsid w:val="00BE306E"/>
    <w:rsid w:val="00BE3552"/>
    <w:rsid w:val="00BE3598"/>
    <w:rsid w:val="00BE3AEE"/>
    <w:rsid w:val="00BE4726"/>
    <w:rsid w:val="00BE492D"/>
    <w:rsid w:val="00BE4967"/>
    <w:rsid w:val="00BE4D90"/>
    <w:rsid w:val="00BE4DAF"/>
    <w:rsid w:val="00BE4F4A"/>
    <w:rsid w:val="00BE5311"/>
    <w:rsid w:val="00BE5785"/>
    <w:rsid w:val="00BE5C02"/>
    <w:rsid w:val="00BE5EE2"/>
    <w:rsid w:val="00BE6072"/>
    <w:rsid w:val="00BE629B"/>
    <w:rsid w:val="00BE63C2"/>
    <w:rsid w:val="00BE658F"/>
    <w:rsid w:val="00BE6778"/>
    <w:rsid w:val="00BE6A20"/>
    <w:rsid w:val="00BE6CEE"/>
    <w:rsid w:val="00BE7CEB"/>
    <w:rsid w:val="00BE7D66"/>
    <w:rsid w:val="00BE7E39"/>
    <w:rsid w:val="00BF04C1"/>
    <w:rsid w:val="00BF06DF"/>
    <w:rsid w:val="00BF0B87"/>
    <w:rsid w:val="00BF0E8E"/>
    <w:rsid w:val="00BF182A"/>
    <w:rsid w:val="00BF1E8C"/>
    <w:rsid w:val="00BF22FC"/>
    <w:rsid w:val="00BF24A1"/>
    <w:rsid w:val="00BF4177"/>
    <w:rsid w:val="00BF4969"/>
    <w:rsid w:val="00BF4B9B"/>
    <w:rsid w:val="00BF4ED8"/>
    <w:rsid w:val="00BF4F61"/>
    <w:rsid w:val="00BF50B0"/>
    <w:rsid w:val="00BF517D"/>
    <w:rsid w:val="00BF56A2"/>
    <w:rsid w:val="00BF5ED7"/>
    <w:rsid w:val="00BF63B7"/>
    <w:rsid w:val="00BF63BB"/>
    <w:rsid w:val="00BF6538"/>
    <w:rsid w:val="00BF7256"/>
    <w:rsid w:val="00BF7299"/>
    <w:rsid w:val="00BF743A"/>
    <w:rsid w:val="00BF755F"/>
    <w:rsid w:val="00BF7679"/>
    <w:rsid w:val="00BF7BEC"/>
    <w:rsid w:val="00BF7C36"/>
    <w:rsid w:val="00C006EB"/>
    <w:rsid w:val="00C00A93"/>
    <w:rsid w:val="00C0154F"/>
    <w:rsid w:val="00C01E09"/>
    <w:rsid w:val="00C01FEB"/>
    <w:rsid w:val="00C01FF9"/>
    <w:rsid w:val="00C0205F"/>
    <w:rsid w:val="00C020B1"/>
    <w:rsid w:val="00C02480"/>
    <w:rsid w:val="00C02543"/>
    <w:rsid w:val="00C0282F"/>
    <w:rsid w:val="00C0298D"/>
    <w:rsid w:val="00C02AA2"/>
    <w:rsid w:val="00C02DA4"/>
    <w:rsid w:val="00C02E22"/>
    <w:rsid w:val="00C03C4E"/>
    <w:rsid w:val="00C043F2"/>
    <w:rsid w:val="00C04528"/>
    <w:rsid w:val="00C04E3C"/>
    <w:rsid w:val="00C04F41"/>
    <w:rsid w:val="00C05415"/>
    <w:rsid w:val="00C05800"/>
    <w:rsid w:val="00C05F16"/>
    <w:rsid w:val="00C064DD"/>
    <w:rsid w:val="00C06A8E"/>
    <w:rsid w:val="00C074A8"/>
    <w:rsid w:val="00C079D0"/>
    <w:rsid w:val="00C07A5A"/>
    <w:rsid w:val="00C07B8F"/>
    <w:rsid w:val="00C07D2B"/>
    <w:rsid w:val="00C10104"/>
    <w:rsid w:val="00C1054B"/>
    <w:rsid w:val="00C1102F"/>
    <w:rsid w:val="00C1192E"/>
    <w:rsid w:val="00C11B28"/>
    <w:rsid w:val="00C11BA0"/>
    <w:rsid w:val="00C11C0E"/>
    <w:rsid w:val="00C12D00"/>
    <w:rsid w:val="00C12E05"/>
    <w:rsid w:val="00C13335"/>
    <w:rsid w:val="00C1371B"/>
    <w:rsid w:val="00C13E53"/>
    <w:rsid w:val="00C14346"/>
    <w:rsid w:val="00C1437C"/>
    <w:rsid w:val="00C14D0D"/>
    <w:rsid w:val="00C14D51"/>
    <w:rsid w:val="00C15052"/>
    <w:rsid w:val="00C150D1"/>
    <w:rsid w:val="00C15102"/>
    <w:rsid w:val="00C153F4"/>
    <w:rsid w:val="00C15599"/>
    <w:rsid w:val="00C15989"/>
    <w:rsid w:val="00C178D8"/>
    <w:rsid w:val="00C17CCC"/>
    <w:rsid w:val="00C17D38"/>
    <w:rsid w:val="00C20080"/>
    <w:rsid w:val="00C2037B"/>
    <w:rsid w:val="00C20898"/>
    <w:rsid w:val="00C20B48"/>
    <w:rsid w:val="00C2188F"/>
    <w:rsid w:val="00C21DB1"/>
    <w:rsid w:val="00C224A1"/>
    <w:rsid w:val="00C224E1"/>
    <w:rsid w:val="00C224F9"/>
    <w:rsid w:val="00C22D20"/>
    <w:rsid w:val="00C22E65"/>
    <w:rsid w:val="00C24408"/>
    <w:rsid w:val="00C24802"/>
    <w:rsid w:val="00C24923"/>
    <w:rsid w:val="00C24CDF"/>
    <w:rsid w:val="00C252E9"/>
    <w:rsid w:val="00C256AB"/>
    <w:rsid w:val="00C256EA"/>
    <w:rsid w:val="00C25DBD"/>
    <w:rsid w:val="00C26F76"/>
    <w:rsid w:val="00C278AC"/>
    <w:rsid w:val="00C27F6A"/>
    <w:rsid w:val="00C301A8"/>
    <w:rsid w:val="00C30708"/>
    <w:rsid w:val="00C30883"/>
    <w:rsid w:val="00C309E8"/>
    <w:rsid w:val="00C31029"/>
    <w:rsid w:val="00C3147C"/>
    <w:rsid w:val="00C31B58"/>
    <w:rsid w:val="00C322D1"/>
    <w:rsid w:val="00C329A1"/>
    <w:rsid w:val="00C32CD9"/>
    <w:rsid w:val="00C3322F"/>
    <w:rsid w:val="00C3325F"/>
    <w:rsid w:val="00C341A4"/>
    <w:rsid w:val="00C342B7"/>
    <w:rsid w:val="00C342F6"/>
    <w:rsid w:val="00C3465F"/>
    <w:rsid w:val="00C34967"/>
    <w:rsid w:val="00C34CA7"/>
    <w:rsid w:val="00C34D59"/>
    <w:rsid w:val="00C353A6"/>
    <w:rsid w:val="00C35446"/>
    <w:rsid w:val="00C359C2"/>
    <w:rsid w:val="00C362DF"/>
    <w:rsid w:val="00C3644F"/>
    <w:rsid w:val="00C3688C"/>
    <w:rsid w:val="00C369EB"/>
    <w:rsid w:val="00C36A2A"/>
    <w:rsid w:val="00C36FC3"/>
    <w:rsid w:val="00C37514"/>
    <w:rsid w:val="00C37B8F"/>
    <w:rsid w:val="00C37BF6"/>
    <w:rsid w:val="00C37C6E"/>
    <w:rsid w:val="00C403AE"/>
    <w:rsid w:val="00C404FA"/>
    <w:rsid w:val="00C4074B"/>
    <w:rsid w:val="00C4123E"/>
    <w:rsid w:val="00C41829"/>
    <w:rsid w:val="00C4207B"/>
    <w:rsid w:val="00C42724"/>
    <w:rsid w:val="00C4284F"/>
    <w:rsid w:val="00C42AD8"/>
    <w:rsid w:val="00C433D0"/>
    <w:rsid w:val="00C4349D"/>
    <w:rsid w:val="00C43702"/>
    <w:rsid w:val="00C44A91"/>
    <w:rsid w:val="00C45926"/>
    <w:rsid w:val="00C459A9"/>
    <w:rsid w:val="00C46116"/>
    <w:rsid w:val="00C462B1"/>
    <w:rsid w:val="00C46729"/>
    <w:rsid w:val="00C47304"/>
    <w:rsid w:val="00C474D7"/>
    <w:rsid w:val="00C4764E"/>
    <w:rsid w:val="00C478B6"/>
    <w:rsid w:val="00C47D74"/>
    <w:rsid w:val="00C47DAE"/>
    <w:rsid w:val="00C47DDC"/>
    <w:rsid w:val="00C47E04"/>
    <w:rsid w:val="00C47E9D"/>
    <w:rsid w:val="00C50F8D"/>
    <w:rsid w:val="00C51BCF"/>
    <w:rsid w:val="00C51C2A"/>
    <w:rsid w:val="00C5241A"/>
    <w:rsid w:val="00C52A9A"/>
    <w:rsid w:val="00C52FCC"/>
    <w:rsid w:val="00C5315A"/>
    <w:rsid w:val="00C534BE"/>
    <w:rsid w:val="00C538D1"/>
    <w:rsid w:val="00C53D0C"/>
    <w:rsid w:val="00C53E4E"/>
    <w:rsid w:val="00C53F98"/>
    <w:rsid w:val="00C54C43"/>
    <w:rsid w:val="00C5649D"/>
    <w:rsid w:val="00C57216"/>
    <w:rsid w:val="00C5763C"/>
    <w:rsid w:val="00C57B36"/>
    <w:rsid w:val="00C57CB7"/>
    <w:rsid w:val="00C57EC5"/>
    <w:rsid w:val="00C60486"/>
    <w:rsid w:val="00C60DC7"/>
    <w:rsid w:val="00C6147E"/>
    <w:rsid w:val="00C61670"/>
    <w:rsid w:val="00C61F50"/>
    <w:rsid w:val="00C62128"/>
    <w:rsid w:val="00C62A32"/>
    <w:rsid w:val="00C62B47"/>
    <w:rsid w:val="00C63A14"/>
    <w:rsid w:val="00C63CE8"/>
    <w:rsid w:val="00C63DA8"/>
    <w:rsid w:val="00C649B0"/>
    <w:rsid w:val="00C64EA7"/>
    <w:rsid w:val="00C66141"/>
    <w:rsid w:val="00C6617E"/>
    <w:rsid w:val="00C6621D"/>
    <w:rsid w:val="00C667A3"/>
    <w:rsid w:val="00C67ACD"/>
    <w:rsid w:val="00C702C8"/>
    <w:rsid w:val="00C70966"/>
    <w:rsid w:val="00C709FC"/>
    <w:rsid w:val="00C70FC2"/>
    <w:rsid w:val="00C71545"/>
    <w:rsid w:val="00C718D8"/>
    <w:rsid w:val="00C71E3E"/>
    <w:rsid w:val="00C72647"/>
    <w:rsid w:val="00C729E6"/>
    <w:rsid w:val="00C72C2E"/>
    <w:rsid w:val="00C73498"/>
    <w:rsid w:val="00C7356A"/>
    <w:rsid w:val="00C73A48"/>
    <w:rsid w:val="00C73C99"/>
    <w:rsid w:val="00C74202"/>
    <w:rsid w:val="00C74B58"/>
    <w:rsid w:val="00C74D50"/>
    <w:rsid w:val="00C7512D"/>
    <w:rsid w:val="00C75227"/>
    <w:rsid w:val="00C75284"/>
    <w:rsid w:val="00C757AD"/>
    <w:rsid w:val="00C7587D"/>
    <w:rsid w:val="00C7593D"/>
    <w:rsid w:val="00C76117"/>
    <w:rsid w:val="00C763FD"/>
    <w:rsid w:val="00C76999"/>
    <w:rsid w:val="00C776AC"/>
    <w:rsid w:val="00C7792C"/>
    <w:rsid w:val="00C77B99"/>
    <w:rsid w:val="00C80571"/>
    <w:rsid w:val="00C813F0"/>
    <w:rsid w:val="00C81D4C"/>
    <w:rsid w:val="00C823F7"/>
    <w:rsid w:val="00C82849"/>
    <w:rsid w:val="00C828D0"/>
    <w:rsid w:val="00C82B8A"/>
    <w:rsid w:val="00C82BEA"/>
    <w:rsid w:val="00C832D9"/>
    <w:rsid w:val="00C8470A"/>
    <w:rsid w:val="00C84810"/>
    <w:rsid w:val="00C8524D"/>
    <w:rsid w:val="00C85359"/>
    <w:rsid w:val="00C8536F"/>
    <w:rsid w:val="00C858BD"/>
    <w:rsid w:val="00C8609A"/>
    <w:rsid w:val="00C86BFC"/>
    <w:rsid w:val="00C876CB"/>
    <w:rsid w:val="00C878AA"/>
    <w:rsid w:val="00C87B93"/>
    <w:rsid w:val="00C9025E"/>
    <w:rsid w:val="00C90606"/>
    <w:rsid w:val="00C907AB"/>
    <w:rsid w:val="00C92579"/>
    <w:rsid w:val="00C92762"/>
    <w:rsid w:val="00C92AA8"/>
    <w:rsid w:val="00C932CF"/>
    <w:rsid w:val="00C936C9"/>
    <w:rsid w:val="00C9392A"/>
    <w:rsid w:val="00C94500"/>
    <w:rsid w:val="00C948DC"/>
    <w:rsid w:val="00C94C0D"/>
    <w:rsid w:val="00C950D4"/>
    <w:rsid w:val="00C96C22"/>
    <w:rsid w:val="00C96F3F"/>
    <w:rsid w:val="00C97B81"/>
    <w:rsid w:val="00CA0173"/>
    <w:rsid w:val="00CA080C"/>
    <w:rsid w:val="00CA0D97"/>
    <w:rsid w:val="00CA12A8"/>
    <w:rsid w:val="00CA1411"/>
    <w:rsid w:val="00CA148E"/>
    <w:rsid w:val="00CA19C2"/>
    <w:rsid w:val="00CA1F46"/>
    <w:rsid w:val="00CA26B4"/>
    <w:rsid w:val="00CA2A59"/>
    <w:rsid w:val="00CA2C04"/>
    <w:rsid w:val="00CA2D04"/>
    <w:rsid w:val="00CA30FD"/>
    <w:rsid w:val="00CA3115"/>
    <w:rsid w:val="00CA3BA1"/>
    <w:rsid w:val="00CA3DD4"/>
    <w:rsid w:val="00CA43B4"/>
    <w:rsid w:val="00CA4F72"/>
    <w:rsid w:val="00CA510C"/>
    <w:rsid w:val="00CA5392"/>
    <w:rsid w:val="00CA553C"/>
    <w:rsid w:val="00CA5C91"/>
    <w:rsid w:val="00CA60CD"/>
    <w:rsid w:val="00CA6DF3"/>
    <w:rsid w:val="00CA6EF4"/>
    <w:rsid w:val="00CA76F7"/>
    <w:rsid w:val="00CA7A75"/>
    <w:rsid w:val="00CA7AAA"/>
    <w:rsid w:val="00CA7BEC"/>
    <w:rsid w:val="00CB0B85"/>
    <w:rsid w:val="00CB1174"/>
    <w:rsid w:val="00CB182F"/>
    <w:rsid w:val="00CB27CF"/>
    <w:rsid w:val="00CB344A"/>
    <w:rsid w:val="00CB3CDF"/>
    <w:rsid w:val="00CB426A"/>
    <w:rsid w:val="00CB4302"/>
    <w:rsid w:val="00CB4741"/>
    <w:rsid w:val="00CB4BF4"/>
    <w:rsid w:val="00CB4DC7"/>
    <w:rsid w:val="00CB5DAA"/>
    <w:rsid w:val="00CB5DF2"/>
    <w:rsid w:val="00CB614C"/>
    <w:rsid w:val="00CB63CC"/>
    <w:rsid w:val="00CB76C6"/>
    <w:rsid w:val="00CB770D"/>
    <w:rsid w:val="00CB77C6"/>
    <w:rsid w:val="00CB7A8E"/>
    <w:rsid w:val="00CC0336"/>
    <w:rsid w:val="00CC05B7"/>
    <w:rsid w:val="00CC072D"/>
    <w:rsid w:val="00CC0E6F"/>
    <w:rsid w:val="00CC116A"/>
    <w:rsid w:val="00CC161D"/>
    <w:rsid w:val="00CC1C82"/>
    <w:rsid w:val="00CC1E51"/>
    <w:rsid w:val="00CC2214"/>
    <w:rsid w:val="00CC2A1B"/>
    <w:rsid w:val="00CC3291"/>
    <w:rsid w:val="00CC3B46"/>
    <w:rsid w:val="00CC3CD4"/>
    <w:rsid w:val="00CC402A"/>
    <w:rsid w:val="00CC430E"/>
    <w:rsid w:val="00CC4A80"/>
    <w:rsid w:val="00CC4ABC"/>
    <w:rsid w:val="00CC5125"/>
    <w:rsid w:val="00CC5192"/>
    <w:rsid w:val="00CC5341"/>
    <w:rsid w:val="00CC556C"/>
    <w:rsid w:val="00CC5ADC"/>
    <w:rsid w:val="00CC5BD9"/>
    <w:rsid w:val="00CC5FD6"/>
    <w:rsid w:val="00CC703A"/>
    <w:rsid w:val="00CC7363"/>
    <w:rsid w:val="00CC77B9"/>
    <w:rsid w:val="00CC77FF"/>
    <w:rsid w:val="00CC78EC"/>
    <w:rsid w:val="00CD092E"/>
    <w:rsid w:val="00CD0DFF"/>
    <w:rsid w:val="00CD1140"/>
    <w:rsid w:val="00CD18F4"/>
    <w:rsid w:val="00CD1EB9"/>
    <w:rsid w:val="00CD20BD"/>
    <w:rsid w:val="00CD235F"/>
    <w:rsid w:val="00CD271E"/>
    <w:rsid w:val="00CD2C69"/>
    <w:rsid w:val="00CD3050"/>
    <w:rsid w:val="00CD324E"/>
    <w:rsid w:val="00CD3409"/>
    <w:rsid w:val="00CD35A4"/>
    <w:rsid w:val="00CD35BF"/>
    <w:rsid w:val="00CD3832"/>
    <w:rsid w:val="00CD3A19"/>
    <w:rsid w:val="00CD3BDF"/>
    <w:rsid w:val="00CD456A"/>
    <w:rsid w:val="00CD496C"/>
    <w:rsid w:val="00CD4A7A"/>
    <w:rsid w:val="00CD4AEA"/>
    <w:rsid w:val="00CD4D5E"/>
    <w:rsid w:val="00CD51B0"/>
    <w:rsid w:val="00CD56EE"/>
    <w:rsid w:val="00CD5905"/>
    <w:rsid w:val="00CD5FDE"/>
    <w:rsid w:val="00CD662E"/>
    <w:rsid w:val="00CD6BC2"/>
    <w:rsid w:val="00CD6D63"/>
    <w:rsid w:val="00CD709D"/>
    <w:rsid w:val="00CD731D"/>
    <w:rsid w:val="00CD78E1"/>
    <w:rsid w:val="00CD79FE"/>
    <w:rsid w:val="00CE09C9"/>
    <w:rsid w:val="00CE0F2B"/>
    <w:rsid w:val="00CE1478"/>
    <w:rsid w:val="00CE1584"/>
    <w:rsid w:val="00CE2570"/>
    <w:rsid w:val="00CE286A"/>
    <w:rsid w:val="00CE291E"/>
    <w:rsid w:val="00CE2E46"/>
    <w:rsid w:val="00CE2FCD"/>
    <w:rsid w:val="00CE309A"/>
    <w:rsid w:val="00CE3C1D"/>
    <w:rsid w:val="00CE43EB"/>
    <w:rsid w:val="00CE4E10"/>
    <w:rsid w:val="00CE4FB6"/>
    <w:rsid w:val="00CE562B"/>
    <w:rsid w:val="00CE5D37"/>
    <w:rsid w:val="00CE5DC9"/>
    <w:rsid w:val="00CE6246"/>
    <w:rsid w:val="00CE64EE"/>
    <w:rsid w:val="00CE6BEA"/>
    <w:rsid w:val="00CE6C50"/>
    <w:rsid w:val="00CE7113"/>
    <w:rsid w:val="00CE725D"/>
    <w:rsid w:val="00CE73B2"/>
    <w:rsid w:val="00CE73DE"/>
    <w:rsid w:val="00CE7987"/>
    <w:rsid w:val="00CF013D"/>
    <w:rsid w:val="00CF01E3"/>
    <w:rsid w:val="00CF033D"/>
    <w:rsid w:val="00CF1518"/>
    <w:rsid w:val="00CF1DFA"/>
    <w:rsid w:val="00CF1FF3"/>
    <w:rsid w:val="00CF200B"/>
    <w:rsid w:val="00CF213C"/>
    <w:rsid w:val="00CF2470"/>
    <w:rsid w:val="00CF26BE"/>
    <w:rsid w:val="00CF296A"/>
    <w:rsid w:val="00CF2A96"/>
    <w:rsid w:val="00CF2CA0"/>
    <w:rsid w:val="00CF2CF9"/>
    <w:rsid w:val="00CF3193"/>
    <w:rsid w:val="00CF36B2"/>
    <w:rsid w:val="00CF3ACB"/>
    <w:rsid w:val="00CF3D07"/>
    <w:rsid w:val="00CF3ED8"/>
    <w:rsid w:val="00CF4A9D"/>
    <w:rsid w:val="00CF5483"/>
    <w:rsid w:val="00CF5597"/>
    <w:rsid w:val="00CF58E4"/>
    <w:rsid w:val="00CF63BA"/>
    <w:rsid w:val="00CF6796"/>
    <w:rsid w:val="00CF6F5C"/>
    <w:rsid w:val="00CF705D"/>
    <w:rsid w:val="00CF7648"/>
    <w:rsid w:val="00CF7CED"/>
    <w:rsid w:val="00D00CD7"/>
    <w:rsid w:val="00D0100F"/>
    <w:rsid w:val="00D0112F"/>
    <w:rsid w:val="00D01A56"/>
    <w:rsid w:val="00D01BEF"/>
    <w:rsid w:val="00D01C3A"/>
    <w:rsid w:val="00D01E8A"/>
    <w:rsid w:val="00D0201F"/>
    <w:rsid w:val="00D02419"/>
    <w:rsid w:val="00D02FF8"/>
    <w:rsid w:val="00D03C90"/>
    <w:rsid w:val="00D04030"/>
    <w:rsid w:val="00D04124"/>
    <w:rsid w:val="00D04F87"/>
    <w:rsid w:val="00D0536B"/>
    <w:rsid w:val="00D0557F"/>
    <w:rsid w:val="00D0591F"/>
    <w:rsid w:val="00D0650F"/>
    <w:rsid w:val="00D06799"/>
    <w:rsid w:val="00D06E17"/>
    <w:rsid w:val="00D06F45"/>
    <w:rsid w:val="00D07352"/>
    <w:rsid w:val="00D07400"/>
    <w:rsid w:val="00D07744"/>
    <w:rsid w:val="00D077F8"/>
    <w:rsid w:val="00D07976"/>
    <w:rsid w:val="00D07E15"/>
    <w:rsid w:val="00D07EB3"/>
    <w:rsid w:val="00D07F79"/>
    <w:rsid w:val="00D10458"/>
    <w:rsid w:val="00D1098A"/>
    <w:rsid w:val="00D10D61"/>
    <w:rsid w:val="00D1145D"/>
    <w:rsid w:val="00D1169F"/>
    <w:rsid w:val="00D11C2B"/>
    <w:rsid w:val="00D11FCA"/>
    <w:rsid w:val="00D123CA"/>
    <w:rsid w:val="00D123F0"/>
    <w:rsid w:val="00D12B23"/>
    <w:rsid w:val="00D12D4B"/>
    <w:rsid w:val="00D130F2"/>
    <w:rsid w:val="00D135F0"/>
    <w:rsid w:val="00D13A3F"/>
    <w:rsid w:val="00D140B0"/>
    <w:rsid w:val="00D14492"/>
    <w:rsid w:val="00D1497C"/>
    <w:rsid w:val="00D14DB3"/>
    <w:rsid w:val="00D1512C"/>
    <w:rsid w:val="00D154B4"/>
    <w:rsid w:val="00D15508"/>
    <w:rsid w:val="00D16468"/>
    <w:rsid w:val="00D16666"/>
    <w:rsid w:val="00D166B8"/>
    <w:rsid w:val="00D16837"/>
    <w:rsid w:val="00D16848"/>
    <w:rsid w:val="00D16F25"/>
    <w:rsid w:val="00D170ED"/>
    <w:rsid w:val="00D172DD"/>
    <w:rsid w:val="00D17635"/>
    <w:rsid w:val="00D2022A"/>
    <w:rsid w:val="00D20654"/>
    <w:rsid w:val="00D2080C"/>
    <w:rsid w:val="00D20C87"/>
    <w:rsid w:val="00D20CDF"/>
    <w:rsid w:val="00D2101F"/>
    <w:rsid w:val="00D21172"/>
    <w:rsid w:val="00D21259"/>
    <w:rsid w:val="00D22571"/>
    <w:rsid w:val="00D22A4D"/>
    <w:rsid w:val="00D22B7F"/>
    <w:rsid w:val="00D22F08"/>
    <w:rsid w:val="00D231EB"/>
    <w:rsid w:val="00D23668"/>
    <w:rsid w:val="00D241CB"/>
    <w:rsid w:val="00D2423B"/>
    <w:rsid w:val="00D242EA"/>
    <w:rsid w:val="00D24B1A"/>
    <w:rsid w:val="00D24D62"/>
    <w:rsid w:val="00D251AA"/>
    <w:rsid w:val="00D252E0"/>
    <w:rsid w:val="00D256E1"/>
    <w:rsid w:val="00D25E86"/>
    <w:rsid w:val="00D26034"/>
    <w:rsid w:val="00D26358"/>
    <w:rsid w:val="00D2641D"/>
    <w:rsid w:val="00D27935"/>
    <w:rsid w:val="00D30072"/>
    <w:rsid w:val="00D3012B"/>
    <w:rsid w:val="00D30B5B"/>
    <w:rsid w:val="00D311F5"/>
    <w:rsid w:val="00D316B4"/>
    <w:rsid w:val="00D31D41"/>
    <w:rsid w:val="00D31D88"/>
    <w:rsid w:val="00D322E7"/>
    <w:rsid w:val="00D3263A"/>
    <w:rsid w:val="00D32E3C"/>
    <w:rsid w:val="00D333D7"/>
    <w:rsid w:val="00D33471"/>
    <w:rsid w:val="00D3360D"/>
    <w:rsid w:val="00D33DC4"/>
    <w:rsid w:val="00D34512"/>
    <w:rsid w:val="00D346A3"/>
    <w:rsid w:val="00D34724"/>
    <w:rsid w:val="00D348AE"/>
    <w:rsid w:val="00D349EE"/>
    <w:rsid w:val="00D34E26"/>
    <w:rsid w:val="00D3528E"/>
    <w:rsid w:val="00D35596"/>
    <w:rsid w:val="00D35AA6"/>
    <w:rsid w:val="00D35C70"/>
    <w:rsid w:val="00D35C9F"/>
    <w:rsid w:val="00D361E0"/>
    <w:rsid w:val="00D368BB"/>
    <w:rsid w:val="00D36B30"/>
    <w:rsid w:val="00D36FDF"/>
    <w:rsid w:val="00D40091"/>
    <w:rsid w:val="00D40D4D"/>
    <w:rsid w:val="00D40F81"/>
    <w:rsid w:val="00D410A6"/>
    <w:rsid w:val="00D4156C"/>
    <w:rsid w:val="00D415A2"/>
    <w:rsid w:val="00D41994"/>
    <w:rsid w:val="00D41C92"/>
    <w:rsid w:val="00D42309"/>
    <w:rsid w:val="00D42C6B"/>
    <w:rsid w:val="00D42C71"/>
    <w:rsid w:val="00D42DFA"/>
    <w:rsid w:val="00D42F20"/>
    <w:rsid w:val="00D43043"/>
    <w:rsid w:val="00D43074"/>
    <w:rsid w:val="00D43526"/>
    <w:rsid w:val="00D44191"/>
    <w:rsid w:val="00D4456D"/>
    <w:rsid w:val="00D44A9C"/>
    <w:rsid w:val="00D45BDC"/>
    <w:rsid w:val="00D464E0"/>
    <w:rsid w:val="00D467A0"/>
    <w:rsid w:val="00D46BF4"/>
    <w:rsid w:val="00D46F03"/>
    <w:rsid w:val="00D47D7F"/>
    <w:rsid w:val="00D5163E"/>
    <w:rsid w:val="00D51C12"/>
    <w:rsid w:val="00D51CD1"/>
    <w:rsid w:val="00D522F5"/>
    <w:rsid w:val="00D5254B"/>
    <w:rsid w:val="00D529B9"/>
    <w:rsid w:val="00D52CFE"/>
    <w:rsid w:val="00D53405"/>
    <w:rsid w:val="00D539C0"/>
    <w:rsid w:val="00D54AD8"/>
    <w:rsid w:val="00D54D7B"/>
    <w:rsid w:val="00D54E0B"/>
    <w:rsid w:val="00D54E47"/>
    <w:rsid w:val="00D55B40"/>
    <w:rsid w:val="00D55E75"/>
    <w:rsid w:val="00D563FD"/>
    <w:rsid w:val="00D5649A"/>
    <w:rsid w:val="00D568F9"/>
    <w:rsid w:val="00D576CB"/>
    <w:rsid w:val="00D57CAC"/>
    <w:rsid w:val="00D57D8C"/>
    <w:rsid w:val="00D57F12"/>
    <w:rsid w:val="00D60645"/>
    <w:rsid w:val="00D606E3"/>
    <w:rsid w:val="00D60E69"/>
    <w:rsid w:val="00D60FC9"/>
    <w:rsid w:val="00D61058"/>
    <w:rsid w:val="00D61233"/>
    <w:rsid w:val="00D613DF"/>
    <w:rsid w:val="00D61C4F"/>
    <w:rsid w:val="00D61CA8"/>
    <w:rsid w:val="00D62056"/>
    <w:rsid w:val="00D6210F"/>
    <w:rsid w:val="00D6264C"/>
    <w:rsid w:val="00D62C75"/>
    <w:rsid w:val="00D6400E"/>
    <w:rsid w:val="00D6423E"/>
    <w:rsid w:val="00D64450"/>
    <w:rsid w:val="00D64A10"/>
    <w:rsid w:val="00D6593E"/>
    <w:rsid w:val="00D65D38"/>
    <w:rsid w:val="00D65F3E"/>
    <w:rsid w:val="00D6612A"/>
    <w:rsid w:val="00D66D7B"/>
    <w:rsid w:val="00D67267"/>
    <w:rsid w:val="00D67CC6"/>
    <w:rsid w:val="00D67E4B"/>
    <w:rsid w:val="00D67EDF"/>
    <w:rsid w:val="00D70160"/>
    <w:rsid w:val="00D70504"/>
    <w:rsid w:val="00D70DFF"/>
    <w:rsid w:val="00D71555"/>
    <w:rsid w:val="00D71E34"/>
    <w:rsid w:val="00D723AC"/>
    <w:rsid w:val="00D726D1"/>
    <w:rsid w:val="00D72C8B"/>
    <w:rsid w:val="00D72E6D"/>
    <w:rsid w:val="00D73244"/>
    <w:rsid w:val="00D73385"/>
    <w:rsid w:val="00D734D5"/>
    <w:rsid w:val="00D73817"/>
    <w:rsid w:val="00D738A6"/>
    <w:rsid w:val="00D73C32"/>
    <w:rsid w:val="00D73CF2"/>
    <w:rsid w:val="00D73D01"/>
    <w:rsid w:val="00D74776"/>
    <w:rsid w:val="00D74837"/>
    <w:rsid w:val="00D74A2D"/>
    <w:rsid w:val="00D74E75"/>
    <w:rsid w:val="00D74EA2"/>
    <w:rsid w:val="00D75429"/>
    <w:rsid w:val="00D75809"/>
    <w:rsid w:val="00D76536"/>
    <w:rsid w:val="00D76547"/>
    <w:rsid w:val="00D7702E"/>
    <w:rsid w:val="00D77350"/>
    <w:rsid w:val="00D77366"/>
    <w:rsid w:val="00D77B9D"/>
    <w:rsid w:val="00D77C60"/>
    <w:rsid w:val="00D80536"/>
    <w:rsid w:val="00D80B21"/>
    <w:rsid w:val="00D80D17"/>
    <w:rsid w:val="00D80D2E"/>
    <w:rsid w:val="00D80D69"/>
    <w:rsid w:val="00D81502"/>
    <w:rsid w:val="00D81760"/>
    <w:rsid w:val="00D81B7E"/>
    <w:rsid w:val="00D81E11"/>
    <w:rsid w:val="00D82688"/>
    <w:rsid w:val="00D829E2"/>
    <w:rsid w:val="00D82F7C"/>
    <w:rsid w:val="00D83E8E"/>
    <w:rsid w:val="00D841CC"/>
    <w:rsid w:val="00D847C7"/>
    <w:rsid w:val="00D84905"/>
    <w:rsid w:val="00D85517"/>
    <w:rsid w:val="00D85AC7"/>
    <w:rsid w:val="00D85ACE"/>
    <w:rsid w:val="00D85B37"/>
    <w:rsid w:val="00D85B66"/>
    <w:rsid w:val="00D86452"/>
    <w:rsid w:val="00D86A61"/>
    <w:rsid w:val="00D86BC7"/>
    <w:rsid w:val="00D86BEF"/>
    <w:rsid w:val="00D873D2"/>
    <w:rsid w:val="00D879AD"/>
    <w:rsid w:val="00D9168F"/>
    <w:rsid w:val="00D91747"/>
    <w:rsid w:val="00D917E2"/>
    <w:rsid w:val="00D91FD9"/>
    <w:rsid w:val="00D92396"/>
    <w:rsid w:val="00D9270C"/>
    <w:rsid w:val="00D9281D"/>
    <w:rsid w:val="00D93B32"/>
    <w:rsid w:val="00D940B0"/>
    <w:rsid w:val="00D94325"/>
    <w:rsid w:val="00D947D1"/>
    <w:rsid w:val="00D94D8C"/>
    <w:rsid w:val="00D94EE5"/>
    <w:rsid w:val="00D95115"/>
    <w:rsid w:val="00D95349"/>
    <w:rsid w:val="00D95787"/>
    <w:rsid w:val="00D95A4F"/>
    <w:rsid w:val="00D962EE"/>
    <w:rsid w:val="00D96CE6"/>
    <w:rsid w:val="00D96F9F"/>
    <w:rsid w:val="00D97502"/>
    <w:rsid w:val="00DA0352"/>
    <w:rsid w:val="00DA06D9"/>
    <w:rsid w:val="00DA0B45"/>
    <w:rsid w:val="00DA0B57"/>
    <w:rsid w:val="00DA166C"/>
    <w:rsid w:val="00DA18F4"/>
    <w:rsid w:val="00DA219D"/>
    <w:rsid w:val="00DA266C"/>
    <w:rsid w:val="00DA2DA2"/>
    <w:rsid w:val="00DA2DD0"/>
    <w:rsid w:val="00DA2E5E"/>
    <w:rsid w:val="00DA3287"/>
    <w:rsid w:val="00DA35F1"/>
    <w:rsid w:val="00DA3E48"/>
    <w:rsid w:val="00DA3F1A"/>
    <w:rsid w:val="00DA4DDF"/>
    <w:rsid w:val="00DA51B1"/>
    <w:rsid w:val="00DA5D47"/>
    <w:rsid w:val="00DA74CC"/>
    <w:rsid w:val="00DA7831"/>
    <w:rsid w:val="00DB08D2"/>
    <w:rsid w:val="00DB0A18"/>
    <w:rsid w:val="00DB1163"/>
    <w:rsid w:val="00DB15D8"/>
    <w:rsid w:val="00DB22A5"/>
    <w:rsid w:val="00DB22CA"/>
    <w:rsid w:val="00DB2524"/>
    <w:rsid w:val="00DB292B"/>
    <w:rsid w:val="00DB2AF2"/>
    <w:rsid w:val="00DB2FBD"/>
    <w:rsid w:val="00DB3303"/>
    <w:rsid w:val="00DB344A"/>
    <w:rsid w:val="00DB3C9C"/>
    <w:rsid w:val="00DB3CC2"/>
    <w:rsid w:val="00DB3FAE"/>
    <w:rsid w:val="00DB43EC"/>
    <w:rsid w:val="00DB4A3B"/>
    <w:rsid w:val="00DB4DBC"/>
    <w:rsid w:val="00DB4F7E"/>
    <w:rsid w:val="00DB64F1"/>
    <w:rsid w:val="00DB7010"/>
    <w:rsid w:val="00DB7906"/>
    <w:rsid w:val="00DB7B25"/>
    <w:rsid w:val="00DC0381"/>
    <w:rsid w:val="00DC06E2"/>
    <w:rsid w:val="00DC0874"/>
    <w:rsid w:val="00DC09B7"/>
    <w:rsid w:val="00DC0CB1"/>
    <w:rsid w:val="00DC1EC8"/>
    <w:rsid w:val="00DC258B"/>
    <w:rsid w:val="00DC287F"/>
    <w:rsid w:val="00DC337E"/>
    <w:rsid w:val="00DC386F"/>
    <w:rsid w:val="00DC38E6"/>
    <w:rsid w:val="00DC4072"/>
    <w:rsid w:val="00DC42E5"/>
    <w:rsid w:val="00DC432F"/>
    <w:rsid w:val="00DC4A49"/>
    <w:rsid w:val="00DC511F"/>
    <w:rsid w:val="00DC52AB"/>
    <w:rsid w:val="00DC597F"/>
    <w:rsid w:val="00DC5ABC"/>
    <w:rsid w:val="00DC5E5D"/>
    <w:rsid w:val="00DC62B3"/>
    <w:rsid w:val="00DC64AD"/>
    <w:rsid w:val="00DC6918"/>
    <w:rsid w:val="00DC6C02"/>
    <w:rsid w:val="00DC6D9D"/>
    <w:rsid w:val="00DC6F9D"/>
    <w:rsid w:val="00DC7540"/>
    <w:rsid w:val="00DC75F9"/>
    <w:rsid w:val="00DC7A37"/>
    <w:rsid w:val="00DC7A58"/>
    <w:rsid w:val="00DC7BE0"/>
    <w:rsid w:val="00DC7F03"/>
    <w:rsid w:val="00DD01B5"/>
    <w:rsid w:val="00DD0451"/>
    <w:rsid w:val="00DD0A43"/>
    <w:rsid w:val="00DD0FCB"/>
    <w:rsid w:val="00DD1982"/>
    <w:rsid w:val="00DD1A54"/>
    <w:rsid w:val="00DD1A5F"/>
    <w:rsid w:val="00DD1A81"/>
    <w:rsid w:val="00DD1DB4"/>
    <w:rsid w:val="00DD36BE"/>
    <w:rsid w:val="00DD36F8"/>
    <w:rsid w:val="00DD3A5D"/>
    <w:rsid w:val="00DD3FE4"/>
    <w:rsid w:val="00DD4332"/>
    <w:rsid w:val="00DD48B3"/>
    <w:rsid w:val="00DD49AD"/>
    <w:rsid w:val="00DD4A99"/>
    <w:rsid w:val="00DD4DB1"/>
    <w:rsid w:val="00DD55D3"/>
    <w:rsid w:val="00DD57B7"/>
    <w:rsid w:val="00DD632B"/>
    <w:rsid w:val="00DD655A"/>
    <w:rsid w:val="00DD7253"/>
    <w:rsid w:val="00DD791E"/>
    <w:rsid w:val="00DE0BBD"/>
    <w:rsid w:val="00DE0C79"/>
    <w:rsid w:val="00DE0E0D"/>
    <w:rsid w:val="00DE10E8"/>
    <w:rsid w:val="00DE1643"/>
    <w:rsid w:val="00DE1945"/>
    <w:rsid w:val="00DE1B83"/>
    <w:rsid w:val="00DE1DA1"/>
    <w:rsid w:val="00DE2779"/>
    <w:rsid w:val="00DE2BF9"/>
    <w:rsid w:val="00DE3A51"/>
    <w:rsid w:val="00DE3B1A"/>
    <w:rsid w:val="00DE419C"/>
    <w:rsid w:val="00DE4A7F"/>
    <w:rsid w:val="00DE59E4"/>
    <w:rsid w:val="00DE5EC1"/>
    <w:rsid w:val="00DE5F1E"/>
    <w:rsid w:val="00DE66EB"/>
    <w:rsid w:val="00DE7031"/>
    <w:rsid w:val="00DE7788"/>
    <w:rsid w:val="00DE7A55"/>
    <w:rsid w:val="00DE7EE9"/>
    <w:rsid w:val="00DF00B7"/>
    <w:rsid w:val="00DF090E"/>
    <w:rsid w:val="00DF1103"/>
    <w:rsid w:val="00DF12D2"/>
    <w:rsid w:val="00DF17D7"/>
    <w:rsid w:val="00DF1D15"/>
    <w:rsid w:val="00DF1EEC"/>
    <w:rsid w:val="00DF2389"/>
    <w:rsid w:val="00DF2615"/>
    <w:rsid w:val="00DF2B5C"/>
    <w:rsid w:val="00DF4323"/>
    <w:rsid w:val="00DF43DC"/>
    <w:rsid w:val="00DF44CD"/>
    <w:rsid w:val="00DF4581"/>
    <w:rsid w:val="00DF4940"/>
    <w:rsid w:val="00DF49C8"/>
    <w:rsid w:val="00DF4E61"/>
    <w:rsid w:val="00DF513E"/>
    <w:rsid w:val="00DF64CA"/>
    <w:rsid w:val="00DF68C7"/>
    <w:rsid w:val="00DF6BC2"/>
    <w:rsid w:val="00DF6C8B"/>
    <w:rsid w:val="00DF6DB0"/>
    <w:rsid w:val="00DF6DE3"/>
    <w:rsid w:val="00DF6FB2"/>
    <w:rsid w:val="00DF73DF"/>
    <w:rsid w:val="00E00792"/>
    <w:rsid w:val="00E0094B"/>
    <w:rsid w:val="00E00B0A"/>
    <w:rsid w:val="00E00ECA"/>
    <w:rsid w:val="00E0148C"/>
    <w:rsid w:val="00E01C30"/>
    <w:rsid w:val="00E02033"/>
    <w:rsid w:val="00E02D55"/>
    <w:rsid w:val="00E03239"/>
    <w:rsid w:val="00E032EE"/>
    <w:rsid w:val="00E03D0F"/>
    <w:rsid w:val="00E04141"/>
    <w:rsid w:val="00E0442E"/>
    <w:rsid w:val="00E04696"/>
    <w:rsid w:val="00E0489D"/>
    <w:rsid w:val="00E048E0"/>
    <w:rsid w:val="00E049D2"/>
    <w:rsid w:val="00E0544E"/>
    <w:rsid w:val="00E054A6"/>
    <w:rsid w:val="00E06052"/>
    <w:rsid w:val="00E06240"/>
    <w:rsid w:val="00E069C5"/>
    <w:rsid w:val="00E07000"/>
    <w:rsid w:val="00E07141"/>
    <w:rsid w:val="00E07985"/>
    <w:rsid w:val="00E07B3E"/>
    <w:rsid w:val="00E07CA0"/>
    <w:rsid w:val="00E07CF4"/>
    <w:rsid w:val="00E07F48"/>
    <w:rsid w:val="00E10060"/>
    <w:rsid w:val="00E10F8A"/>
    <w:rsid w:val="00E112DA"/>
    <w:rsid w:val="00E11B04"/>
    <w:rsid w:val="00E12099"/>
    <w:rsid w:val="00E12B64"/>
    <w:rsid w:val="00E13068"/>
    <w:rsid w:val="00E133C0"/>
    <w:rsid w:val="00E13F00"/>
    <w:rsid w:val="00E14106"/>
    <w:rsid w:val="00E14554"/>
    <w:rsid w:val="00E15359"/>
    <w:rsid w:val="00E15FC4"/>
    <w:rsid w:val="00E16B39"/>
    <w:rsid w:val="00E16B54"/>
    <w:rsid w:val="00E178E6"/>
    <w:rsid w:val="00E20095"/>
    <w:rsid w:val="00E20215"/>
    <w:rsid w:val="00E2034E"/>
    <w:rsid w:val="00E207D3"/>
    <w:rsid w:val="00E20CF3"/>
    <w:rsid w:val="00E219DA"/>
    <w:rsid w:val="00E21A46"/>
    <w:rsid w:val="00E21ADC"/>
    <w:rsid w:val="00E22B0A"/>
    <w:rsid w:val="00E2303E"/>
    <w:rsid w:val="00E231F4"/>
    <w:rsid w:val="00E2344A"/>
    <w:rsid w:val="00E23564"/>
    <w:rsid w:val="00E239E5"/>
    <w:rsid w:val="00E24053"/>
    <w:rsid w:val="00E24556"/>
    <w:rsid w:val="00E24BE1"/>
    <w:rsid w:val="00E24EF3"/>
    <w:rsid w:val="00E2535D"/>
    <w:rsid w:val="00E255BD"/>
    <w:rsid w:val="00E25E70"/>
    <w:rsid w:val="00E26B0D"/>
    <w:rsid w:val="00E26C72"/>
    <w:rsid w:val="00E26E1E"/>
    <w:rsid w:val="00E27113"/>
    <w:rsid w:val="00E2713C"/>
    <w:rsid w:val="00E276BA"/>
    <w:rsid w:val="00E2782E"/>
    <w:rsid w:val="00E30358"/>
    <w:rsid w:val="00E3085D"/>
    <w:rsid w:val="00E30D5A"/>
    <w:rsid w:val="00E30DC1"/>
    <w:rsid w:val="00E31045"/>
    <w:rsid w:val="00E319DB"/>
    <w:rsid w:val="00E31B88"/>
    <w:rsid w:val="00E3206F"/>
    <w:rsid w:val="00E32227"/>
    <w:rsid w:val="00E324A1"/>
    <w:rsid w:val="00E3271B"/>
    <w:rsid w:val="00E32767"/>
    <w:rsid w:val="00E32B3F"/>
    <w:rsid w:val="00E33099"/>
    <w:rsid w:val="00E337E5"/>
    <w:rsid w:val="00E34055"/>
    <w:rsid w:val="00E34579"/>
    <w:rsid w:val="00E346DE"/>
    <w:rsid w:val="00E35406"/>
    <w:rsid w:val="00E354BF"/>
    <w:rsid w:val="00E3639D"/>
    <w:rsid w:val="00E3656E"/>
    <w:rsid w:val="00E368A1"/>
    <w:rsid w:val="00E372FF"/>
    <w:rsid w:val="00E37688"/>
    <w:rsid w:val="00E37835"/>
    <w:rsid w:val="00E37AF1"/>
    <w:rsid w:val="00E37B05"/>
    <w:rsid w:val="00E37B65"/>
    <w:rsid w:val="00E37C8F"/>
    <w:rsid w:val="00E37D4A"/>
    <w:rsid w:val="00E37E8E"/>
    <w:rsid w:val="00E400CF"/>
    <w:rsid w:val="00E40284"/>
    <w:rsid w:val="00E40339"/>
    <w:rsid w:val="00E4085B"/>
    <w:rsid w:val="00E40C63"/>
    <w:rsid w:val="00E40F9C"/>
    <w:rsid w:val="00E4141E"/>
    <w:rsid w:val="00E416E0"/>
    <w:rsid w:val="00E41ABA"/>
    <w:rsid w:val="00E42805"/>
    <w:rsid w:val="00E42E11"/>
    <w:rsid w:val="00E43364"/>
    <w:rsid w:val="00E43A30"/>
    <w:rsid w:val="00E43A42"/>
    <w:rsid w:val="00E43D06"/>
    <w:rsid w:val="00E44F11"/>
    <w:rsid w:val="00E459BE"/>
    <w:rsid w:val="00E462E2"/>
    <w:rsid w:val="00E466D8"/>
    <w:rsid w:val="00E46AB2"/>
    <w:rsid w:val="00E4702B"/>
    <w:rsid w:val="00E47850"/>
    <w:rsid w:val="00E479A5"/>
    <w:rsid w:val="00E47D14"/>
    <w:rsid w:val="00E50821"/>
    <w:rsid w:val="00E50ADA"/>
    <w:rsid w:val="00E50B32"/>
    <w:rsid w:val="00E513EF"/>
    <w:rsid w:val="00E515D8"/>
    <w:rsid w:val="00E518B6"/>
    <w:rsid w:val="00E51A17"/>
    <w:rsid w:val="00E520D1"/>
    <w:rsid w:val="00E52DC7"/>
    <w:rsid w:val="00E53179"/>
    <w:rsid w:val="00E53404"/>
    <w:rsid w:val="00E53CC5"/>
    <w:rsid w:val="00E549FF"/>
    <w:rsid w:val="00E54AA1"/>
    <w:rsid w:val="00E55C30"/>
    <w:rsid w:val="00E55D10"/>
    <w:rsid w:val="00E55F31"/>
    <w:rsid w:val="00E56069"/>
    <w:rsid w:val="00E56951"/>
    <w:rsid w:val="00E569C3"/>
    <w:rsid w:val="00E5722F"/>
    <w:rsid w:val="00E57515"/>
    <w:rsid w:val="00E5762A"/>
    <w:rsid w:val="00E576FE"/>
    <w:rsid w:val="00E57E93"/>
    <w:rsid w:val="00E60391"/>
    <w:rsid w:val="00E60D03"/>
    <w:rsid w:val="00E6107A"/>
    <w:rsid w:val="00E61621"/>
    <w:rsid w:val="00E61C2A"/>
    <w:rsid w:val="00E61D63"/>
    <w:rsid w:val="00E61D77"/>
    <w:rsid w:val="00E6237A"/>
    <w:rsid w:val="00E6244C"/>
    <w:rsid w:val="00E629C4"/>
    <w:rsid w:val="00E629E6"/>
    <w:rsid w:val="00E62A9B"/>
    <w:rsid w:val="00E62A9D"/>
    <w:rsid w:val="00E63155"/>
    <w:rsid w:val="00E63D4F"/>
    <w:rsid w:val="00E642DC"/>
    <w:rsid w:val="00E64444"/>
    <w:rsid w:val="00E64927"/>
    <w:rsid w:val="00E64B68"/>
    <w:rsid w:val="00E65A60"/>
    <w:rsid w:val="00E663B2"/>
    <w:rsid w:val="00E66B60"/>
    <w:rsid w:val="00E66D9A"/>
    <w:rsid w:val="00E6712D"/>
    <w:rsid w:val="00E672E5"/>
    <w:rsid w:val="00E67A73"/>
    <w:rsid w:val="00E7037A"/>
    <w:rsid w:val="00E704E4"/>
    <w:rsid w:val="00E7060C"/>
    <w:rsid w:val="00E706BC"/>
    <w:rsid w:val="00E706F1"/>
    <w:rsid w:val="00E708C7"/>
    <w:rsid w:val="00E713DF"/>
    <w:rsid w:val="00E717F7"/>
    <w:rsid w:val="00E71D2E"/>
    <w:rsid w:val="00E72B80"/>
    <w:rsid w:val="00E73018"/>
    <w:rsid w:val="00E7301D"/>
    <w:rsid w:val="00E73196"/>
    <w:rsid w:val="00E73DAF"/>
    <w:rsid w:val="00E73EC6"/>
    <w:rsid w:val="00E74473"/>
    <w:rsid w:val="00E74EA7"/>
    <w:rsid w:val="00E75719"/>
    <w:rsid w:val="00E757CD"/>
    <w:rsid w:val="00E75D6E"/>
    <w:rsid w:val="00E76C6B"/>
    <w:rsid w:val="00E77483"/>
    <w:rsid w:val="00E779ED"/>
    <w:rsid w:val="00E77EEB"/>
    <w:rsid w:val="00E80657"/>
    <w:rsid w:val="00E80B61"/>
    <w:rsid w:val="00E81E31"/>
    <w:rsid w:val="00E82CC3"/>
    <w:rsid w:val="00E82F43"/>
    <w:rsid w:val="00E83B81"/>
    <w:rsid w:val="00E83CA8"/>
    <w:rsid w:val="00E84A1F"/>
    <w:rsid w:val="00E84F4B"/>
    <w:rsid w:val="00E84FB7"/>
    <w:rsid w:val="00E84FE8"/>
    <w:rsid w:val="00E854FB"/>
    <w:rsid w:val="00E85759"/>
    <w:rsid w:val="00E86740"/>
    <w:rsid w:val="00E86D3C"/>
    <w:rsid w:val="00E87067"/>
    <w:rsid w:val="00E874B6"/>
    <w:rsid w:val="00E878CA"/>
    <w:rsid w:val="00E87989"/>
    <w:rsid w:val="00E87A74"/>
    <w:rsid w:val="00E87B08"/>
    <w:rsid w:val="00E87BF4"/>
    <w:rsid w:val="00E87D16"/>
    <w:rsid w:val="00E90E66"/>
    <w:rsid w:val="00E90F4B"/>
    <w:rsid w:val="00E91369"/>
    <w:rsid w:val="00E91669"/>
    <w:rsid w:val="00E92435"/>
    <w:rsid w:val="00E92AC8"/>
    <w:rsid w:val="00E92F98"/>
    <w:rsid w:val="00E93626"/>
    <w:rsid w:val="00E93A57"/>
    <w:rsid w:val="00E93D78"/>
    <w:rsid w:val="00E93DC6"/>
    <w:rsid w:val="00E93FD6"/>
    <w:rsid w:val="00E9447A"/>
    <w:rsid w:val="00E9497C"/>
    <w:rsid w:val="00E94B57"/>
    <w:rsid w:val="00E959CC"/>
    <w:rsid w:val="00E95BF3"/>
    <w:rsid w:val="00E95EAA"/>
    <w:rsid w:val="00E969C4"/>
    <w:rsid w:val="00E96DDB"/>
    <w:rsid w:val="00E96E79"/>
    <w:rsid w:val="00E974C9"/>
    <w:rsid w:val="00E979D3"/>
    <w:rsid w:val="00EA0271"/>
    <w:rsid w:val="00EA07DF"/>
    <w:rsid w:val="00EA0CDB"/>
    <w:rsid w:val="00EA0DC9"/>
    <w:rsid w:val="00EA1238"/>
    <w:rsid w:val="00EA1286"/>
    <w:rsid w:val="00EA1408"/>
    <w:rsid w:val="00EA14DF"/>
    <w:rsid w:val="00EA1892"/>
    <w:rsid w:val="00EA19CC"/>
    <w:rsid w:val="00EA1CC7"/>
    <w:rsid w:val="00EA21EA"/>
    <w:rsid w:val="00EA224B"/>
    <w:rsid w:val="00EA24BE"/>
    <w:rsid w:val="00EA29C3"/>
    <w:rsid w:val="00EA2D64"/>
    <w:rsid w:val="00EA2FB0"/>
    <w:rsid w:val="00EA3A64"/>
    <w:rsid w:val="00EA3CD2"/>
    <w:rsid w:val="00EA3F40"/>
    <w:rsid w:val="00EA4283"/>
    <w:rsid w:val="00EA460F"/>
    <w:rsid w:val="00EA4AB3"/>
    <w:rsid w:val="00EA50BB"/>
    <w:rsid w:val="00EA5BBD"/>
    <w:rsid w:val="00EA5D03"/>
    <w:rsid w:val="00EA5D57"/>
    <w:rsid w:val="00EA6400"/>
    <w:rsid w:val="00EA64B4"/>
    <w:rsid w:val="00EA6945"/>
    <w:rsid w:val="00EA6ED1"/>
    <w:rsid w:val="00EA70FE"/>
    <w:rsid w:val="00EA71D4"/>
    <w:rsid w:val="00EA7467"/>
    <w:rsid w:val="00EA7532"/>
    <w:rsid w:val="00EA7716"/>
    <w:rsid w:val="00EA7DFC"/>
    <w:rsid w:val="00EB079A"/>
    <w:rsid w:val="00EB09AD"/>
    <w:rsid w:val="00EB1267"/>
    <w:rsid w:val="00EB13C8"/>
    <w:rsid w:val="00EB1565"/>
    <w:rsid w:val="00EB19AA"/>
    <w:rsid w:val="00EB24A6"/>
    <w:rsid w:val="00EB24DD"/>
    <w:rsid w:val="00EB2F72"/>
    <w:rsid w:val="00EB3154"/>
    <w:rsid w:val="00EB35A8"/>
    <w:rsid w:val="00EB35FA"/>
    <w:rsid w:val="00EB3703"/>
    <w:rsid w:val="00EB3881"/>
    <w:rsid w:val="00EB38CC"/>
    <w:rsid w:val="00EB4409"/>
    <w:rsid w:val="00EB4561"/>
    <w:rsid w:val="00EB4F73"/>
    <w:rsid w:val="00EB4FD2"/>
    <w:rsid w:val="00EB512A"/>
    <w:rsid w:val="00EB5406"/>
    <w:rsid w:val="00EB5510"/>
    <w:rsid w:val="00EB575B"/>
    <w:rsid w:val="00EB5F85"/>
    <w:rsid w:val="00EB66B6"/>
    <w:rsid w:val="00EB6BD7"/>
    <w:rsid w:val="00EB6CDE"/>
    <w:rsid w:val="00EB70E7"/>
    <w:rsid w:val="00EC1C71"/>
    <w:rsid w:val="00EC1D6A"/>
    <w:rsid w:val="00EC2019"/>
    <w:rsid w:val="00EC31B1"/>
    <w:rsid w:val="00EC341E"/>
    <w:rsid w:val="00EC342E"/>
    <w:rsid w:val="00EC3698"/>
    <w:rsid w:val="00EC39AF"/>
    <w:rsid w:val="00EC3DA9"/>
    <w:rsid w:val="00EC4322"/>
    <w:rsid w:val="00EC4918"/>
    <w:rsid w:val="00EC49BE"/>
    <w:rsid w:val="00EC4DD2"/>
    <w:rsid w:val="00EC55DD"/>
    <w:rsid w:val="00EC5B0E"/>
    <w:rsid w:val="00EC5D07"/>
    <w:rsid w:val="00EC5D0C"/>
    <w:rsid w:val="00EC6A7E"/>
    <w:rsid w:val="00EC6FDF"/>
    <w:rsid w:val="00EC75EB"/>
    <w:rsid w:val="00ED0125"/>
    <w:rsid w:val="00ED01EF"/>
    <w:rsid w:val="00ED0664"/>
    <w:rsid w:val="00ED0C27"/>
    <w:rsid w:val="00ED0C87"/>
    <w:rsid w:val="00ED0E36"/>
    <w:rsid w:val="00ED1478"/>
    <w:rsid w:val="00ED1ADC"/>
    <w:rsid w:val="00ED1D7E"/>
    <w:rsid w:val="00ED26E4"/>
    <w:rsid w:val="00ED27DB"/>
    <w:rsid w:val="00ED2C27"/>
    <w:rsid w:val="00ED2F97"/>
    <w:rsid w:val="00ED32E4"/>
    <w:rsid w:val="00ED362D"/>
    <w:rsid w:val="00ED3634"/>
    <w:rsid w:val="00ED3A46"/>
    <w:rsid w:val="00ED3A9A"/>
    <w:rsid w:val="00ED4241"/>
    <w:rsid w:val="00ED47D6"/>
    <w:rsid w:val="00ED4887"/>
    <w:rsid w:val="00ED5275"/>
    <w:rsid w:val="00ED527F"/>
    <w:rsid w:val="00ED5B54"/>
    <w:rsid w:val="00ED60E2"/>
    <w:rsid w:val="00ED64CE"/>
    <w:rsid w:val="00ED6A93"/>
    <w:rsid w:val="00ED6BA1"/>
    <w:rsid w:val="00ED6CC2"/>
    <w:rsid w:val="00ED6F0D"/>
    <w:rsid w:val="00ED72F8"/>
    <w:rsid w:val="00EE0417"/>
    <w:rsid w:val="00EE07CD"/>
    <w:rsid w:val="00EE0A97"/>
    <w:rsid w:val="00EE0E68"/>
    <w:rsid w:val="00EE0F63"/>
    <w:rsid w:val="00EE10F3"/>
    <w:rsid w:val="00EE20E3"/>
    <w:rsid w:val="00EE230C"/>
    <w:rsid w:val="00EE2730"/>
    <w:rsid w:val="00EE2E08"/>
    <w:rsid w:val="00EE33A9"/>
    <w:rsid w:val="00EE381B"/>
    <w:rsid w:val="00EE489E"/>
    <w:rsid w:val="00EE566E"/>
    <w:rsid w:val="00EE5779"/>
    <w:rsid w:val="00EE5969"/>
    <w:rsid w:val="00EE62AD"/>
    <w:rsid w:val="00EE6645"/>
    <w:rsid w:val="00EE69EC"/>
    <w:rsid w:val="00EE6B35"/>
    <w:rsid w:val="00EE6BF8"/>
    <w:rsid w:val="00EE6E39"/>
    <w:rsid w:val="00EE6F6E"/>
    <w:rsid w:val="00EE7BB4"/>
    <w:rsid w:val="00EF138B"/>
    <w:rsid w:val="00EF13C7"/>
    <w:rsid w:val="00EF166B"/>
    <w:rsid w:val="00EF176C"/>
    <w:rsid w:val="00EF1B93"/>
    <w:rsid w:val="00EF1BDD"/>
    <w:rsid w:val="00EF1E2F"/>
    <w:rsid w:val="00EF2A2B"/>
    <w:rsid w:val="00EF2A7D"/>
    <w:rsid w:val="00EF325A"/>
    <w:rsid w:val="00EF32A0"/>
    <w:rsid w:val="00EF358C"/>
    <w:rsid w:val="00EF3D93"/>
    <w:rsid w:val="00EF46FF"/>
    <w:rsid w:val="00EF4C99"/>
    <w:rsid w:val="00EF5560"/>
    <w:rsid w:val="00EF6147"/>
    <w:rsid w:val="00EF6FCC"/>
    <w:rsid w:val="00EF719B"/>
    <w:rsid w:val="00EF72BE"/>
    <w:rsid w:val="00EF72F8"/>
    <w:rsid w:val="00EF7CAA"/>
    <w:rsid w:val="00EF7D58"/>
    <w:rsid w:val="00F0021B"/>
    <w:rsid w:val="00F00514"/>
    <w:rsid w:val="00F00904"/>
    <w:rsid w:val="00F01390"/>
    <w:rsid w:val="00F01964"/>
    <w:rsid w:val="00F01C09"/>
    <w:rsid w:val="00F0234B"/>
    <w:rsid w:val="00F0253F"/>
    <w:rsid w:val="00F0258C"/>
    <w:rsid w:val="00F031BF"/>
    <w:rsid w:val="00F03633"/>
    <w:rsid w:val="00F03AE8"/>
    <w:rsid w:val="00F03B08"/>
    <w:rsid w:val="00F03EF1"/>
    <w:rsid w:val="00F0417B"/>
    <w:rsid w:val="00F04B63"/>
    <w:rsid w:val="00F053F0"/>
    <w:rsid w:val="00F055B7"/>
    <w:rsid w:val="00F056D2"/>
    <w:rsid w:val="00F059EB"/>
    <w:rsid w:val="00F071CF"/>
    <w:rsid w:val="00F072B2"/>
    <w:rsid w:val="00F0798B"/>
    <w:rsid w:val="00F1039B"/>
    <w:rsid w:val="00F10AC8"/>
    <w:rsid w:val="00F10C68"/>
    <w:rsid w:val="00F111CC"/>
    <w:rsid w:val="00F11A92"/>
    <w:rsid w:val="00F11ED3"/>
    <w:rsid w:val="00F12622"/>
    <w:rsid w:val="00F12A4B"/>
    <w:rsid w:val="00F12DA3"/>
    <w:rsid w:val="00F12E36"/>
    <w:rsid w:val="00F13D58"/>
    <w:rsid w:val="00F13EA3"/>
    <w:rsid w:val="00F142B2"/>
    <w:rsid w:val="00F144C2"/>
    <w:rsid w:val="00F14922"/>
    <w:rsid w:val="00F15BD0"/>
    <w:rsid w:val="00F15EBF"/>
    <w:rsid w:val="00F1610A"/>
    <w:rsid w:val="00F16631"/>
    <w:rsid w:val="00F171E5"/>
    <w:rsid w:val="00F1727F"/>
    <w:rsid w:val="00F175F1"/>
    <w:rsid w:val="00F17912"/>
    <w:rsid w:val="00F1792F"/>
    <w:rsid w:val="00F17D75"/>
    <w:rsid w:val="00F207C0"/>
    <w:rsid w:val="00F207C6"/>
    <w:rsid w:val="00F20BF9"/>
    <w:rsid w:val="00F21357"/>
    <w:rsid w:val="00F213F4"/>
    <w:rsid w:val="00F21563"/>
    <w:rsid w:val="00F222EE"/>
    <w:rsid w:val="00F22384"/>
    <w:rsid w:val="00F233DA"/>
    <w:rsid w:val="00F235FA"/>
    <w:rsid w:val="00F2383E"/>
    <w:rsid w:val="00F23928"/>
    <w:rsid w:val="00F24A75"/>
    <w:rsid w:val="00F25CE4"/>
    <w:rsid w:val="00F2704F"/>
    <w:rsid w:val="00F277EF"/>
    <w:rsid w:val="00F27AA0"/>
    <w:rsid w:val="00F27D9B"/>
    <w:rsid w:val="00F27F29"/>
    <w:rsid w:val="00F302D7"/>
    <w:rsid w:val="00F30D96"/>
    <w:rsid w:val="00F31179"/>
    <w:rsid w:val="00F31763"/>
    <w:rsid w:val="00F31BCA"/>
    <w:rsid w:val="00F32240"/>
    <w:rsid w:val="00F3225D"/>
    <w:rsid w:val="00F3237A"/>
    <w:rsid w:val="00F32453"/>
    <w:rsid w:val="00F32599"/>
    <w:rsid w:val="00F326B2"/>
    <w:rsid w:val="00F328AE"/>
    <w:rsid w:val="00F32C29"/>
    <w:rsid w:val="00F32D3D"/>
    <w:rsid w:val="00F33288"/>
    <w:rsid w:val="00F339D9"/>
    <w:rsid w:val="00F33F2F"/>
    <w:rsid w:val="00F34165"/>
    <w:rsid w:val="00F34383"/>
    <w:rsid w:val="00F348A4"/>
    <w:rsid w:val="00F350D8"/>
    <w:rsid w:val="00F3569F"/>
    <w:rsid w:val="00F359B4"/>
    <w:rsid w:val="00F359C0"/>
    <w:rsid w:val="00F35B49"/>
    <w:rsid w:val="00F35BC3"/>
    <w:rsid w:val="00F35C14"/>
    <w:rsid w:val="00F36196"/>
    <w:rsid w:val="00F36B86"/>
    <w:rsid w:val="00F370B3"/>
    <w:rsid w:val="00F37131"/>
    <w:rsid w:val="00F373A5"/>
    <w:rsid w:val="00F37503"/>
    <w:rsid w:val="00F37916"/>
    <w:rsid w:val="00F37AD3"/>
    <w:rsid w:val="00F37F80"/>
    <w:rsid w:val="00F4102C"/>
    <w:rsid w:val="00F4125F"/>
    <w:rsid w:val="00F41C1C"/>
    <w:rsid w:val="00F42189"/>
    <w:rsid w:val="00F4242F"/>
    <w:rsid w:val="00F42527"/>
    <w:rsid w:val="00F428A3"/>
    <w:rsid w:val="00F43113"/>
    <w:rsid w:val="00F431A4"/>
    <w:rsid w:val="00F43D17"/>
    <w:rsid w:val="00F44014"/>
    <w:rsid w:val="00F44133"/>
    <w:rsid w:val="00F442C3"/>
    <w:rsid w:val="00F44596"/>
    <w:rsid w:val="00F4462E"/>
    <w:rsid w:val="00F44DD2"/>
    <w:rsid w:val="00F45099"/>
    <w:rsid w:val="00F451B3"/>
    <w:rsid w:val="00F454DB"/>
    <w:rsid w:val="00F45A58"/>
    <w:rsid w:val="00F463A3"/>
    <w:rsid w:val="00F472D9"/>
    <w:rsid w:val="00F474C4"/>
    <w:rsid w:val="00F47939"/>
    <w:rsid w:val="00F50221"/>
    <w:rsid w:val="00F504E4"/>
    <w:rsid w:val="00F50C5F"/>
    <w:rsid w:val="00F51038"/>
    <w:rsid w:val="00F5143E"/>
    <w:rsid w:val="00F51C80"/>
    <w:rsid w:val="00F51F22"/>
    <w:rsid w:val="00F5248C"/>
    <w:rsid w:val="00F53589"/>
    <w:rsid w:val="00F5376E"/>
    <w:rsid w:val="00F553D9"/>
    <w:rsid w:val="00F55869"/>
    <w:rsid w:val="00F559E3"/>
    <w:rsid w:val="00F55E05"/>
    <w:rsid w:val="00F56439"/>
    <w:rsid w:val="00F56455"/>
    <w:rsid w:val="00F56CF2"/>
    <w:rsid w:val="00F56EA2"/>
    <w:rsid w:val="00F576A9"/>
    <w:rsid w:val="00F57762"/>
    <w:rsid w:val="00F57A4F"/>
    <w:rsid w:val="00F6011A"/>
    <w:rsid w:val="00F602E7"/>
    <w:rsid w:val="00F604E4"/>
    <w:rsid w:val="00F60875"/>
    <w:rsid w:val="00F60883"/>
    <w:rsid w:val="00F60B92"/>
    <w:rsid w:val="00F60EFD"/>
    <w:rsid w:val="00F61332"/>
    <w:rsid w:val="00F61B59"/>
    <w:rsid w:val="00F61EA6"/>
    <w:rsid w:val="00F6241B"/>
    <w:rsid w:val="00F62935"/>
    <w:rsid w:val="00F62B6B"/>
    <w:rsid w:val="00F63254"/>
    <w:rsid w:val="00F63383"/>
    <w:rsid w:val="00F639C9"/>
    <w:rsid w:val="00F64976"/>
    <w:rsid w:val="00F64F31"/>
    <w:rsid w:val="00F65298"/>
    <w:rsid w:val="00F653A8"/>
    <w:rsid w:val="00F65CDB"/>
    <w:rsid w:val="00F65E2E"/>
    <w:rsid w:val="00F663F8"/>
    <w:rsid w:val="00F6668B"/>
    <w:rsid w:val="00F66938"/>
    <w:rsid w:val="00F66BB2"/>
    <w:rsid w:val="00F66D27"/>
    <w:rsid w:val="00F66D98"/>
    <w:rsid w:val="00F674EC"/>
    <w:rsid w:val="00F67942"/>
    <w:rsid w:val="00F7043C"/>
    <w:rsid w:val="00F711D4"/>
    <w:rsid w:val="00F719F3"/>
    <w:rsid w:val="00F72AFD"/>
    <w:rsid w:val="00F7306F"/>
    <w:rsid w:val="00F732F0"/>
    <w:rsid w:val="00F73D0F"/>
    <w:rsid w:val="00F73E7E"/>
    <w:rsid w:val="00F74ACC"/>
    <w:rsid w:val="00F74F60"/>
    <w:rsid w:val="00F75024"/>
    <w:rsid w:val="00F7526F"/>
    <w:rsid w:val="00F7564B"/>
    <w:rsid w:val="00F756BE"/>
    <w:rsid w:val="00F75759"/>
    <w:rsid w:val="00F767C0"/>
    <w:rsid w:val="00F77125"/>
    <w:rsid w:val="00F77E0F"/>
    <w:rsid w:val="00F803A1"/>
    <w:rsid w:val="00F805EC"/>
    <w:rsid w:val="00F80961"/>
    <w:rsid w:val="00F809ED"/>
    <w:rsid w:val="00F81017"/>
    <w:rsid w:val="00F811CF"/>
    <w:rsid w:val="00F81E63"/>
    <w:rsid w:val="00F82192"/>
    <w:rsid w:val="00F82994"/>
    <w:rsid w:val="00F831BF"/>
    <w:rsid w:val="00F838DD"/>
    <w:rsid w:val="00F83A2B"/>
    <w:rsid w:val="00F83C4E"/>
    <w:rsid w:val="00F83F48"/>
    <w:rsid w:val="00F847C9"/>
    <w:rsid w:val="00F84F20"/>
    <w:rsid w:val="00F8506F"/>
    <w:rsid w:val="00F8593C"/>
    <w:rsid w:val="00F866AC"/>
    <w:rsid w:val="00F86FE5"/>
    <w:rsid w:val="00F872C6"/>
    <w:rsid w:val="00F873A5"/>
    <w:rsid w:val="00F87617"/>
    <w:rsid w:val="00F87A6A"/>
    <w:rsid w:val="00F87CF0"/>
    <w:rsid w:val="00F87FB9"/>
    <w:rsid w:val="00F903AE"/>
    <w:rsid w:val="00F90407"/>
    <w:rsid w:val="00F907E5"/>
    <w:rsid w:val="00F90843"/>
    <w:rsid w:val="00F90876"/>
    <w:rsid w:val="00F9093E"/>
    <w:rsid w:val="00F90DB1"/>
    <w:rsid w:val="00F911E8"/>
    <w:rsid w:val="00F912D6"/>
    <w:rsid w:val="00F91367"/>
    <w:rsid w:val="00F91AAD"/>
    <w:rsid w:val="00F9215B"/>
    <w:rsid w:val="00F92248"/>
    <w:rsid w:val="00F92576"/>
    <w:rsid w:val="00F9258B"/>
    <w:rsid w:val="00F9268C"/>
    <w:rsid w:val="00F926FF"/>
    <w:rsid w:val="00F929E9"/>
    <w:rsid w:val="00F92D56"/>
    <w:rsid w:val="00F93100"/>
    <w:rsid w:val="00F93361"/>
    <w:rsid w:val="00F93515"/>
    <w:rsid w:val="00F93A13"/>
    <w:rsid w:val="00F94961"/>
    <w:rsid w:val="00F95177"/>
    <w:rsid w:val="00F95683"/>
    <w:rsid w:val="00F9569C"/>
    <w:rsid w:val="00F95E0C"/>
    <w:rsid w:val="00F95FD6"/>
    <w:rsid w:val="00F96494"/>
    <w:rsid w:val="00F964F7"/>
    <w:rsid w:val="00F9650E"/>
    <w:rsid w:val="00F9673A"/>
    <w:rsid w:val="00F96D34"/>
    <w:rsid w:val="00F97546"/>
    <w:rsid w:val="00F97AD1"/>
    <w:rsid w:val="00FA0080"/>
    <w:rsid w:val="00FA0DB5"/>
    <w:rsid w:val="00FA0E2E"/>
    <w:rsid w:val="00FA0FA2"/>
    <w:rsid w:val="00FA1534"/>
    <w:rsid w:val="00FA1D80"/>
    <w:rsid w:val="00FA20C0"/>
    <w:rsid w:val="00FA24D7"/>
    <w:rsid w:val="00FA260C"/>
    <w:rsid w:val="00FA2B09"/>
    <w:rsid w:val="00FA2B8C"/>
    <w:rsid w:val="00FA2E12"/>
    <w:rsid w:val="00FA4368"/>
    <w:rsid w:val="00FA4381"/>
    <w:rsid w:val="00FA4398"/>
    <w:rsid w:val="00FA43DA"/>
    <w:rsid w:val="00FA46C2"/>
    <w:rsid w:val="00FA485D"/>
    <w:rsid w:val="00FA4C1D"/>
    <w:rsid w:val="00FA4F30"/>
    <w:rsid w:val="00FA5434"/>
    <w:rsid w:val="00FA5603"/>
    <w:rsid w:val="00FA58EE"/>
    <w:rsid w:val="00FA5AE0"/>
    <w:rsid w:val="00FA5B62"/>
    <w:rsid w:val="00FA5C64"/>
    <w:rsid w:val="00FA5F3B"/>
    <w:rsid w:val="00FA612D"/>
    <w:rsid w:val="00FA624F"/>
    <w:rsid w:val="00FB0129"/>
    <w:rsid w:val="00FB0CA0"/>
    <w:rsid w:val="00FB1174"/>
    <w:rsid w:val="00FB28D5"/>
    <w:rsid w:val="00FB2A24"/>
    <w:rsid w:val="00FB2D7D"/>
    <w:rsid w:val="00FB2DF7"/>
    <w:rsid w:val="00FB2F53"/>
    <w:rsid w:val="00FB3CDA"/>
    <w:rsid w:val="00FB3CE9"/>
    <w:rsid w:val="00FB3FA4"/>
    <w:rsid w:val="00FB4287"/>
    <w:rsid w:val="00FB42A3"/>
    <w:rsid w:val="00FB534A"/>
    <w:rsid w:val="00FB5877"/>
    <w:rsid w:val="00FB621E"/>
    <w:rsid w:val="00FB630D"/>
    <w:rsid w:val="00FB65F2"/>
    <w:rsid w:val="00FB6B17"/>
    <w:rsid w:val="00FB7A8C"/>
    <w:rsid w:val="00FB7CBA"/>
    <w:rsid w:val="00FB7D87"/>
    <w:rsid w:val="00FB7EDF"/>
    <w:rsid w:val="00FC0106"/>
    <w:rsid w:val="00FC0681"/>
    <w:rsid w:val="00FC0B97"/>
    <w:rsid w:val="00FC0E3E"/>
    <w:rsid w:val="00FC143D"/>
    <w:rsid w:val="00FC17B4"/>
    <w:rsid w:val="00FC188F"/>
    <w:rsid w:val="00FC1C0F"/>
    <w:rsid w:val="00FC1D69"/>
    <w:rsid w:val="00FC1E78"/>
    <w:rsid w:val="00FC1FB0"/>
    <w:rsid w:val="00FC28EB"/>
    <w:rsid w:val="00FC2E23"/>
    <w:rsid w:val="00FC2E5F"/>
    <w:rsid w:val="00FC360B"/>
    <w:rsid w:val="00FC38EC"/>
    <w:rsid w:val="00FC3ACA"/>
    <w:rsid w:val="00FC45EA"/>
    <w:rsid w:val="00FC4A2A"/>
    <w:rsid w:val="00FC4A5D"/>
    <w:rsid w:val="00FC4ED6"/>
    <w:rsid w:val="00FC4EF5"/>
    <w:rsid w:val="00FC586B"/>
    <w:rsid w:val="00FC5CC8"/>
    <w:rsid w:val="00FC62B6"/>
    <w:rsid w:val="00FC66CA"/>
    <w:rsid w:val="00FC6888"/>
    <w:rsid w:val="00FC6C44"/>
    <w:rsid w:val="00FC6EB8"/>
    <w:rsid w:val="00FC7215"/>
    <w:rsid w:val="00FC7394"/>
    <w:rsid w:val="00FC747D"/>
    <w:rsid w:val="00FC776B"/>
    <w:rsid w:val="00FD1684"/>
    <w:rsid w:val="00FD19F1"/>
    <w:rsid w:val="00FD2203"/>
    <w:rsid w:val="00FD2858"/>
    <w:rsid w:val="00FD2891"/>
    <w:rsid w:val="00FD31D6"/>
    <w:rsid w:val="00FD3275"/>
    <w:rsid w:val="00FD3ED4"/>
    <w:rsid w:val="00FD3EDE"/>
    <w:rsid w:val="00FD46A9"/>
    <w:rsid w:val="00FD4926"/>
    <w:rsid w:val="00FD5665"/>
    <w:rsid w:val="00FD6B3E"/>
    <w:rsid w:val="00FD737D"/>
    <w:rsid w:val="00FD79CE"/>
    <w:rsid w:val="00FD7A53"/>
    <w:rsid w:val="00FD7F6F"/>
    <w:rsid w:val="00FE124F"/>
    <w:rsid w:val="00FE13A8"/>
    <w:rsid w:val="00FE1830"/>
    <w:rsid w:val="00FE19A9"/>
    <w:rsid w:val="00FE1AC2"/>
    <w:rsid w:val="00FE1E44"/>
    <w:rsid w:val="00FE1EE9"/>
    <w:rsid w:val="00FE1F1E"/>
    <w:rsid w:val="00FE22C7"/>
    <w:rsid w:val="00FE2455"/>
    <w:rsid w:val="00FE26B9"/>
    <w:rsid w:val="00FE31EC"/>
    <w:rsid w:val="00FE37DB"/>
    <w:rsid w:val="00FE49B7"/>
    <w:rsid w:val="00FE49FA"/>
    <w:rsid w:val="00FE50E7"/>
    <w:rsid w:val="00FE555B"/>
    <w:rsid w:val="00FE577A"/>
    <w:rsid w:val="00FE57E4"/>
    <w:rsid w:val="00FE5BC4"/>
    <w:rsid w:val="00FE5D60"/>
    <w:rsid w:val="00FE600F"/>
    <w:rsid w:val="00FE62EF"/>
    <w:rsid w:val="00FE6A06"/>
    <w:rsid w:val="00FE6A6B"/>
    <w:rsid w:val="00FE70EC"/>
    <w:rsid w:val="00FE79B4"/>
    <w:rsid w:val="00FF19E0"/>
    <w:rsid w:val="00FF1B79"/>
    <w:rsid w:val="00FF1C4A"/>
    <w:rsid w:val="00FF1EBC"/>
    <w:rsid w:val="00FF2300"/>
    <w:rsid w:val="00FF2965"/>
    <w:rsid w:val="00FF2A66"/>
    <w:rsid w:val="00FF2E87"/>
    <w:rsid w:val="00FF300A"/>
    <w:rsid w:val="00FF3042"/>
    <w:rsid w:val="00FF3458"/>
    <w:rsid w:val="00FF348E"/>
    <w:rsid w:val="00FF357E"/>
    <w:rsid w:val="00FF35A4"/>
    <w:rsid w:val="00FF383D"/>
    <w:rsid w:val="00FF38C1"/>
    <w:rsid w:val="00FF38F0"/>
    <w:rsid w:val="00FF3DA8"/>
    <w:rsid w:val="00FF4309"/>
    <w:rsid w:val="00FF45DD"/>
    <w:rsid w:val="00FF4F89"/>
    <w:rsid w:val="00FF517B"/>
    <w:rsid w:val="00FF53E2"/>
    <w:rsid w:val="00FF5756"/>
    <w:rsid w:val="00FF5CDF"/>
    <w:rsid w:val="00FF600E"/>
    <w:rsid w:val="00FF7196"/>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EB46E3"/>
  <w15:docId w15:val="{78AD5F9B-AE19-4189-BE6D-16EC37E1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C453B"/>
    <w:rPr>
      <w:sz w:val="24"/>
      <w:szCs w:val="24"/>
    </w:rPr>
  </w:style>
  <w:style w:type="paragraph" w:styleId="Nadpis1">
    <w:name w:val="heading 1"/>
    <w:basedOn w:val="Normln"/>
    <w:next w:val="Normln"/>
    <w:link w:val="Nadpis1Char"/>
    <w:uiPriority w:val="9"/>
    <w:qFormat/>
    <w:rsid w:val="0018422D"/>
    <w:pPr>
      <w:keepNext/>
      <w:pageBreakBefore/>
      <w:pBdr>
        <w:top w:val="single" w:sz="4" w:space="1" w:color="auto"/>
        <w:left w:val="single" w:sz="4" w:space="18" w:color="auto"/>
        <w:bottom w:val="single" w:sz="4" w:space="1" w:color="auto"/>
        <w:right w:val="single" w:sz="4" w:space="4" w:color="auto"/>
      </w:pBdr>
      <w:shd w:val="clear" w:color="auto" w:fill="D9D9D9" w:themeFill="background1" w:themeFillShade="D9"/>
      <w:spacing w:after="360"/>
      <w:jc w:val="both"/>
      <w:outlineLvl w:val="0"/>
    </w:pPr>
    <w:rPr>
      <w:rFonts w:ascii="Arial" w:hAnsi="Arial" w:cs="Arial"/>
      <w:b/>
      <w:color w:val="800000"/>
    </w:rPr>
  </w:style>
  <w:style w:type="paragraph" w:styleId="Nadpis2">
    <w:name w:val="heading 2"/>
    <w:basedOn w:val="Normln"/>
    <w:next w:val="Normln"/>
    <w:link w:val="Nadpis2Char"/>
    <w:uiPriority w:val="9"/>
    <w:qFormat/>
    <w:rsid w:val="001D2237"/>
    <w:pPr>
      <w:keepNext/>
      <w:outlineLvl w:val="1"/>
    </w:pPr>
    <w:rPr>
      <w:b/>
      <w:bCs/>
      <w:sz w:val="32"/>
    </w:rPr>
  </w:style>
  <w:style w:type="paragraph" w:styleId="Nadpis3">
    <w:name w:val="heading 3"/>
    <w:basedOn w:val="Normln"/>
    <w:next w:val="Normln"/>
    <w:link w:val="Nadpis3Char"/>
    <w:uiPriority w:val="9"/>
    <w:qFormat/>
    <w:rsid w:val="001D2237"/>
    <w:pPr>
      <w:keepNext/>
      <w:outlineLvl w:val="2"/>
    </w:pPr>
    <w:rPr>
      <w:b/>
      <w:szCs w:val="20"/>
    </w:rPr>
  </w:style>
  <w:style w:type="paragraph" w:styleId="Nadpis4">
    <w:name w:val="heading 4"/>
    <w:basedOn w:val="Normln"/>
    <w:next w:val="Normln"/>
    <w:link w:val="Nadpis4Char"/>
    <w:uiPriority w:val="9"/>
    <w:qFormat/>
    <w:rsid w:val="001D2237"/>
    <w:pPr>
      <w:keepNext/>
      <w:ind w:right="141"/>
      <w:jc w:val="both"/>
      <w:outlineLvl w:val="3"/>
    </w:pPr>
    <w:rPr>
      <w:b/>
      <w:bCs/>
      <w:szCs w:val="20"/>
      <w:u w:val="single"/>
    </w:rPr>
  </w:style>
  <w:style w:type="paragraph" w:styleId="Nadpis5">
    <w:name w:val="heading 5"/>
    <w:basedOn w:val="Normln"/>
    <w:next w:val="Normln"/>
    <w:link w:val="Nadpis5Char"/>
    <w:uiPriority w:val="9"/>
    <w:qFormat/>
    <w:rsid w:val="001D2237"/>
    <w:pPr>
      <w:keepNext/>
      <w:outlineLvl w:val="4"/>
    </w:pPr>
    <w:rPr>
      <w:b/>
      <w:bCs/>
      <w:sz w:val="28"/>
      <w:szCs w:val="20"/>
    </w:rPr>
  </w:style>
  <w:style w:type="paragraph" w:styleId="Nadpis6">
    <w:name w:val="heading 6"/>
    <w:basedOn w:val="Normln"/>
    <w:next w:val="Normln"/>
    <w:link w:val="Nadpis6Char"/>
    <w:uiPriority w:val="9"/>
    <w:qFormat/>
    <w:rsid w:val="001D2237"/>
    <w:pPr>
      <w:keepNext/>
      <w:ind w:right="283" w:firstLine="708"/>
      <w:jc w:val="both"/>
      <w:outlineLvl w:val="5"/>
    </w:pPr>
    <w:rPr>
      <w:i/>
      <w:iCs/>
      <w:color w:val="000000"/>
    </w:rPr>
  </w:style>
  <w:style w:type="paragraph" w:styleId="Nadpis7">
    <w:name w:val="heading 7"/>
    <w:basedOn w:val="Normln"/>
    <w:next w:val="Normln"/>
    <w:link w:val="Nadpis7Char"/>
    <w:uiPriority w:val="9"/>
    <w:qFormat/>
    <w:rsid w:val="001D2237"/>
    <w:pPr>
      <w:keepNext/>
      <w:outlineLvl w:val="6"/>
    </w:pPr>
    <w:rPr>
      <w:b/>
      <w:bCs/>
      <w:u w:val="single"/>
    </w:rPr>
  </w:style>
  <w:style w:type="paragraph" w:styleId="Nadpis8">
    <w:name w:val="heading 8"/>
    <w:basedOn w:val="Normln"/>
    <w:next w:val="Normln"/>
    <w:link w:val="Nadpis8Char"/>
    <w:semiHidden/>
    <w:unhideWhenUsed/>
    <w:qFormat/>
    <w:rsid w:val="00A05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0358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8422D"/>
    <w:rPr>
      <w:rFonts w:ascii="Arial" w:hAnsi="Arial" w:cs="Arial"/>
      <w:b/>
      <w:color w:val="800000"/>
      <w:sz w:val="24"/>
      <w:szCs w:val="24"/>
      <w:shd w:val="clear" w:color="auto" w:fill="D9D9D9" w:themeFill="background1" w:themeFillShade="D9"/>
    </w:rPr>
  </w:style>
  <w:style w:type="character" w:customStyle="1" w:styleId="Nadpis2Char">
    <w:name w:val="Nadpis 2 Char"/>
    <w:basedOn w:val="Standardnpsmoodstavce"/>
    <w:link w:val="Nadpis2"/>
    <w:uiPriority w:val="9"/>
    <w:semiHidden/>
    <w:rsid w:val="0004176E"/>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rsid w:val="0004176E"/>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4176E"/>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4176E"/>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4176E"/>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uiPriority w:val="9"/>
    <w:semiHidden/>
    <w:rsid w:val="0004176E"/>
    <w:rPr>
      <w:rFonts w:asciiTheme="minorHAnsi" w:eastAsiaTheme="minorEastAsia" w:hAnsiTheme="minorHAnsi" w:cstheme="minorBidi"/>
      <w:sz w:val="24"/>
      <w:szCs w:val="24"/>
    </w:rPr>
  </w:style>
  <w:style w:type="paragraph" w:styleId="Zhlav">
    <w:name w:val="header"/>
    <w:aliases w:val="ho,header odd,first,heading one,Odd Header,h"/>
    <w:basedOn w:val="Normln"/>
    <w:link w:val="ZhlavChar"/>
    <w:uiPriority w:val="99"/>
    <w:rsid w:val="001D2237"/>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locked/>
    <w:rsid w:val="00342600"/>
    <w:rPr>
      <w:sz w:val="24"/>
      <w:lang w:val="cs-CZ" w:eastAsia="cs-CZ"/>
    </w:rPr>
  </w:style>
  <w:style w:type="paragraph" w:styleId="Seznam4">
    <w:name w:val="List 4"/>
    <w:basedOn w:val="Normln"/>
    <w:rsid w:val="001D2237"/>
    <w:pPr>
      <w:ind w:left="1132" w:hanging="283"/>
      <w:jc w:val="both"/>
    </w:pPr>
    <w:rPr>
      <w:rFonts w:ascii="Arial" w:hAnsi="Arial"/>
      <w:spacing w:val="-5"/>
      <w:sz w:val="20"/>
      <w:szCs w:val="20"/>
    </w:rPr>
  </w:style>
  <w:style w:type="paragraph" w:styleId="Zpat">
    <w:name w:val="footer"/>
    <w:basedOn w:val="Normln"/>
    <w:link w:val="ZpatChar"/>
    <w:rsid w:val="001D2237"/>
    <w:pPr>
      <w:tabs>
        <w:tab w:val="center" w:pos="4536"/>
        <w:tab w:val="right" w:pos="9072"/>
      </w:tabs>
    </w:pPr>
  </w:style>
  <w:style w:type="character" w:customStyle="1" w:styleId="ZpatChar">
    <w:name w:val="Zápatí Char"/>
    <w:basedOn w:val="Standardnpsmoodstavce"/>
    <w:link w:val="Zpat"/>
    <w:locked/>
    <w:rsid w:val="00342600"/>
    <w:rPr>
      <w:sz w:val="24"/>
      <w:lang w:val="cs-CZ" w:eastAsia="cs-CZ"/>
    </w:rPr>
  </w:style>
  <w:style w:type="paragraph" w:styleId="Zkladntext2">
    <w:name w:val="Body Text 2"/>
    <w:basedOn w:val="Normln"/>
    <w:link w:val="Zkladntext2Char"/>
    <w:uiPriority w:val="99"/>
    <w:rsid w:val="001D2237"/>
    <w:pPr>
      <w:tabs>
        <w:tab w:val="left" w:pos="-851"/>
      </w:tabs>
      <w:ind w:right="141"/>
      <w:jc w:val="both"/>
    </w:pPr>
    <w:rPr>
      <w:b/>
      <w:color w:val="000000"/>
      <w:szCs w:val="20"/>
    </w:rPr>
  </w:style>
  <w:style w:type="character" w:customStyle="1" w:styleId="Zkladntext2Char">
    <w:name w:val="Základní text 2 Char"/>
    <w:basedOn w:val="Standardnpsmoodstavce"/>
    <w:link w:val="Zkladntext2"/>
    <w:uiPriority w:val="99"/>
    <w:semiHidden/>
    <w:rsid w:val="0004176E"/>
    <w:rPr>
      <w:sz w:val="24"/>
      <w:szCs w:val="24"/>
    </w:rPr>
  </w:style>
  <w:style w:type="paragraph" w:styleId="Zkladntext">
    <w:name w:val="Body Text"/>
    <w:basedOn w:val="Normln"/>
    <w:link w:val="ZkladntextChar"/>
    <w:rsid w:val="001D2237"/>
    <w:pPr>
      <w:ind w:right="141"/>
      <w:jc w:val="both"/>
    </w:pPr>
    <w:rPr>
      <w:b/>
      <w:szCs w:val="20"/>
    </w:rPr>
  </w:style>
  <w:style w:type="character" w:customStyle="1" w:styleId="ZkladntextChar">
    <w:name w:val="Základní text Char"/>
    <w:basedOn w:val="Standardnpsmoodstavce"/>
    <w:link w:val="Zkladntext"/>
    <w:rsid w:val="0004176E"/>
    <w:rPr>
      <w:sz w:val="24"/>
      <w:szCs w:val="24"/>
    </w:rPr>
  </w:style>
  <w:style w:type="paragraph" w:customStyle="1" w:styleId="Textdopisu">
    <w:name w:val="Text dopisu"/>
    <w:basedOn w:val="Normln"/>
    <w:rsid w:val="001D2237"/>
    <w:pPr>
      <w:spacing w:before="120"/>
    </w:pPr>
    <w:rPr>
      <w:rFonts w:ascii="Arial" w:hAnsi="Arial"/>
      <w:sz w:val="22"/>
      <w:szCs w:val="20"/>
    </w:rPr>
  </w:style>
  <w:style w:type="paragraph" w:styleId="Zvr">
    <w:name w:val="Closing"/>
    <w:basedOn w:val="Normln"/>
    <w:next w:val="Podpis"/>
    <w:link w:val="ZvrChar"/>
    <w:rsid w:val="001D2237"/>
    <w:pPr>
      <w:keepNext/>
      <w:spacing w:after="60" w:line="220" w:lineRule="atLeast"/>
      <w:jc w:val="both"/>
    </w:pPr>
    <w:rPr>
      <w:rFonts w:ascii="Arial" w:hAnsi="Arial"/>
      <w:spacing w:val="-5"/>
      <w:sz w:val="20"/>
      <w:szCs w:val="20"/>
    </w:rPr>
  </w:style>
  <w:style w:type="character" w:customStyle="1" w:styleId="ZvrChar">
    <w:name w:val="Závěr Char"/>
    <w:basedOn w:val="Standardnpsmoodstavce"/>
    <w:link w:val="Zvr"/>
    <w:uiPriority w:val="99"/>
    <w:semiHidden/>
    <w:rsid w:val="0004176E"/>
    <w:rPr>
      <w:sz w:val="24"/>
      <w:szCs w:val="24"/>
    </w:rPr>
  </w:style>
  <w:style w:type="paragraph" w:styleId="Podpis">
    <w:name w:val="Signature"/>
    <w:basedOn w:val="Normln"/>
    <w:link w:val="PodpisChar"/>
    <w:uiPriority w:val="99"/>
    <w:rsid w:val="001D2237"/>
    <w:pPr>
      <w:ind w:left="4252"/>
    </w:pPr>
  </w:style>
  <w:style w:type="character" w:customStyle="1" w:styleId="PodpisChar">
    <w:name w:val="Podpis Char"/>
    <w:basedOn w:val="Standardnpsmoodstavce"/>
    <w:link w:val="Podpis"/>
    <w:uiPriority w:val="99"/>
    <w:semiHidden/>
    <w:rsid w:val="0004176E"/>
    <w:rPr>
      <w:sz w:val="24"/>
      <w:szCs w:val="24"/>
    </w:rPr>
  </w:style>
  <w:style w:type="paragraph" w:customStyle="1" w:styleId="Podpis-funkce">
    <w:name w:val="Podpis - funkce"/>
    <w:basedOn w:val="Podpis"/>
    <w:next w:val="Normln"/>
    <w:rsid w:val="001D2237"/>
    <w:pPr>
      <w:keepNext/>
      <w:spacing w:line="220" w:lineRule="atLeast"/>
      <w:ind w:left="0"/>
      <w:jc w:val="both"/>
    </w:pPr>
    <w:rPr>
      <w:rFonts w:ascii="Arial" w:hAnsi="Arial"/>
      <w:spacing w:val="-5"/>
      <w:sz w:val="20"/>
      <w:szCs w:val="20"/>
    </w:rPr>
  </w:style>
  <w:style w:type="paragraph" w:customStyle="1" w:styleId="Podpis-jmno">
    <w:name w:val="Podpis - jméno"/>
    <w:basedOn w:val="Podpis"/>
    <w:next w:val="Podpis-funkce"/>
    <w:rsid w:val="001D2237"/>
    <w:pPr>
      <w:keepNext/>
      <w:spacing w:before="880" w:line="220" w:lineRule="atLeast"/>
      <w:ind w:left="0"/>
    </w:pPr>
    <w:rPr>
      <w:rFonts w:ascii="Arial" w:hAnsi="Arial"/>
      <w:spacing w:val="-5"/>
      <w:sz w:val="20"/>
      <w:szCs w:val="20"/>
    </w:rPr>
  </w:style>
  <w:style w:type="paragraph" w:styleId="Zkladntextodsazen2">
    <w:name w:val="Body Text Indent 2"/>
    <w:basedOn w:val="Normln"/>
    <w:link w:val="Zkladntextodsazen2Char"/>
    <w:uiPriority w:val="99"/>
    <w:rsid w:val="001D2237"/>
    <w:pPr>
      <w:ind w:left="709"/>
      <w:jc w:val="both"/>
    </w:pPr>
    <w:rPr>
      <w:b/>
      <w:i/>
      <w:sz w:val="32"/>
      <w:szCs w:val="20"/>
    </w:rPr>
  </w:style>
  <w:style w:type="character" w:customStyle="1" w:styleId="Zkladntextodsazen2Char">
    <w:name w:val="Základní text odsazený 2 Char"/>
    <w:basedOn w:val="Standardnpsmoodstavce"/>
    <w:link w:val="Zkladntextodsazen2"/>
    <w:uiPriority w:val="99"/>
    <w:semiHidden/>
    <w:rsid w:val="0004176E"/>
    <w:rPr>
      <w:sz w:val="24"/>
      <w:szCs w:val="24"/>
    </w:rPr>
  </w:style>
  <w:style w:type="paragraph" w:styleId="Rejstk1">
    <w:name w:val="index 1"/>
    <w:basedOn w:val="Normln"/>
    <w:next w:val="Normln"/>
    <w:autoRedefine/>
    <w:uiPriority w:val="99"/>
    <w:semiHidden/>
    <w:rsid w:val="001D2237"/>
    <w:pPr>
      <w:ind w:left="240" w:hanging="240"/>
    </w:pPr>
  </w:style>
  <w:style w:type="paragraph" w:styleId="Hlavikarejstku">
    <w:name w:val="index heading"/>
    <w:basedOn w:val="Normln"/>
    <w:next w:val="Rejstk1"/>
    <w:uiPriority w:val="99"/>
    <w:semiHidden/>
    <w:rsid w:val="001D2237"/>
    <w:pPr>
      <w:jc w:val="both"/>
    </w:pPr>
    <w:rPr>
      <w:rFonts w:ascii="Arial" w:hAnsi="Arial"/>
      <w:b/>
      <w:spacing w:val="-5"/>
      <w:sz w:val="20"/>
      <w:szCs w:val="20"/>
    </w:rPr>
  </w:style>
  <w:style w:type="paragraph" w:styleId="slovanseznam">
    <w:name w:val="List Number"/>
    <w:basedOn w:val="Normln"/>
    <w:uiPriority w:val="99"/>
    <w:rsid w:val="001D2237"/>
    <w:pPr>
      <w:tabs>
        <w:tab w:val="num" w:pos="360"/>
      </w:tabs>
      <w:ind w:left="360" w:hanging="360"/>
      <w:jc w:val="both"/>
    </w:pPr>
    <w:rPr>
      <w:rFonts w:ascii="Arial" w:hAnsi="Arial"/>
      <w:spacing w:val="-5"/>
      <w:sz w:val="20"/>
      <w:szCs w:val="20"/>
    </w:rPr>
  </w:style>
  <w:style w:type="paragraph" w:styleId="slovanseznam2">
    <w:name w:val="List Number 2"/>
    <w:basedOn w:val="Normln"/>
    <w:uiPriority w:val="99"/>
    <w:rsid w:val="001D2237"/>
    <w:pPr>
      <w:tabs>
        <w:tab w:val="num" w:pos="643"/>
      </w:tabs>
      <w:ind w:left="643" w:hanging="360"/>
      <w:jc w:val="both"/>
    </w:pPr>
    <w:rPr>
      <w:rFonts w:ascii="Arial" w:hAnsi="Arial"/>
      <w:spacing w:val="-5"/>
      <w:sz w:val="20"/>
      <w:szCs w:val="20"/>
    </w:rPr>
  </w:style>
  <w:style w:type="paragraph" w:styleId="slovanseznam3">
    <w:name w:val="List Number 3"/>
    <w:basedOn w:val="Normln"/>
    <w:uiPriority w:val="99"/>
    <w:rsid w:val="001D2237"/>
    <w:pPr>
      <w:tabs>
        <w:tab w:val="num" w:pos="926"/>
      </w:tabs>
      <w:ind w:left="926" w:hanging="360"/>
      <w:jc w:val="both"/>
    </w:pPr>
    <w:rPr>
      <w:rFonts w:ascii="Arial" w:hAnsi="Arial"/>
      <w:spacing w:val="-5"/>
      <w:sz w:val="20"/>
      <w:szCs w:val="20"/>
    </w:rPr>
  </w:style>
  <w:style w:type="paragraph" w:styleId="slovanseznam4">
    <w:name w:val="List Number 4"/>
    <w:basedOn w:val="Normln"/>
    <w:uiPriority w:val="99"/>
    <w:rsid w:val="001D2237"/>
    <w:pPr>
      <w:tabs>
        <w:tab w:val="num" w:pos="1209"/>
      </w:tabs>
      <w:ind w:left="1209" w:hanging="360"/>
      <w:jc w:val="both"/>
    </w:pPr>
    <w:rPr>
      <w:rFonts w:ascii="Arial" w:hAnsi="Arial"/>
      <w:spacing w:val="-5"/>
      <w:sz w:val="20"/>
      <w:szCs w:val="20"/>
    </w:rPr>
  </w:style>
  <w:style w:type="paragraph" w:styleId="slovanseznam5">
    <w:name w:val="List Number 5"/>
    <w:basedOn w:val="Normln"/>
    <w:uiPriority w:val="99"/>
    <w:rsid w:val="001D2237"/>
    <w:pPr>
      <w:tabs>
        <w:tab w:val="num" w:pos="1492"/>
      </w:tabs>
      <w:ind w:left="1492" w:hanging="360"/>
      <w:jc w:val="both"/>
    </w:pPr>
    <w:rPr>
      <w:rFonts w:ascii="Arial" w:hAnsi="Arial"/>
      <w:spacing w:val="-5"/>
      <w:sz w:val="20"/>
      <w:szCs w:val="20"/>
    </w:rPr>
  </w:style>
  <w:style w:type="paragraph" w:styleId="Seznamsodrkami">
    <w:name w:val="List Bullet"/>
    <w:basedOn w:val="Normln"/>
    <w:autoRedefine/>
    <w:uiPriority w:val="99"/>
    <w:rsid w:val="001D2237"/>
    <w:pPr>
      <w:tabs>
        <w:tab w:val="num" w:pos="360"/>
      </w:tabs>
      <w:spacing w:after="220" w:line="220" w:lineRule="atLeast"/>
      <w:ind w:left="360" w:hanging="360"/>
      <w:jc w:val="both"/>
    </w:pPr>
    <w:rPr>
      <w:rFonts w:ascii="Arial" w:hAnsi="Arial"/>
      <w:spacing w:val="-5"/>
      <w:sz w:val="20"/>
      <w:szCs w:val="20"/>
    </w:rPr>
  </w:style>
  <w:style w:type="paragraph" w:styleId="Seznamsodrkami2">
    <w:name w:val="List Bullet 2"/>
    <w:basedOn w:val="Normln"/>
    <w:autoRedefine/>
    <w:uiPriority w:val="99"/>
    <w:rsid w:val="001D2237"/>
    <w:pPr>
      <w:tabs>
        <w:tab w:val="num" w:pos="643"/>
      </w:tabs>
      <w:ind w:left="643" w:hanging="360"/>
      <w:jc w:val="both"/>
    </w:pPr>
    <w:rPr>
      <w:rFonts w:ascii="Arial" w:hAnsi="Arial"/>
      <w:spacing w:val="-5"/>
      <w:sz w:val="20"/>
      <w:szCs w:val="20"/>
    </w:rPr>
  </w:style>
  <w:style w:type="paragraph" w:styleId="Seznamsodrkami3">
    <w:name w:val="List Bullet 3"/>
    <w:basedOn w:val="Normln"/>
    <w:autoRedefine/>
    <w:uiPriority w:val="99"/>
    <w:rsid w:val="001D2237"/>
    <w:pPr>
      <w:tabs>
        <w:tab w:val="num" w:pos="926"/>
      </w:tabs>
      <w:ind w:left="926" w:hanging="360"/>
      <w:jc w:val="both"/>
    </w:pPr>
    <w:rPr>
      <w:rFonts w:ascii="Arial" w:hAnsi="Arial"/>
      <w:spacing w:val="-5"/>
      <w:sz w:val="20"/>
      <w:szCs w:val="20"/>
    </w:rPr>
  </w:style>
  <w:style w:type="paragraph" w:styleId="Seznamsodrkami4">
    <w:name w:val="List Bullet 4"/>
    <w:basedOn w:val="Normln"/>
    <w:autoRedefine/>
    <w:uiPriority w:val="99"/>
    <w:rsid w:val="001D2237"/>
    <w:pPr>
      <w:tabs>
        <w:tab w:val="num" w:pos="1209"/>
      </w:tabs>
      <w:ind w:left="1209" w:hanging="360"/>
      <w:jc w:val="both"/>
    </w:pPr>
    <w:rPr>
      <w:rFonts w:ascii="Arial" w:hAnsi="Arial"/>
      <w:spacing w:val="-5"/>
      <w:sz w:val="20"/>
      <w:szCs w:val="20"/>
    </w:rPr>
  </w:style>
  <w:style w:type="paragraph" w:styleId="Seznamsodrkami5">
    <w:name w:val="List Bullet 5"/>
    <w:basedOn w:val="Normln"/>
    <w:autoRedefine/>
    <w:uiPriority w:val="99"/>
    <w:rsid w:val="001D2237"/>
    <w:pPr>
      <w:tabs>
        <w:tab w:val="num" w:pos="1492"/>
      </w:tabs>
      <w:ind w:left="1492" w:hanging="360"/>
      <w:jc w:val="both"/>
    </w:pPr>
    <w:rPr>
      <w:rFonts w:ascii="Arial" w:hAnsi="Arial"/>
      <w:spacing w:val="-5"/>
      <w:sz w:val="20"/>
      <w:szCs w:val="20"/>
    </w:rPr>
  </w:style>
  <w:style w:type="paragraph" w:styleId="Zkladntext3">
    <w:name w:val="Body Text 3"/>
    <w:basedOn w:val="Normln"/>
    <w:link w:val="Zkladntext3Char"/>
    <w:uiPriority w:val="99"/>
    <w:rsid w:val="001D2237"/>
    <w:pPr>
      <w:pBdr>
        <w:top w:val="single" w:sz="4" w:space="1" w:color="auto"/>
        <w:left w:val="single" w:sz="4" w:space="4" w:color="auto"/>
        <w:bottom w:val="single" w:sz="4" w:space="6" w:color="auto"/>
        <w:right w:val="single" w:sz="4" w:space="4" w:color="auto"/>
      </w:pBdr>
      <w:shd w:val="clear" w:color="auto" w:fill="D9D9D9"/>
    </w:pPr>
    <w:rPr>
      <w:b/>
      <w:bCs/>
      <w:sz w:val="40"/>
    </w:rPr>
  </w:style>
  <w:style w:type="character" w:customStyle="1" w:styleId="Zkladntext3Char">
    <w:name w:val="Základní text 3 Char"/>
    <w:basedOn w:val="Standardnpsmoodstavce"/>
    <w:link w:val="Zkladntext3"/>
    <w:uiPriority w:val="99"/>
    <w:semiHidden/>
    <w:rsid w:val="0004176E"/>
    <w:rPr>
      <w:sz w:val="16"/>
      <w:szCs w:val="16"/>
    </w:rPr>
  </w:style>
  <w:style w:type="paragraph" w:customStyle="1" w:styleId="BodyText21">
    <w:name w:val="Body Text 21"/>
    <w:basedOn w:val="Normln"/>
    <w:rsid w:val="001D2237"/>
    <w:pPr>
      <w:widowControl w:val="0"/>
      <w:jc w:val="both"/>
    </w:pPr>
    <w:rPr>
      <w:rFonts w:ascii="Arial" w:hAnsi="Arial"/>
      <w:sz w:val="22"/>
      <w:szCs w:val="20"/>
    </w:rPr>
  </w:style>
  <w:style w:type="paragraph" w:customStyle="1" w:styleId="Text">
    <w:name w:val="Text"/>
    <w:basedOn w:val="Normln"/>
    <w:rsid w:val="001D2237"/>
    <w:pPr>
      <w:overflowPunct w:val="0"/>
      <w:autoSpaceDE w:val="0"/>
      <w:autoSpaceDN w:val="0"/>
      <w:adjustRightInd w:val="0"/>
    </w:pPr>
    <w:rPr>
      <w:szCs w:val="20"/>
    </w:rPr>
  </w:style>
  <w:style w:type="paragraph" w:styleId="Zkladntextodsazen">
    <w:name w:val="Body Text Indent"/>
    <w:basedOn w:val="Normln"/>
    <w:link w:val="ZkladntextodsazenChar"/>
    <w:rsid w:val="001D2237"/>
    <w:pPr>
      <w:ind w:left="180"/>
    </w:pPr>
    <w:rPr>
      <w:rFonts w:ascii="Century Schoolbook" w:hAnsi="Century Schoolbook"/>
      <w:bCs/>
      <w:sz w:val="16"/>
    </w:rPr>
  </w:style>
  <w:style w:type="character" w:customStyle="1" w:styleId="ZkladntextodsazenChar">
    <w:name w:val="Základní text odsazený Char"/>
    <w:basedOn w:val="Standardnpsmoodstavce"/>
    <w:link w:val="Zkladntextodsazen"/>
    <w:rsid w:val="0004176E"/>
    <w:rPr>
      <w:sz w:val="24"/>
      <w:szCs w:val="24"/>
    </w:rPr>
  </w:style>
  <w:style w:type="character" w:styleId="slostrnky">
    <w:name w:val="page number"/>
    <w:basedOn w:val="Standardnpsmoodstavce"/>
    <w:rsid w:val="001D2237"/>
    <w:rPr>
      <w:rFonts w:cs="Times New Roman"/>
    </w:rPr>
  </w:style>
  <w:style w:type="table" w:styleId="Mkatabulky">
    <w:name w:val="Table Grid"/>
    <w:basedOn w:val="Normlntabulka"/>
    <w:uiPriority w:val="99"/>
    <w:rsid w:val="00FE1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B93CD4"/>
    <w:rPr>
      <w:color w:val="0000FF"/>
      <w:u w:val="single"/>
    </w:rPr>
  </w:style>
  <w:style w:type="paragraph" w:styleId="Textbubliny">
    <w:name w:val="Balloon Text"/>
    <w:basedOn w:val="Normln"/>
    <w:link w:val="TextbublinyChar"/>
    <w:semiHidden/>
    <w:rsid w:val="00976C11"/>
    <w:rPr>
      <w:rFonts w:ascii="Tahoma" w:hAnsi="Tahoma" w:cs="Tahoma"/>
      <w:sz w:val="16"/>
      <w:szCs w:val="16"/>
    </w:rPr>
  </w:style>
  <w:style w:type="character" w:customStyle="1" w:styleId="TextbublinyChar">
    <w:name w:val="Text bubliny Char"/>
    <w:basedOn w:val="Standardnpsmoodstavce"/>
    <w:link w:val="Textbubliny"/>
    <w:uiPriority w:val="99"/>
    <w:semiHidden/>
    <w:rsid w:val="0004176E"/>
    <w:rPr>
      <w:sz w:val="0"/>
      <w:szCs w:val="0"/>
    </w:rPr>
  </w:style>
  <w:style w:type="paragraph" w:customStyle="1" w:styleId="CharCharCharCharCharCharCharCharChar">
    <w:name w:val="Char Char Char Char Char Char Char Char Char"/>
    <w:basedOn w:val="Normln"/>
    <w:rsid w:val="00847AA3"/>
    <w:pPr>
      <w:spacing w:after="160" w:line="240" w:lineRule="exact"/>
    </w:pPr>
    <w:rPr>
      <w:rFonts w:ascii="Arial" w:hAnsi="Arial" w:cs="Arial"/>
      <w:sz w:val="20"/>
      <w:szCs w:val="20"/>
      <w:lang w:val="en-US" w:eastAsia="en-US"/>
    </w:rPr>
  </w:style>
  <w:style w:type="character" w:styleId="Odkaznakoment">
    <w:name w:val="annotation reference"/>
    <w:basedOn w:val="Standardnpsmoodstavce"/>
    <w:rsid w:val="00040309"/>
    <w:rPr>
      <w:sz w:val="16"/>
    </w:rPr>
  </w:style>
  <w:style w:type="paragraph" w:styleId="Textkomente">
    <w:name w:val="annotation text"/>
    <w:basedOn w:val="Normln"/>
    <w:link w:val="TextkomenteChar"/>
    <w:rsid w:val="00040309"/>
    <w:rPr>
      <w:sz w:val="20"/>
      <w:szCs w:val="20"/>
    </w:rPr>
  </w:style>
  <w:style w:type="character" w:customStyle="1" w:styleId="TextkomenteChar">
    <w:name w:val="Text komentáře Char"/>
    <w:basedOn w:val="Standardnpsmoodstavce"/>
    <w:link w:val="Textkomente"/>
    <w:rsid w:val="0004176E"/>
  </w:style>
  <w:style w:type="paragraph" w:customStyle="1" w:styleId="Standardnte">
    <w:name w:val="Standardní te"/>
    <w:rsid w:val="00566E4C"/>
    <w:pPr>
      <w:autoSpaceDE w:val="0"/>
      <w:autoSpaceDN w:val="0"/>
    </w:pPr>
    <w:rPr>
      <w:color w:val="000000"/>
      <w:sz w:val="24"/>
      <w:szCs w:val="24"/>
    </w:rPr>
  </w:style>
  <w:style w:type="paragraph" w:styleId="Textvbloku">
    <w:name w:val="Block Text"/>
    <w:basedOn w:val="Normln"/>
    <w:uiPriority w:val="99"/>
    <w:rsid w:val="009355B0"/>
    <w:pPr>
      <w:autoSpaceDE w:val="0"/>
      <w:autoSpaceDN w:val="0"/>
      <w:adjustRightInd w:val="0"/>
      <w:ind w:left="567" w:right="-70"/>
    </w:pPr>
    <w:rPr>
      <w:color w:val="000000"/>
      <w:sz w:val="20"/>
      <w:szCs w:val="22"/>
    </w:rPr>
  </w:style>
  <w:style w:type="paragraph" w:customStyle="1" w:styleId="odsazen">
    <w:name w:val="odsazení"/>
    <w:basedOn w:val="Normln"/>
    <w:rsid w:val="007803B3"/>
    <w:pPr>
      <w:widowControl w:val="0"/>
      <w:overflowPunct w:val="0"/>
      <w:autoSpaceDE w:val="0"/>
      <w:autoSpaceDN w:val="0"/>
      <w:adjustRightInd w:val="0"/>
      <w:spacing w:before="120"/>
      <w:ind w:left="680"/>
      <w:jc w:val="both"/>
      <w:textAlignment w:val="baseline"/>
    </w:pPr>
    <w:rPr>
      <w:rFonts w:ascii="Arial" w:hAnsi="Arial" w:cs="Arial"/>
    </w:rPr>
  </w:style>
  <w:style w:type="paragraph" w:customStyle="1" w:styleId="NormlnSoD">
    <w:name w:val="Normální SoD"/>
    <w:basedOn w:val="Normln"/>
    <w:rsid w:val="007803B3"/>
    <w:pPr>
      <w:overflowPunct w:val="0"/>
      <w:autoSpaceDE w:val="0"/>
      <w:autoSpaceDN w:val="0"/>
      <w:adjustRightInd w:val="0"/>
      <w:jc w:val="both"/>
      <w:textAlignment w:val="baseline"/>
    </w:pPr>
    <w:rPr>
      <w:rFonts w:ascii="Arial" w:hAnsi="Arial" w:cs="Arial"/>
      <w:sz w:val="20"/>
      <w:szCs w:val="20"/>
    </w:rPr>
  </w:style>
  <w:style w:type="paragraph" w:customStyle="1" w:styleId="AAOdstavecChar1">
    <w:name w:val="AA_Odstavec Char1"/>
    <w:basedOn w:val="Normln"/>
    <w:link w:val="AAOdstavecCharChar1"/>
    <w:rsid w:val="007803B3"/>
    <w:pPr>
      <w:jc w:val="both"/>
    </w:pPr>
    <w:rPr>
      <w:rFonts w:ascii="Arial" w:hAnsi="Arial" w:cs="Arial"/>
      <w:sz w:val="20"/>
      <w:szCs w:val="20"/>
      <w:lang w:eastAsia="en-US"/>
    </w:rPr>
  </w:style>
  <w:style w:type="character" w:customStyle="1" w:styleId="AAOdstavecCharChar1">
    <w:name w:val="AA_Odstavec Char Char1"/>
    <w:link w:val="AAOdstavecChar1"/>
    <w:locked/>
    <w:rsid w:val="007803B3"/>
    <w:rPr>
      <w:rFonts w:ascii="Arial" w:hAnsi="Arial"/>
      <w:lang w:val="cs-CZ" w:eastAsia="en-US"/>
    </w:rPr>
  </w:style>
  <w:style w:type="paragraph" w:customStyle="1" w:styleId="PLEEGTechdataText">
    <w:name w:val="PLEEG_TechdataText"/>
    <w:rsid w:val="00394BCD"/>
    <w:pPr>
      <w:spacing w:line="240" w:lineRule="atLeast"/>
    </w:pPr>
    <w:rPr>
      <w:rFonts w:ascii="Arial" w:hAnsi="Arial" w:cs="Arial"/>
      <w:sz w:val="18"/>
      <w:lang w:val="en-GB" w:eastAsia="en-US"/>
    </w:rPr>
  </w:style>
  <w:style w:type="paragraph" w:customStyle="1" w:styleId="Style33">
    <w:name w:val="Style33"/>
    <w:basedOn w:val="Normln"/>
    <w:rsid w:val="00103097"/>
    <w:pPr>
      <w:widowControl w:val="0"/>
      <w:autoSpaceDE w:val="0"/>
      <w:autoSpaceDN w:val="0"/>
      <w:adjustRightInd w:val="0"/>
      <w:spacing w:line="312" w:lineRule="exact"/>
      <w:jc w:val="center"/>
    </w:pPr>
    <w:rPr>
      <w:rFonts w:ascii="Courier New" w:hAnsi="Courier New" w:cs="Courier New"/>
    </w:rPr>
  </w:style>
  <w:style w:type="character" w:styleId="Siln">
    <w:name w:val="Strong"/>
    <w:basedOn w:val="Standardnpsmoodstavce"/>
    <w:uiPriority w:val="22"/>
    <w:qFormat/>
    <w:rsid w:val="00103097"/>
    <w:rPr>
      <w:b/>
    </w:rPr>
  </w:style>
  <w:style w:type="character" w:customStyle="1" w:styleId="FontStyle45">
    <w:name w:val="Font Style45"/>
    <w:uiPriority w:val="99"/>
    <w:rsid w:val="00CC77FF"/>
    <w:rPr>
      <w:rFonts w:ascii="Courier New" w:hAnsi="Courier New"/>
      <w:color w:val="000000"/>
      <w:sz w:val="18"/>
    </w:rPr>
  </w:style>
  <w:style w:type="paragraph" w:customStyle="1" w:styleId="ListParagraph1">
    <w:name w:val="List Paragraph1"/>
    <w:basedOn w:val="Normln"/>
    <w:rsid w:val="0093736B"/>
    <w:pPr>
      <w:spacing w:after="200" w:line="276" w:lineRule="auto"/>
      <w:ind w:left="720"/>
      <w:contextualSpacing/>
    </w:pPr>
    <w:rPr>
      <w:rFonts w:ascii="Calibri" w:hAnsi="Calibri"/>
      <w:sz w:val="22"/>
      <w:szCs w:val="22"/>
      <w:lang w:eastAsia="en-US"/>
    </w:rPr>
  </w:style>
  <w:style w:type="paragraph" w:customStyle="1" w:styleId="Odstavec">
    <w:name w:val="Odstavec"/>
    <w:basedOn w:val="Normln"/>
    <w:link w:val="OdstavecChar"/>
    <w:qFormat/>
    <w:rsid w:val="00745481"/>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745481"/>
    <w:pPr>
      <w:numPr>
        <w:numId w:val="1"/>
      </w:numPr>
      <w:spacing w:before="480" w:after="120"/>
      <w:ind w:right="0"/>
      <w:jc w:val="center"/>
    </w:pPr>
    <w:rPr>
      <w:rFonts w:ascii="Calibri" w:hAnsi="Calibri"/>
      <w:bCs w:val="0"/>
      <w:szCs w:val="24"/>
      <w:u w:val="none"/>
    </w:rPr>
  </w:style>
  <w:style w:type="character" w:customStyle="1" w:styleId="OdstavecChar">
    <w:name w:val="Odstavec Char"/>
    <w:link w:val="Odstavec"/>
    <w:locked/>
    <w:rsid w:val="00745481"/>
    <w:rPr>
      <w:rFonts w:ascii="Calibri" w:hAnsi="Calibri"/>
      <w:sz w:val="24"/>
      <w:szCs w:val="22"/>
    </w:rPr>
  </w:style>
  <w:style w:type="character" w:customStyle="1" w:styleId="NadpisodstavceChar">
    <w:name w:val="Nadpis odstavce Char"/>
    <w:link w:val="Nadpisodstavce"/>
    <w:locked/>
    <w:rsid w:val="00745481"/>
    <w:rPr>
      <w:rFonts w:ascii="Calibri" w:hAnsi="Calibri"/>
      <w:b/>
      <w:sz w:val="24"/>
      <w:szCs w:val="24"/>
    </w:rPr>
  </w:style>
  <w:style w:type="paragraph" w:customStyle="1" w:styleId="VOP-nadpisodstavce">
    <w:name w:val="VOP - nadpis odstavce"/>
    <w:basedOn w:val="Nadpisodstavce"/>
    <w:qFormat/>
    <w:rsid w:val="00FF2300"/>
    <w:pPr>
      <w:numPr>
        <w:numId w:val="2"/>
      </w:numPr>
      <w:tabs>
        <w:tab w:val="num" w:pos="643"/>
      </w:tabs>
      <w:spacing w:before="60" w:after="60"/>
      <w:ind w:left="0" w:firstLine="284"/>
    </w:pPr>
    <w:rPr>
      <w:sz w:val="16"/>
    </w:rPr>
  </w:style>
  <w:style w:type="paragraph" w:customStyle="1" w:styleId="VOP-odstavec">
    <w:name w:val="VOP-odstavec"/>
    <w:basedOn w:val="Odstavec"/>
    <w:qFormat/>
    <w:rsid w:val="00FF2300"/>
    <w:pPr>
      <w:numPr>
        <w:numId w:val="2"/>
      </w:numPr>
      <w:tabs>
        <w:tab w:val="num" w:pos="643"/>
      </w:tabs>
      <w:ind w:left="426"/>
    </w:pPr>
    <w:rPr>
      <w:sz w:val="16"/>
    </w:rPr>
  </w:style>
  <w:style w:type="paragraph" w:customStyle="1" w:styleId="VOP-pododstavec">
    <w:name w:val="VOP-pododstavec"/>
    <w:basedOn w:val="VOP-odstavec"/>
    <w:qFormat/>
    <w:rsid w:val="00FF2300"/>
    <w:pPr>
      <w:numPr>
        <w:ilvl w:val="2"/>
      </w:numPr>
      <w:tabs>
        <w:tab w:val="num" w:pos="643"/>
      </w:tabs>
      <w:spacing w:before="0"/>
      <w:ind w:left="1389" w:hanging="142"/>
    </w:pPr>
    <w:rPr>
      <w:sz w:val="24"/>
    </w:rPr>
  </w:style>
  <w:style w:type="paragraph" w:customStyle="1" w:styleId="Style27">
    <w:name w:val="Style27"/>
    <w:basedOn w:val="Normln"/>
    <w:rsid w:val="00ED2F97"/>
    <w:pPr>
      <w:widowControl w:val="0"/>
      <w:autoSpaceDE w:val="0"/>
      <w:autoSpaceDN w:val="0"/>
      <w:adjustRightInd w:val="0"/>
    </w:pPr>
    <w:rPr>
      <w:rFonts w:ascii="Courier New" w:hAnsi="Courier New" w:cs="Courier New"/>
    </w:rPr>
  </w:style>
  <w:style w:type="paragraph" w:customStyle="1" w:styleId="Smlouva1">
    <w:name w:val="Smlouva1"/>
    <w:basedOn w:val="Nadpis1"/>
    <w:next w:val="Smlouva2"/>
    <w:qFormat/>
    <w:rsid w:val="00ED2F97"/>
    <w:pPr>
      <w:numPr>
        <w:numId w:val="3"/>
      </w:numPr>
      <w:tabs>
        <w:tab w:val="clear" w:pos="2498"/>
      </w:tabs>
      <w:spacing w:before="240" w:after="120"/>
      <w:ind w:left="360"/>
      <w:jc w:val="left"/>
    </w:pPr>
    <w:rPr>
      <w:rFonts w:ascii="Verdana" w:hAnsi="Verdana"/>
      <w:kern w:val="32"/>
      <w:szCs w:val="32"/>
    </w:rPr>
  </w:style>
  <w:style w:type="paragraph" w:customStyle="1" w:styleId="Smlouva2">
    <w:name w:val="Smlouva2"/>
    <w:basedOn w:val="Smlouva1"/>
    <w:qFormat/>
    <w:rsid w:val="00ED2F97"/>
    <w:pPr>
      <w:numPr>
        <w:ilvl w:val="1"/>
      </w:numPr>
      <w:spacing w:before="120"/>
      <w:jc w:val="both"/>
      <w:outlineLvl w:val="1"/>
    </w:pPr>
    <w:rPr>
      <w:u w:val="single"/>
    </w:rPr>
  </w:style>
  <w:style w:type="paragraph" w:customStyle="1" w:styleId="Smlouva3">
    <w:name w:val="Smlouva3"/>
    <w:basedOn w:val="Smlouva1"/>
    <w:qFormat/>
    <w:rsid w:val="00ED2F97"/>
    <w:pPr>
      <w:numPr>
        <w:ilvl w:val="2"/>
      </w:numPr>
      <w:tabs>
        <w:tab w:val="clear" w:pos="2858"/>
        <w:tab w:val="num" w:pos="926"/>
      </w:tabs>
      <w:spacing w:before="0"/>
      <w:ind w:left="720"/>
      <w:jc w:val="both"/>
      <w:outlineLvl w:val="2"/>
    </w:pPr>
    <w:rPr>
      <w:b w:val="0"/>
      <w:sz w:val="20"/>
    </w:rPr>
  </w:style>
  <w:style w:type="paragraph" w:customStyle="1" w:styleId="Style19">
    <w:name w:val="Style19"/>
    <w:basedOn w:val="Normln"/>
    <w:rsid w:val="00ED2F97"/>
    <w:pPr>
      <w:widowControl w:val="0"/>
      <w:autoSpaceDE w:val="0"/>
      <w:autoSpaceDN w:val="0"/>
      <w:adjustRightInd w:val="0"/>
      <w:spacing w:line="211" w:lineRule="exact"/>
    </w:pPr>
    <w:rPr>
      <w:rFonts w:ascii="Courier New" w:hAnsi="Courier New" w:cs="Courier New"/>
    </w:rPr>
  </w:style>
  <w:style w:type="paragraph" w:styleId="Odstavecseseznamem">
    <w:name w:val="List Paragraph"/>
    <w:basedOn w:val="Normln"/>
    <w:link w:val="OdstavecseseznamemChar"/>
    <w:uiPriority w:val="34"/>
    <w:qFormat/>
    <w:rsid w:val="003828A2"/>
    <w:pPr>
      <w:ind w:left="708"/>
    </w:pPr>
  </w:style>
  <w:style w:type="paragraph" w:styleId="Nzev">
    <w:name w:val="Title"/>
    <w:basedOn w:val="Normln"/>
    <w:link w:val="NzevChar"/>
    <w:qFormat/>
    <w:rsid w:val="00BD517F"/>
    <w:pPr>
      <w:jc w:val="center"/>
    </w:pPr>
    <w:rPr>
      <w:sz w:val="32"/>
      <w:szCs w:val="20"/>
    </w:rPr>
  </w:style>
  <w:style w:type="character" w:customStyle="1" w:styleId="NzevChar">
    <w:name w:val="Název Char"/>
    <w:basedOn w:val="Standardnpsmoodstavce"/>
    <w:link w:val="Nzev"/>
    <w:locked/>
    <w:rsid w:val="00BD517F"/>
    <w:rPr>
      <w:sz w:val="32"/>
    </w:rPr>
  </w:style>
  <w:style w:type="paragraph" w:customStyle="1" w:styleId="slolnku">
    <w:name w:val="Číslo článku"/>
    <w:basedOn w:val="Normln"/>
    <w:next w:val="Normln"/>
    <w:uiPriority w:val="99"/>
    <w:rsid w:val="00071D62"/>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uiPriority w:val="99"/>
    <w:rsid w:val="00071D62"/>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uiPriority w:val="99"/>
    <w:rsid w:val="00071D62"/>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071D62"/>
    <w:pPr>
      <w:numPr>
        <w:ilvl w:val="3"/>
      </w:numPr>
      <w:spacing w:before="0"/>
      <w:outlineLvl w:val="3"/>
    </w:pPr>
  </w:style>
  <w:style w:type="character" w:customStyle="1" w:styleId="Textodst1slChar">
    <w:name w:val="Text odst.1čísl Char"/>
    <w:link w:val="Textodst1sl"/>
    <w:uiPriority w:val="99"/>
    <w:locked/>
    <w:rsid w:val="00071D62"/>
    <w:rPr>
      <w:sz w:val="24"/>
    </w:rPr>
  </w:style>
  <w:style w:type="paragraph" w:customStyle="1" w:styleId="TextovArialCE">
    <w:name w:val="Textový Arial CE"/>
    <w:basedOn w:val="Normln"/>
    <w:uiPriority w:val="99"/>
    <w:rsid w:val="00142D0C"/>
    <w:pPr>
      <w:ind w:firstLine="720"/>
      <w:jc w:val="both"/>
    </w:pPr>
    <w:rPr>
      <w:rFonts w:ascii="Arial" w:hAnsi="Arial"/>
      <w:sz w:val="22"/>
      <w:szCs w:val="20"/>
    </w:rPr>
  </w:style>
  <w:style w:type="paragraph" w:customStyle="1" w:styleId="lnek">
    <w:name w:val="článek"/>
    <w:basedOn w:val="Nadpis2"/>
    <w:uiPriority w:val="99"/>
    <w:rsid w:val="00142D0C"/>
    <w:pPr>
      <w:numPr>
        <w:ilvl w:val="1"/>
      </w:numPr>
      <w:tabs>
        <w:tab w:val="num" w:pos="180"/>
      </w:tabs>
      <w:spacing w:before="240" w:after="60" w:line="320" w:lineRule="atLeast"/>
      <w:ind w:left="180"/>
    </w:pPr>
    <w:rPr>
      <w:b w:val="0"/>
      <w:bCs w:val="0"/>
      <w:sz w:val="22"/>
      <w:szCs w:val="22"/>
    </w:rPr>
  </w:style>
  <w:style w:type="paragraph" w:styleId="Zkladntextodsazen3">
    <w:name w:val="Body Text Indent 3"/>
    <w:basedOn w:val="Normln"/>
    <w:link w:val="Zkladntextodsazen3Char"/>
    <w:uiPriority w:val="99"/>
    <w:rsid w:val="00E0700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E07000"/>
    <w:rPr>
      <w:sz w:val="16"/>
    </w:rPr>
  </w:style>
  <w:style w:type="character" w:customStyle="1" w:styleId="spiszn">
    <w:name w:val="spiszn"/>
    <w:basedOn w:val="Standardnpsmoodstavce"/>
    <w:rsid w:val="00CE1584"/>
  </w:style>
  <w:style w:type="paragraph" w:customStyle="1" w:styleId="Default">
    <w:name w:val="Default"/>
    <w:rsid w:val="008B4B98"/>
    <w:pPr>
      <w:autoSpaceDE w:val="0"/>
      <w:autoSpaceDN w:val="0"/>
      <w:adjustRightInd w:val="0"/>
    </w:pPr>
    <w:rPr>
      <w:rFonts w:ascii="Arial" w:hAnsi="Arial" w:cs="Arial"/>
      <w:color w:val="000000"/>
      <w:sz w:val="24"/>
      <w:szCs w:val="24"/>
    </w:rPr>
  </w:style>
  <w:style w:type="paragraph" w:styleId="Bezmezer">
    <w:name w:val="No Spacing"/>
    <w:aliases w:val="Nadpis 2 TN"/>
    <w:link w:val="BezmezerChar"/>
    <w:uiPriority w:val="1"/>
    <w:qFormat/>
    <w:rsid w:val="00245065"/>
    <w:rPr>
      <w:rFonts w:ascii="Calibri" w:eastAsia="Calibri" w:hAnsi="Calibri"/>
      <w:sz w:val="22"/>
      <w:szCs w:val="22"/>
      <w:lang w:eastAsia="en-US"/>
    </w:rPr>
  </w:style>
  <w:style w:type="paragraph" w:customStyle="1" w:styleId="Zkladntext22">
    <w:name w:val="Základní text 22"/>
    <w:basedOn w:val="Normln"/>
    <w:rsid w:val="00245065"/>
    <w:pPr>
      <w:overflowPunct w:val="0"/>
      <w:autoSpaceDE w:val="0"/>
      <w:autoSpaceDN w:val="0"/>
      <w:adjustRightInd w:val="0"/>
      <w:textAlignment w:val="baseline"/>
    </w:pPr>
    <w:rPr>
      <w:b/>
      <w:szCs w:val="20"/>
    </w:rPr>
  </w:style>
  <w:style w:type="paragraph" w:styleId="Normlnweb">
    <w:name w:val="Normal (Web)"/>
    <w:basedOn w:val="Normln"/>
    <w:uiPriority w:val="99"/>
    <w:unhideWhenUsed/>
    <w:rsid w:val="0074482C"/>
    <w:pPr>
      <w:spacing w:before="100" w:beforeAutospacing="1" w:after="100" w:afterAutospacing="1"/>
    </w:pPr>
  </w:style>
  <w:style w:type="paragraph" w:customStyle="1" w:styleId="CM13">
    <w:name w:val="CM13"/>
    <w:basedOn w:val="Default"/>
    <w:next w:val="Default"/>
    <w:uiPriority w:val="99"/>
    <w:rsid w:val="00CD4AEA"/>
    <w:pPr>
      <w:widowControl w:val="0"/>
      <w:spacing w:after="88"/>
    </w:pPr>
    <w:rPr>
      <w:rFonts w:ascii="GE Inspira" w:eastAsiaTheme="minorEastAsia" w:hAnsi="GE Inspira" w:cs="Times New Roman"/>
      <w:color w:val="auto"/>
    </w:rPr>
  </w:style>
  <w:style w:type="paragraph" w:customStyle="1" w:styleId="Tabellentext">
    <w:name w:val="Tabellentext"/>
    <w:basedOn w:val="Normln"/>
    <w:rsid w:val="00DD49AD"/>
    <w:pPr>
      <w:keepLines/>
      <w:spacing w:before="40" w:after="40"/>
    </w:pPr>
    <w:rPr>
      <w:rFonts w:ascii="CorpoS" w:hAnsi="CorpoS"/>
      <w:sz w:val="22"/>
      <w:lang w:val="de-DE"/>
    </w:rPr>
  </w:style>
  <w:style w:type="character" w:customStyle="1" w:styleId="Nadpis9Char">
    <w:name w:val="Nadpis 9 Char"/>
    <w:basedOn w:val="Standardnpsmoodstavce"/>
    <w:link w:val="Nadpis9"/>
    <w:semiHidden/>
    <w:rsid w:val="000358AF"/>
    <w:rPr>
      <w:rFonts w:asciiTheme="majorHAnsi" w:eastAsiaTheme="majorEastAsia" w:hAnsiTheme="majorHAnsi" w:cstheme="majorBidi"/>
      <w:i/>
      <w:iCs/>
      <w:color w:val="272727" w:themeColor="text1" w:themeTint="D8"/>
      <w:sz w:val="21"/>
      <w:szCs w:val="21"/>
    </w:rPr>
  </w:style>
  <w:style w:type="paragraph" w:customStyle="1" w:styleId="Medisap">
    <w:name w:val="Medisap"/>
    <w:basedOn w:val="Nadpis1"/>
    <w:link w:val="MedisapChar"/>
    <w:qFormat/>
    <w:rsid w:val="003D5661"/>
    <w:pPr>
      <w:pBdr>
        <w:left w:val="single" w:sz="4" w:space="4" w:color="auto"/>
      </w:pBdr>
      <w:shd w:val="clear" w:color="auto" w:fill="C0C0C0"/>
    </w:pPr>
    <w:rPr>
      <w:b w:val="0"/>
    </w:rPr>
  </w:style>
  <w:style w:type="paragraph" w:styleId="Obsah1">
    <w:name w:val="toc 1"/>
    <w:basedOn w:val="Normln"/>
    <w:next w:val="Normln"/>
    <w:autoRedefine/>
    <w:uiPriority w:val="39"/>
    <w:unhideWhenUsed/>
    <w:rsid w:val="00345DF0"/>
    <w:pPr>
      <w:tabs>
        <w:tab w:val="left" w:pos="480"/>
        <w:tab w:val="right" w:leader="dot" w:pos="9344"/>
      </w:tabs>
      <w:spacing w:before="120" w:after="120"/>
    </w:pPr>
    <w:rPr>
      <w:rFonts w:asciiTheme="minorHAnsi" w:hAnsiTheme="minorHAnsi"/>
      <w:b/>
      <w:bCs/>
      <w:caps/>
      <w:sz w:val="20"/>
      <w:szCs w:val="20"/>
    </w:rPr>
  </w:style>
  <w:style w:type="character" w:customStyle="1" w:styleId="MedisapChar">
    <w:name w:val="Medisap Char"/>
    <w:basedOn w:val="Standardnpsmoodstavce"/>
    <w:link w:val="Medisap"/>
    <w:rsid w:val="00EA0271"/>
    <w:rPr>
      <w:rFonts w:ascii="Arial" w:hAnsi="Arial" w:cs="Arial"/>
      <w:color w:val="800000"/>
      <w:sz w:val="24"/>
      <w:szCs w:val="24"/>
      <w:shd w:val="clear" w:color="auto" w:fill="C0C0C0"/>
    </w:rPr>
  </w:style>
  <w:style w:type="paragraph" w:styleId="Obsah2">
    <w:name w:val="toc 2"/>
    <w:basedOn w:val="Normln"/>
    <w:next w:val="Normln"/>
    <w:autoRedefine/>
    <w:uiPriority w:val="39"/>
    <w:unhideWhenUsed/>
    <w:rsid w:val="003D5661"/>
    <w:pPr>
      <w:ind w:left="240"/>
    </w:pPr>
    <w:rPr>
      <w:rFonts w:asciiTheme="minorHAnsi" w:hAnsiTheme="minorHAnsi"/>
      <w:smallCaps/>
      <w:sz w:val="20"/>
      <w:szCs w:val="20"/>
    </w:rPr>
  </w:style>
  <w:style w:type="paragraph" w:styleId="Obsah3">
    <w:name w:val="toc 3"/>
    <w:basedOn w:val="Normln"/>
    <w:next w:val="Normln"/>
    <w:autoRedefine/>
    <w:uiPriority w:val="39"/>
    <w:unhideWhenUsed/>
    <w:rsid w:val="003D5661"/>
    <w:pPr>
      <w:ind w:left="480"/>
    </w:pPr>
    <w:rPr>
      <w:rFonts w:asciiTheme="minorHAnsi" w:hAnsiTheme="minorHAnsi"/>
      <w:i/>
      <w:iCs/>
      <w:sz w:val="20"/>
      <w:szCs w:val="20"/>
    </w:rPr>
  </w:style>
  <w:style w:type="paragraph" w:styleId="Obsah4">
    <w:name w:val="toc 4"/>
    <w:basedOn w:val="Normln"/>
    <w:next w:val="Normln"/>
    <w:autoRedefine/>
    <w:unhideWhenUsed/>
    <w:rsid w:val="003D5661"/>
    <w:pPr>
      <w:ind w:left="720"/>
    </w:pPr>
    <w:rPr>
      <w:rFonts w:asciiTheme="minorHAnsi" w:hAnsiTheme="minorHAnsi"/>
      <w:sz w:val="18"/>
      <w:szCs w:val="18"/>
    </w:rPr>
  </w:style>
  <w:style w:type="paragraph" w:styleId="Obsah5">
    <w:name w:val="toc 5"/>
    <w:basedOn w:val="Normln"/>
    <w:next w:val="Normln"/>
    <w:autoRedefine/>
    <w:unhideWhenUsed/>
    <w:rsid w:val="003D5661"/>
    <w:pPr>
      <w:ind w:left="960"/>
    </w:pPr>
    <w:rPr>
      <w:rFonts w:asciiTheme="minorHAnsi" w:hAnsiTheme="minorHAnsi"/>
      <w:sz w:val="18"/>
      <w:szCs w:val="18"/>
    </w:rPr>
  </w:style>
  <w:style w:type="paragraph" w:styleId="Obsah6">
    <w:name w:val="toc 6"/>
    <w:basedOn w:val="Normln"/>
    <w:next w:val="Normln"/>
    <w:autoRedefine/>
    <w:unhideWhenUsed/>
    <w:rsid w:val="003D5661"/>
    <w:pPr>
      <w:ind w:left="1200"/>
    </w:pPr>
    <w:rPr>
      <w:rFonts w:asciiTheme="minorHAnsi" w:hAnsiTheme="minorHAnsi"/>
      <w:sz w:val="18"/>
      <w:szCs w:val="18"/>
    </w:rPr>
  </w:style>
  <w:style w:type="paragraph" w:styleId="Obsah7">
    <w:name w:val="toc 7"/>
    <w:basedOn w:val="Normln"/>
    <w:next w:val="Normln"/>
    <w:autoRedefine/>
    <w:unhideWhenUsed/>
    <w:rsid w:val="003D5661"/>
    <w:pPr>
      <w:ind w:left="1440"/>
    </w:pPr>
    <w:rPr>
      <w:rFonts w:asciiTheme="minorHAnsi" w:hAnsiTheme="minorHAnsi"/>
      <w:sz w:val="18"/>
      <w:szCs w:val="18"/>
    </w:rPr>
  </w:style>
  <w:style w:type="paragraph" w:styleId="Obsah8">
    <w:name w:val="toc 8"/>
    <w:basedOn w:val="Normln"/>
    <w:next w:val="Normln"/>
    <w:autoRedefine/>
    <w:unhideWhenUsed/>
    <w:rsid w:val="003D5661"/>
    <w:pPr>
      <w:ind w:left="1680"/>
    </w:pPr>
    <w:rPr>
      <w:rFonts w:asciiTheme="minorHAnsi" w:hAnsiTheme="minorHAnsi"/>
      <w:sz w:val="18"/>
      <w:szCs w:val="18"/>
    </w:rPr>
  </w:style>
  <w:style w:type="paragraph" w:styleId="Obsah9">
    <w:name w:val="toc 9"/>
    <w:basedOn w:val="Normln"/>
    <w:next w:val="Normln"/>
    <w:autoRedefine/>
    <w:unhideWhenUsed/>
    <w:rsid w:val="003D5661"/>
    <w:pPr>
      <w:ind w:left="1920"/>
    </w:pPr>
    <w:rPr>
      <w:rFonts w:asciiTheme="minorHAnsi" w:hAnsiTheme="minorHAnsi"/>
      <w:sz w:val="18"/>
      <w:szCs w:val="18"/>
    </w:rPr>
  </w:style>
  <w:style w:type="character" w:customStyle="1" w:styleId="Nadpis8Char">
    <w:name w:val="Nadpis 8 Char"/>
    <w:basedOn w:val="Standardnpsmoodstavce"/>
    <w:link w:val="Nadpis8"/>
    <w:semiHidden/>
    <w:rsid w:val="00A0508A"/>
    <w:rPr>
      <w:rFonts w:asciiTheme="majorHAnsi" w:eastAsiaTheme="majorEastAsia" w:hAnsiTheme="majorHAnsi" w:cstheme="majorBidi"/>
      <w:color w:val="404040" w:themeColor="text1" w:themeTint="BF"/>
    </w:rPr>
  </w:style>
  <w:style w:type="paragraph" w:styleId="Textpoznpodarou">
    <w:name w:val="footnote text"/>
    <w:aliases w:val="Schriftart: 9 pt,Schriftart: 10 pt,Schriftart: 8 pt,pozn. pod čarou,Footnote"/>
    <w:basedOn w:val="Normln"/>
    <w:link w:val="TextpoznpodarouChar"/>
    <w:uiPriority w:val="99"/>
    <w:semiHidden/>
    <w:rsid w:val="007C6449"/>
    <w:rPr>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uiPriority w:val="99"/>
    <w:semiHidden/>
    <w:rsid w:val="007C6449"/>
  </w:style>
  <w:style w:type="character" w:styleId="Znakapoznpodarou">
    <w:name w:val="footnote reference"/>
    <w:rsid w:val="007C6449"/>
    <w:rPr>
      <w:vertAlign w:val="superscript"/>
    </w:rPr>
  </w:style>
  <w:style w:type="paragraph" w:customStyle="1" w:styleId="Smlouva-slo">
    <w:name w:val="Smlouva-číslo"/>
    <w:basedOn w:val="Normln"/>
    <w:rsid w:val="002D1F63"/>
    <w:pPr>
      <w:spacing w:before="120" w:line="240" w:lineRule="atLeast"/>
      <w:jc w:val="both"/>
    </w:pPr>
  </w:style>
  <w:style w:type="character" w:customStyle="1" w:styleId="FontStyle42">
    <w:name w:val="Font Style42"/>
    <w:rsid w:val="00BE6072"/>
    <w:rPr>
      <w:rFonts w:ascii="Courier New" w:hAnsi="Courier New" w:cs="Courier New"/>
      <w:b/>
      <w:bCs/>
      <w:color w:val="000000"/>
      <w:sz w:val="18"/>
      <w:szCs w:val="18"/>
    </w:rPr>
  </w:style>
  <w:style w:type="character" w:customStyle="1" w:styleId="FontStyle38">
    <w:name w:val="Font Style38"/>
    <w:rsid w:val="00BE6072"/>
    <w:rPr>
      <w:rFonts w:ascii="Courier New" w:hAnsi="Courier New" w:cs="Courier New"/>
      <w:b/>
      <w:bCs/>
      <w:color w:val="000000"/>
      <w:sz w:val="26"/>
      <w:szCs w:val="26"/>
    </w:rPr>
  </w:style>
  <w:style w:type="character" w:customStyle="1" w:styleId="FontStyle39">
    <w:name w:val="Font Style39"/>
    <w:rsid w:val="008A0BF5"/>
    <w:rPr>
      <w:rFonts w:ascii="Courier New" w:hAnsi="Courier New" w:cs="Courier New"/>
      <w:color w:val="000000"/>
      <w:sz w:val="20"/>
      <w:szCs w:val="20"/>
    </w:rPr>
  </w:style>
  <w:style w:type="paragraph" w:styleId="Prosttext">
    <w:name w:val="Plain Text"/>
    <w:basedOn w:val="Normln"/>
    <w:link w:val="ProsttextChar"/>
    <w:uiPriority w:val="99"/>
    <w:semiHidden/>
    <w:unhideWhenUsed/>
    <w:rsid w:val="008A0BF5"/>
    <w:rPr>
      <w:rFonts w:ascii="Calibri" w:eastAsia="Calibri" w:hAnsi="Calibri"/>
      <w:i/>
      <w:iCs/>
      <w:sz w:val="22"/>
      <w:szCs w:val="22"/>
    </w:rPr>
  </w:style>
  <w:style w:type="character" w:customStyle="1" w:styleId="ProsttextChar">
    <w:name w:val="Prostý text Char"/>
    <w:basedOn w:val="Standardnpsmoodstavce"/>
    <w:link w:val="Prosttext"/>
    <w:uiPriority w:val="99"/>
    <w:semiHidden/>
    <w:rsid w:val="008A0BF5"/>
    <w:rPr>
      <w:rFonts w:ascii="Calibri" w:eastAsia="Calibri" w:hAnsi="Calibri"/>
      <w:i/>
      <w:iCs/>
      <w:sz w:val="22"/>
      <w:szCs w:val="22"/>
    </w:rPr>
  </w:style>
  <w:style w:type="paragraph" w:customStyle="1" w:styleId="Style8">
    <w:name w:val="Style8"/>
    <w:basedOn w:val="Normln"/>
    <w:rsid w:val="000A31AA"/>
    <w:pPr>
      <w:widowControl w:val="0"/>
      <w:autoSpaceDE w:val="0"/>
      <w:autoSpaceDN w:val="0"/>
      <w:adjustRightInd w:val="0"/>
      <w:jc w:val="both"/>
    </w:pPr>
    <w:rPr>
      <w:rFonts w:ascii="Courier New" w:hAnsi="Courier New" w:cs="Courier New"/>
    </w:rPr>
  </w:style>
  <w:style w:type="character" w:customStyle="1" w:styleId="hps">
    <w:name w:val="hps"/>
    <w:basedOn w:val="Standardnpsmoodstavce"/>
    <w:rsid w:val="001763E9"/>
  </w:style>
  <w:style w:type="character" w:customStyle="1" w:styleId="shorttext">
    <w:name w:val="short_text"/>
    <w:basedOn w:val="Standardnpsmoodstavce"/>
    <w:rsid w:val="001763E9"/>
  </w:style>
  <w:style w:type="paragraph" w:styleId="Seznam">
    <w:name w:val="List"/>
    <w:basedOn w:val="Normln"/>
    <w:semiHidden/>
    <w:unhideWhenUsed/>
    <w:rsid w:val="00644701"/>
    <w:pPr>
      <w:ind w:left="283" w:hanging="283"/>
      <w:contextualSpacing/>
    </w:pPr>
  </w:style>
  <w:style w:type="paragraph" w:styleId="Pedmtkomente">
    <w:name w:val="annotation subject"/>
    <w:basedOn w:val="Textkomente"/>
    <w:next w:val="Textkomente"/>
    <w:link w:val="PedmtkomenteChar"/>
    <w:semiHidden/>
    <w:unhideWhenUsed/>
    <w:rsid w:val="00F7564B"/>
    <w:rPr>
      <w:b/>
      <w:bCs/>
    </w:rPr>
  </w:style>
  <w:style w:type="character" w:customStyle="1" w:styleId="PedmtkomenteChar">
    <w:name w:val="Předmět komentáře Char"/>
    <w:basedOn w:val="TextkomenteChar"/>
    <w:link w:val="Pedmtkomente"/>
    <w:semiHidden/>
    <w:rsid w:val="00F7564B"/>
    <w:rPr>
      <w:b/>
      <w:bCs/>
    </w:rPr>
  </w:style>
  <w:style w:type="paragraph" w:customStyle="1" w:styleId="Nadpis1TN">
    <w:name w:val="Nadpis 1 TN"/>
    <w:basedOn w:val="Normln"/>
    <w:autoRedefine/>
    <w:qFormat/>
    <w:rsid w:val="00626B26"/>
    <w:pPr>
      <w:spacing w:after="200" w:line="276" w:lineRule="auto"/>
      <w:jc w:val="center"/>
    </w:pPr>
    <w:rPr>
      <w:rFonts w:ascii="Arial" w:eastAsiaTheme="minorHAnsi" w:hAnsi="Arial" w:cs="Arial"/>
      <w:b/>
      <w:caps/>
      <w:sz w:val="20"/>
      <w:szCs w:val="20"/>
    </w:rPr>
  </w:style>
  <w:style w:type="character" w:customStyle="1" w:styleId="BezmezerChar">
    <w:name w:val="Bez mezer Char"/>
    <w:aliases w:val="Nadpis 2 TN Char"/>
    <w:basedOn w:val="Standardnpsmoodstavce"/>
    <w:link w:val="Bezmezer"/>
    <w:uiPriority w:val="1"/>
    <w:rsid w:val="00626B26"/>
    <w:rPr>
      <w:rFonts w:ascii="Calibri" w:eastAsia="Calibri" w:hAnsi="Calibri"/>
      <w:sz w:val="22"/>
      <w:szCs w:val="22"/>
      <w:lang w:eastAsia="en-US"/>
    </w:rPr>
  </w:style>
  <w:style w:type="paragraph" w:customStyle="1" w:styleId="Podbod">
    <w:name w:val="Podbod"/>
    <w:basedOn w:val="Normln"/>
    <w:rsid w:val="00626B26"/>
    <w:pPr>
      <w:keepNext/>
      <w:widowControl w:val="0"/>
      <w:spacing w:before="120" w:after="120"/>
      <w:jc w:val="both"/>
    </w:pPr>
    <w:rPr>
      <w:rFonts w:ascii="Arial" w:hAnsi="Arial" w:cs="Arial"/>
      <w:b/>
      <w:bCs/>
      <w:sz w:val="20"/>
      <w:szCs w:val="20"/>
    </w:rPr>
  </w:style>
  <w:style w:type="character" w:customStyle="1" w:styleId="radekformulare4">
    <w:name w:val="radekformulare4"/>
    <w:basedOn w:val="Standardnpsmoodstavce"/>
    <w:rsid w:val="00D6400E"/>
    <w:rPr>
      <w:vanish w:val="0"/>
      <w:webHidden w:val="0"/>
      <w:shd w:val="clear" w:color="auto" w:fill="F4F6FA"/>
      <w:specVanish w:val="0"/>
    </w:rPr>
  </w:style>
  <w:style w:type="character" w:customStyle="1" w:styleId="OdstavecseseznamemChar">
    <w:name w:val="Odstavec se seznamem Char"/>
    <w:link w:val="Odstavecseseznamem"/>
    <w:uiPriority w:val="34"/>
    <w:locked/>
    <w:rsid w:val="00066C98"/>
    <w:rPr>
      <w:sz w:val="24"/>
      <w:szCs w:val="24"/>
    </w:rPr>
  </w:style>
  <w:style w:type="paragraph" w:customStyle="1" w:styleId="StylVlevo063cm">
    <w:name w:val="Styl Vlevo:  063 cm"/>
    <w:basedOn w:val="Normln"/>
    <w:rsid w:val="004950EA"/>
    <w:pPr>
      <w:shd w:val="clear" w:color="auto" w:fill="FFFFFF"/>
      <w:ind w:left="360"/>
    </w:pPr>
    <w:rPr>
      <w:rFonts w:ascii="Arial" w:hAnsi="Arial"/>
      <w:sz w:val="22"/>
      <w:szCs w:val="22"/>
    </w:rPr>
  </w:style>
  <w:style w:type="paragraph" w:customStyle="1" w:styleId="Style20">
    <w:name w:val="Style20"/>
    <w:basedOn w:val="Normln"/>
    <w:rsid w:val="004950EA"/>
    <w:pPr>
      <w:widowControl w:val="0"/>
      <w:suppressAutoHyphens/>
      <w:autoSpaceDE w:val="0"/>
      <w:autoSpaceDN w:val="0"/>
      <w:spacing w:line="230" w:lineRule="exact"/>
      <w:jc w:val="both"/>
      <w:textAlignment w:val="baseline"/>
    </w:pPr>
    <w:rPr>
      <w:rFonts w:ascii="Courier New" w:hAnsi="Courier New" w:cs="Courier New"/>
    </w:rPr>
  </w:style>
  <w:style w:type="paragraph" w:customStyle="1" w:styleId="Odstavecseseznamem1">
    <w:name w:val="Odstavec se seznamem1"/>
    <w:basedOn w:val="Normln"/>
    <w:rsid w:val="004950EA"/>
    <w:pPr>
      <w:suppressAutoHyphens/>
      <w:autoSpaceDN w:val="0"/>
      <w:ind w:left="708"/>
    </w:pPr>
    <w:rPr>
      <w:rFonts w:eastAsia="Calibri"/>
    </w:rPr>
  </w:style>
  <w:style w:type="paragraph" w:customStyle="1" w:styleId="Obsahtabulky">
    <w:name w:val="Obsah tabulky"/>
    <w:basedOn w:val="Normln"/>
    <w:uiPriority w:val="99"/>
    <w:rsid w:val="004950EA"/>
    <w:pPr>
      <w:widowControl w:val="0"/>
      <w:suppressLineNumbers/>
      <w:suppressAutoHyphens/>
    </w:pPr>
    <w:rPr>
      <w:rFonts w:eastAsia="SimSun" w:cs="Mangal"/>
      <w:kern w:val="1"/>
      <w:lang w:eastAsia="hi-IN" w:bidi="hi-IN"/>
    </w:rPr>
  </w:style>
  <w:style w:type="paragraph" w:customStyle="1" w:styleId="SSlnek-zkladntext">
    <w:name w:val="SS_Článek - základní text"/>
    <w:basedOn w:val="Normln"/>
    <w:next w:val="SSOdstavec"/>
    <w:uiPriority w:val="99"/>
    <w:rsid w:val="00FC1D69"/>
    <w:pPr>
      <w:keepNext/>
      <w:spacing w:before="20"/>
      <w:jc w:val="center"/>
    </w:pPr>
    <w:rPr>
      <w:rFonts w:ascii="Verdana" w:eastAsia="Calibri" w:hAnsi="Verdana"/>
      <w:b/>
      <w:lang w:eastAsia="en-US"/>
    </w:rPr>
  </w:style>
  <w:style w:type="paragraph" w:customStyle="1" w:styleId="SSOdstavec">
    <w:name w:val="SS_Odstavec"/>
    <w:basedOn w:val="Normln"/>
    <w:uiPriority w:val="99"/>
    <w:rsid w:val="00FC1D69"/>
    <w:pPr>
      <w:tabs>
        <w:tab w:val="left" w:pos="426"/>
      </w:tabs>
      <w:spacing w:before="120"/>
      <w:jc w:val="both"/>
    </w:pPr>
    <w:rPr>
      <w:rFonts w:ascii="Verdana" w:eastAsia="Calibri" w:hAnsi="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4429">
      <w:bodyDiv w:val="1"/>
      <w:marLeft w:val="0"/>
      <w:marRight w:val="0"/>
      <w:marTop w:val="0"/>
      <w:marBottom w:val="0"/>
      <w:divBdr>
        <w:top w:val="none" w:sz="0" w:space="0" w:color="auto"/>
        <w:left w:val="none" w:sz="0" w:space="0" w:color="auto"/>
        <w:bottom w:val="none" w:sz="0" w:space="0" w:color="auto"/>
        <w:right w:val="none" w:sz="0" w:space="0" w:color="auto"/>
      </w:divBdr>
    </w:div>
    <w:div w:id="24260740">
      <w:bodyDiv w:val="1"/>
      <w:marLeft w:val="0"/>
      <w:marRight w:val="0"/>
      <w:marTop w:val="0"/>
      <w:marBottom w:val="0"/>
      <w:divBdr>
        <w:top w:val="none" w:sz="0" w:space="0" w:color="auto"/>
        <w:left w:val="none" w:sz="0" w:space="0" w:color="auto"/>
        <w:bottom w:val="none" w:sz="0" w:space="0" w:color="auto"/>
        <w:right w:val="none" w:sz="0" w:space="0" w:color="auto"/>
      </w:divBdr>
    </w:div>
    <w:div w:id="35663053">
      <w:bodyDiv w:val="1"/>
      <w:marLeft w:val="0"/>
      <w:marRight w:val="0"/>
      <w:marTop w:val="0"/>
      <w:marBottom w:val="0"/>
      <w:divBdr>
        <w:top w:val="none" w:sz="0" w:space="0" w:color="auto"/>
        <w:left w:val="none" w:sz="0" w:space="0" w:color="auto"/>
        <w:bottom w:val="none" w:sz="0" w:space="0" w:color="auto"/>
        <w:right w:val="none" w:sz="0" w:space="0" w:color="auto"/>
      </w:divBdr>
    </w:div>
    <w:div w:id="57679367">
      <w:bodyDiv w:val="1"/>
      <w:marLeft w:val="0"/>
      <w:marRight w:val="0"/>
      <w:marTop w:val="0"/>
      <w:marBottom w:val="0"/>
      <w:divBdr>
        <w:top w:val="none" w:sz="0" w:space="0" w:color="auto"/>
        <w:left w:val="none" w:sz="0" w:space="0" w:color="auto"/>
        <w:bottom w:val="none" w:sz="0" w:space="0" w:color="auto"/>
        <w:right w:val="none" w:sz="0" w:space="0" w:color="auto"/>
      </w:divBdr>
    </w:div>
    <w:div w:id="78717601">
      <w:bodyDiv w:val="1"/>
      <w:marLeft w:val="0"/>
      <w:marRight w:val="0"/>
      <w:marTop w:val="0"/>
      <w:marBottom w:val="0"/>
      <w:divBdr>
        <w:top w:val="none" w:sz="0" w:space="0" w:color="auto"/>
        <w:left w:val="none" w:sz="0" w:space="0" w:color="auto"/>
        <w:bottom w:val="none" w:sz="0" w:space="0" w:color="auto"/>
        <w:right w:val="none" w:sz="0" w:space="0" w:color="auto"/>
      </w:divBdr>
    </w:div>
    <w:div w:id="89158666">
      <w:bodyDiv w:val="1"/>
      <w:marLeft w:val="0"/>
      <w:marRight w:val="0"/>
      <w:marTop w:val="0"/>
      <w:marBottom w:val="0"/>
      <w:divBdr>
        <w:top w:val="none" w:sz="0" w:space="0" w:color="auto"/>
        <w:left w:val="none" w:sz="0" w:space="0" w:color="auto"/>
        <w:bottom w:val="none" w:sz="0" w:space="0" w:color="auto"/>
        <w:right w:val="none" w:sz="0" w:space="0" w:color="auto"/>
      </w:divBdr>
    </w:div>
    <w:div w:id="94401383">
      <w:bodyDiv w:val="1"/>
      <w:marLeft w:val="0"/>
      <w:marRight w:val="0"/>
      <w:marTop w:val="0"/>
      <w:marBottom w:val="0"/>
      <w:divBdr>
        <w:top w:val="none" w:sz="0" w:space="0" w:color="auto"/>
        <w:left w:val="none" w:sz="0" w:space="0" w:color="auto"/>
        <w:bottom w:val="none" w:sz="0" w:space="0" w:color="auto"/>
        <w:right w:val="none" w:sz="0" w:space="0" w:color="auto"/>
      </w:divBdr>
    </w:div>
    <w:div w:id="190188924">
      <w:bodyDiv w:val="1"/>
      <w:marLeft w:val="0"/>
      <w:marRight w:val="0"/>
      <w:marTop w:val="0"/>
      <w:marBottom w:val="0"/>
      <w:divBdr>
        <w:top w:val="none" w:sz="0" w:space="0" w:color="auto"/>
        <w:left w:val="none" w:sz="0" w:space="0" w:color="auto"/>
        <w:bottom w:val="none" w:sz="0" w:space="0" w:color="auto"/>
        <w:right w:val="none" w:sz="0" w:space="0" w:color="auto"/>
      </w:divBdr>
    </w:div>
    <w:div w:id="207189369">
      <w:bodyDiv w:val="1"/>
      <w:marLeft w:val="0"/>
      <w:marRight w:val="0"/>
      <w:marTop w:val="0"/>
      <w:marBottom w:val="0"/>
      <w:divBdr>
        <w:top w:val="none" w:sz="0" w:space="0" w:color="auto"/>
        <w:left w:val="none" w:sz="0" w:space="0" w:color="auto"/>
        <w:bottom w:val="none" w:sz="0" w:space="0" w:color="auto"/>
        <w:right w:val="none" w:sz="0" w:space="0" w:color="auto"/>
      </w:divBdr>
    </w:div>
    <w:div w:id="217129917">
      <w:bodyDiv w:val="1"/>
      <w:marLeft w:val="0"/>
      <w:marRight w:val="0"/>
      <w:marTop w:val="0"/>
      <w:marBottom w:val="0"/>
      <w:divBdr>
        <w:top w:val="none" w:sz="0" w:space="0" w:color="auto"/>
        <w:left w:val="none" w:sz="0" w:space="0" w:color="auto"/>
        <w:bottom w:val="none" w:sz="0" w:space="0" w:color="auto"/>
        <w:right w:val="none" w:sz="0" w:space="0" w:color="auto"/>
      </w:divBdr>
    </w:div>
    <w:div w:id="263075172">
      <w:bodyDiv w:val="1"/>
      <w:marLeft w:val="0"/>
      <w:marRight w:val="0"/>
      <w:marTop w:val="0"/>
      <w:marBottom w:val="0"/>
      <w:divBdr>
        <w:top w:val="none" w:sz="0" w:space="0" w:color="auto"/>
        <w:left w:val="none" w:sz="0" w:space="0" w:color="auto"/>
        <w:bottom w:val="none" w:sz="0" w:space="0" w:color="auto"/>
        <w:right w:val="none" w:sz="0" w:space="0" w:color="auto"/>
      </w:divBdr>
    </w:div>
    <w:div w:id="283194179">
      <w:bodyDiv w:val="1"/>
      <w:marLeft w:val="0"/>
      <w:marRight w:val="0"/>
      <w:marTop w:val="0"/>
      <w:marBottom w:val="0"/>
      <w:divBdr>
        <w:top w:val="none" w:sz="0" w:space="0" w:color="auto"/>
        <w:left w:val="none" w:sz="0" w:space="0" w:color="auto"/>
        <w:bottom w:val="none" w:sz="0" w:space="0" w:color="auto"/>
        <w:right w:val="none" w:sz="0" w:space="0" w:color="auto"/>
      </w:divBdr>
    </w:div>
    <w:div w:id="342123008">
      <w:bodyDiv w:val="1"/>
      <w:marLeft w:val="0"/>
      <w:marRight w:val="0"/>
      <w:marTop w:val="0"/>
      <w:marBottom w:val="0"/>
      <w:divBdr>
        <w:top w:val="none" w:sz="0" w:space="0" w:color="auto"/>
        <w:left w:val="none" w:sz="0" w:space="0" w:color="auto"/>
        <w:bottom w:val="none" w:sz="0" w:space="0" w:color="auto"/>
        <w:right w:val="none" w:sz="0" w:space="0" w:color="auto"/>
      </w:divBdr>
    </w:div>
    <w:div w:id="347609709">
      <w:bodyDiv w:val="1"/>
      <w:marLeft w:val="0"/>
      <w:marRight w:val="0"/>
      <w:marTop w:val="0"/>
      <w:marBottom w:val="0"/>
      <w:divBdr>
        <w:top w:val="none" w:sz="0" w:space="0" w:color="auto"/>
        <w:left w:val="none" w:sz="0" w:space="0" w:color="auto"/>
        <w:bottom w:val="none" w:sz="0" w:space="0" w:color="auto"/>
        <w:right w:val="none" w:sz="0" w:space="0" w:color="auto"/>
      </w:divBdr>
    </w:div>
    <w:div w:id="380904670">
      <w:bodyDiv w:val="1"/>
      <w:marLeft w:val="0"/>
      <w:marRight w:val="0"/>
      <w:marTop w:val="0"/>
      <w:marBottom w:val="0"/>
      <w:divBdr>
        <w:top w:val="none" w:sz="0" w:space="0" w:color="auto"/>
        <w:left w:val="none" w:sz="0" w:space="0" w:color="auto"/>
        <w:bottom w:val="none" w:sz="0" w:space="0" w:color="auto"/>
        <w:right w:val="none" w:sz="0" w:space="0" w:color="auto"/>
      </w:divBdr>
    </w:div>
    <w:div w:id="398793535">
      <w:bodyDiv w:val="1"/>
      <w:marLeft w:val="0"/>
      <w:marRight w:val="0"/>
      <w:marTop w:val="0"/>
      <w:marBottom w:val="0"/>
      <w:divBdr>
        <w:top w:val="none" w:sz="0" w:space="0" w:color="auto"/>
        <w:left w:val="none" w:sz="0" w:space="0" w:color="auto"/>
        <w:bottom w:val="none" w:sz="0" w:space="0" w:color="auto"/>
        <w:right w:val="none" w:sz="0" w:space="0" w:color="auto"/>
      </w:divBdr>
    </w:div>
    <w:div w:id="510149788">
      <w:bodyDiv w:val="1"/>
      <w:marLeft w:val="0"/>
      <w:marRight w:val="0"/>
      <w:marTop w:val="0"/>
      <w:marBottom w:val="0"/>
      <w:divBdr>
        <w:top w:val="none" w:sz="0" w:space="0" w:color="auto"/>
        <w:left w:val="none" w:sz="0" w:space="0" w:color="auto"/>
        <w:bottom w:val="none" w:sz="0" w:space="0" w:color="auto"/>
        <w:right w:val="none" w:sz="0" w:space="0" w:color="auto"/>
      </w:divBdr>
    </w:div>
    <w:div w:id="545139230">
      <w:bodyDiv w:val="1"/>
      <w:marLeft w:val="0"/>
      <w:marRight w:val="0"/>
      <w:marTop w:val="0"/>
      <w:marBottom w:val="0"/>
      <w:divBdr>
        <w:top w:val="none" w:sz="0" w:space="0" w:color="auto"/>
        <w:left w:val="none" w:sz="0" w:space="0" w:color="auto"/>
        <w:bottom w:val="none" w:sz="0" w:space="0" w:color="auto"/>
        <w:right w:val="none" w:sz="0" w:space="0" w:color="auto"/>
      </w:divBdr>
    </w:div>
    <w:div w:id="553741251">
      <w:bodyDiv w:val="1"/>
      <w:marLeft w:val="0"/>
      <w:marRight w:val="0"/>
      <w:marTop w:val="0"/>
      <w:marBottom w:val="0"/>
      <w:divBdr>
        <w:top w:val="none" w:sz="0" w:space="0" w:color="auto"/>
        <w:left w:val="none" w:sz="0" w:space="0" w:color="auto"/>
        <w:bottom w:val="none" w:sz="0" w:space="0" w:color="auto"/>
        <w:right w:val="none" w:sz="0" w:space="0" w:color="auto"/>
      </w:divBdr>
    </w:div>
    <w:div w:id="588806027">
      <w:bodyDiv w:val="1"/>
      <w:marLeft w:val="0"/>
      <w:marRight w:val="0"/>
      <w:marTop w:val="0"/>
      <w:marBottom w:val="0"/>
      <w:divBdr>
        <w:top w:val="none" w:sz="0" w:space="0" w:color="auto"/>
        <w:left w:val="none" w:sz="0" w:space="0" w:color="auto"/>
        <w:bottom w:val="none" w:sz="0" w:space="0" w:color="auto"/>
        <w:right w:val="none" w:sz="0" w:space="0" w:color="auto"/>
      </w:divBdr>
    </w:div>
    <w:div w:id="599684920">
      <w:bodyDiv w:val="1"/>
      <w:marLeft w:val="0"/>
      <w:marRight w:val="0"/>
      <w:marTop w:val="0"/>
      <w:marBottom w:val="0"/>
      <w:divBdr>
        <w:top w:val="none" w:sz="0" w:space="0" w:color="auto"/>
        <w:left w:val="none" w:sz="0" w:space="0" w:color="auto"/>
        <w:bottom w:val="none" w:sz="0" w:space="0" w:color="auto"/>
        <w:right w:val="none" w:sz="0" w:space="0" w:color="auto"/>
      </w:divBdr>
    </w:div>
    <w:div w:id="706683924">
      <w:bodyDiv w:val="1"/>
      <w:marLeft w:val="0"/>
      <w:marRight w:val="0"/>
      <w:marTop w:val="0"/>
      <w:marBottom w:val="0"/>
      <w:divBdr>
        <w:top w:val="none" w:sz="0" w:space="0" w:color="auto"/>
        <w:left w:val="none" w:sz="0" w:space="0" w:color="auto"/>
        <w:bottom w:val="none" w:sz="0" w:space="0" w:color="auto"/>
        <w:right w:val="none" w:sz="0" w:space="0" w:color="auto"/>
      </w:divBdr>
    </w:div>
    <w:div w:id="739642743">
      <w:bodyDiv w:val="1"/>
      <w:marLeft w:val="0"/>
      <w:marRight w:val="0"/>
      <w:marTop w:val="0"/>
      <w:marBottom w:val="0"/>
      <w:divBdr>
        <w:top w:val="none" w:sz="0" w:space="0" w:color="auto"/>
        <w:left w:val="none" w:sz="0" w:space="0" w:color="auto"/>
        <w:bottom w:val="none" w:sz="0" w:space="0" w:color="auto"/>
        <w:right w:val="none" w:sz="0" w:space="0" w:color="auto"/>
      </w:divBdr>
    </w:div>
    <w:div w:id="849221319">
      <w:bodyDiv w:val="1"/>
      <w:marLeft w:val="0"/>
      <w:marRight w:val="0"/>
      <w:marTop w:val="0"/>
      <w:marBottom w:val="0"/>
      <w:divBdr>
        <w:top w:val="none" w:sz="0" w:space="0" w:color="auto"/>
        <w:left w:val="none" w:sz="0" w:space="0" w:color="auto"/>
        <w:bottom w:val="none" w:sz="0" w:space="0" w:color="auto"/>
        <w:right w:val="none" w:sz="0" w:space="0" w:color="auto"/>
      </w:divBdr>
    </w:div>
    <w:div w:id="854151244">
      <w:bodyDiv w:val="1"/>
      <w:marLeft w:val="0"/>
      <w:marRight w:val="0"/>
      <w:marTop w:val="0"/>
      <w:marBottom w:val="0"/>
      <w:divBdr>
        <w:top w:val="none" w:sz="0" w:space="0" w:color="auto"/>
        <w:left w:val="none" w:sz="0" w:space="0" w:color="auto"/>
        <w:bottom w:val="none" w:sz="0" w:space="0" w:color="auto"/>
        <w:right w:val="none" w:sz="0" w:space="0" w:color="auto"/>
      </w:divBdr>
    </w:div>
    <w:div w:id="961351238">
      <w:bodyDiv w:val="1"/>
      <w:marLeft w:val="0"/>
      <w:marRight w:val="0"/>
      <w:marTop w:val="0"/>
      <w:marBottom w:val="0"/>
      <w:divBdr>
        <w:top w:val="none" w:sz="0" w:space="0" w:color="auto"/>
        <w:left w:val="none" w:sz="0" w:space="0" w:color="auto"/>
        <w:bottom w:val="none" w:sz="0" w:space="0" w:color="auto"/>
        <w:right w:val="none" w:sz="0" w:space="0" w:color="auto"/>
      </w:divBdr>
    </w:div>
    <w:div w:id="964117616">
      <w:bodyDiv w:val="1"/>
      <w:marLeft w:val="0"/>
      <w:marRight w:val="0"/>
      <w:marTop w:val="0"/>
      <w:marBottom w:val="0"/>
      <w:divBdr>
        <w:top w:val="none" w:sz="0" w:space="0" w:color="auto"/>
        <w:left w:val="none" w:sz="0" w:space="0" w:color="auto"/>
        <w:bottom w:val="none" w:sz="0" w:space="0" w:color="auto"/>
        <w:right w:val="none" w:sz="0" w:space="0" w:color="auto"/>
      </w:divBdr>
    </w:div>
    <w:div w:id="979267268">
      <w:bodyDiv w:val="1"/>
      <w:marLeft w:val="0"/>
      <w:marRight w:val="0"/>
      <w:marTop w:val="0"/>
      <w:marBottom w:val="0"/>
      <w:divBdr>
        <w:top w:val="none" w:sz="0" w:space="0" w:color="auto"/>
        <w:left w:val="none" w:sz="0" w:space="0" w:color="auto"/>
        <w:bottom w:val="none" w:sz="0" w:space="0" w:color="auto"/>
        <w:right w:val="none" w:sz="0" w:space="0" w:color="auto"/>
      </w:divBdr>
    </w:div>
    <w:div w:id="988171240">
      <w:bodyDiv w:val="1"/>
      <w:marLeft w:val="0"/>
      <w:marRight w:val="0"/>
      <w:marTop w:val="0"/>
      <w:marBottom w:val="0"/>
      <w:divBdr>
        <w:top w:val="none" w:sz="0" w:space="0" w:color="auto"/>
        <w:left w:val="none" w:sz="0" w:space="0" w:color="auto"/>
        <w:bottom w:val="none" w:sz="0" w:space="0" w:color="auto"/>
        <w:right w:val="none" w:sz="0" w:space="0" w:color="auto"/>
      </w:divBdr>
    </w:div>
    <w:div w:id="993796189">
      <w:bodyDiv w:val="1"/>
      <w:marLeft w:val="0"/>
      <w:marRight w:val="0"/>
      <w:marTop w:val="0"/>
      <w:marBottom w:val="0"/>
      <w:divBdr>
        <w:top w:val="none" w:sz="0" w:space="0" w:color="auto"/>
        <w:left w:val="none" w:sz="0" w:space="0" w:color="auto"/>
        <w:bottom w:val="none" w:sz="0" w:space="0" w:color="auto"/>
        <w:right w:val="none" w:sz="0" w:space="0" w:color="auto"/>
      </w:divBdr>
    </w:div>
    <w:div w:id="1012102704">
      <w:bodyDiv w:val="1"/>
      <w:marLeft w:val="0"/>
      <w:marRight w:val="0"/>
      <w:marTop w:val="0"/>
      <w:marBottom w:val="0"/>
      <w:divBdr>
        <w:top w:val="none" w:sz="0" w:space="0" w:color="auto"/>
        <w:left w:val="none" w:sz="0" w:space="0" w:color="auto"/>
        <w:bottom w:val="none" w:sz="0" w:space="0" w:color="auto"/>
        <w:right w:val="none" w:sz="0" w:space="0" w:color="auto"/>
      </w:divBdr>
    </w:div>
    <w:div w:id="1061440110">
      <w:marLeft w:val="0"/>
      <w:marRight w:val="0"/>
      <w:marTop w:val="0"/>
      <w:marBottom w:val="0"/>
      <w:divBdr>
        <w:top w:val="none" w:sz="0" w:space="0" w:color="auto"/>
        <w:left w:val="none" w:sz="0" w:space="0" w:color="auto"/>
        <w:bottom w:val="none" w:sz="0" w:space="0" w:color="auto"/>
        <w:right w:val="none" w:sz="0" w:space="0" w:color="auto"/>
      </w:divBdr>
    </w:div>
    <w:div w:id="1061440111">
      <w:marLeft w:val="0"/>
      <w:marRight w:val="0"/>
      <w:marTop w:val="0"/>
      <w:marBottom w:val="0"/>
      <w:divBdr>
        <w:top w:val="none" w:sz="0" w:space="0" w:color="auto"/>
        <w:left w:val="none" w:sz="0" w:space="0" w:color="auto"/>
        <w:bottom w:val="none" w:sz="0" w:space="0" w:color="auto"/>
        <w:right w:val="none" w:sz="0" w:space="0" w:color="auto"/>
      </w:divBdr>
    </w:div>
    <w:div w:id="1061440112">
      <w:marLeft w:val="0"/>
      <w:marRight w:val="0"/>
      <w:marTop w:val="0"/>
      <w:marBottom w:val="0"/>
      <w:divBdr>
        <w:top w:val="none" w:sz="0" w:space="0" w:color="auto"/>
        <w:left w:val="none" w:sz="0" w:space="0" w:color="auto"/>
        <w:bottom w:val="none" w:sz="0" w:space="0" w:color="auto"/>
        <w:right w:val="none" w:sz="0" w:space="0" w:color="auto"/>
      </w:divBdr>
    </w:div>
    <w:div w:id="1061440113">
      <w:marLeft w:val="0"/>
      <w:marRight w:val="0"/>
      <w:marTop w:val="0"/>
      <w:marBottom w:val="0"/>
      <w:divBdr>
        <w:top w:val="none" w:sz="0" w:space="0" w:color="auto"/>
        <w:left w:val="none" w:sz="0" w:space="0" w:color="auto"/>
        <w:bottom w:val="none" w:sz="0" w:space="0" w:color="auto"/>
        <w:right w:val="none" w:sz="0" w:space="0" w:color="auto"/>
      </w:divBdr>
    </w:div>
    <w:div w:id="1061440114">
      <w:marLeft w:val="0"/>
      <w:marRight w:val="0"/>
      <w:marTop w:val="0"/>
      <w:marBottom w:val="0"/>
      <w:divBdr>
        <w:top w:val="none" w:sz="0" w:space="0" w:color="auto"/>
        <w:left w:val="none" w:sz="0" w:space="0" w:color="auto"/>
        <w:bottom w:val="none" w:sz="0" w:space="0" w:color="auto"/>
        <w:right w:val="none" w:sz="0" w:space="0" w:color="auto"/>
      </w:divBdr>
    </w:div>
    <w:div w:id="1061440115">
      <w:marLeft w:val="0"/>
      <w:marRight w:val="0"/>
      <w:marTop w:val="0"/>
      <w:marBottom w:val="0"/>
      <w:divBdr>
        <w:top w:val="none" w:sz="0" w:space="0" w:color="auto"/>
        <w:left w:val="none" w:sz="0" w:space="0" w:color="auto"/>
        <w:bottom w:val="none" w:sz="0" w:space="0" w:color="auto"/>
        <w:right w:val="none" w:sz="0" w:space="0" w:color="auto"/>
      </w:divBdr>
    </w:div>
    <w:div w:id="1061440116">
      <w:marLeft w:val="0"/>
      <w:marRight w:val="0"/>
      <w:marTop w:val="0"/>
      <w:marBottom w:val="0"/>
      <w:divBdr>
        <w:top w:val="none" w:sz="0" w:space="0" w:color="auto"/>
        <w:left w:val="none" w:sz="0" w:space="0" w:color="auto"/>
        <w:bottom w:val="none" w:sz="0" w:space="0" w:color="auto"/>
        <w:right w:val="none" w:sz="0" w:space="0" w:color="auto"/>
      </w:divBdr>
    </w:div>
    <w:div w:id="1061440117">
      <w:marLeft w:val="0"/>
      <w:marRight w:val="0"/>
      <w:marTop w:val="0"/>
      <w:marBottom w:val="0"/>
      <w:divBdr>
        <w:top w:val="none" w:sz="0" w:space="0" w:color="auto"/>
        <w:left w:val="none" w:sz="0" w:space="0" w:color="auto"/>
        <w:bottom w:val="none" w:sz="0" w:space="0" w:color="auto"/>
        <w:right w:val="none" w:sz="0" w:space="0" w:color="auto"/>
      </w:divBdr>
    </w:div>
    <w:div w:id="1106970457">
      <w:bodyDiv w:val="1"/>
      <w:marLeft w:val="0"/>
      <w:marRight w:val="0"/>
      <w:marTop w:val="0"/>
      <w:marBottom w:val="0"/>
      <w:divBdr>
        <w:top w:val="none" w:sz="0" w:space="0" w:color="auto"/>
        <w:left w:val="none" w:sz="0" w:space="0" w:color="auto"/>
        <w:bottom w:val="none" w:sz="0" w:space="0" w:color="auto"/>
        <w:right w:val="none" w:sz="0" w:space="0" w:color="auto"/>
      </w:divBdr>
    </w:div>
    <w:div w:id="1205676775">
      <w:bodyDiv w:val="1"/>
      <w:marLeft w:val="0"/>
      <w:marRight w:val="0"/>
      <w:marTop w:val="0"/>
      <w:marBottom w:val="0"/>
      <w:divBdr>
        <w:top w:val="none" w:sz="0" w:space="0" w:color="auto"/>
        <w:left w:val="none" w:sz="0" w:space="0" w:color="auto"/>
        <w:bottom w:val="none" w:sz="0" w:space="0" w:color="auto"/>
        <w:right w:val="none" w:sz="0" w:space="0" w:color="auto"/>
      </w:divBdr>
    </w:div>
    <w:div w:id="1226793757">
      <w:bodyDiv w:val="1"/>
      <w:marLeft w:val="0"/>
      <w:marRight w:val="0"/>
      <w:marTop w:val="0"/>
      <w:marBottom w:val="0"/>
      <w:divBdr>
        <w:top w:val="none" w:sz="0" w:space="0" w:color="auto"/>
        <w:left w:val="none" w:sz="0" w:space="0" w:color="auto"/>
        <w:bottom w:val="none" w:sz="0" w:space="0" w:color="auto"/>
        <w:right w:val="none" w:sz="0" w:space="0" w:color="auto"/>
      </w:divBdr>
    </w:div>
    <w:div w:id="1364668605">
      <w:bodyDiv w:val="1"/>
      <w:marLeft w:val="0"/>
      <w:marRight w:val="0"/>
      <w:marTop w:val="0"/>
      <w:marBottom w:val="0"/>
      <w:divBdr>
        <w:top w:val="none" w:sz="0" w:space="0" w:color="auto"/>
        <w:left w:val="none" w:sz="0" w:space="0" w:color="auto"/>
        <w:bottom w:val="none" w:sz="0" w:space="0" w:color="auto"/>
        <w:right w:val="none" w:sz="0" w:space="0" w:color="auto"/>
      </w:divBdr>
    </w:div>
    <w:div w:id="1365402544">
      <w:bodyDiv w:val="1"/>
      <w:marLeft w:val="0"/>
      <w:marRight w:val="0"/>
      <w:marTop w:val="0"/>
      <w:marBottom w:val="0"/>
      <w:divBdr>
        <w:top w:val="none" w:sz="0" w:space="0" w:color="auto"/>
        <w:left w:val="none" w:sz="0" w:space="0" w:color="auto"/>
        <w:bottom w:val="none" w:sz="0" w:space="0" w:color="auto"/>
        <w:right w:val="none" w:sz="0" w:space="0" w:color="auto"/>
      </w:divBdr>
    </w:div>
    <w:div w:id="1375040812">
      <w:bodyDiv w:val="1"/>
      <w:marLeft w:val="0"/>
      <w:marRight w:val="0"/>
      <w:marTop w:val="0"/>
      <w:marBottom w:val="0"/>
      <w:divBdr>
        <w:top w:val="none" w:sz="0" w:space="0" w:color="auto"/>
        <w:left w:val="none" w:sz="0" w:space="0" w:color="auto"/>
        <w:bottom w:val="none" w:sz="0" w:space="0" w:color="auto"/>
        <w:right w:val="none" w:sz="0" w:space="0" w:color="auto"/>
      </w:divBdr>
    </w:div>
    <w:div w:id="1477146996">
      <w:bodyDiv w:val="1"/>
      <w:marLeft w:val="0"/>
      <w:marRight w:val="0"/>
      <w:marTop w:val="0"/>
      <w:marBottom w:val="0"/>
      <w:divBdr>
        <w:top w:val="none" w:sz="0" w:space="0" w:color="auto"/>
        <w:left w:val="none" w:sz="0" w:space="0" w:color="auto"/>
        <w:bottom w:val="none" w:sz="0" w:space="0" w:color="auto"/>
        <w:right w:val="none" w:sz="0" w:space="0" w:color="auto"/>
      </w:divBdr>
    </w:div>
    <w:div w:id="1482188337">
      <w:bodyDiv w:val="1"/>
      <w:marLeft w:val="0"/>
      <w:marRight w:val="0"/>
      <w:marTop w:val="0"/>
      <w:marBottom w:val="0"/>
      <w:divBdr>
        <w:top w:val="none" w:sz="0" w:space="0" w:color="auto"/>
        <w:left w:val="none" w:sz="0" w:space="0" w:color="auto"/>
        <w:bottom w:val="none" w:sz="0" w:space="0" w:color="auto"/>
        <w:right w:val="none" w:sz="0" w:space="0" w:color="auto"/>
      </w:divBdr>
    </w:div>
    <w:div w:id="1529877808">
      <w:bodyDiv w:val="1"/>
      <w:marLeft w:val="0"/>
      <w:marRight w:val="0"/>
      <w:marTop w:val="0"/>
      <w:marBottom w:val="0"/>
      <w:divBdr>
        <w:top w:val="none" w:sz="0" w:space="0" w:color="auto"/>
        <w:left w:val="none" w:sz="0" w:space="0" w:color="auto"/>
        <w:bottom w:val="none" w:sz="0" w:space="0" w:color="auto"/>
        <w:right w:val="none" w:sz="0" w:space="0" w:color="auto"/>
      </w:divBdr>
    </w:div>
    <w:div w:id="1560434379">
      <w:bodyDiv w:val="1"/>
      <w:marLeft w:val="0"/>
      <w:marRight w:val="0"/>
      <w:marTop w:val="0"/>
      <w:marBottom w:val="0"/>
      <w:divBdr>
        <w:top w:val="none" w:sz="0" w:space="0" w:color="auto"/>
        <w:left w:val="none" w:sz="0" w:space="0" w:color="auto"/>
        <w:bottom w:val="none" w:sz="0" w:space="0" w:color="auto"/>
        <w:right w:val="none" w:sz="0" w:space="0" w:color="auto"/>
      </w:divBdr>
    </w:div>
    <w:div w:id="1690527539">
      <w:bodyDiv w:val="1"/>
      <w:marLeft w:val="0"/>
      <w:marRight w:val="0"/>
      <w:marTop w:val="0"/>
      <w:marBottom w:val="0"/>
      <w:divBdr>
        <w:top w:val="none" w:sz="0" w:space="0" w:color="auto"/>
        <w:left w:val="none" w:sz="0" w:space="0" w:color="auto"/>
        <w:bottom w:val="none" w:sz="0" w:space="0" w:color="auto"/>
        <w:right w:val="none" w:sz="0" w:space="0" w:color="auto"/>
      </w:divBdr>
    </w:div>
    <w:div w:id="1717243585">
      <w:bodyDiv w:val="1"/>
      <w:marLeft w:val="0"/>
      <w:marRight w:val="0"/>
      <w:marTop w:val="0"/>
      <w:marBottom w:val="0"/>
      <w:divBdr>
        <w:top w:val="none" w:sz="0" w:space="0" w:color="auto"/>
        <w:left w:val="none" w:sz="0" w:space="0" w:color="auto"/>
        <w:bottom w:val="none" w:sz="0" w:space="0" w:color="auto"/>
        <w:right w:val="none" w:sz="0" w:space="0" w:color="auto"/>
      </w:divBdr>
    </w:div>
    <w:div w:id="1727949150">
      <w:bodyDiv w:val="1"/>
      <w:marLeft w:val="0"/>
      <w:marRight w:val="0"/>
      <w:marTop w:val="0"/>
      <w:marBottom w:val="0"/>
      <w:divBdr>
        <w:top w:val="none" w:sz="0" w:space="0" w:color="auto"/>
        <w:left w:val="none" w:sz="0" w:space="0" w:color="auto"/>
        <w:bottom w:val="none" w:sz="0" w:space="0" w:color="auto"/>
        <w:right w:val="none" w:sz="0" w:space="0" w:color="auto"/>
      </w:divBdr>
    </w:div>
    <w:div w:id="1793087850">
      <w:bodyDiv w:val="1"/>
      <w:marLeft w:val="0"/>
      <w:marRight w:val="0"/>
      <w:marTop w:val="0"/>
      <w:marBottom w:val="0"/>
      <w:divBdr>
        <w:top w:val="none" w:sz="0" w:space="0" w:color="auto"/>
        <w:left w:val="none" w:sz="0" w:space="0" w:color="auto"/>
        <w:bottom w:val="none" w:sz="0" w:space="0" w:color="auto"/>
        <w:right w:val="none" w:sz="0" w:space="0" w:color="auto"/>
      </w:divBdr>
    </w:div>
    <w:div w:id="1801150068">
      <w:bodyDiv w:val="1"/>
      <w:marLeft w:val="0"/>
      <w:marRight w:val="0"/>
      <w:marTop w:val="0"/>
      <w:marBottom w:val="0"/>
      <w:divBdr>
        <w:top w:val="none" w:sz="0" w:space="0" w:color="auto"/>
        <w:left w:val="none" w:sz="0" w:space="0" w:color="auto"/>
        <w:bottom w:val="none" w:sz="0" w:space="0" w:color="auto"/>
        <w:right w:val="none" w:sz="0" w:space="0" w:color="auto"/>
      </w:divBdr>
    </w:div>
    <w:div w:id="1822843414">
      <w:bodyDiv w:val="1"/>
      <w:marLeft w:val="0"/>
      <w:marRight w:val="0"/>
      <w:marTop w:val="0"/>
      <w:marBottom w:val="0"/>
      <w:divBdr>
        <w:top w:val="none" w:sz="0" w:space="0" w:color="auto"/>
        <w:left w:val="none" w:sz="0" w:space="0" w:color="auto"/>
        <w:bottom w:val="none" w:sz="0" w:space="0" w:color="auto"/>
        <w:right w:val="none" w:sz="0" w:space="0" w:color="auto"/>
      </w:divBdr>
    </w:div>
    <w:div w:id="1838810442">
      <w:bodyDiv w:val="1"/>
      <w:marLeft w:val="0"/>
      <w:marRight w:val="0"/>
      <w:marTop w:val="0"/>
      <w:marBottom w:val="0"/>
      <w:divBdr>
        <w:top w:val="none" w:sz="0" w:space="0" w:color="auto"/>
        <w:left w:val="none" w:sz="0" w:space="0" w:color="auto"/>
        <w:bottom w:val="none" w:sz="0" w:space="0" w:color="auto"/>
        <w:right w:val="none" w:sz="0" w:space="0" w:color="auto"/>
      </w:divBdr>
    </w:div>
    <w:div w:id="1875533016">
      <w:bodyDiv w:val="1"/>
      <w:marLeft w:val="0"/>
      <w:marRight w:val="0"/>
      <w:marTop w:val="0"/>
      <w:marBottom w:val="0"/>
      <w:divBdr>
        <w:top w:val="none" w:sz="0" w:space="0" w:color="auto"/>
        <w:left w:val="none" w:sz="0" w:space="0" w:color="auto"/>
        <w:bottom w:val="none" w:sz="0" w:space="0" w:color="auto"/>
        <w:right w:val="none" w:sz="0" w:space="0" w:color="auto"/>
      </w:divBdr>
    </w:div>
    <w:div w:id="1895384574">
      <w:bodyDiv w:val="1"/>
      <w:marLeft w:val="0"/>
      <w:marRight w:val="0"/>
      <w:marTop w:val="0"/>
      <w:marBottom w:val="0"/>
      <w:divBdr>
        <w:top w:val="none" w:sz="0" w:space="0" w:color="auto"/>
        <w:left w:val="none" w:sz="0" w:space="0" w:color="auto"/>
        <w:bottom w:val="none" w:sz="0" w:space="0" w:color="auto"/>
        <w:right w:val="none" w:sz="0" w:space="0" w:color="auto"/>
      </w:divBdr>
    </w:div>
    <w:div w:id="1916159738">
      <w:bodyDiv w:val="1"/>
      <w:marLeft w:val="0"/>
      <w:marRight w:val="0"/>
      <w:marTop w:val="0"/>
      <w:marBottom w:val="0"/>
      <w:divBdr>
        <w:top w:val="none" w:sz="0" w:space="0" w:color="auto"/>
        <w:left w:val="none" w:sz="0" w:space="0" w:color="auto"/>
        <w:bottom w:val="none" w:sz="0" w:space="0" w:color="auto"/>
        <w:right w:val="none" w:sz="0" w:space="0" w:color="auto"/>
      </w:divBdr>
    </w:div>
    <w:div w:id="206582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edeni.OZT@vfn.cz" TargetMode="Externa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hyperlink" Target="mailto:servis@medisap.cz" TargetMode="External"/><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image" Target="media/image5.emf"/><Relationship Id="rId27"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Evidence.OZT@vfn.cz" TargetMode="External"/><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PS10399</RequestID>
    <PocetZnRetezec xmlns="acca34e4-9ecd-41c8-99eb-d6aa654aaa55" xsi:nil="true"/>
    <Block_WF xmlns="acca34e4-9ecd-41c8-99eb-d6aa654aaa55">3</Block_WF>
    <ZkracenyRetezec xmlns="acca34e4-9ecd-41c8-99eb-d6aa654aaa55">143-118/118-2019%20RS.docx</ZkracenyRetezec>
    <Smazat xmlns="acca34e4-9ecd-41c8-99eb-d6aa654aaa55">&lt;a href="/sites/evidencesmluv/_layouts/15/IniWrkflIP.aspx?List=%7b06793727-BBB9-4189-9F5D-E18E36F4EA7C%7d&amp;amp;ID=396&amp;amp;ItemGuid=%7b6CC5E250-B764-4859-9AF9-16E94E175AFE%7d&amp;amp;TemplateID=%7bc9672366-ba83-4c7a-b3ac-82af318e27d3%7d"&gt;&lt;img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0746C6-C1B4-4D6C-8941-F7F364603A57}"/>
</file>

<file path=customXml/itemProps2.xml><?xml version="1.0" encoding="utf-8"?>
<ds:datastoreItem xmlns:ds="http://schemas.openxmlformats.org/officeDocument/2006/customXml" ds:itemID="{B7227600-A4A0-4E48-ADC3-8322DEF623EF}"/>
</file>

<file path=customXml/itemProps3.xml><?xml version="1.0" encoding="utf-8"?>
<ds:datastoreItem xmlns:ds="http://schemas.openxmlformats.org/officeDocument/2006/customXml" ds:itemID="{7A29DF21-8A12-4E94-9D0A-A4C621408E66}"/>
</file>

<file path=customXml/itemProps4.xml><?xml version="1.0" encoding="utf-8"?>
<ds:datastoreItem xmlns:ds="http://schemas.openxmlformats.org/officeDocument/2006/customXml" ds:itemID="{470746C6-C1B4-4D6C-8941-F7F364603A57}">
  <ds:schemaRefs>
    <ds:schemaRef ds:uri="http://schemas.microsoft.com/sharepoint/v3/contenttype/forms"/>
  </ds:schemaRefs>
</ds:datastoreItem>
</file>

<file path=customXml/itemProps5.xml><?xml version="1.0" encoding="utf-8"?>
<ds:datastoreItem xmlns:ds="http://schemas.openxmlformats.org/officeDocument/2006/customXml" ds:itemID="{8DA56D98-5F87-4510-A459-83677CB4F598}"/>
</file>

<file path=docProps/app.xml><?xml version="1.0" encoding="utf-8"?>
<Properties xmlns="http://schemas.openxmlformats.org/officeDocument/2006/extended-properties" xmlns:vt="http://schemas.openxmlformats.org/officeDocument/2006/docPropsVTypes">
  <Template>Normal</Template>
  <TotalTime>0</TotalTime>
  <Pages>14</Pages>
  <Words>4128</Words>
  <Characters>24250</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Zadavatel:</vt:lpstr>
    </vt:vector>
  </TitlesOfParts>
  <Company/>
  <LinksUpToDate>false</LinksUpToDate>
  <CharactersWithSpaces>28322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Zadavatel:</dc:title>
  <dc:creator>brozovam</dc:creator>
  <cp:lastModifiedBy>Prnková Lenka, DiS.</cp:lastModifiedBy>
  <cp:revision>2</cp:revision>
  <cp:lastPrinted>2019-02-06T13:25:00Z</cp:lastPrinted>
  <dcterms:created xsi:type="dcterms:W3CDTF">2019-03-11T11:40:00Z</dcterms:created>
  <dcterms:modified xsi:type="dcterms:W3CDTF">2019-03-11T11:40:00Z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15043@vfn.cz</vt:lpwstr>
  </property>
  <property fmtid="{D5CDD505-2E9C-101B-9397-08002B2CF9AE}" pid="5" name="MSIP_Label_2063cd7f-2d21-486a-9f29-9c1683fdd175_SetDate">
    <vt:lpwstr>2019-01-24T05:51:45.6253038Z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ContentTypeId">
    <vt:lpwstr>0x010100EFF427952D4E634383E9B8E9D938055A00D1BE4ACD4ABAF74B81E6C4ABF9FBDE5D</vt:lpwstr>
  </property>
  <property fmtid="{D5CDD505-2E9C-101B-9397-08002B2CF9AE}" pid="11" name="_dlc_DocIdItemGuid">
    <vt:lpwstr>3f76742c-3008-4a11-ace8-f479c5cda53c</vt:lpwstr>
  </property>
  <property fmtid="{D5CDD505-2E9C-101B-9397-08002B2CF9AE}" pid="12" name="WorkflowChangePath">
    <vt:lpwstr>f8762d31-0726-4d3d-a0c7-8357f48798a5,2;f8762d31-0726-4d3d-a0c7-8357f48798a5,2;f8762d31-0726-4d3d-a0c7-8357f48798a5,2;</vt:lpwstr>
  </property>
</Properties>
</file>