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84867" w14:textId="77777777" w:rsidR="007B7AEE" w:rsidRPr="008544AB" w:rsidRDefault="007B7AEE" w:rsidP="007B7AEE">
      <w:pPr>
        <w:jc w:val="center"/>
        <w:rPr>
          <w:rFonts w:ascii="Times New Roman" w:eastAsia="Times New Roman" w:hAnsi="Times New Roman" w:cs="Times New Roman"/>
          <w:i/>
          <w:snapToGrid w:val="0"/>
          <w:sz w:val="36"/>
          <w:szCs w:val="36"/>
          <w:lang w:eastAsia="cs-CZ"/>
        </w:rPr>
      </w:pPr>
      <w:bookmarkStart w:id="0" w:name="_GoBack"/>
      <w:bookmarkEnd w:id="0"/>
      <w:r w:rsidRPr="008544A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Rámcová k</w:t>
      </w:r>
      <w:r w:rsidRPr="008544AB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cs-CZ"/>
        </w:rPr>
        <w:t>upní smlouva</w:t>
      </w:r>
    </w:p>
    <w:p w14:paraId="30AEA077" w14:textId="77777777" w:rsidR="007B7AEE" w:rsidRPr="00BD22C6" w:rsidRDefault="007B7AEE" w:rsidP="00BD22C6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364EB140" w14:textId="7645892C" w:rsidR="007B7AEE" w:rsidRPr="008544AB" w:rsidRDefault="00BD22C6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1.</w:t>
      </w:r>
    </w:p>
    <w:p w14:paraId="03F2AAB0" w14:textId="77777777" w:rsidR="007B7AEE" w:rsidRPr="008544AB" w:rsidRDefault="007B7AEE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Smluvní strany</w:t>
      </w:r>
    </w:p>
    <w:p w14:paraId="0385173C" w14:textId="77777777" w:rsidR="00885E04" w:rsidRDefault="00885E04" w:rsidP="00885E04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14:paraId="5B96E488" w14:textId="77777777" w:rsidR="00885E04" w:rsidRPr="008544AB" w:rsidRDefault="00885E04" w:rsidP="00885E04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24U s.r.o.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, s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e sídlem Zvole u Prahy, 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252 42, </w:t>
      </w:r>
      <w:proofErr w:type="spellStart"/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Skochovická</w:t>
      </w:r>
      <w:proofErr w:type="spellEnd"/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88, 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z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astoupen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a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jednatelem 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Bedřich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em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Chaloupk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ou, z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apsan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á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v obchodním rejstříku vedené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m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Městským soudem v Praze oddíl C., vložka 74920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, 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IČ 26152584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, 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DIČ CZ26152584</w:t>
      </w: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   </w:t>
      </w:r>
    </w:p>
    <w:p w14:paraId="46CA15FD" w14:textId="77777777" w:rsidR="00885E04" w:rsidRPr="008544AB" w:rsidRDefault="00885E04" w:rsidP="00885E0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>dále jen "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prodávající</w:t>
      </w: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>"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 na straně jedné</w:t>
      </w:r>
    </w:p>
    <w:p w14:paraId="51BA69EB" w14:textId="77777777" w:rsidR="00885E04" w:rsidRDefault="00885E04" w:rsidP="00885E0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14:paraId="777E427F" w14:textId="77777777" w:rsidR="00885E04" w:rsidRDefault="00885E04" w:rsidP="00885E0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a </w:t>
      </w:r>
    </w:p>
    <w:p w14:paraId="41C9F214" w14:textId="77777777" w:rsidR="00885E04" w:rsidRPr="008544AB" w:rsidRDefault="00885E04" w:rsidP="00885E0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14:paraId="7B58D17D" w14:textId="5C8D2E4D" w:rsidR="00885E04" w:rsidRPr="002F1ED6" w:rsidRDefault="007513DC" w:rsidP="00885E04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Základní škola, Liberec</w:t>
      </w:r>
      <w:r w:rsidR="00885E04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, 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Lesní 575/12, příspěvková organizace </w:t>
      </w:r>
      <w:r w:rsidR="00885E04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se sídlem 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Lesní 575/12, Liberec 46001</w:t>
      </w:r>
      <w:r w:rsidR="00885E04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, zastoupen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>á</w:t>
      </w:r>
      <w:r w:rsidR="00885E04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>Mgr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. 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>Jiřím Dvořákem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, ředitele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>m školy</w:t>
      </w:r>
      <w:r w:rsidR="00885E04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, IČ</w:t>
      </w: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46744924</w:t>
      </w:r>
    </w:p>
    <w:p w14:paraId="7B66CB06" w14:textId="22EFD76E" w:rsidR="002572AA" w:rsidRPr="00BD22C6" w:rsidRDefault="00885E04" w:rsidP="007B7A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>dále jen "</w:t>
      </w:r>
      <w:r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>kupující</w:t>
      </w:r>
      <w:r w:rsidRPr="008544AB">
        <w:rPr>
          <w:rFonts w:ascii="Times New Roman" w:hAnsi="Times New Roman"/>
          <w:snapToGrid w:val="0"/>
          <w:sz w:val="24"/>
          <w:szCs w:val="24"/>
          <w:lang w:eastAsia="cs-CZ"/>
        </w:rPr>
        <w:t>"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 na straně druhé</w:t>
      </w:r>
    </w:p>
    <w:p w14:paraId="77CB2DDE" w14:textId="77777777" w:rsidR="0081583F" w:rsidRPr="008544AB" w:rsidRDefault="0081583F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8AB8593" w14:textId="37F2405A" w:rsidR="007B7AEE" w:rsidRDefault="00BD22C6" w:rsidP="00BD22C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2.</w:t>
      </w:r>
    </w:p>
    <w:p w14:paraId="50564261" w14:textId="77777777" w:rsidR="00BD22C6" w:rsidRPr="00BD22C6" w:rsidRDefault="00BD22C6" w:rsidP="00BD22C6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7302FD7" w14:textId="77777777" w:rsidR="007B7AEE" w:rsidRPr="008544AB" w:rsidRDefault="007B7AEE" w:rsidP="007B7AEE">
      <w:pPr>
        <w:spacing w:after="0" w:line="240" w:lineRule="auto"/>
        <w:ind w:left="3204" w:firstLine="33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Předmět smlouvy</w:t>
      </w:r>
    </w:p>
    <w:p w14:paraId="0EA84A56" w14:textId="77777777" w:rsidR="007B7AEE" w:rsidRPr="008544AB" w:rsidRDefault="007B7AEE" w:rsidP="007B7AE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9388933" w14:textId="6E665EAA" w:rsidR="007B7AEE" w:rsidRPr="008544AB" w:rsidRDefault="00DA4218" w:rsidP="00705660">
      <w:pPr>
        <w:pStyle w:val="Odstavecseseznamem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Dodavatel 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se zavazuje dodat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objednateli</w:t>
      </w:r>
      <w:r w:rsidR="007B488B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: </w:t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30 x </w:t>
      </w:r>
      <w:proofErr w:type="spellStart"/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iPad</w:t>
      </w:r>
      <w:proofErr w:type="spellEnd"/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Air 2. Generace 128 </w:t>
      </w:r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GB </w:t>
      </w:r>
      <w:proofErr w:type="spellStart"/>
      <w:proofErr w:type="gramStart"/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WiFi</w:t>
      </w:r>
      <w:proofErr w:type="spellEnd"/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, </w:t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30</w:t>
      </w:r>
      <w:proofErr w:type="gramEnd"/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x ochranný obal na </w:t>
      </w:r>
      <w:proofErr w:type="spellStart"/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iPad</w:t>
      </w:r>
      <w:proofErr w:type="spellEnd"/>
      <w:r w:rsidR="00DF41F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Air 2. Generace.</w:t>
      </w:r>
    </w:p>
    <w:p w14:paraId="38F46011" w14:textId="77777777" w:rsidR="007B7AEE" w:rsidRPr="008544AB" w:rsidRDefault="007B7AEE" w:rsidP="007B7AEE">
      <w:pPr>
        <w:pStyle w:val="Odstavecseseznamem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Kupující se zavazuje předmět této smlouvy převzít a zaplatit kupní cenu.</w:t>
      </w:r>
    </w:p>
    <w:p w14:paraId="639B9C14" w14:textId="77777777" w:rsidR="00BD22C6" w:rsidRDefault="00BD22C6" w:rsidP="00BD22C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3C3C56D7" w14:textId="795026AD" w:rsidR="007B7AEE" w:rsidRPr="00BD22C6" w:rsidRDefault="00BD22C6" w:rsidP="00BD22C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3.</w:t>
      </w:r>
    </w:p>
    <w:p w14:paraId="71DC5410" w14:textId="77777777" w:rsidR="007B7AEE" w:rsidRPr="008544AB" w:rsidRDefault="007B7AEE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Doba plnění</w:t>
      </w:r>
    </w:p>
    <w:p w14:paraId="2C91E179" w14:textId="77777777" w:rsidR="007B7AEE" w:rsidRPr="008544AB" w:rsidRDefault="007B7AEE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ABD67A0" w14:textId="62275DDE" w:rsidR="00B737A5" w:rsidRPr="007513DC" w:rsidRDefault="007B7AEE" w:rsidP="00B737A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Povinnost </w:t>
      </w:r>
      <w:r w:rsidR="00DA4218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dodavatele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dodat předmět této smlouvy je splněna písemným převzetím </w:t>
      </w:r>
      <w:r w:rsidR="00DA4218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objednatele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na adrese:</w:t>
      </w:r>
      <w:r w:rsidR="00B737A5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7513DC">
        <w:rPr>
          <w:rFonts w:ascii="Times New Roman" w:hAnsi="Times New Roman"/>
          <w:b/>
          <w:snapToGrid w:val="0"/>
          <w:sz w:val="24"/>
          <w:szCs w:val="24"/>
          <w:lang w:eastAsia="cs-CZ"/>
        </w:rPr>
        <w:t>Základní škola, Liberec</w:t>
      </w:r>
      <w:r w:rsidR="007513DC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, </w:t>
      </w:r>
      <w:r w:rsidR="00E55AEB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Lesní 575/12, příspěvková organizace </w:t>
      </w:r>
      <w:r w:rsidR="007513DC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se sídlem </w:t>
      </w:r>
      <w:r w:rsidR="007513DC">
        <w:rPr>
          <w:rFonts w:ascii="Times New Roman" w:hAnsi="Times New Roman"/>
          <w:b/>
          <w:snapToGrid w:val="0"/>
          <w:sz w:val="24"/>
          <w:szCs w:val="24"/>
          <w:lang w:eastAsia="cs-CZ"/>
        </w:rPr>
        <w:t>Lesní 575/12, Liberec 46001</w:t>
      </w:r>
    </w:p>
    <w:p w14:paraId="30437629" w14:textId="77777777" w:rsidR="007513DC" w:rsidRPr="008544AB" w:rsidRDefault="007513DC" w:rsidP="007513DC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B70A074" w14:textId="46435AAF" w:rsidR="007B7AEE" w:rsidRPr="008544AB" w:rsidRDefault="00DA4218" w:rsidP="007B7AE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 je povinen dodat zboží uvedené v této smlouvě </w:t>
      </w:r>
      <w:r w:rsidR="00641E68">
        <w:rPr>
          <w:rFonts w:ascii="Times New Roman" w:eastAsia="Times New Roman" w:hAnsi="Times New Roman" w:cs="Times New Roman"/>
          <w:sz w:val="24"/>
          <w:szCs w:val="24"/>
        </w:rPr>
        <w:t>v běžné pracovní době od 8 do 16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>.00. Na termínu a hodině dodání je nutné se telefonicky dohodnout.</w:t>
      </w:r>
    </w:p>
    <w:p w14:paraId="1A7E6B69" w14:textId="27205FC3" w:rsidR="00B737A5" w:rsidRPr="008544AB" w:rsidRDefault="00DA4218" w:rsidP="0081583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 dodá zboží nejpozději do </w:t>
      </w:r>
      <w:r w:rsidR="0025301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05660" w:rsidRPr="00854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3010">
        <w:rPr>
          <w:rFonts w:ascii="Times New Roman" w:eastAsia="Times New Roman" w:hAnsi="Times New Roman" w:cs="Times New Roman"/>
          <w:sz w:val="24"/>
          <w:szCs w:val="24"/>
        </w:rPr>
        <w:t>listopadu 2016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A1E5F7" w14:textId="77777777" w:rsidR="002572AA" w:rsidRDefault="002572AA" w:rsidP="00F2055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8A56438" w14:textId="77777777" w:rsidR="00BD22C6" w:rsidRDefault="00BD22C6" w:rsidP="00F2055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4AE9CC5" w14:textId="5352D8FA" w:rsidR="00253010" w:rsidRDefault="00BD22C6" w:rsidP="0025301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4.</w:t>
      </w:r>
    </w:p>
    <w:p w14:paraId="39C0E21F" w14:textId="77777777" w:rsidR="00253010" w:rsidRPr="008544AB" w:rsidRDefault="00253010" w:rsidP="002572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9F58451" w14:textId="20067589" w:rsidR="007B7AEE" w:rsidRPr="008544AB" w:rsidRDefault="00253010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K</w:t>
      </w:r>
      <w:r w:rsidR="007B7AEE" w:rsidRPr="008544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upní cena</w:t>
      </w:r>
    </w:p>
    <w:p w14:paraId="1AE1E14F" w14:textId="77777777" w:rsidR="007B7AEE" w:rsidRPr="008544AB" w:rsidRDefault="007B7AEE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68D4AEB" w14:textId="77777777" w:rsidR="007B7AEE" w:rsidRPr="008544AB" w:rsidRDefault="007B7AEE" w:rsidP="007B7AE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Strany se dohodly na této kupní ceně za předmět této smlouvy, specifikovanou v čl. 2. 1., která je členěna následovně:</w:t>
      </w:r>
    </w:p>
    <w:p w14:paraId="5580148D" w14:textId="52B8A5F4" w:rsidR="007B7AEE" w:rsidRPr="008544AB" w:rsidRDefault="008544AB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Cena bez </w:t>
      </w:r>
      <w:proofErr w:type="gramStart"/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DPH                                                         </w:t>
      </w:r>
      <w:r w:rsidR="008C5F6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</w:t>
      </w:r>
      <w:r w:rsidR="006124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</w:t>
      </w:r>
      <w:r w:rsidR="008C5F6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339.900</w:t>
      </w:r>
      <w:r w:rsidR="00BD6949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</w:t>
      </w:r>
      <w:proofErr w:type="gramEnd"/>
      <w:r w:rsidR="00BD6949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-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Kč</w:t>
      </w:r>
    </w:p>
    <w:p w14:paraId="2DA156BE" w14:textId="10457F04" w:rsidR="007B7AEE" w:rsidRPr="008544AB" w:rsidRDefault="00BD6949" w:rsidP="00705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DPH 21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%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    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20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</w:t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71.379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,-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Kč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2189719F" w14:textId="30D2F848" w:rsidR="007B7AEE" w:rsidRPr="008544AB" w:rsidRDefault="007B7AEE" w:rsidP="007B7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Celková cena vč. DPH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</w:t>
      </w:r>
      <w:r w:rsidR="00320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        </w:t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411.279</w:t>
      </w:r>
      <w:r w:rsidR="00320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,-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Kč</w:t>
      </w:r>
    </w:p>
    <w:p w14:paraId="30D895E3" w14:textId="77777777" w:rsidR="007B7AEE" w:rsidRPr="008544AB" w:rsidRDefault="007B7AEE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7FFAF6FC" w14:textId="63767CE2" w:rsidR="00DA4218" w:rsidRPr="008544AB" w:rsidRDefault="007B7AEE" w:rsidP="006B16F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Kupní cena bude zaplacena kupujícím na účet </w:t>
      </w:r>
      <w:r w:rsidR="00DA4218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dodavatele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vedený u </w:t>
      </w:r>
      <w:proofErr w:type="gramStart"/>
      <w:r w:rsidR="00320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Československá</w:t>
      </w:r>
      <w:proofErr w:type="gramEnd"/>
      <w:r w:rsidR="00320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obchodní banka, a.s</w:t>
      </w:r>
      <w:r w:rsidR="003308FD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59E2135D" w14:textId="77777777" w:rsidR="007B7AEE" w:rsidRPr="008544AB" w:rsidRDefault="007B7AEE" w:rsidP="007B7A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DAD54" w14:textId="77777777" w:rsidR="007B7AEE" w:rsidRPr="008544AB" w:rsidRDefault="007B7AEE" w:rsidP="00253010">
      <w:pPr>
        <w:pStyle w:val="Odstavecseseznamem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58F34" w14:textId="31A5AF02" w:rsidR="00253010" w:rsidRDefault="00BD22C6" w:rsidP="007B7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14BF417D" w14:textId="77777777" w:rsidR="007B7AEE" w:rsidRPr="008544AB" w:rsidRDefault="007B7AEE" w:rsidP="007B7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b/>
          <w:sz w:val="24"/>
          <w:szCs w:val="24"/>
        </w:rPr>
        <w:t>Všeobecné dodací podmínky</w:t>
      </w:r>
    </w:p>
    <w:p w14:paraId="08402750" w14:textId="387807CD" w:rsidR="007B7AEE" w:rsidRPr="008544AB" w:rsidRDefault="006B16FC" w:rsidP="007B7A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je povinen při dodání předmětu této smlouvy zajistit, aby byl přítomen zástupce školy</w:t>
      </w:r>
      <w:r w:rsidR="00641E6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7513DC">
        <w:rPr>
          <w:rFonts w:ascii="Times New Roman" w:hAnsi="Times New Roman"/>
          <w:b/>
          <w:snapToGrid w:val="0"/>
          <w:sz w:val="24"/>
          <w:szCs w:val="24"/>
          <w:lang w:eastAsia="cs-CZ"/>
        </w:rPr>
        <w:t>Základní škola, Liberec</w:t>
      </w:r>
      <w:r w:rsidR="007513DC" w:rsidRPr="002F1ED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, se sídlem </w:t>
      </w:r>
      <w:r w:rsidR="007513DC">
        <w:rPr>
          <w:rFonts w:ascii="Times New Roman" w:hAnsi="Times New Roman"/>
          <w:b/>
          <w:snapToGrid w:val="0"/>
          <w:sz w:val="24"/>
          <w:szCs w:val="24"/>
          <w:lang w:eastAsia="cs-CZ"/>
        </w:rPr>
        <w:t>Lesní 575/12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který dodávku převezme.</w:t>
      </w:r>
    </w:p>
    <w:p w14:paraId="2030E5CE" w14:textId="77777777" w:rsidR="007B7AEE" w:rsidRPr="008544AB" w:rsidRDefault="007B7AEE" w:rsidP="007B7A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Přechod vlastnictví ke zboží</w:t>
      </w:r>
    </w:p>
    <w:p w14:paraId="0EECDD17" w14:textId="77777777" w:rsidR="007B7AEE" w:rsidRPr="008544AB" w:rsidRDefault="006B16FC" w:rsidP="007B7A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Objednatel 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nabývá vlastnictví ke zboží jeho převzetím od 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>dodavatele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; převzetí bude prokázáno podpisem a datem na průvodním dokladu.    </w:t>
      </w:r>
    </w:p>
    <w:p w14:paraId="2FEA793F" w14:textId="77777777" w:rsidR="007B7AEE" w:rsidRPr="008544AB" w:rsidRDefault="007B7AEE" w:rsidP="007B7A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Zaplacení kupní ceny</w:t>
      </w:r>
    </w:p>
    <w:p w14:paraId="513A4113" w14:textId="32D7DD5D" w:rsidR="007B7AEE" w:rsidRDefault="006B16FC" w:rsidP="007B7AE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 je oprávněn fakturovat kupní cenu až po dodání zboží a fakturu vystaví nejpozději do 14 dnů po dodání zboží.</w:t>
      </w:r>
      <w:r w:rsidR="0032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C2C54" w14:textId="77777777" w:rsidR="00641E68" w:rsidRPr="008544AB" w:rsidRDefault="00641E68" w:rsidP="007B7AE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F51EA" w14:textId="77777777" w:rsidR="006B16FC" w:rsidRPr="008544AB" w:rsidRDefault="007B7AEE" w:rsidP="007B7AEE">
      <w:pPr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Faktura musí obsahovat: označení faktury a její číslo, firmu (obchodní jméno) a sídlo obou smluvních stran, uvedení množství dodaného zboží a den jeho dodání, bankovní spojení obou smluvních stran, cenu dodaného zboží, fakturovanou částku, údaj o splatnosti faktury. Splatnost faktury je stanovena na 14 dnů.</w:t>
      </w:r>
      <w:r w:rsidR="006B16FC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0C5659F3" w14:textId="77777777" w:rsidR="007B7AEE" w:rsidRPr="008544AB" w:rsidRDefault="006B16FC" w:rsidP="007B7AEE">
      <w:pPr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Dodavatel se zavazuje, že na jím vydaných daňových dokladech bude uvádět pouze čísla bankovních účtů, která jsou správcem daně zveřejněna způsobem umožňujícím dálkový přístup § 98, písm. d) zákona 235/2004 Sb. o dani z přidané hodnoty v platném znění. V případě, že daňový doklad bude obsahovat jiný než takto zveřejněný účet, bude takový daňový doklad považován za neúplný a objednatel vyzve dodavatelek jeho doplnění. Do okamžiku doplnění si objednatel vyhrazuje právo neuskutečnit platbu na základě tohoto daňového dokladu.</w:t>
      </w:r>
    </w:p>
    <w:p w14:paraId="67C56DE1" w14:textId="77777777" w:rsidR="006B16FC" w:rsidRPr="008544AB" w:rsidRDefault="006B16FC" w:rsidP="007B7AE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 případě, že kdykoli před okamžikem uskutečnění platby ze strany objednatele na základě této smlouvy bude o dodavateli správcem daně z přidané hodnoty zveřejněna způsobem umožňujícím dálkový přístup skutečnost, že dodavatel</w:t>
      </w:r>
      <w:r w:rsidR="00236AE6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je nespolehlivým</w:t>
      </w:r>
      <w:r w:rsidR="00236AE6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plátcem (§ 106a zákona 235/2004 Sb. o dani z přidané hodnoty, v platném znění), má objednatel právo od okamžiku zveřejnění ponížit všechny platby dodavateli uskutečněné na základě této smlouvy o příslušnou částku DPH. Smluvní strany si sjednávají, že takto dodavateli nevyplacené částky DPH odvede správci daně sám objednatel</w:t>
      </w:r>
      <w:r w:rsidR="00236AE6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 souladu s ustanovením §109a zákona 235/2004 Sb.</w:t>
      </w:r>
    </w:p>
    <w:p w14:paraId="1C155032" w14:textId="77777777" w:rsidR="007B7AEE" w:rsidRPr="008544AB" w:rsidRDefault="006B16FC" w:rsidP="007B7AE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Objednatel 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>je oprávněn fakturu do data splatnosti vrátit, pokud obsahuje nesprávné cenové údaje nebo neobsahuje některou z dohodnutých náležitostí.</w:t>
      </w:r>
    </w:p>
    <w:p w14:paraId="78B24083" w14:textId="77777777" w:rsidR="007B7AEE" w:rsidRPr="008544AB" w:rsidRDefault="007B7AEE" w:rsidP="007B7A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Podstatné porušení smlouvy</w:t>
      </w:r>
    </w:p>
    <w:p w14:paraId="6B7BF65A" w14:textId="63A8ECC4" w:rsidR="007B7AEE" w:rsidRPr="008544AB" w:rsidRDefault="007B7AEE" w:rsidP="008A0AD6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Smluvní strany považují za podstatné porušení smlouvy nedodání zboží ani do </w:t>
      </w:r>
      <w:r w:rsidR="00705660" w:rsidRPr="008544A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 dnů po uplynutí termínu dodání.</w:t>
      </w:r>
    </w:p>
    <w:p w14:paraId="3B618123" w14:textId="26A3E9DE" w:rsidR="00BD22C6" w:rsidRPr="00BD22C6" w:rsidRDefault="00BD22C6" w:rsidP="00BD22C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539EAD18" w14:textId="77777777" w:rsidR="007B7AEE" w:rsidRPr="008544AB" w:rsidRDefault="007B7AEE" w:rsidP="007B7A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b/>
          <w:sz w:val="24"/>
          <w:szCs w:val="24"/>
        </w:rPr>
        <w:t>Záruka</w:t>
      </w:r>
    </w:p>
    <w:p w14:paraId="09634E2F" w14:textId="46B188F4" w:rsidR="007B7AEE" w:rsidRPr="008544AB" w:rsidRDefault="006B16FC" w:rsidP="007B7A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7B7AEE" w:rsidRPr="008544AB">
        <w:rPr>
          <w:rFonts w:ascii="Times New Roman" w:eastAsia="Times New Roman" w:hAnsi="Times New Roman" w:cs="Times New Roman"/>
          <w:sz w:val="24"/>
          <w:szCs w:val="24"/>
        </w:rPr>
        <w:t xml:space="preserve"> prohlašuje, že zaručuje dohodnuté vlastnosti zboží </w:t>
      </w:r>
      <w:r w:rsidR="0081583F" w:rsidRPr="008544AB">
        <w:rPr>
          <w:rFonts w:ascii="Times New Roman" w:eastAsia="Times New Roman" w:hAnsi="Times New Roman" w:cs="Times New Roman"/>
          <w:sz w:val="24"/>
          <w:szCs w:val="24"/>
        </w:rPr>
        <w:t xml:space="preserve">minimálně po </w:t>
      </w:r>
      <w:r w:rsidR="00B8674B">
        <w:rPr>
          <w:rFonts w:ascii="Times New Roman" w:eastAsia="Times New Roman" w:hAnsi="Times New Roman" w:cs="Times New Roman"/>
          <w:sz w:val="24"/>
          <w:szCs w:val="24"/>
        </w:rPr>
        <w:t>dobu 12</w:t>
      </w:r>
      <w:r w:rsidR="00B737A5" w:rsidRPr="008544AB">
        <w:rPr>
          <w:rFonts w:ascii="Times New Roman" w:eastAsia="Times New Roman" w:hAnsi="Times New Roman" w:cs="Times New Roman"/>
          <w:sz w:val="24"/>
          <w:szCs w:val="24"/>
        </w:rPr>
        <w:t xml:space="preserve"> měsíců.</w:t>
      </w:r>
    </w:p>
    <w:p w14:paraId="767D077A" w14:textId="77777777" w:rsidR="00B737A5" w:rsidRDefault="00B737A5" w:rsidP="00B7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1647E" w14:textId="794FAE6E" w:rsidR="007B7AEE" w:rsidRPr="00BD22C6" w:rsidRDefault="00BD22C6" w:rsidP="00BD22C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C6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4728F95C" w14:textId="77777777" w:rsidR="007B7AEE" w:rsidRPr="008544AB" w:rsidRDefault="007B7AEE" w:rsidP="007B7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b/>
          <w:sz w:val="24"/>
          <w:szCs w:val="24"/>
        </w:rPr>
        <w:t>Smluvní pokuta, úroky z prodlení</w:t>
      </w:r>
    </w:p>
    <w:p w14:paraId="09F3121F" w14:textId="77777777" w:rsidR="007B7AEE" w:rsidRPr="008544AB" w:rsidRDefault="007B7AEE" w:rsidP="007B7AEE">
      <w:pPr>
        <w:pStyle w:val="Odstavecseseznamem"/>
        <w:numPr>
          <w:ilvl w:val="1"/>
          <w:numId w:val="6"/>
        </w:numPr>
        <w:tabs>
          <w:tab w:val="num" w:pos="2340"/>
        </w:tabs>
        <w:spacing w:after="0" w:line="240" w:lineRule="auto"/>
        <w:ind w:left="284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Pokud nedodá </w:t>
      </w:r>
      <w:r w:rsidR="006B16FC" w:rsidRPr="008544AB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 zboží ani do</w:t>
      </w:r>
      <w:r w:rsidR="00705660" w:rsidRPr="008544A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0 dnů po uplynutí dodací lhůty, zaplatí </w:t>
      </w:r>
      <w:r w:rsidR="006B16FC" w:rsidRPr="008544AB">
        <w:rPr>
          <w:rFonts w:ascii="Times New Roman" w:eastAsia="Times New Roman" w:hAnsi="Times New Roman" w:cs="Times New Roman"/>
          <w:sz w:val="24"/>
          <w:szCs w:val="24"/>
        </w:rPr>
        <w:t xml:space="preserve">objednateli 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>smluvní pokutu ve výši 5 % z celé ceny předmětu kupní smlouvy.</w:t>
      </w:r>
    </w:p>
    <w:p w14:paraId="350B2572" w14:textId="07EB48EB" w:rsidR="00705660" w:rsidRPr="008544AB" w:rsidRDefault="007B7AEE" w:rsidP="007B7AEE">
      <w:pPr>
        <w:pStyle w:val="Odstavecseseznamem"/>
        <w:numPr>
          <w:ilvl w:val="1"/>
          <w:numId w:val="6"/>
        </w:numPr>
        <w:tabs>
          <w:tab w:val="num" w:pos="2340"/>
        </w:tabs>
        <w:spacing w:after="0" w:line="240" w:lineRule="auto"/>
        <w:ind w:left="284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Pokud </w:t>
      </w:r>
      <w:r w:rsidR="006B16FC" w:rsidRPr="008544AB">
        <w:rPr>
          <w:rFonts w:ascii="Times New Roman" w:eastAsia="Times New Roman" w:hAnsi="Times New Roman" w:cs="Times New Roman"/>
          <w:sz w:val="24"/>
          <w:szCs w:val="24"/>
        </w:rPr>
        <w:t xml:space="preserve">objednatel 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nezaplatí kupní cenu stanovenou v této smlouvě včas (dle podmínek této smlouvy), je povinen zaplatit </w:t>
      </w:r>
      <w:r w:rsidR="006B16FC" w:rsidRPr="008544AB">
        <w:rPr>
          <w:rFonts w:ascii="Times New Roman" w:eastAsia="Times New Roman" w:hAnsi="Times New Roman" w:cs="Times New Roman"/>
          <w:sz w:val="24"/>
          <w:szCs w:val="24"/>
        </w:rPr>
        <w:t>dodavateli</w:t>
      </w:r>
      <w:r w:rsidRPr="008544AB">
        <w:rPr>
          <w:rFonts w:ascii="Times New Roman" w:eastAsia="Times New Roman" w:hAnsi="Times New Roman" w:cs="Times New Roman"/>
          <w:sz w:val="24"/>
          <w:szCs w:val="24"/>
        </w:rPr>
        <w:t xml:space="preserve"> úrok z prodlení ve výši 0,05 % z aktuální dlužné částky denně.</w:t>
      </w:r>
    </w:p>
    <w:p w14:paraId="07A85C49" w14:textId="77777777" w:rsidR="007B7AEE" w:rsidRPr="008544AB" w:rsidRDefault="007B7AEE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eastAsia="cs-CZ"/>
        </w:rPr>
      </w:pPr>
    </w:p>
    <w:p w14:paraId="60E91623" w14:textId="72899396" w:rsidR="007B7AEE" w:rsidRPr="00BD22C6" w:rsidRDefault="00BD22C6" w:rsidP="00BD22C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8.</w:t>
      </w:r>
    </w:p>
    <w:p w14:paraId="690330B4" w14:textId="77777777" w:rsidR="007B7AEE" w:rsidRPr="008544AB" w:rsidRDefault="007B7AEE" w:rsidP="007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Závěrečná ustanovení</w:t>
      </w:r>
    </w:p>
    <w:p w14:paraId="3A704A20" w14:textId="77777777" w:rsidR="007B7AEE" w:rsidRPr="008544AB" w:rsidRDefault="007B7AEE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0D87436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Tato smlouva nabývá platnosti a účinnosti podpisem obou smluvních stran.</w:t>
      </w:r>
    </w:p>
    <w:p w14:paraId="0AEEF325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Tato smlouva je vyhotovena ve dvou vyhotoveních, přičemž obě vyhotovení mají stejnou platnost. Každá smluvní stran obdrží jedno pare.</w:t>
      </w:r>
    </w:p>
    <w:p w14:paraId="0BF27669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Pokud v této smlouvě není uvedeno jinak, pak se v ostatním na ni vztahují příslušná ustanovení obchodního zákoníku a další obecné závazné české právní předpisy.</w:t>
      </w:r>
    </w:p>
    <w:p w14:paraId="6FB56050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Změna a doplnění této smlouvy jsou možné pouze v  písemné podobě po dohodě obou stran.</w:t>
      </w:r>
    </w:p>
    <w:p w14:paraId="1C3CCE2B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Podle dohody účastníků se písemnosti mezi nimi doručované v souvislosti s touto smlouvou považují za doručené tehdy, pokud byly zaslány na adresu smluvní strany uvedenou v záhlaví této smlouvy nebo na poslední písemně uvedenou adresu druhé smluvní strany i tehdy, pokud adresát odmítne písemnost přijmout (pak je dnem doručení den odmítnutí převzetí zásilky) nebo si zásilku nevyzvedne v úložní době (pak je dnem doručení poslední den úložní doby) pokud bude písemnost vrácena poštou jako nedoručitelná, platí jako den doručení den podání zásilky k poštovní přepravě.</w:t>
      </w:r>
    </w:p>
    <w:p w14:paraId="63BE1578" w14:textId="77777777" w:rsidR="007B7AEE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Tato smlouva je závazná i pro právní nástupce smluvních stran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6E373DE3" w14:textId="77777777" w:rsidR="006124AD" w:rsidRDefault="006124AD" w:rsidP="006124A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B2D0AEB" w14:textId="77777777" w:rsidR="006124AD" w:rsidRPr="006124AD" w:rsidRDefault="006124AD" w:rsidP="006124A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7EA3A5F8" w14:textId="77777777" w:rsidR="002572AA" w:rsidRPr="008544AB" w:rsidRDefault="002572AA" w:rsidP="002572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E4A923C" w14:textId="77777777" w:rsidR="007B7AEE" w:rsidRPr="008544AB" w:rsidRDefault="007B7AEE" w:rsidP="007B7AEE">
      <w:pPr>
        <w:pStyle w:val="Odstavecseseznamem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Smluvní strany shodně prohlašují, že si smlouvu před podpisem přečetly, že byla uzavřena po vzájemném projednání podle jejich pravé a svobodné vůle, určitě, vážně a srozumitelně. Smluvní strany potvrzují autentičnost této smlouvy svým podpisem.</w:t>
      </w:r>
    </w:p>
    <w:p w14:paraId="5D95CE3F" w14:textId="77777777" w:rsidR="002572AA" w:rsidRPr="008544AB" w:rsidRDefault="002572AA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F983E88" w14:textId="77777777" w:rsidR="002572AA" w:rsidRPr="008544AB" w:rsidRDefault="002572AA" w:rsidP="007B7A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71EA4DA" w14:textId="4A784627" w:rsidR="00BD6949" w:rsidRPr="008544AB" w:rsidRDefault="007B7AEE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</w:t>
      </w:r>
      <w:r w:rsidR="003308FD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 </w:t>
      </w:r>
      <w:proofErr w:type="gramStart"/>
      <w:r w:rsidR="003308FD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Praze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dne</w:t>
      </w:r>
      <w:proofErr w:type="gramEnd"/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………………………          </w:t>
      </w:r>
      <w:r w:rsidR="00B737A5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</w:t>
      </w:r>
      <w:r w:rsidR="00B8674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V </w:t>
      </w:r>
      <w:r w:rsidR="00E55AE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Liberci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dne </w:t>
      </w:r>
      <w:r w:rsidR="00705660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………………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                       </w:t>
      </w:r>
      <w:r w:rsidR="003308FD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</w:t>
      </w:r>
    </w:p>
    <w:p w14:paraId="6B47E4AB" w14:textId="77777777" w:rsidR="00BD6949" w:rsidRPr="008544AB" w:rsidRDefault="00BD6949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332C80F" w14:textId="77777777" w:rsidR="009C0A94" w:rsidRDefault="009C0A94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7046303A" w14:textId="77777777" w:rsidR="00253010" w:rsidRDefault="00253010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2E9C324" w14:textId="4D299893" w:rsidR="003308FD" w:rsidRPr="008544AB" w:rsidRDefault="003308FD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Bedřich Chaloupka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          </w:t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513D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</w:t>
      </w:r>
      <w:r w:rsidR="00B737A5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</w:t>
      </w:r>
      <w:r w:rsidR="00E55AE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Mgr. Jiří Dvořák</w:t>
      </w:r>
    </w:p>
    <w:p w14:paraId="7112D52D" w14:textId="24BC496E" w:rsidR="00EE3B8D" w:rsidRPr="008544AB" w:rsidRDefault="003308FD" w:rsidP="00236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dodavatel</w:t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7B7AEE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8544AB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E55AE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</w:t>
      </w:r>
      <w:r w:rsidR="006B16FC" w:rsidRPr="008544A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</w:t>
      </w:r>
    </w:p>
    <w:sectPr w:rsidR="00EE3B8D" w:rsidRPr="00854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73E3" w14:textId="77777777" w:rsidR="00672384" w:rsidRDefault="00672384" w:rsidP="00705660">
      <w:pPr>
        <w:spacing w:after="0" w:line="240" w:lineRule="auto"/>
      </w:pPr>
      <w:r>
        <w:separator/>
      </w:r>
    </w:p>
  </w:endnote>
  <w:endnote w:type="continuationSeparator" w:id="0">
    <w:p w14:paraId="1072AAF0" w14:textId="77777777" w:rsidR="00672384" w:rsidRDefault="00672384" w:rsidP="0070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25840"/>
      <w:docPartObj>
        <w:docPartGallery w:val="Page Numbers (Bottom of Page)"/>
        <w:docPartUnique/>
      </w:docPartObj>
    </w:sdtPr>
    <w:sdtEndPr/>
    <w:sdtContent>
      <w:p w14:paraId="10713DDC" w14:textId="5D04DAF4" w:rsidR="00320B57" w:rsidRDefault="00320B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FA">
          <w:rPr>
            <w:noProof/>
          </w:rPr>
          <w:t>2</w:t>
        </w:r>
        <w:r>
          <w:fldChar w:fldCharType="end"/>
        </w:r>
      </w:p>
    </w:sdtContent>
  </w:sdt>
  <w:p w14:paraId="635ED452" w14:textId="77777777" w:rsidR="00320B57" w:rsidRDefault="00320B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94E30" w14:textId="77777777" w:rsidR="00672384" w:rsidRDefault="00672384" w:rsidP="00705660">
      <w:pPr>
        <w:spacing w:after="0" w:line="240" w:lineRule="auto"/>
      </w:pPr>
      <w:r>
        <w:separator/>
      </w:r>
    </w:p>
  </w:footnote>
  <w:footnote w:type="continuationSeparator" w:id="0">
    <w:p w14:paraId="32EC6090" w14:textId="77777777" w:rsidR="00672384" w:rsidRDefault="00672384" w:rsidP="0070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932476"/>
      <w:docPartObj>
        <w:docPartGallery w:val="Page Numbers (Top of Page)"/>
        <w:docPartUnique/>
      </w:docPartObj>
    </w:sdtPr>
    <w:sdtEndPr/>
    <w:sdtContent>
      <w:p w14:paraId="25A2976E" w14:textId="040ECAFF" w:rsidR="00320B57" w:rsidRDefault="00320B5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FA">
          <w:rPr>
            <w:noProof/>
          </w:rPr>
          <w:t>2</w:t>
        </w:r>
        <w:r>
          <w:fldChar w:fldCharType="end"/>
        </w:r>
      </w:p>
    </w:sdtContent>
  </w:sdt>
  <w:p w14:paraId="699823C3" w14:textId="77777777" w:rsidR="00320B57" w:rsidRDefault="00320B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1D"/>
    <w:multiLevelType w:val="hybridMultilevel"/>
    <w:tmpl w:val="A3D6E9C6"/>
    <w:lvl w:ilvl="0" w:tplc="1B6EBA48">
      <w:start w:val="1"/>
      <w:numFmt w:val="decimal"/>
      <w:lvlText w:val="3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7C8"/>
    <w:multiLevelType w:val="multilevel"/>
    <w:tmpl w:val="5A1C53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2.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68B6452"/>
    <w:multiLevelType w:val="multilevel"/>
    <w:tmpl w:val="8E9C77B6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3">
    <w:nsid w:val="401363A1"/>
    <w:multiLevelType w:val="hybridMultilevel"/>
    <w:tmpl w:val="C34E37D2"/>
    <w:lvl w:ilvl="0" w:tplc="F68049CC">
      <w:start w:val="1"/>
      <w:numFmt w:val="decimal"/>
      <w:lvlText w:val="4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70CE"/>
    <w:multiLevelType w:val="multilevel"/>
    <w:tmpl w:val="8E9C77B6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5">
    <w:nsid w:val="4D5D22FB"/>
    <w:multiLevelType w:val="multilevel"/>
    <w:tmpl w:val="8E9C77B6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6">
    <w:nsid w:val="529C7BE2"/>
    <w:multiLevelType w:val="hybridMultilevel"/>
    <w:tmpl w:val="C41E5150"/>
    <w:lvl w:ilvl="0" w:tplc="102E0720">
      <w:start w:val="1"/>
      <w:numFmt w:val="decimal"/>
      <w:lvlText w:val="5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3072C"/>
    <w:multiLevelType w:val="multilevel"/>
    <w:tmpl w:val="A8CADD8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8">
    <w:nsid w:val="640158EE"/>
    <w:multiLevelType w:val="hybridMultilevel"/>
    <w:tmpl w:val="D6EE0F5E"/>
    <w:lvl w:ilvl="0" w:tplc="CFF6C414">
      <w:start w:val="1"/>
      <w:numFmt w:val="decimal"/>
      <w:lvlText w:val="8.%1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006E7"/>
    <w:multiLevelType w:val="hybridMultilevel"/>
    <w:tmpl w:val="4868414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11"/>
    <w:rsid w:val="0014527F"/>
    <w:rsid w:val="001E7929"/>
    <w:rsid w:val="00236AE6"/>
    <w:rsid w:val="00253010"/>
    <w:rsid w:val="002572AA"/>
    <w:rsid w:val="00294D70"/>
    <w:rsid w:val="00320B57"/>
    <w:rsid w:val="003308FD"/>
    <w:rsid w:val="006124AD"/>
    <w:rsid w:val="00641E68"/>
    <w:rsid w:val="00672384"/>
    <w:rsid w:val="006B16FC"/>
    <w:rsid w:val="00705660"/>
    <w:rsid w:val="007513DC"/>
    <w:rsid w:val="007B488B"/>
    <w:rsid w:val="007B7AEE"/>
    <w:rsid w:val="0081583F"/>
    <w:rsid w:val="008544AB"/>
    <w:rsid w:val="00885E04"/>
    <w:rsid w:val="008A0AD6"/>
    <w:rsid w:val="008C5F6E"/>
    <w:rsid w:val="008E4A6B"/>
    <w:rsid w:val="0091464D"/>
    <w:rsid w:val="009C0A94"/>
    <w:rsid w:val="00AE42EC"/>
    <w:rsid w:val="00B737A5"/>
    <w:rsid w:val="00B8674B"/>
    <w:rsid w:val="00BA0A40"/>
    <w:rsid w:val="00BD22C6"/>
    <w:rsid w:val="00BD6949"/>
    <w:rsid w:val="00C12A11"/>
    <w:rsid w:val="00D02BFA"/>
    <w:rsid w:val="00D67FB3"/>
    <w:rsid w:val="00DA4218"/>
    <w:rsid w:val="00DF41F2"/>
    <w:rsid w:val="00E0759F"/>
    <w:rsid w:val="00E55AEB"/>
    <w:rsid w:val="00E72A8E"/>
    <w:rsid w:val="00EE25CB"/>
    <w:rsid w:val="00EE3B8D"/>
    <w:rsid w:val="00F20556"/>
    <w:rsid w:val="00F91C8C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3E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A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A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660"/>
  </w:style>
  <w:style w:type="paragraph" w:styleId="Zpat">
    <w:name w:val="footer"/>
    <w:basedOn w:val="Normln"/>
    <w:link w:val="ZpatChar"/>
    <w:uiPriority w:val="99"/>
    <w:unhideWhenUsed/>
    <w:rsid w:val="0070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A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A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660"/>
  </w:style>
  <w:style w:type="paragraph" w:styleId="Zpat">
    <w:name w:val="footer"/>
    <w:basedOn w:val="Normln"/>
    <w:link w:val="ZpatChar"/>
    <w:uiPriority w:val="99"/>
    <w:unhideWhenUsed/>
    <w:rsid w:val="0070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Světlíková Božena</dc:creator>
  <cp:lastModifiedBy>Jolana Jirošová</cp:lastModifiedBy>
  <cp:revision>2</cp:revision>
  <cp:lastPrinted>2013-04-26T07:46:00Z</cp:lastPrinted>
  <dcterms:created xsi:type="dcterms:W3CDTF">2016-12-07T11:22:00Z</dcterms:created>
  <dcterms:modified xsi:type="dcterms:W3CDTF">2016-12-07T11:22:00Z</dcterms:modified>
</cp:coreProperties>
</file>