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7137450B"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D14A02">
        <w:t>10709</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5BDA7449" w:rsidR="00402AFA" w:rsidRDefault="00402AFA">
      <w:pPr>
        <w:tabs>
          <w:tab w:val="left" w:pos="1985"/>
        </w:tabs>
        <w:spacing w:line="230" w:lineRule="exact"/>
        <w:jc w:val="both"/>
        <w:rPr>
          <w:b/>
          <w:bCs/>
          <w:sz w:val="24"/>
        </w:rPr>
      </w:pPr>
      <w:r>
        <w:rPr>
          <w:sz w:val="24"/>
        </w:rPr>
        <w:t>organizace:</w:t>
      </w:r>
      <w:r>
        <w:rPr>
          <w:b/>
          <w:sz w:val="24"/>
        </w:rPr>
        <w:tab/>
      </w:r>
      <w:r w:rsidR="00D14A02">
        <w:rPr>
          <w:b/>
          <w:sz w:val="24"/>
        </w:rPr>
        <w:t xml:space="preserve">MECAS ESI s.r.o.  </w:t>
      </w:r>
    </w:p>
    <w:p w14:paraId="0C9FC4C9" w14:textId="53A3917A" w:rsidR="00402AFA" w:rsidRDefault="00402AFA">
      <w:pPr>
        <w:tabs>
          <w:tab w:val="left" w:pos="1985"/>
        </w:tabs>
        <w:spacing w:line="230" w:lineRule="exact"/>
        <w:jc w:val="both"/>
        <w:rPr>
          <w:b/>
          <w:bCs/>
          <w:sz w:val="24"/>
        </w:rPr>
      </w:pPr>
      <w:r>
        <w:rPr>
          <w:sz w:val="24"/>
        </w:rPr>
        <w:t>se sídlem:</w:t>
      </w:r>
      <w:r>
        <w:rPr>
          <w:b/>
          <w:bCs/>
          <w:sz w:val="24"/>
        </w:rPr>
        <w:tab/>
      </w:r>
      <w:r w:rsidR="00D14A02">
        <w:rPr>
          <w:b/>
          <w:bCs/>
          <w:sz w:val="24"/>
        </w:rPr>
        <w:t>Brojova 2113/16, 326 00 Plzeň – Východní Předměstí</w:t>
      </w:r>
    </w:p>
    <w:p w14:paraId="684D1C5F" w14:textId="0BE283E7" w:rsidR="003D0091" w:rsidRPr="000F4CB5" w:rsidRDefault="00402AFA">
      <w:pPr>
        <w:tabs>
          <w:tab w:val="left" w:pos="1985"/>
        </w:tabs>
        <w:spacing w:line="230" w:lineRule="exact"/>
        <w:jc w:val="both"/>
        <w:rPr>
          <w:b/>
          <w:sz w:val="24"/>
        </w:rPr>
      </w:pPr>
      <w:r>
        <w:rPr>
          <w:sz w:val="24"/>
        </w:rPr>
        <w:t>IČ:</w:t>
      </w:r>
      <w:r w:rsidR="000F4CB5">
        <w:rPr>
          <w:sz w:val="24"/>
        </w:rPr>
        <w:tab/>
      </w:r>
      <w:r w:rsidR="000F4CB5">
        <w:rPr>
          <w:b/>
          <w:sz w:val="24"/>
        </w:rPr>
        <w:t>617 78 966</w:t>
      </w:r>
    </w:p>
    <w:p w14:paraId="7146620B" w14:textId="0BEAE926" w:rsidR="00402AFA" w:rsidRPr="000F4CB5" w:rsidRDefault="003D0091">
      <w:pPr>
        <w:tabs>
          <w:tab w:val="left" w:pos="1985"/>
        </w:tabs>
        <w:spacing w:line="230" w:lineRule="exact"/>
        <w:jc w:val="both"/>
        <w:rPr>
          <w:bCs/>
          <w:sz w:val="24"/>
        </w:rPr>
      </w:pPr>
      <w:r>
        <w:rPr>
          <w:sz w:val="24"/>
        </w:rPr>
        <w:t>DIČ:</w:t>
      </w:r>
      <w:r w:rsidR="00402AFA">
        <w:rPr>
          <w:b/>
          <w:bCs/>
          <w:sz w:val="24"/>
        </w:rPr>
        <w:tab/>
      </w:r>
      <w:r w:rsidR="000F4CB5">
        <w:rPr>
          <w:bCs/>
          <w:sz w:val="24"/>
        </w:rPr>
        <w:t>CZ61778966</w:t>
      </w:r>
    </w:p>
    <w:p w14:paraId="342C31AA" w14:textId="580515D8"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0F4CB5">
        <w:rPr>
          <w:sz w:val="24"/>
        </w:rPr>
        <w:t>Plzni</w:t>
      </w:r>
      <w:r>
        <w:rPr>
          <w:sz w:val="24"/>
        </w:rPr>
        <w:t>, oddíl</w:t>
      </w:r>
      <w:r w:rsidR="000F4CB5">
        <w:rPr>
          <w:sz w:val="24"/>
        </w:rPr>
        <w:t xml:space="preserve"> C</w:t>
      </w:r>
      <w:r>
        <w:rPr>
          <w:sz w:val="24"/>
        </w:rPr>
        <w:t>,</w:t>
      </w:r>
      <w:r w:rsidR="00D74815">
        <w:rPr>
          <w:sz w:val="24"/>
        </w:rPr>
        <w:t xml:space="preserve"> </w:t>
      </w:r>
      <w:r>
        <w:rPr>
          <w:sz w:val="24"/>
        </w:rPr>
        <w:t xml:space="preserve">vložka </w:t>
      </w:r>
      <w:r w:rsidR="000F4CB5">
        <w:rPr>
          <w:sz w:val="24"/>
        </w:rPr>
        <w:t>5947</w:t>
      </w:r>
    </w:p>
    <w:p w14:paraId="1E7A0F5E" w14:textId="77777777" w:rsidR="00402AFA" w:rsidRDefault="00402AFA">
      <w:pPr>
        <w:tabs>
          <w:tab w:val="left" w:pos="1985"/>
        </w:tabs>
        <w:spacing w:line="230" w:lineRule="exact"/>
        <w:jc w:val="both"/>
        <w:rPr>
          <w:sz w:val="24"/>
        </w:rPr>
      </w:pPr>
    </w:p>
    <w:p w14:paraId="4BAC3D00" w14:textId="0E4F93D1" w:rsidR="00402AFA" w:rsidRDefault="00402AFA">
      <w:pPr>
        <w:tabs>
          <w:tab w:val="left" w:pos="1985"/>
        </w:tabs>
        <w:spacing w:line="230" w:lineRule="exact"/>
        <w:jc w:val="both"/>
        <w:rPr>
          <w:b/>
          <w:bCs/>
          <w:sz w:val="24"/>
        </w:rPr>
      </w:pPr>
      <w:r>
        <w:rPr>
          <w:sz w:val="24"/>
        </w:rPr>
        <w:t>zastoupená:</w:t>
      </w:r>
      <w:r>
        <w:rPr>
          <w:b/>
          <w:sz w:val="24"/>
        </w:rPr>
        <w:tab/>
      </w:r>
      <w:r w:rsidR="000F4CB5">
        <w:rPr>
          <w:b/>
          <w:sz w:val="24"/>
        </w:rPr>
        <w:t>Dr. Ing. Karlem Luňáčkem</w:t>
      </w:r>
    </w:p>
    <w:p w14:paraId="05CEBC45" w14:textId="2C1B9A1E" w:rsidR="00CC4A2A" w:rsidRDefault="00402AFA">
      <w:pPr>
        <w:tabs>
          <w:tab w:val="left" w:pos="1985"/>
        </w:tabs>
        <w:spacing w:line="230" w:lineRule="exact"/>
        <w:jc w:val="both"/>
        <w:rPr>
          <w:sz w:val="24"/>
        </w:rPr>
      </w:pPr>
      <w:r>
        <w:rPr>
          <w:sz w:val="24"/>
        </w:rPr>
        <w:t>funkce:</w:t>
      </w:r>
      <w:r w:rsidR="000F4CB5">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0C0EDCDD"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D14A02">
        <w:rPr>
          <w:b/>
          <w:sz w:val="24"/>
        </w:rPr>
        <w:t>FV</w:t>
      </w:r>
      <w:r w:rsidR="00D14A02" w:rsidRPr="00D14A02">
        <w:rPr>
          <w:b/>
          <w:sz w:val="24"/>
        </w:rPr>
        <w:t xml:space="preserve">10709 </w:t>
      </w:r>
      <w:r w:rsidRPr="00D14A02">
        <w:rPr>
          <w:b/>
          <w:sz w:val="24"/>
        </w:rPr>
        <w:t xml:space="preserve"> „</w:t>
      </w:r>
      <w:r w:rsidR="00D14A02" w:rsidRPr="00D14A02">
        <w:rPr>
          <w:b/>
          <w:sz w:val="24"/>
        </w:rPr>
        <w:t xml:space="preserve">Numerická simulace svařování a predikce životnosti svařovaných konstrukcí v oblasti pozemní dopravy, ocelových konstrukcí a energetiky – </w:t>
      </w:r>
      <w:proofErr w:type="spellStart"/>
      <w:r w:rsidR="00D14A02" w:rsidRPr="00D14A02">
        <w:rPr>
          <w:b/>
          <w:sz w:val="24"/>
        </w:rPr>
        <w:t>vysokocyklová</w:t>
      </w:r>
      <w:proofErr w:type="spellEnd"/>
      <w:r w:rsidR="00D14A02" w:rsidRPr="00D14A02">
        <w:rPr>
          <w:b/>
          <w:sz w:val="24"/>
        </w:rPr>
        <w:t xml:space="preserve">, </w:t>
      </w:r>
      <w:proofErr w:type="spellStart"/>
      <w:r w:rsidR="00D14A02" w:rsidRPr="00D14A02">
        <w:rPr>
          <w:b/>
          <w:sz w:val="24"/>
        </w:rPr>
        <w:t>nízkocyklová</w:t>
      </w:r>
      <w:proofErr w:type="spellEnd"/>
      <w:r w:rsidR="00D14A02" w:rsidRPr="00D14A02">
        <w:rPr>
          <w:b/>
          <w:sz w:val="24"/>
        </w:rPr>
        <w:t xml:space="preserve"> a teplotní únava, horké trhliny</w:t>
      </w:r>
      <w:r w:rsidRPr="00D14A02">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39F4383B" w14:textId="77777777" w:rsidR="000F4CB5" w:rsidRDefault="000F4CB5"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691E0646" w14:textId="77777777" w:rsidR="000F4CB5" w:rsidRDefault="000F4CB5">
      <w:pPr>
        <w:pStyle w:val="Zkladntext"/>
        <w:tabs>
          <w:tab w:val="left" w:pos="1843"/>
        </w:tabs>
        <w:ind w:right="-227"/>
      </w:pPr>
    </w:p>
    <w:p w14:paraId="7D1702C9" w14:textId="197BF736" w:rsidR="00402AFA" w:rsidRPr="00992FBC" w:rsidRDefault="00402AFA">
      <w:pPr>
        <w:pStyle w:val="Zkladntext"/>
        <w:tabs>
          <w:tab w:val="left" w:pos="1843"/>
        </w:tabs>
        <w:ind w:right="-227"/>
        <w:rPr>
          <w:b/>
          <w:bCs/>
        </w:rPr>
      </w:pPr>
      <w:r w:rsidRPr="00992FBC">
        <w:t>Obchodní jméno:</w:t>
      </w:r>
      <w:r w:rsidRPr="00992FBC">
        <w:rPr>
          <w:b/>
          <w:bCs/>
        </w:rPr>
        <w:tab/>
      </w:r>
      <w:r w:rsidR="000F4CB5">
        <w:rPr>
          <w:b/>
          <w:bCs/>
        </w:rPr>
        <w:tab/>
        <w:t>Technická univerzita v Liberci</w:t>
      </w:r>
    </w:p>
    <w:p w14:paraId="76D2C42A" w14:textId="5CD08539" w:rsidR="00402AFA" w:rsidRPr="00992FBC" w:rsidRDefault="00402AFA">
      <w:pPr>
        <w:pStyle w:val="Zkladntext"/>
        <w:tabs>
          <w:tab w:val="left" w:pos="1843"/>
        </w:tabs>
        <w:ind w:right="-227"/>
      </w:pPr>
      <w:r w:rsidRPr="00992FBC">
        <w:t>Sídlo:</w:t>
      </w:r>
      <w:r w:rsidRPr="00992FBC">
        <w:rPr>
          <w:b/>
          <w:bCs/>
        </w:rPr>
        <w:tab/>
      </w:r>
      <w:r w:rsidR="000F4CB5">
        <w:rPr>
          <w:b/>
          <w:bCs/>
        </w:rPr>
        <w:tab/>
        <w:t>Studentská 1402/2, 461 17 Liberec 1</w:t>
      </w:r>
    </w:p>
    <w:p w14:paraId="0EBC75DF" w14:textId="2F2C450E" w:rsidR="00402AFA" w:rsidRPr="00992FBC" w:rsidRDefault="00402AFA">
      <w:pPr>
        <w:pStyle w:val="Zkladntext"/>
        <w:tabs>
          <w:tab w:val="left" w:pos="1843"/>
        </w:tabs>
        <w:ind w:right="-227"/>
        <w:rPr>
          <w:b/>
          <w:bCs/>
        </w:rPr>
      </w:pPr>
      <w:r w:rsidRPr="00992FBC">
        <w:t>Identifikační číslo:</w:t>
      </w:r>
      <w:r w:rsidRPr="00992FBC">
        <w:rPr>
          <w:b/>
          <w:bCs/>
        </w:rPr>
        <w:tab/>
      </w:r>
      <w:r w:rsidR="000F4CB5">
        <w:rPr>
          <w:b/>
          <w:bCs/>
        </w:rPr>
        <w:tab/>
        <w:t>467 47 885</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313EB2D3"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0F4CB5">
        <w:rPr>
          <w:b/>
          <w:sz w:val="24"/>
        </w:rPr>
        <w:t>6</w:t>
      </w:r>
      <w:r w:rsidR="009B4F78" w:rsidRPr="00C00850">
        <w:rPr>
          <w:sz w:val="24"/>
        </w:rPr>
        <w:t>/</w:t>
      </w:r>
      <w:r w:rsidR="00C22E61" w:rsidRPr="00C00850">
        <w:rPr>
          <w:b/>
          <w:bCs/>
          <w:sz w:val="24"/>
        </w:rPr>
        <w:t xml:space="preserve">2016 – </w:t>
      </w:r>
      <w:r w:rsidR="000F4CB5">
        <w:rPr>
          <w:b/>
          <w:bCs/>
          <w:sz w:val="24"/>
        </w:rPr>
        <w:t>12/2018</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51CCFAB5" w:rsidR="003D775D" w:rsidRPr="000F4CB5"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0F4CB5">
        <w:rPr>
          <w:bCs/>
        </w:rPr>
        <w:tab/>
      </w:r>
      <w:r w:rsidR="000F4CB5" w:rsidRPr="000F4CB5">
        <w:rPr>
          <w:b/>
          <w:bCs/>
        </w:rPr>
        <w:t>279250583/0300</w:t>
      </w:r>
    </w:p>
    <w:p w14:paraId="3FBAE212" w14:textId="77777777" w:rsidR="000F4CB5" w:rsidRDefault="000F4CB5" w:rsidP="00266A7F">
      <w:pPr>
        <w:pStyle w:val="Zkladntext"/>
        <w:tabs>
          <w:tab w:val="left" w:pos="5387"/>
        </w:tabs>
        <w:ind w:firstLine="4962"/>
      </w:pPr>
    </w:p>
    <w:p w14:paraId="33269C39" w14:textId="4F97F279" w:rsidR="00092127" w:rsidRDefault="003D775D" w:rsidP="00266A7F">
      <w:pPr>
        <w:pStyle w:val="Zkladntext"/>
        <w:tabs>
          <w:tab w:val="left" w:pos="5387"/>
        </w:tabs>
        <w:ind w:firstLine="4962"/>
      </w:pPr>
      <w:r>
        <w:t>vedeného u</w:t>
      </w:r>
      <w:r w:rsidR="000F4CB5">
        <w:tab/>
        <w:t>ČSOB, a.s.</w:t>
      </w:r>
    </w:p>
    <w:p w14:paraId="60B9B66A" w14:textId="23689D46" w:rsidR="000F4CB5" w:rsidRDefault="000F4CB5" w:rsidP="00266A7F">
      <w:pPr>
        <w:pStyle w:val="Zkladntext"/>
        <w:tabs>
          <w:tab w:val="left" w:pos="5387"/>
        </w:tabs>
        <w:ind w:firstLine="4962"/>
      </w:pPr>
      <w:r>
        <w:tab/>
      </w:r>
      <w:r>
        <w:tab/>
        <w:t xml:space="preserve">         </w:t>
      </w:r>
      <w:r>
        <w:tab/>
        <w:t>Americká 60, 305 55 Plzeň</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lastRenderedPageBreak/>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lastRenderedPageBreak/>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w:t>
      </w:r>
      <w:r w:rsidR="00EB671C">
        <w:rPr>
          <w:spacing w:val="-2"/>
          <w:sz w:val="24"/>
        </w:rPr>
        <w:lastRenderedPageBreak/>
        <w:t>(dále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w:t>
      </w:r>
      <w:r w:rsidR="00804764" w:rsidRPr="004E59C2">
        <w:rPr>
          <w:spacing w:val="-4"/>
          <w:sz w:val="24"/>
        </w:rPr>
        <w:lastRenderedPageBreak/>
        <w:t>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A66D71F" w14:textId="652D9585" w:rsidR="002A01A1" w:rsidRPr="000F4CB5" w:rsidRDefault="00402AFA" w:rsidP="000F4CB5">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36579E5F"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6E987F4" w14:textId="71903972" w:rsidR="00707F50" w:rsidRPr="00707F50" w:rsidRDefault="00707F50" w:rsidP="00707F50">
      <w:pPr>
        <w:jc w:val="both"/>
        <w:rPr>
          <w:sz w:val="24"/>
        </w:rPr>
      </w:pPr>
      <w:r w:rsidRPr="00707F50">
        <w:rPr>
          <w:sz w:val="24"/>
        </w:rPr>
        <w:t>S</w:t>
      </w:r>
      <w:r>
        <w:rPr>
          <w:sz w:val="24"/>
        </w:rPr>
        <w:t> </w:t>
      </w:r>
      <w:r w:rsidRPr="00707F50">
        <w:rPr>
          <w:sz w:val="24"/>
        </w:rPr>
        <w:t>- nepodléhají ochraně podle zvláštních právních předpisů</w:t>
      </w:r>
      <w:r w:rsidR="000F4CB5">
        <w:rPr>
          <w:sz w:val="24"/>
        </w:rPr>
        <w:t>.</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777777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20CDFA17" w14:textId="77777777" w:rsidR="000F4CB5" w:rsidRDefault="000F4CB5"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5778F00F" w14:textId="561A7F83" w:rsidR="000F4CB5" w:rsidRPr="000F4CB5" w:rsidRDefault="000F4CB5" w:rsidP="000F4CB5">
      <w:pPr>
        <w:tabs>
          <w:tab w:val="left" w:pos="1985"/>
        </w:tabs>
        <w:spacing w:line="230" w:lineRule="exact"/>
        <w:jc w:val="both"/>
        <w:rPr>
          <w:b/>
          <w:bCs/>
        </w:rPr>
      </w:pPr>
      <w:r>
        <w:rPr>
          <w:b/>
        </w:rPr>
        <w:tab/>
      </w:r>
      <w:r>
        <w:rPr>
          <w:b/>
        </w:rPr>
        <w:tab/>
        <w:t xml:space="preserve">                                                                                              </w:t>
      </w:r>
      <w:r w:rsidRPr="000F4CB5">
        <w:rPr>
          <w:b/>
        </w:rPr>
        <w:t xml:space="preserve">MECAS ESI s.r.o.  </w:t>
      </w:r>
    </w:p>
    <w:p w14:paraId="559E4E62" w14:textId="519AA2C6" w:rsidR="000F4CB5" w:rsidRPr="000F4CB5" w:rsidRDefault="000F4CB5" w:rsidP="000F4CB5">
      <w:pPr>
        <w:tabs>
          <w:tab w:val="left" w:pos="1985"/>
        </w:tabs>
        <w:spacing w:line="230" w:lineRule="exact"/>
        <w:jc w:val="both"/>
        <w:rPr>
          <w:b/>
          <w:bCs/>
        </w:rPr>
      </w:pPr>
      <w:r w:rsidRPr="000F4CB5">
        <w:rPr>
          <w:b/>
          <w:bCs/>
        </w:rPr>
        <w:tab/>
      </w:r>
      <w:r>
        <w:rPr>
          <w:b/>
          <w:bCs/>
        </w:rPr>
        <w:t xml:space="preserve">                                                                </w:t>
      </w:r>
      <w:r w:rsidRPr="000F4CB5">
        <w:rPr>
          <w:b/>
          <w:bCs/>
        </w:rPr>
        <w:t>Brojova 2113/16, 326 00 Plzeň – Východní Předměstí</w:t>
      </w: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190017FA" w14:textId="77777777" w:rsidR="000F4CB5" w:rsidRDefault="000F4CB5">
      <w:pPr>
        <w:tabs>
          <w:tab w:val="left" w:pos="993"/>
          <w:tab w:val="left" w:pos="5387"/>
        </w:tabs>
        <w:jc w:val="both"/>
        <w:rPr>
          <w:bCs/>
          <w:sz w:val="24"/>
        </w:rPr>
      </w:pPr>
    </w:p>
    <w:p w14:paraId="33A4A092" w14:textId="77777777" w:rsidR="000F4CB5" w:rsidRPr="00DA7174" w:rsidRDefault="000F4CB5">
      <w:pPr>
        <w:tabs>
          <w:tab w:val="left" w:pos="993"/>
          <w:tab w:val="left" w:pos="5387"/>
        </w:tabs>
        <w:jc w:val="both"/>
        <w:rPr>
          <w:b/>
          <w:bCs/>
          <w:sz w:val="24"/>
        </w:rPr>
      </w:pP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01FBBDDB"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0F4CB5">
        <w:rPr>
          <w:b/>
          <w:bCs/>
          <w:sz w:val="24"/>
        </w:rPr>
        <w:t xml:space="preserve">                                                         Dr. Ing. Karel Luňáček</w:t>
      </w:r>
    </w:p>
    <w:p w14:paraId="6F05D6A6" w14:textId="7425FD14" w:rsidR="00402AFA" w:rsidRPr="006A60D0" w:rsidRDefault="00CC4A2A" w:rsidP="000F4CB5">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r>
      <w:r w:rsidR="000F4CB5">
        <w:rPr>
          <w:b/>
        </w:rPr>
        <w:t xml:space="preserve">                 </w:t>
      </w:r>
      <w:bookmarkStart w:id="0" w:name="_GoBack"/>
      <w:bookmarkEnd w:id="0"/>
      <w:r w:rsidR="00402AFA">
        <w:rPr>
          <w:b/>
        </w:rPr>
        <w:t xml:space="preserve">  </w:t>
      </w:r>
      <w:r w:rsidR="00402AFA" w:rsidRPr="006A60D0">
        <w:rPr>
          <w:bCs/>
        </w:rPr>
        <w:tab/>
      </w:r>
      <w:r w:rsidR="000F4CB5">
        <w:rPr>
          <w:bCs/>
        </w:rPr>
        <w:t>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0F4CB5">
      <w:rPr>
        <w:noProof/>
      </w:rPr>
      <w:t>2</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208578C9" w:rsidR="00530C48" w:rsidRPr="008D4108" w:rsidRDefault="00943D2A" w:rsidP="008D4108">
    <w:pPr>
      <w:pStyle w:val="Zhlav"/>
      <w:jc w:val="right"/>
      <w:rPr>
        <w:sz w:val="16"/>
        <w:szCs w:val="16"/>
      </w:rPr>
    </w:pPr>
    <w:r>
      <w:rPr>
        <w:sz w:val="16"/>
        <w:szCs w:val="16"/>
      </w:rPr>
      <w:t>FV</w:t>
    </w:r>
    <w:r w:rsidR="00D14A02">
      <w:rPr>
        <w:sz w:val="16"/>
        <w:szCs w:val="16"/>
      </w:rPr>
      <w:t>10709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42B8D"/>
    <w:rsid w:val="00047F26"/>
    <w:rsid w:val="00057E46"/>
    <w:rsid w:val="0009115B"/>
    <w:rsid w:val="0009182B"/>
    <w:rsid w:val="00092127"/>
    <w:rsid w:val="000928BB"/>
    <w:rsid w:val="000A3245"/>
    <w:rsid w:val="000A7817"/>
    <w:rsid w:val="000B3068"/>
    <w:rsid w:val="000B3DA5"/>
    <w:rsid w:val="000D5471"/>
    <w:rsid w:val="000D5AE2"/>
    <w:rsid w:val="000E15E1"/>
    <w:rsid w:val="000E5951"/>
    <w:rsid w:val="000F10E7"/>
    <w:rsid w:val="000F20B3"/>
    <w:rsid w:val="000F26DF"/>
    <w:rsid w:val="000F4CB5"/>
    <w:rsid w:val="001002C9"/>
    <w:rsid w:val="00100379"/>
    <w:rsid w:val="00101E7A"/>
    <w:rsid w:val="00103190"/>
    <w:rsid w:val="00107480"/>
    <w:rsid w:val="0011657C"/>
    <w:rsid w:val="0014535F"/>
    <w:rsid w:val="00156F5E"/>
    <w:rsid w:val="00183004"/>
    <w:rsid w:val="00190554"/>
    <w:rsid w:val="001B2F93"/>
    <w:rsid w:val="001B4A63"/>
    <w:rsid w:val="001C291C"/>
    <w:rsid w:val="001C38A0"/>
    <w:rsid w:val="001C4DC4"/>
    <w:rsid w:val="001D307A"/>
    <w:rsid w:val="001E2BE9"/>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47119"/>
    <w:rsid w:val="00350AD5"/>
    <w:rsid w:val="00350B31"/>
    <w:rsid w:val="00360465"/>
    <w:rsid w:val="00363609"/>
    <w:rsid w:val="003650FE"/>
    <w:rsid w:val="00376BB0"/>
    <w:rsid w:val="00383352"/>
    <w:rsid w:val="00384548"/>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222D"/>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34DAE"/>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3ACA"/>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36117"/>
    <w:rsid w:val="0074541E"/>
    <w:rsid w:val="00747B45"/>
    <w:rsid w:val="007566D1"/>
    <w:rsid w:val="007601E5"/>
    <w:rsid w:val="00760D0E"/>
    <w:rsid w:val="00762980"/>
    <w:rsid w:val="00764539"/>
    <w:rsid w:val="00764AE2"/>
    <w:rsid w:val="00765A22"/>
    <w:rsid w:val="00776D50"/>
    <w:rsid w:val="00784037"/>
    <w:rsid w:val="007969F6"/>
    <w:rsid w:val="007A4FF3"/>
    <w:rsid w:val="007C343E"/>
    <w:rsid w:val="007D4A58"/>
    <w:rsid w:val="007E1C01"/>
    <w:rsid w:val="007E6B9D"/>
    <w:rsid w:val="007F2D86"/>
    <w:rsid w:val="00804764"/>
    <w:rsid w:val="00807CB9"/>
    <w:rsid w:val="00817A3B"/>
    <w:rsid w:val="00830759"/>
    <w:rsid w:val="00835949"/>
    <w:rsid w:val="00844BF6"/>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0C25"/>
    <w:rsid w:val="009D2F75"/>
    <w:rsid w:val="009D77E8"/>
    <w:rsid w:val="009E331A"/>
    <w:rsid w:val="009E58FC"/>
    <w:rsid w:val="009F6B0A"/>
    <w:rsid w:val="00A00246"/>
    <w:rsid w:val="00A11408"/>
    <w:rsid w:val="00A13ED1"/>
    <w:rsid w:val="00A15722"/>
    <w:rsid w:val="00A21F8B"/>
    <w:rsid w:val="00A24756"/>
    <w:rsid w:val="00A3075A"/>
    <w:rsid w:val="00A45E58"/>
    <w:rsid w:val="00A52039"/>
    <w:rsid w:val="00A718B8"/>
    <w:rsid w:val="00A77255"/>
    <w:rsid w:val="00A830E4"/>
    <w:rsid w:val="00A90B09"/>
    <w:rsid w:val="00A92A14"/>
    <w:rsid w:val="00AA34CC"/>
    <w:rsid w:val="00AA56B6"/>
    <w:rsid w:val="00AC2DB2"/>
    <w:rsid w:val="00AC7116"/>
    <w:rsid w:val="00AD2280"/>
    <w:rsid w:val="00AD6C91"/>
    <w:rsid w:val="00AD73BF"/>
    <w:rsid w:val="00AF448C"/>
    <w:rsid w:val="00B07466"/>
    <w:rsid w:val="00B07CEF"/>
    <w:rsid w:val="00B126D1"/>
    <w:rsid w:val="00B13BC5"/>
    <w:rsid w:val="00B141CA"/>
    <w:rsid w:val="00B21AD0"/>
    <w:rsid w:val="00B27D9D"/>
    <w:rsid w:val="00B34884"/>
    <w:rsid w:val="00B35289"/>
    <w:rsid w:val="00B455E0"/>
    <w:rsid w:val="00B605BC"/>
    <w:rsid w:val="00B70708"/>
    <w:rsid w:val="00B72164"/>
    <w:rsid w:val="00B74142"/>
    <w:rsid w:val="00B90CE6"/>
    <w:rsid w:val="00BA3B77"/>
    <w:rsid w:val="00BB69FC"/>
    <w:rsid w:val="00BC0329"/>
    <w:rsid w:val="00BC41C0"/>
    <w:rsid w:val="00BD1326"/>
    <w:rsid w:val="00BD3C42"/>
    <w:rsid w:val="00BE0097"/>
    <w:rsid w:val="00BE09B7"/>
    <w:rsid w:val="00BE259C"/>
    <w:rsid w:val="00BE67BA"/>
    <w:rsid w:val="00C00850"/>
    <w:rsid w:val="00C15745"/>
    <w:rsid w:val="00C20AFE"/>
    <w:rsid w:val="00C22D61"/>
    <w:rsid w:val="00C22E61"/>
    <w:rsid w:val="00C24432"/>
    <w:rsid w:val="00C24ED6"/>
    <w:rsid w:val="00C45CA9"/>
    <w:rsid w:val="00C6553F"/>
    <w:rsid w:val="00C67C5A"/>
    <w:rsid w:val="00C74B71"/>
    <w:rsid w:val="00C82B82"/>
    <w:rsid w:val="00C83289"/>
    <w:rsid w:val="00C91F86"/>
    <w:rsid w:val="00C9509D"/>
    <w:rsid w:val="00CA0420"/>
    <w:rsid w:val="00CA14A6"/>
    <w:rsid w:val="00CA2E72"/>
    <w:rsid w:val="00CB3499"/>
    <w:rsid w:val="00CC2391"/>
    <w:rsid w:val="00CC4A2A"/>
    <w:rsid w:val="00CC4CB2"/>
    <w:rsid w:val="00CC5EF6"/>
    <w:rsid w:val="00CC7670"/>
    <w:rsid w:val="00CE2856"/>
    <w:rsid w:val="00CF01EE"/>
    <w:rsid w:val="00CF2AAD"/>
    <w:rsid w:val="00D03E96"/>
    <w:rsid w:val="00D041B3"/>
    <w:rsid w:val="00D06A03"/>
    <w:rsid w:val="00D14A02"/>
    <w:rsid w:val="00D215BA"/>
    <w:rsid w:val="00D22B13"/>
    <w:rsid w:val="00D37856"/>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D47B5"/>
    <w:rsid w:val="00EF01E8"/>
    <w:rsid w:val="00F011CE"/>
    <w:rsid w:val="00F0592D"/>
    <w:rsid w:val="00F129CF"/>
    <w:rsid w:val="00F133A3"/>
    <w:rsid w:val="00F140B4"/>
    <w:rsid w:val="00F2113E"/>
    <w:rsid w:val="00F25E01"/>
    <w:rsid w:val="00F266AE"/>
    <w:rsid w:val="00F333B7"/>
    <w:rsid w:val="00F43BFC"/>
    <w:rsid w:val="00F450A8"/>
    <w:rsid w:val="00F50CE3"/>
    <w:rsid w:val="00F66DD5"/>
    <w:rsid w:val="00F82D1A"/>
    <w:rsid w:val="00F90384"/>
    <w:rsid w:val="00F960DB"/>
    <w:rsid w:val="00FA7178"/>
    <w:rsid w:val="00FA79D1"/>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FC0E-9E80-4838-97F8-9913B647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54E715BE.dotm</Template>
  <TotalTime>18</TotalTime>
  <Pages>11</Pages>
  <Words>4707</Words>
  <Characters>28314</Characters>
  <Application>Microsoft Office Word</Application>
  <DocSecurity>0</DocSecurity>
  <Lines>235</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3</cp:revision>
  <cp:lastPrinted>2016-08-19T12:29:00Z</cp:lastPrinted>
  <dcterms:created xsi:type="dcterms:W3CDTF">2016-09-23T07:13:00Z</dcterms:created>
  <dcterms:modified xsi:type="dcterms:W3CDTF">2016-10-14T11:55:00Z</dcterms:modified>
</cp:coreProperties>
</file>