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9D" w:rsidRPr="003A339D" w:rsidRDefault="003A339D" w:rsidP="003A339D">
      <w:pPr>
        <w:ind w:left="708" w:hanging="708"/>
        <w:rPr>
          <w:rFonts w:asciiTheme="minorHAnsi" w:hAnsiTheme="minorHAnsi" w:cs="Calibri"/>
          <w:bCs/>
        </w:rPr>
      </w:pPr>
      <w:bookmarkStart w:id="0" w:name="_GoBack"/>
      <w:bookmarkEnd w:id="0"/>
    </w:p>
    <w:p w:rsidR="007B2AC3" w:rsidRPr="00D94BE9" w:rsidRDefault="007B2AC3" w:rsidP="007B2AC3">
      <w:pPr>
        <w:ind w:left="708" w:hanging="708"/>
        <w:rPr>
          <w:rFonts w:asciiTheme="minorHAnsi" w:hAnsiTheme="minorHAnsi" w:cs="Calibri"/>
          <w:bCs/>
          <w:color w:val="000000" w:themeColor="text1"/>
        </w:rPr>
      </w:pPr>
      <w:r w:rsidRPr="00D94BE9">
        <w:rPr>
          <w:rFonts w:asciiTheme="minorHAnsi" w:hAnsiTheme="minorHAnsi" w:cs="Calibri"/>
          <w:bCs/>
          <w:color w:val="000000" w:themeColor="text1"/>
        </w:rPr>
        <w:t>název:</w:t>
      </w:r>
      <w:r w:rsidRPr="00D94BE9">
        <w:rPr>
          <w:rFonts w:asciiTheme="minorHAnsi" w:hAnsiTheme="minorHAnsi" w:cs="Calibri"/>
          <w:bCs/>
          <w:color w:val="000000" w:themeColor="text1"/>
        </w:rPr>
        <w:tab/>
      </w:r>
      <w:r w:rsidRPr="00D94BE9">
        <w:rPr>
          <w:rFonts w:asciiTheme="minorHAnsi" w:hAnsiTheme="minorHAnsi" w:cs="Calibri"/>
          <w:bCs/>
          <w:color w:val="000000" w:themeColor="text1"/>
        </w:rPr>
        <w:tab/>
      </w:r>
      <w:r w:rsidRPr="00D94BE9">
        <w:rPr>
          <w:rFonts w:asciiTheme="minorHAnsi" w:hAnsiTheme="minorHAnsi" w:cs="Calibri"/>
          <w:bCs/>
          <w:color w:val="000000" w:themeColor="text1"/>
        </w:rPr>
        <w:tab/>
      </w:r>
      <w:r w:rsidR="0011451F">
        <w:rPr>
          <w:rFonts w:asciiTheme="minorHAnsi" w:hAnsiTheme="minorHAnsi" w:cs="Calibri"/>
          <w:bCs/>
          <w:color w:val="000000" w:themeColor="text1"/>
        </w:rPr>
        <w:tab/>
      </w:r>
      <w:r w:rsidR="00F62C98">
        <w:rPr>
          <w:rFonts w:asciiTheme="minorHAnsi" w:hAnsiTheme="minorHAnsi" w:cs="Calibri"/>
          <w:b/>
          <w:bCs/>
          <w:color w:val="000000" w:themeColor="text1"/>
        </w:rPr>
        <w:t xml:space="preserve">Roudnické městské služby, příspěvková </w:t>
      </w:r>
      <w:r w:rsidR="00E43F19" w:rsidRPr="004F16BF">
        <w:rPr>
          <w:rFonts w:asciiTheme="minorHAnsi" w:hAnsiTheme="minorHAnsi" w:cs="Calibri"/>
          <w:b/>
          <w:bCs/>
          <w:color w:val="000000" w:themeColor="text1"/>
        </w:rPr>
        <w:t>o</w:t>
      </w:r>
      <w:r w:rsidR="00F62C98">
        <w:rPr>
          <w:rFonts w:asciiTheme="minorHAnsi" w:hAnsiTheme="minorHAnsi" w:cs="Calibri"/>
          <w:b/>
          <w:bCs/>
          <w:color w:val="000000" w:themeColor="text1"/>
        </w:rPr>
        <w:t>rganizace</w:t>
      </w:r>
    </w:p>
    <w:p w:rsidR="007B2AC3" w:rsidRPr="00D94BE9" w:rsidRDefault="007B2AC3" w:rsidP="007B2AC3">
      <w:pPr>
        <w:rPr>
          <w:rFonts w:asciiTheme="minorHAnsi" w:hAnsiTheme="minorHAnsi" w:cs="Calibri"/>
          <w:bCs/>
          <w:color w:val="000000" w:themeColor="text1"/>
        </w:rPr>
      </w:pPr>
      <w:r w:rsidRPr="00D94BE9">
        <w:rPr>
          <w:rFonts w:asciiTheme="minorHAnsi" w:hAnsiTheme="minorHAnsi" w:cs="Calibri"/>
          <w:bCs/>
          <w:color w:val="000000" w:themeColor="text1"/>
        </w:rPr>
        <w:t xml:space="preserve">sídlo: </w:t>
      </w:r>
      <w:r w:rsidRPr="00D94BE9">
        <w:rPr>
          <w:rFonts w:asciiTheme="minorHAnsi" w:hAnsiTheme="minorHAnsi" w:cs="Calibri"/>
          <w:bCs/>
          <w:color w:val="000000" w:themeColor="text1"/>
        </w:rPr>
        <w:tab/>
      </w:r>
      <w:r w:rsidRPr="00D94BE9">
        <w:rPr>
          <w:rFonts w:asciiTheme="minorHAnsi" w:hAnsiTheme="minorHAnsi" w:cs="Calibri"/>
          <w:bCs/>
          <w:color w:val="000000" w:themeColor="text1"/>
        </w:rPr>
        <w:tab/>
      </w:r>
      <w:r w:rsidRPr="00D94BE9">
        <w:rPr>
          <w:rFonts w:asciiTheme="minorHAnsi" w:hAnsiTheme="minorHAnsi" w:cs="Calibri"/>
          <w:bCs/>
          <w:color w:val="000000" w:themeColor="text1"/>
        </w:rPr>
        <w:tab/>
      </w:r>
      <w:r w:rsidR="0011451F">
        <w:rPr>
          <w:rFonts w:asciiTheme="minorHAnsi" w:hAnsiTheme="minorHAnsi" w:cs="Calibri"/>
          <w:bCs/>
          <w:color w:val="000000" w:themeColor="text1"/>
        </w:rPr>
        <w:tab/>
      </w:r>
      <w:r w:rsidR="00E43F19" w:rsidRPr="00E43F19">
        <w:rPr>
          <w:rFonts w:asciiTheme="minorHAnsi" w:hAnsiTheme="minorHAnsi" w:cs="Calibri"/>
          <w:bCs/>
          <w:color w:val="000000" w:themeColor="text1"/>
        </w:rPr>
        <w:t>Žižkova 2482, Roudnice n</w:t>
      </w:r>
      <w:r w:rsidR="00F62C98">
        <w:rPr>
          <w:rFonts w:asciiTheme="minorHAnsi" w:hAnsiTheme="minorHAnsi" w:cs="Calibri"/>
          <w:bCs/>
          <w:color w:val="000000" w:themeColor="text1"/>
        </w:rPr>
        <w:t xml:space="preserve">ad </w:t>
      </w:r>
      <w:r w:rsidR="00E43F19" w:rsidRPr="00E43F19">
        <w:rPr>
          <w:rFonts w:asciiTheme="minorHAnsi" w:hAnsiTheme="minorHAnsi" w:cs="Calibri"/>
          <w:bCs/>
          <w:color w:val="000000" w:themeColor="text1"/>
        </w:rPr>
        <w:t>L</w:t>
      </w:r>
      <w:r w:rsidR="00F62C98">
        <w:rPr>
          <w:rFonts w:asciiTheme="minorHAnsi" w:hAnsiTheme="minorHAnsi" w:cs="Calibri"/>
          <w:bCs/>
          <w:color w:val="000000" w:themeColor="text1"/>
        </w:rPr>
        <w:t>abem</w:t>
      </w:r>
    </w:p>
    <w:p w:rsidR="00E43F19" w:rsidRPr="00E43F19" w:rsidRDefault="007B2AC3" w:rsidP="00E43F19">
      <w:pPr>
        <w:rPr>
          <w:rFonts w:asciiTheme="minorHAnsi" w:hAnsiTheme="minorHAnsi" w:cs="Calibri"/>
          <w:bCs/>
          <w:color w:val="000000" w:themeColor="text1"/>
        </w:rPr>
      </w:pPr>
      <w:r w:rsidRPr="00D94BE9">
        <w:rPr>
          <w:rFonts w:asciiTheme="minorHAnsi" w:hAnsiTheme="minorHAnsi" w:cs="Calibri"/>
          <w:bCs/>
          <w:color w:val="000000" w:themeColor="text1"/>
        </w:rPr>
        <w:t xml:space="preserve">zastoupený: </w:t>
      </w:r>
      <w:r w:rsidRPr="00D94BE9">
        <w:rPr>
          <w:rFonts w:asciiTheme="minorHAnsi" w:hAnsiTheme="minorHAnsi" w:cs="Calibri"/>
          <w:bCs/>
          <w:color w:val="000000" w:themeColor="text1"/>
        </w:rPr>
        <w:tab/>
      </w:r>
      <w:r w:rsidRPr="00D94BE9">
        <w:rPr>
          <w:rFonts w:asciiTheme="minorHAnsi" w:hAnsiTheme="minorHAnsi" w:cs="Calibri"/>
          <w:bCs/>
          <w:color w:val="000000" w:themeColor="text1"/>
        </w:rPr>
        <w:tab/>
      </w:r>
      <w:r w:rsidR="0011451F">
        <w:rPr>
          <w:rFonts w:asciiTheme="minorHAnsi" w:hAnsiTheme="minorHAnsi" w:cs="Calibri"/>
          <w:bCs/>
          <w:color w:val="000000" w:themeColor="text1"/>
        </w:rPr>
        <w:tab/>
      </w:r>
      <w:r w:rsidR="00E43F19" w:rsidRPr="00E43F19">
        <w:rPr>
          <w:rFonts w:asciiTheme="minorHAnsi" w:hAnsiTheme="minorHAnsi" w:cs="Calibri"/>
          <w:bCs/>
          <w:color w:val="000000" w:themeColor="text1"/>
        </w:rPr>
        <w:t>Ing. Martinem Chudobou ve věcech smluvních</w:t>
      </w:r>
    </w:p>
    <w:p w:rsidR="007B2AC3" w:rsidRPr="00D94BE9" w:rsidRDefault="00E43F19" w:rsidP="00E43F19">
      <w:pPr>
        <w:rPr>
          <w:rFonts w:asciiTheme="minorHAnsi" w:hAnsiTheme="minorHAnsi" w:cs="Calibri"/>
          <w:bCs/>
          <w:color w:val="000000" w:themeColor="text1"/>
        </w:rPr>
      </w:pPr>
      <w:r w:rsidRPr="00E43F19">
        <w:rPr>
          <w:rFonts w:asciiTheme="minorHAnsi" w:hAnsiTheme="minorHAnsi" w:cs="Calibri"/>
          <w:bCs/>
          <w:color w:val="000000" w:themeColor="text1"/>
        </w:rPr>
        <w:t xml:space="preserve">                          </w:t>
      </w:r>
      <w:r>
        <w:rPr>
          <w:rFonts w:asciiTheme="minorHAnsi" w:hAnsiTheme="minorHAnsi" w:cs="Calibri"/>
          <w:bCs/>
          <w:color w:val="000000" w:themeColor="text1"/>
        </w:rPr>
        <w:tab/>
      </w:r>
      <w:r>
        <w:rPr>
          <w:rFonts w:asciiTheme="minorHAnsi" w:hAnsiTheme="minorHAnsi" w:cs="Calibri"/>
          <w:bCs/>
          <w:color w:val="000000" w:themeColor="text1"/>
        </w:rPr>
        <w:tab/>
      </w:r>
      <w:r w:rsidR="0011451F">
        <w:rPr>
          <w:rFonts w:asciiTheme="minorHAnsi" w:hAnsiTheme="minorHAnsi" w:cs="Calibri"/>
          <w:bCs/>
          <w:color w:val="000000" w:themeColor="text1"/>
        </w:rPr>
        <w:tab/>
      </w:r>
      <w:r w:rsidRPr="00E43F19">
        <w:rPr>
          <w:rFonts w:asciiTheme="minorHAnsi" w:hAnsiTheme="minorHAnsi" w:cs="Calibri"/>
          <w:bCs/>
          <w:color w:val="000000" w:themeColor="text1"/>
        </w:rPr>
        <w:t>p. Tomášem Dudkem ve věcech technických</w:t>
      </w:r>
    </w:p>
    <w:p w:rsidR="007B2AC3" w:rsidRPr="00D94BE9" w:rsidRDefault="007B2AC3" w:rsidP="007B2AC3">
      <w:pPr>
        <w:rPr>
          <w:rFonts w:asciiTheme="minorHAnsi" w:hAnsiTheme="minorHAnsi" w:cs="Calibri"/>
          <w:color w:val="000000" w:themeColor="text1"/>
        </w:rPr>
      </w:pPr>
      <w:r w:rsidRPr="00D94BE9">
        <w:rPr>
          <w:rFonts w:asciiTheme="minorHAnsi" w:hAnsiTheme="minorHAnsi" w:cs="Calibri"/>
          <w:color w:val="000000" w:themeColor="text1"/>
        </w:rPr>
        <w:t xml:space="preserve">IČ: </w:t>
      </w:r>
      <w:r w:rsidRPr="00D94BE9">
        <w:rPr>
          <w:rFonts w:asciiTheme="minorHAnsi" w:hAnsiTheme="minorHAnsi" w:cs="Calibri"/>
          <w:color w:val="000000" w:themeColor="text1"/>
        </w:rPr>
        <w:tab/>
      </w:r>
      <w:r w:rsidRPr="00D94BE9">
        <w:rPr>
          <w:rFonts w:asciiTheme="minorHAnsi" w:hAnsiTheme="minorHAnsi" w:cs="Calibri"/>
          <w:color w:val="000000" w:themeColor="text1"/>
        </w:rPr>
        <w:tab/>
      </w:r>
      <w:r w:rsidRPr="00D94BE9">
        <w:rPr>
          <w:rFonts w:asciiTheme="minorHAnsi" w:hAnsiTheme="minorHAnsi" w:cs="Calibri"/>
          <w:color w:val="000000" w:themeColor="text1"/>
        </w:rPr>
        <w:tab/>
      </w:r>
      <w:r w:rsidR="0011451F">
        <w:rPr>
          <w:rFonts w:asciiTheme="minorHAnsi" w:hAnsiTheme="minorHAnsi" w:cs="Calibri"/>
          <w:color w:val="000000" w:themeColor="text1"/>
        </w:rPr>
        <w:tab/>
      </w:r>
      <w:r w:rsidR="00E43F19" w:rsidRPr="00E43F19">
        <w:rPr>
          <w:rFonts w:asciiTheme="minorHAnsi" w:hAnsiTheme="minorHAnsi" w:cs="Calibri"/>
          <w:color w:val="000000" w:themeColor="text1"/>
        </w:rPr>
        <w:t>46773851</w:t>
      </w:r>
    </w:p>
    <w:p w:rsidR="007B2AC3" w:rsidRPr="00D94BE9" w:rsidRDefault="007B2AC3" w:rsidP="007B2AC3">
      <w:pPr>
        <w:rPr>
          <w:rFonts w:asciiTheme="minorHAnsi" w:hAnsiTheme="minorHAnsi" w:cs="Calibri"/>
          <w:color w:val="000000" w:themeColor="text1"/>
        </w:rPr>
      </w:pPr>
      <w:r w:rsidRPr="00D94BE9">
        <w:rPr>
          <w:rFonts w:asciiTheme="minorHAnsi" w:hAnsiTheme="minorHAnsi" w:cs="Calibri"/>
          <w:color w:val="000000" w:themeColor="text1"/>
        </w:rPr>
        <w:t xml:space="preserve">DIČ: </w:t>
      </w:r>
      <w:r w:rsidRPr="00D94BE9">
        <w:rPr>
          <w:rFonts w:asciiTheme="minorHAnsi" w:hAnsiTheme="minorHAnsi" w:cs="Calibri"/>
          <w:color w:val="000000" w:themeColor="text1"/>
        </w:rPr>
        <w:tab/>
      </w:r>
      <w:r w:rsidRPr="00D94BE9">
        <w:rPr>
          <w:rFonts w:asciiTheme="minorHAnsi" w:hAnsiTheme="minorHAnsi" w:cs="Calibri"/>
          <w:color w:val="000000" w:themeColor="text1"/>
        </w:rPr>
        <w:tab/>
      </w:r>
      <w:r w:rsidRPr="00D94BE9">
        <w:rPr>
          <w:rFonts w:asciiTheme="minorHAnsi" w:hAnsiTheme="minorHAnsi" w:cs="Calibri"/>
          <w:color w:val="000000" w:themeColor="text1"/>
        </w:rPr>
        <w:tab/>
      </w:r>
      <w:r w:rsidR="0011451F">
        <w:rPr>
          <w:rFonts w:asciiTheme="minorHAnsi" w:hAnsiTheme="minorHAnsi" w:cs="Calibri"/>
          <w:color w:val="000000" w:themeColor="text1"/>
        </w:rPr>
        <w:tab/>
      </w:r>
      <w:r w:rsidR="00E43F19" w:rsidRPr="00E43F19">
        <w:rPr>
          <w:rFonts w:asciiTheme="minorHAnsi" w:hAnsiTheme="minorHAnsi" w:cs="Calibri"/>
          <w:color w:val="000000" w:themeColor="text1"/>
        </w:rPr>
        <w:t>CZ46</w:t>
      </w:r>
      <w:r w:rsidR="00F04093">
        <w:rPr>
          <w:rFonts w:asciiTheme="minorHAnsi" w:hAnsiTheme="minorHAnsi" w:cs="Calibri"/>
          <w:color w:val="000000" w:themeColor="text1"/>
        </w:rPr>
        <w:t>77</w:t>
      </w:r>
      <w:r w:rsidR="00E43F19" w:rsidRPr="00E43F19">
        <w:rPr>
          <w:rFonts w:asciiTheme="minorHAnsi" w:hAnsiTheme="minorHAnsi" w:cs="Calibri"/>
          <w:color w:val="000000" w:themeColor="text1"/>
        </w:rPr>
        <w:t>3851</w:t>
      </w:r>
    </w:p>
    <w:p w:rsidR="007B2AC3" w:rsidRPr="00D94BE9" w:rsidRDefault="007B2AC3" w:rsidP="007B2AC3">
      <w:pPr>
        <w:rPr>
          <w:rFonts w:asciiTheme="minorHAnsi" w:hAnsiTheme="minorHAnsi" w:cs="Calibri"/>
          <w:color w:val="000000" w:themeColor="text1"/>
        </w:rPr>
      </w:pPr>
      <w:r w:rsidRPr="00D94BE9">
        <w:rPr>
          <w:rFonts w:asciiTheme="minorHAnsi" w:hAnsiTheme="minorHAnsi" w:cs="Calibri"/>
          <w:color w:val="000000" w:themeColor="text1"/>
        </w:rPr>
        <w:t xml:space="preserve">bankovní spojení: </w:t>
      </w:r>
      <w:r w:rsidRPr="00D94BE9">
        <w:rPr>
          <w:rFonts w:asciiTheme="minorHAnsi" w:hAnsiTheme="minorHAnsi" w:cs="Calibri"/>
          <w:color w:val="000000" w:themeColor="text1"/>
        </w:rPr>
        <w:tab/>
      </w:r>
      <w:r w:rsidR="0011451F">
        <w:rPr>
          <w:rFonts w:asciiTheme="minorHAnsi" w:hAnsiTheme="minorHAnsi" w:cs="Calibri"/>
          <w:color w:val="000000" w:themeColor="text1"/>
        </w:rPr>
        <w:tab/>
      </w:r>
      <w:r w:rsidR="00E43F19" w:rsidRPr="00E43F19">
        <w:rPr>
          <w:rFonts w:asciiTheme="minorHAnsi" w:hAnsiTheme="minorHAnsi" w:cs="Calibri"/>
          <w:color w:val="000000" w:themeColor="text1"/>
        </w:rPr>
        <w:t>KB Roudnice n.</w:t>
      </w:r>
      <w:r w:rsidR="003361DE">
        <w:rPr>
          <w:rFonts w:asciiTheme="minorHAnsi" w:hAnsiTheme="minorHAnsi" w:cs="Calibri"/>
          <w:color w:val="000000" w:themeColor="text1"/>
        </w:rPr>
        <w:t xml:space="preserve"> </w:t>
      </w:r>
      <w:r w:rsidR="00E43F19" w:rsidRPr="00E43F19">
        <w:rPr>
          <w:rFonts w:asciiTheme="minorHAnsi" w:hAnsiTheme="minorHAnsi" w:cs="Calibri"/>
          <w:color w:val="000000" w:themeColor="text1"/>
        </w:rPr>
        <w:t>L.</w:t>
      </w:r>
    </w:p>
    <w:p w:rsidR="007B2AC3" w:rsidRPr="000F343B" w:rsidRDefault="007B2AC3" w:rsidP="007B2AC3">
      <w:pPr>
        <w:rPr>
          <w:rFonts w:asciiTheme="minorHAnsi" w:hAnsiTheme="minorHAnsi" w:cs="Calibri"/>
          <w:color w:val="000000" w:themeColor="text1"/>
        </w:rPr>
      </w:pPr>
      <w:r w:rsidRPr="00D94BE9">
        <w:rPr>
          <w:rFonts w:asciiTheme="minorHAnsi" w:hAnsiTheme="minorHAnsi" w:cs="Calibri"/>
          <w:color w:val="000000" w:themeColor="text1"/>
        </w:rPr>
        <w:t>číslo účtu:</w:t>
      </w:r>
      <w:r w:rsidRPr="00D94BE9">
        <w:rPr>
          <w:rFonts w:asciiTheme="minorHAnsi" w:hAnsiTheme="minorHAnsi" w:cs="Calibri"/>
          <w:color w:val="000000" w:themeColor="text1"/>
        </w:rPr>
        <w:tab/>
      </w:r>
      <w:r w:rsidRPr="00D94BE9">
        <w:rPr>
          <w:rFonts w:asciiTheme="minorHAnsi" w:hAnsiTheme="minorHAnsi" w:cs="Calibri"/>
          <w:color w:val="000000" w:themeColor="text1"/>
        </w:rPr>
        <w:tab/>
      </w:r>
      <w:r w:rsidR="0011451F">
        <w:rPr>
          <w:rFonts w:asciiTheme="minorHAnsi" w:hAnsiTheme="minorHAnsi" w:cs="Calibri"/>
          <w:color w:val="000000" w:themeColor="text1"/>
        </w:rPr>
        <w:tab/>
      </w:r>
      <w:r w:rsidR="00E43F19" w:rsidRPr="00E43F19">
        <w:rPr>
          <w:rFonts w:asciiTheme="minorHAnsi" w:hAnsiTheme="minorHAnsi" w:cs="Calibri"/>
          <w:color w:val="000000" w:themeColor="text1"/>
        </w:rPr>
        <w:t>94-3485590267/0100</w:t>
      </w:r>
    </w:p>
    <w:p w:rsidR="003A339D" w:rsidRPr="003A339D" w:rsidRDefault="007B2AC3" w:rsidP="007B2AC3">
      <w:pPr>
        <w:spacing w:line="264" w:lineRule="auto"/>
        <w:rPr>
          <w:rFonts w:asciiTheme="minorHAnsi" w:hAnsiTheme="minorHAnsi"/>
          <w:i/>
        </w:rPr>
      </w:pPr>
      <w:r w:rsidRPr="003A339D">
        <w:rPr>
          <w:rFonts w:asciiTheme="minorHAnsi" w:hAnsiTheme="minorHAnsi"/>
          <w:i/>
        </w:rPr>
        <w:t xml:space="preserve"> </w:t>
      </w:r>
      <w:r w:rsidR="003A339D" w:rsidRPr="003A339D">
        <w:rPr>
          <w:rFonts w:asciiTheme="minorHAnsi" w:hAnsiTheme="minorHAnsi"/>
          <w:i/>
        </w:rPr>
        <w:t xml:space="preserve">„dále jen </w:t>
      </w:r>
      <w:r w:rsidR="009715C0">
        <w:rPr>
          <w:rFonts w:asciiTheme="minorHAnsi" w:hAnsiTheme="minorHAnsi"/>
          <w:i/>
        </w:rPr>
        <w:t>pronajímatel</w:t>
      </w:r>
      <w:r w:rsidR="003A339D" w:rsidRPr="003A339D">
        <w:rPr>
          <w:rFonts w:asciiTheme="minorHAnsi" w:hAnsiTheme="minorHAnsi"/>
          <w:i/>
        </w:rPr>
        <w:t>“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</w:rPr>
      </w:pPr>
      <w:r w:rsidRPr="003A339D">
        <w:rPr>
          <w:rFonts w:asciiTheme="minorHAnsi" w:hAnsiTheme="minorHAnsi"/>
        </w:rPr>
        <w:t>a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Název: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/>
          <w:bCs/>
        </w:rPr>
        <w:t>ČR – Úřad práce České republiky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Sídlo: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>Dobrovského 1278/25, 170 00 Praha 7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Zastoupení: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 xml:space="preserve">Mgr. et Mgr. Radimem Gabrielem, ředitelem krajské pobočky 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>v Ústí nad Labem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Korespondenční adresa:</w:t>
      </w:r>
      <w:r w:rsidRPr="004659EF">
        <w:rPr>
          <w:rFonts w:asciiTheme="minorHAnsi" w:hAnsiTheme="minorHAnsi" w:cs="Calibri"/>
          <w:bCs/>
        </w:rPr>
        <w:tab/>
        <w:t xml:space="preserve">ČR – Úřad práce České republiky, krajská pobočka v Ústí nad 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>Labem, Dvořákova 1609/18, 400 21 Ústí nad Labem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Bankovní spojení: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>ČNB, pobočka Ústí nad Labem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Č. účtu: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>37822411/0710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IČ: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>72496991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DIČ: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>není plátcem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Telefon/fax: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>950 171 411/950 171 496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Email: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>podatelna@ul.mpsv.cz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</w:rPr>
      </w:pPr>
      <w:r w:rsidRPr="004659EF">
        <w:rPr>
          <w:rFonts w:asciiTheme="minorHAnsi" w:hAnsiTheme="minorHAnsi" w:cs="Calibri"/>
          <w:bCs/>
        </w:rPr>
        <w:t>ID datové schránky:</w:t>
      </w:r>
      <w:r w:rsidRPr="004659EF">
        <w:rPr>
          <w:rFonts w:asciiTheme="minorHAnsi" w:hAnsiTheme="minorHAnsi" w:cs="Calibri"/>
          <w:bCs/>
        </w:rPr>
        <w:tab/>
      </w:r>
      <w:r w:rsidRPr="004659EF">
        <w:rPr>
          <w:rFonts w:asciiTheme="minorHAnsi" w:hAnsiTheme="minorHAnsi" w:cs="Calibri"/>
          <w:bCs/>
        </w:rPr>
        <w:tab/>
        <w:t>6sbzpx5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  <w:i/>
        </w:rPr>
      </w:pPr>
      <w:r w:rsidRPr="004659EF">
        <w:rPr>
          <w:rFonts w:asciiTheme="minorHAnsi" w:hAnsiTheme="minorHAnsi" w:cs="Calibri"/>
          <w:bCs/>
          <w:i/>
        </w:rPr>
        <w:t xml:space="preserve"> „dále jen nájemce“</w:t>
      </w: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  <w:i/>
        </w:rPr>
      </w:pPr>
    </w:p>
    <w:p w:rsidR="004659EF" w:rsidRPr="004659EF" w:rsidRDefault="004659EF" w:rsidP="004659EF">
      <w:pPr>
        <w:spacing w:line="264" w:lineRule="auto"/>
        <w:rPr>
          <w:rFonts w:asciiTheme="minorHAnsi" w:hAnsiTheme="minorHAnsi" w:cs="Calibri"/>
          <w:bCs/>
          <w:i/>
        </w:rPr>
      </w:pPr>
      <w:r w:rsidRPr="004659EF">
        <w:rPr>
          <w:rFonts w:asciiTheme="minorHAnsi" w:hAnsiTheme="minorHAnsi" w:cs="Calibri"/>
          <w:bCs/>
          <w:i/>
        </w:rPr>
        <w:t>„dále také jako „smluvní strany“</w:t>
      </w:r>
    </w:p>
    <w:p w:rsidR="003A339D" w:rsidRPr="003A339D" w:rsidRDefault="003A339D" w:rsidP="004659EF">
      <w:pPr>
        <w:spacing w:line="264" w:lineRule="auto"/>
        <w:jc w:val="center"/>
        <w:rPr>
          <w:rFonts w:asciiTheme="minorHAnsi" w:hAnsiTheme="minorHAnsi"/>
        </w:rPr>
      </w:pPr>
      <w:r w:rsidRPr="003A339D">
        <w:rPr>
          <w:rFonts w:asciiTheme="minorHAnsi" w:hAnsiTheme="minorHAnsi"/>
        </w:rPr>
        <w:t>uzavřely níže uvedeného dne tuto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9715C0" w:rsidP="003A339D">
      <w:pPr>
        <w:spacing w:line="264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="003A339D" w:rsidRPr="003A339D">
        <w:rPr>
          <w:rFonts w:asciiTheme="minorHAnsi" w:hAnsiTheme="minorHAnsi"/>
          <w:b/>
        </w:rPr>
        <w:t>ájemní smlouvu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</w:rPr>
      </w:pPr>
      <w:r w:rsidRPr="003A339D">
        <w:rPr>
          <w:rFonts w:asciiTheme="minorHAnsi" w:hAnsiTheme="minorHAnsi"/>
        </w:rPr>
        <w:t>(uzavřenou ve smyslu občanského zákoníku č. 89/2012 Sb.)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  <w:i/>
        </w:rPr>
      </w:pPr>
      <w:r w:rsidRPr="003A339D">
        <w:rPr>
          <w:rFonts w:asciiTheme="minorHAnsi" w:hAnsiTheme="minorHAnsi"/>
          <w:i/>
        </w:rPr>
        <w:t>v níže uvedeném znění: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I.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Předmět nájmu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600E09" w:rsidRDefault="009715C0" w:rsidP="00292D36">
      <w:pPr>
        <w:pStyle w:val="Odstavecseseznamem"/>
        <w:numPr>
          <w:ilvl w:val="0"/>
          <w:numId w:val="11"/>
        </w:numPr>
        <w:spacing w:line="264" w:lineRule="auto"/>
        <w:jc w:val="both"/>
        <w:rPr>
          <w:rFonts w:asciiTheme="minorHAnsi" w:hAnsiTheme="minorHAnsi"/>
          <w:color w:val="000000" w:themeColor="text1"/>
        </w:rPr>
      </w:pPr>
      <w:r w:rsidRPr="00600E09">
        <w:rPr>
          <w:rFonts w:asciiTheme="minorHAnsi" w:hAnsiTheme="minorHAnsi"/>
          <w:color w:val="000000" w:themeColor="text1"/>
        </w:rPr>
        <w:t xml:space="preserve">Pronajímatel </w:t>
      </w:r>
      <w:r w:rsidR="00E43F19" w:rsidRPr="00E43F19">
        <w:rPr>
          <w:rFonts w:asciiTheme="minorHAnsi" w:hAnsiTheme="minorHAnsi"/>
          <w:color w:val="000000" w:themeColor="text1"/>
        </w:rPr>
        <w:t xml:space="preserve">prohlašuje, že je provozovatelem komplexu zimního stadionu, který je vlastnictvím Města Roudnice n. L. a dle usnesení Rady města č. 665/05 ze dne 2. 11. </w:t>
      </w:r>
      <w:r w:rsidR="00E43F19" w:rsidRPr="00E43F19">
        <w:rPr>
          <w:rFonts w:asciiTheme="minorHAnsi" w:hAnsiTheme="minorHAnsi"/>
          <w:color w:val="000000" w:themeColor="text1"/>
        </w:rPr>
        <w:lastRenderedPageBreak/>
        <w:t>2005 je op</w:t>
      </w:r>
      <w:r w:rsidR="00292D36">
        <w:rPr>
          <w:rFonts w:asciiTheme="minorHAnsi" w:hAnsiTheme="minorHAnsi"/>
          <w:color w:val="000000" w:themeColor="text1"/>
        </w:rPr>
        <w:t xml:space="preserve">rávněn tyto prostory pronajímat, </w:t>
      </w:r>
      <w:r w:rsidRPr="00600E09">
        <w:rPr>
          <w:rFonts w:asciiTheme="minorHAnsi" w:hAnsiTheme="minorHAnsi"/>
          <w:color w:val="000000" w:themeColor="text1"/>
        </w:rPr>
        <w:t xml:space="preserve">a to </w:t>
      </w:r>
      <w:r w:rsidR="00292D36">
        <w:rPr>
          <w:rFonts w:asciiTheme="minorHAnsi" w:hAnsiTheme="minorHAnsi"/>
          <w:color w:val="000000" w:themeColor="text1"/>
        </w:rPr>
        <w:t>v ul.</w:t>
      </w:r>
      <w:r w:rsidR="00292D36" w:rsidRPr="00292D36">
        <w:t xml:space="preserve"> </w:t>
      </w:r>
      <w:r w:rsidR="00292D36" w:rsidRPr="00292D36">
        <w:rPr>
          <w:rFonts w:asciiTheme="minorHAnsi" w:hAnsiTheme="minorHAnsi"/>
          <w:color w:val="000000" w:themeColor="text1"/>
        </w:rPr>
        <w:t>Třída T. G. Masaryka 2498</w:t>
      </w:r>
      <w:r w:rsidRPr="00600E09">
        <w:rPr>
          <w:rFonts w:asciiTheme="minorHAnsi" w:hAnsiTheme="minorHAnsi"/>
          <w:color w:val="000000" w:themeColor="text1"/>
        </w:rPr>
        <w:t>, katastrální území</w:t>
      </w:r>
      <w:r w:rsidR="00292D36">
        <w:rPr>
          <w:rFonts w:asciiTheme="minorHAnsi" w:hAnsiTheme="minorHAnsi"/>
          <w:color w:val="000000" w:themeColor="text1"/>
        </w:rPr>
        <w:t xml:space="preserve"> Roudnice nad Labem.</w:t>
      </w:r>
    </w:p>
    <w:p w:rsidR="00600E09" w:rsidRDefault="00600E09" w:rsidP="00DD76B1">
      <w:pPr>
        <w:pStyle w:val="Odstavecseseznamem"/>
        <w:spacing w:line="264" w:lineRule="auto"/>
        <w:ind w:hanging="510"/>
        <w:jc w:val="both"/>
        <w:rPr>
          <w:rFonts w:asciiTheme="minorHAnsi" w:hAnsiTheme="minorHAnsi"/>
          <w:color w:val="000000" w:themeColor="text1"/>
        </w:rPr>
      </w:pPr>
    </w:p>
    <w:p w:rsidR="0013575F" w:rsidRPr="00600E09" w:rsidRDefault="007B2AC3" w:rsidP="00292D36">
      <w:pPr>
        <w:pStyle w:val="Odstavecseseznamem"/>
        <w:numPr>
          <w:ilvl w:val="0"/>
          <w:numId w:val="11"/>
        </w:numPr>
        <w:spacing w:line="264" w:lineRule="auto"/>
        <w:jc w:val="both"/>
        <w:rPr>
          <w:rFonts w:asciiTheme="minorHAnsi" w:hAnsiTheme="minorHAnsi"/>
          <w:color w:val="000000" w:themeColor="text1"/>
        </w:rPr>
      </w:pPr>
      <w:r w:rsidRPr="00600E09">
        <w:rPr>
          <w:rFonts w:asciiTheme="minorHAnsi" w:hAnsiTheme="minorHAnsi"/>
          <w:color w:val="000000" w:themeColor="text1"/>
        </w:rPr>
        <w:t xml:space="preserve">Předmětem nájmu jsou </w:t>
      </w:r>
      <w:r w:rsidR="00292D36">
        <w:rPr>
          <w:rFonts w:asciiTheme="minorHAnsi" w:hAnsiTheme="minorHAnsi"/>
          <w:color w:val="000000" w:themeColor="text1"/>
        </w:rPr>
        <w:t>ne</w:t>
      </w:r>
      <w:r w:rsidR="00EC5772" w:rsidRPr="00600E09">
        <w:rPr>
          <w:rFonts w:asciiTheme="minorHAnsi" w:hAnsiTheme="minorHAnsi"/>
          <w:color w:val="000000" w:themeColor="text1"/>
        </w:rPr>
        <w:t xml:space="preserve">bytové prostory, </w:t>
      </w:r>
      <w:r w:rsidR="00292D36" w:rsidRPr="00292D36">
        <w:rPr>
          <w:rFonts w:asciiTheme="minorHAnsi" w:hAnsiTheme="minorHAnsi"/>
          <w:color w:val="000000" w:themeColor="text1"/>
        </w:rPr>
        <w:t xml:space="preserve">(místnost č. 1,10 a sociální zařízení č. 1,08) v 1. nadzemním podlaží budovy o výměrách 10,5 m² a 2,7 m². Přesné specifikace a umístění v této budově jsou uvedeny v příloze č. </w:t>
      </w:r>
      <w:r w:rsidR="00D427C1">
        <w:rPr>
          <w:rFonts w:asciiTheme="minorHAnsi" w:hAnsiTheme="minorHAnsi"/>
          <w:color w:val="000000" w:themeColor="text1"/>
        </w:rPr>
        <w:t>1</w:t>
      </w:r>
      <w:r w:rsidR="00292D36" w:rsidRPr="00292D36">
        <w:rPr>
          <w:rFonts w:asciiTheme="minorHAnsi" w:hAnsiTheme="minorHAnsi"/>
          <w:color w:val="000000" w:themeColor="text1"/>
        </w:rPr>
        <w:t>, která je nedílnou součástí této smlouvy (dále jen předmět nájmu).</w:t>
      </w:r>
    </w:p>
    <w:p w:rsidR="003A339D" w:rsidRPr="003A339D" w:rsidRDefault="003A339D" w:rsidP="00DD76B1">
      <w:pPr>
        <w:spacing w:line="264" w:lineRule="auto"/>
        <w:ind w:hanging="510"/>
        <w:rPr>
          <w:rFonts w:asciiTheme="minorHAnsi" w:hAnsiTheme="minorHAnsi"/>
        </w:rPr>
      </w:pPr>
    </w:p>
    <w:p w:rsidR="003A339D" w:rsidRPr="003A339D" w:rsidRDefault="003A339D" w:rsidP="00DD76B1">
      <w:pPr>
        <w:spacing w:line="264" w:lineRule="auto"/>
        <w:ind w:hanging="510"/>
        <w:rPr>
          <w:rFonts w:asciiTheme="minorHAnsi" w:hAnsiTheme="minorHAnsi"/>
        </w:rPr>
      </w:pPr>
    </w:p>
    <w:p w:rsidR="003A339D" w:rsidRPr="003A339D" w:rsidRDefault="003A339D" w:rsidP="00DD76B1">
      <w:pPr>
        <w:spacing w:line="264" w:lineRule="auto"/>
        <w:ind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II.</w:t>
      </w:r>
    </w:p>
    <w:p w:rsidR="003A339D" w:rsidRPr="003A339D" w:rsidRDefault="003A339D" w:rsidP="00DD76B1">
      <w:pPr>
        <w:spacing w:line="264" w:lineRule="auto"/>
        <w:ind w:hanging="510"/>
        <w:jc w:val="center"/>
        <w:rPr>
          <w:rFonts w:asciiTheme="minorHAnsi" w:hAnsiTheme="minorHAnsi"/>
          <w:b/>
          <w:color w:val="000000"/>
        </w:rPr>
      </w:pPr>
      <w:r w:rsidRPr="003A339D">
        <w:rPr>
          <w:rFonts w:asciiTheme="minorHAnsi" w:hAnsiTheme="minorHAnsi"/>
          <w:b/>
          <w:color w:val="000000"/>
        </w:rPr>
        <w:t>Účel a předmět smlouvy</w:t>
      </w:r>
    </w:p>
    <w:p w:rsidR="003A339D" w:rsidRPr="003A339D" w:rsidRDefault="003A339D" w:rsidP="00DD76B1">
      <w:pPr>
        <w:spacing w:line="264" w:lineRule="auto"/>
        <w:ind w:hanging="510"/>
        <w:rPr>
          <w:rFonts w:asciiTheme="minorHAnsi" w:hAnsiTheme="minorHAnsi"/>
        </w:rPr>
      </w:pPr>
    </w:p>
    <w:p w:rsidR="003A339D" w:rsidRPr="003A339D" w:rsidRDefault="009715C0" w:rsidP="00DD76B1">
      <w:pPr>
        <w:pStyle w:val="Standardnte"/>
        <w:numPr>
          <w:ilvl w:val="0"/>
          <w:numId w:val="13"/>
        </w:numPr>
        <w:spacing w:line="264" w:lineRule="auto"/>
        <w:ind w:hanging="51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Pronajímatel</w:t>
      </w:r>
      <w:r w:rsidR="003A339D" w:rsidRPr="003A339D">
        <w:rPr>
          <w:rFonts w:asciiTheme="minorHAnsi" w:hAnsiTheme="minorHAnsi"/>
          <w:szCs w:val="24"/>
        </w:rPr>
        <w:t xml:space="preserve"> tímto za podmínek dále uvedených </w:t>
      </w:r>
      <w:r w:rsidR="003A339D" w:rsidRPr="003A339D">
        <w:rPr>
          <w:rFonts w:asciiTheme="minorHAnsi" w:hAnsiTheme="minorHAnsi"/>
          <w:b/>
          <w:szCs w:val="24"/>
        </w:rPr>
        <w:t>přenechává</w:t>
      </w:r>
      <w:r w:rsidR="003A339D" w:rsidRPr="003A339D">
        <w:rPr>
          <w:rFonts w:asciiTheme="minorHAnsi" w:hAnsiTheme="minorHAnsi"/>
          <w:szCs w:val="24"/>
        </w:rPr>
        <w:t xml:space="preserve"> nájemci předmět nájmu dle čl. I. odst. 2 této smlouvy do užívání jako kanceláře pro výkon činností souvisejících s realizací projektu „Společně to dokážeme v Ústeckém kraji“ a </w:t>
      </w:r>
      <w:r w:rsidR="00700614">
        <w:rPr>
          <w:rFonts w:asciiTheme="minorHAnsi" w:hAnsiTheme="minorHAnsi"/>
          <w:szCs w:val="24"/>
        </w:rPr>
        <w:t>nájemce</w:t>
      </w:r>
      <w:r w:rsidR="003A339D" w:rsidRPr="003A339D">
        <w:rPr>
          <w:rFonts w:asciiTheme="minorHAnsi" w:hAnsiTheme="minorHAnsi"/>
          <w:szCs w:val="24"/>
        </w:rPr>
        <w:t xml:space="preserve"> jej přijímá, což obě strany podpisem této smlouvy potvrzují. </w:t>
      </w:r>
      <w:r>
        <w:rPr>
          <w:rFonts w:asciiTheme="minorHAnsi" w:hAnsiTheme="minorHAnsi"/>
          <w:szCs w:val="24"/>
        </w:rPr>
        <w:t>N</w:t>
      </w:r>
      <w:r w:rsidR="00700614">
        <w:rPr>
          <w:rFonts w:asciiTheme="minorHAnsi" w:hAnsiTheme="minorHAnsi"/>
          <w:szCs w:val="24"/>
        </w:rPr>
        <w:t>ájemce</w:t>
      </w:r>
      <w:r w:rsidR="003A339D" w:rsidRPr="003A339D">
        <w:rPr>
          <w:rFonts w:asciiTheme="minorHAnsi" w:hAnsiTheme="minorHAnsi"/>
          <w:szCs w:val="24"/>
        </w:rPr>
        <w:t xml:space="preserve"> výslovně prohlašuje, že předmět nájmu bude výlučně užíván v souladu s příslušnými právními předpisy platnými na území České republiky, zejména vztahujících se k účelu nájmu a jeho užívání (</w:t>
      </w:r>
      <w:r w:rsidR="00700614">
        <w:rPr>
          <w:rFonts w:asciiTheme="minorHAnsi" w:hAnsiTheme="minorHAnsi"/>
          <w:szCs w:val="24"/>
        </w:rPr>
        <w:t>nájemce</w:t>
      </w:r>
      <w:r w:rsidR="003A339D" w:rsidRPr="003A339D">
        <w:rPr>
          <w:rFonts w:asciiTheme="minorHAnsi" w:hAnsiTheme="minorHAnsi"/>
          <w:szCs w:val="24"/>
        </w:rPr>
        <w:t xml:space="preserve"> odpovídá za dodržování bezpečnostních, protipožárních a jiných předpisů v předmětu nájmu, a to ať již ze strany své či třetích osob, kterým umožní vstup do předmětu nájmu), což potvrzuje svým podpisem této smlouvy.</w:t>
      </w:r>
    </w:p>
    <w:p w:rsidR="003A339D" w:rsidRPr="003A339D" w:rsidRDefault="003A339D" w:rsidP="00DD76B1">
      <w:pPr>
        <w:spacing w:line="264" w:lineRule="auto"/>
        <w:ind w:hanging="510"/>
        <w:jc w:val="center"/>
        <w:rPr>
          <w:rFonts w:asciiTheme="minorHAnsi" w:hAnsiTheme="minorHAnsi"/>
          <w:b/>
        </w:rPr>
      </w:pPr>
    </w:p>
    <w:p w:rsidR="003A339D" w:rsidRPr="003A339D" w:rsidRDefault="003A339D" w:rsidP="00DD76B1">
      <w:pPr>
        <w:spacing w:line="264" w:lineRule="auto"/>
        <w:ind w:hanging="510"/>
        <w:jc w:val="center"/>
        <w:rPr>
          <w:rFonts w:asciiTheme="minorHAnsi" w:hAnsiTheme="minorHAnsi"/>
          <w:b/>
        </w:rPr>
      </w:pPr>
    </w:p>
    <w:p w:rsidR="003A339D" w:rsidRPr="003A339D" w:rsidRDefault="003A339D" w:rsidP="00DD76B1">
      <w:pPr>
        <w:spacing w:line="264" w:lineRule="auto"/>
        <w:ind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III.</w:t>
      </w:r>
    </w:p>
    <w:p w:rsidR="003A339D" w:rsidRPr="003A339D" w:rsidRDefault="003A339D" w:rsidP="00DD76B1">
      <w:pPr>
        <w:spacing w:line="264" w:lineRule="auto"/>
        <w:ind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Doba trvání nájemního vztahu</w:t>
      </w:r>
    </w:p>
    <w:p w:rsidR="003A339D" w:rsidRPr="003A339D" w:rsidRDefault="003A339D" w:rsidP="00DD76B1">
      <w:pPr>
        <w:spacing w:line="264" w:lineRule="auto"/>
        <w:ind w:hanging="510"/>
        <w:rPr>
          <w:rFonts w:asciiTheme="minorHAnsi" w:hAnsiTheme="minorHAnsi"/>
        </w:rPr>
      </w:pPr>
    </w:p>
    <w:p w:rsidR="003A339D" w:rsidRPr="00600E09" w:rsidRDefault="003A339D" w:rsidP="00DD76B1">
      <w:pPr>
        <w:pStyle w:val="Odstavecseseznamem"/>
        <w:numPr>
          <w:ilvl w:val="0"/>
          <w:numId w:val="15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 xml:space="preserve">Nájemní vztah se sjednává </w:t>
      </w:r>
      <w:r w:rsidRPr="00600E09">
        <w:rPr>
          <w:rFonts w:asciiTheme="minorHAnsi" w:hAnsiTheme="minorHAnsi"/>
          <w:b/>
        </w:rPr>
        <w:t>na dobu určitou</w:t>
      </w:r>
      <w:r w:rsidRPr="00600E09">
        <w:rPr>
          <w:rFonts w:asciiTheme="minorHAnsi" w:hAnsiTheme="minorHAnsi"/>
        </w:rPr>
        <w:t xml:space="preserve">, a to na dobu </w:t>
      </w:r>
      <w:r w:rsidR="00EA0087">
        <w:rPr>
          <w:rFonts w:asciiTheme="minorHAnsi" w:hAnsiTheme="minorHAnsi"/>
        </w:rPr>
        <w:t>3</w:t>
      </w:r>
      <w:r w:rsidR="00C53082">
        <w:rPr>
          <w:rFonts w:asciiTheme="minorHAnsi" w:hAnsiTheme="minorHAnsi"/>
        </w:rPr>
        <w:t>2</w:t>
      </w:r>
      <w:r w:rsidRPr="00600E09">
        <w:rPr>
          <w:rFonts w:asciiTheme="minorHAnsi" w:hAnsiTheme="minorHAnsi"/>
        </w:rPr>
        <w:t xml:space="preserve"> měsíců (tj. do 31. 3. 2019), počínaje dnem </w:t>
      </w:r>
      <w:r w:rsidR="00EA0087">
        <w:rPr>
          <w:rFonts w:asciiTheme="minorHAnsi" w:hAnsiTheme="minorHAnsi"/>
        </w:rPr>
        <w:t>1</w:t>
      </w:r>
      <w:r w:rsidRPr="00600E09">
        <w:rPr>
          <w:rFonts w:asciiTheme="minorHAnsi" w:hAnsiTheme="minorHAnsi"/>
        </w:rPr>
        <w:t xml:space="preserve">. </w:t>
      </w:r>
      <w:r w:rsidR="00C53082">
        <w:rPr>
          <w:rFonts w:asciiTheme="minorHAnsi" w:hAnsiTheme="minorHAnsi"/>
        </w:rPr>
        <w:t>8</w:t>
      </w:r>
      <w:r w:rsidRPr="00600E09">
        <w:rPr>
          <w:rFonts w:asciiTheme="minorHAnsi" w:hAnsiTheme="minorHAnsi"/>
        </w:rPr>
        <w:t>. 201</w:t>
      </w:r>
      <w:r w:rsidR="00EA0087">
        <w:rPr>
          <w:rFonts w:asciiTheme="minorHAnsi" w:hAnsiTheme="minorHAnsi"/>
        </w:rPr>
        <w:t>6</w:t>
      </w:r>
      <w:r w:rsidRPr="00600E09">
        <w:rPr>
          <w:rFonts w:asciiTheme="minorHAnsi" w:hAnsiTheme="minorHAnsi"/>
        </w:rPr>
        <w:t>. (po dobu projektu)</w:t>
      </w:r>
    </w:p>
    <w:p w:rsidR="003A339D" w:rsidRPr="003A339D" w:rsidRDefault="003A339D" w:rsidP="00DD76B1">
      <w:pPr>
        <w:spacing w:line="264" w:lineRule="auto"/>
        <w:ind w:left="720" w:hanging="510"/>
        <w:rPr>
          <w:rFonts w:asciiTheme="minorHAnsi" w:hAnsiTheme="minorHAnsi"/>
        </w:rPr>
      </w:pPr>
      <w:r w:rsidRPr="003A339D">
        <w:rPr>
          <w:rFonts w:asciiTheme="minorHAnsi" w:hAnsiTheme="minorHAnsi"/>
        </w:rPr>
        <w:t xml:space="preserve"> </w:t>
      </w:r>
    </w:p>
    <w:p w:rsidR="003A339D" w:rsidRPr="003A339D" w:rsidRDefault="003A339D" w:rsidP="00DD76B1">
      <w:pPr>
        <w:spacing w:line="264" w:lineRule="auto"/>
        <w:ind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IV.</w:t>
      </w:r>
    </w:p>
    <w:p w:rsidR="003A339D" w:rsidRPr="003A339D" w:rsidRDefault="003A339D" w:rsidP="00DD76B1">
      <w:pPr>
        <w:spacing w:line="264" w:lineRule="auto"/>
        <w:ind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Nájemné</w:t>
      </w:r>
    </w:p>
    <w:p w:rsidR="00600E09" w:rsidRDefault="00600E09" w:rsidP="00DD76B1">
      <w:pPr>
        <w:spacing w:line="264" w:lineRule="auto"/>
        <w:ind w:hanging="510"/>
        <w:jc w:val="both"/>
        <w:rPr>
          <w:rFonts w:asciiTheme="minorHAnsi" w:hAnsiTheme="minorHAnsi"/>
        </w:rPr>
      </w:pPr>
    </w:p>
    <w:p w:rsidR="00600E09" w:rsidRDefault="003A339D" w:rsidP="004024DC">
      <w:pPr>
        <w:pStyle w:val="Odstavecseseznamem"/>
        <w:numPr>
          <w:ilvl w:val="0"/>
          <w:numId w:val="17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 xml:space="preserve">Nájemné za užívání předmětu nájmu si smluvní strany této smlouvy sjednávají ve výši </w:t>
      </w:r>
      <w:r w:rsidR="00DA5983" w:rsidRPr="008E09C9">
        <w:rPr>
          <w:rFonts w:asciiTheme="minorHAnsi" w:hAnsiTheme="minorHAnsi"/>
          <w:b/>
        </w:rPr>
        <w:t>2.700</w:t>
      </w:r>
      <w:r w:rsidRPr="008E09C9">
        <w:rPr>
          <w:rFonts w:asciiTheme="minorHAnsi" w:hAnsiTheme="minorHAnsi"/>
          <w:b/>
        </w:rPr>
        <w:t>,- Kč</w:t>
      </w:r>
      <w:r w:rsidRPr="00600E09">
        <w:rPr>
          <w:rFonts w:asciiTheme="minorHAnsi" w:hAnsiTheme="minorHAnsi"/>
        </w:rPr>
        <w:t xml:space="preserve"> měsíčně (cena je uvedena včetně DPH). Za případný poslední neúplný kalendářní měsíc nájmu je </w:t>
      </w:r>
      <w:r w:rsidR="00700614" w:rsidRPr="00600E09">
        <w:rPr>
          <w:rFonts w:asciiTheme="minorHAnsi" w:hAnsiTheme="minorHAnsi"/>
        </w:rPr>
        <w:t>nájemce</w:t>
      </w:r>
      <w:r w:rsidRPr="00600E09">
        <w:rPr>
          <w:rFonts w:asciiTheme="minorHAnsi" w:hAnsiTheme="minorHAnsi"/>
        </w:rPr>
        <w:t xml:space="preserve"> povinen zaplatit poměrnou část měsíčního nájemného v poměru počtu dní, kdy nájemní poměr trval, a počtu dnů dotčeného kalendářního měsíce. </w:t>
      </w:r>
    </w:p>
    <w:p w:rsidR="00600E09" w:rsidRDefault="00600E09" w:rsidP="00DD76B1">
      <w:pPr>
        <w:pStyle w:val="Odstavecseseznamem"/>
        <w:spacing w:line="264" w:lineRule="auto"/>
        <w:ind w:hanging="510"/>
        <w:jc w:val="both"/>
        <w:rPr>
          <w:rFonts w:asciiTheme="minorHAnsi" w:hAnsiTheme="minorHAnsi"/>
        </w:rPr>
      </w:pPr>
    </w:p>
    <w:p w:rsidR="00600E09" w:rsidRDefault="003A339D" w:rsidP="004024DC">
      <w:pPr>
        <w:pStyle w:val="Odstavecseseznamem"/>
        <w:numPr>
          <w:ilvl w:val="0"/>
          <w:numId w:val="17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 xml:space="preserve">Veškeré peněžité platby dle této smlouvy budou </w:t>
      </w:r>
      <w:r w:rsidR="00700614" w:rsidRPr="00600E09">
        <w:rPr>
          <w:rFonts w:asciiTheme="minorHAnsi" w:hAnsiTheme="minorHAnsi"/>
        </w:rPr>
        <w:t>nájemce</w:t>
      </w:r>
      <w:r w:rsidRPr="00600E09">
        <w:rPr>
          <w:rFonts w:asciiTheme="minorHAnsi" w:hAnsiTheme="minorHAnsi"/>
        </w:rPr>
        <w:t xml:space="preserve">m placeny převodem na účet </w:t>
      </w:r>
      <w:r w:rsidR="000823E8" w:rsidRPr="00600E09">
        <w:rPr>
          <w:rFonts w:asciiTheme="minorHAnsi" w:hAnsiTheme="minorHAnsi"/>
        </w:rPr>
        <w:t>pronajímatele</w:t>
      </w:r>
      <w:r w:rsidRPr="00600E09">
        <w:rPr>
          <w:rFonts w:asciiTheme="minorHAnsi" w:hAnsiTheme="minorHAnsi"/>
        </w:rPr>
        <w:t xml:space="preserve"> uvedený shora v záhlaví této smlouvy. Platba je placena řádně a včas, pokud byla připsána na uvedený účet nejpozději v den jeho splatnosti.</w:t>
      </w:r>
    </w:p>
    <w:p w:rsidR="00600E09" w:rsidRPr="00600E09" w:rsidRDefault="00600E09" w:rsidP="00DD76B1">
      <w:pPr>
        <w:pStyle w:val="Odstavecseseznamem"/>
        <w:ind w:hanging="510"/>
        <w:rPr>
          <w:rFonts w:asciiTheme="minorHAnsi" w:hAnsiTheme="minorHAnsi"/>
        </w:rPr>
      </w:pPr>
    </w:p>
    <w:p w:rsidR="00600E09" w:rsidRDefault="003A339D" w:rsidP="00DD76B1">
      <w:pPr>
        <w:pStyle w:val="Odstavecseseznamem"/>
        <w:numPr>
          <w:ilvl w:val="0"/>
          <w:numId w:val="17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 xml:space="preserve">Veškeré služby potřebné k užívání předmětu nájmu si je </w:t>
      </w:r>
      <w:r w:rsidR="00700614" w:rsidRPr="00600E09">
        <w:rPr>
          <w:rFonts w:asciiTheme="minorHAnsi" w:hAnsiTheme="minorHAnsi"/>
        </w:rPr>
        <w:t>nájemce</w:t>
      </w:r>
      <w:r w:rsidRPr="00600E09">
        <w:rPr>
          <w:rFonts w:asciiTheme="minorHAnsi" w:hAnsiTheme="minorHAnsi"/>
        </w:rPr>
        <w:t xml:space="preserve"> povinen (a oprávněn) sjednat přímo s jejich dodavateli, vyjma služeb spojených s užíváním předmětu nájmu dle přílohy č. 2 této smlouvy, které se zavazuje poskytovat nájemci </w:t>
      </w:r>
      <w:r w:rsidR="009715C0" w:rsidRPr="00600E09">
        <w:rPr>
          <w:rFonts w:asciiTheme="minorHAnsi" w:hAnsiTheme="minorHAnsi"/>
        </w:rPr>
        <w:t>pronajímatel</w:t>
      </w:r>
      <w:r w:rsidRPr="00600E09">
        <w:rPr>
          <w:rFonts w:asciiTheme="minorHAnsi" w:hAnsiTheme="minorHAnsi"/>
        </w:rPr>
        <w:t xml:space="preserve">; tyto služby podle dohody stran bude </w:t>
      </w:r>
      <w:r w:rsidR="00700614" w:rsidRPr="00600E09">
        <w:rPr>
          <w:rFonts w:asciiTheme="minorHAnsi" w:hAnsiTheme="minorHAnsi"/>
        </w:rPr>
        <w:t>nájemce</w:t>
      </w:r>
      <w:r w:rsidRPr="00600E09">
        <w:rPr>
          <w:rFonts w:asciiTheme="minorHAnsi" w:hAnsiTheme="minorHAnsi"/>
        </w:rPr>
        <w:t xml:space="preserve"> platit </w:t>
      </w:r>
      <w:r w:rsidR="000823E8" w:rsidRPr="00600E09">
        <w:rPr>
          <w:rFonts w:asciiTheme="minorHAnsi" w:hAnsiTheme="minorHAnsi"/>
        </w:rPr>
        <w:t>pronajímateli</w:t>
      </w:r>
      <w:r w:rsidRPr="00600E09">
        <w:rPr>
          <w:rFonts w:asciiTheme="minorHAnsi" w:hAnsiTheme="minorHAnsi"/>
        </w:rPr>
        <w:t xml:space="preserve"> paušálně částkou ve </w:t>
      </w:r>
      <w:r w:rsidRPr="008E09C9">
        <w:rPr>
          <w:rFonts w:asciiTheme="minorHAnsi" w:hAnsiTheme="minorHAnsi"/>
        </w:rPr>
        <w:t xml:space="preserve">výši </w:t>
      </w:r>
      <w:r w:rsidR="00916AA4" w:rsidRPr="008E09C9">
        <w:rPr>
          <w:rFonts w:asciiTheme="minorHAnsi" w:hAnsiTheme="minorHAnsi"/>
          <w:b/>
        </w:rPr>
        <w:t>300</w:t>
      </w:r>
      <w:r w:rsidRPr="008E09C9">
        <w:rPr>
          <w:rFonts w:asciiTheme="minorHAnsi" w:hAnsiTheme="minorHAnsi"/>
          <w:b/>
        </w:rPr>
        <w:t>,- Kč</w:t>
      </w:r>
      <w:r w:rsidRPr="00600E09">
        <w:rPr>
          <w:rFonts w:asciiTheme="minorHAnsi" w:hAnsiTheme="minorHAnsi"/>
        </w:rPr>
        <w:t xml:space="preserve"> měsíčně (cena je uvedena včetně DPH). Tyto platby jsou splatné ve stejných lhůtách jako nájemné. </w:t>
      </w:r>
    </w:p>
    <w:p w:rsidR="00600E09" w:rsidRDefault="00600E09" w:rsidP="00DD76B1">
      <w:pPr>
        <w:pStyle w:val="Odstavecseseznamem"/>
        <w:ind w:hanging="510"/>
        <w:rPr>
          <w:rFonts w:asciiTheme="minorHAnsi" w:hAnsiTheme="minorHAnsi"/>
          <w:szCs w:val="24"/>
        </w:rPr>
      </w:pPr>
    </w:p>
    <w:p w:rsidR="004024DC" w:rsidRPr="00600E09" w:rsidRDefault="004024DC" w:rsidP="00DD76B1">
      <w:pPr>
        <w:pStyle w:val="Odstavecseseznamem"/>
        <w:ind w:hanging="510"/>
        <w:rPr>
          <w:rFonts w:asciiTheme="minorHAnsi" w:hAnsiTheme="minorHAnsi"/>
          <w:szCs w:val="24"/>
        </w:rPr>
      </w:pPr>
    </w:p>
    <w:p w:rsidR="00600E09" w:rsidRPr="00600E09" w:rsidRDefault="003A339D" w:rsidP="00DD76B1">
      <w:pPr>
        <w:pStyle w:val="Odstavecseseznamem"/>
        <w:numPr>
          <w:ilvl w:val="0"/>
          <w:numId w:val="17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  <w:szCs w:val="24"/>
        </w:rPr>
        <w:t xml:space="preserve">Částka ve </w:t>
      </w:r>
      <w:r w:rsidRPr="008E09C9">
        <w:rPr>
          <w:rFonts w:asciiTheme="minorHAnsi" w:hAnsiTheme="minorHAnsi"/>
          <w:szCs w:val="24"/>
        </w:rPr>
        <w:t xml:space="preserve">výši </w:t>
      </w:r>
      <w:r w:rsidR="00916AA4" w:rsidRPr="008E09C9">
        <w:rPr>
          <w:rFonts w:asciiTheme="minorHAnsi" w:hAnsiTheme="minorHAnsi"/>
          <w:b/>
          <w:szCs w:val="24"/>
        </w:rPr>
        <w:t>3.000</w:t>
      </w:r>
      <w:r w:rsidRPr="008E09C9">
        <w:rPr>
          <w:rFonts w:asciiTheme="minorHAnsi" w:hAnsiTheme="minorHAnsi"/>
          <w:b/>
          <w:szCs w:val="24"/>
        </w:rPr>
        <w:t>,- Kč</w:t>
      </w:r>
      <w:r w:rsidRPr="00600E09">
        <w:rPr>
          <w:rFonts w:asciiTheme="minorHAnsi" w:hAnsiTheme="minorHAnsi"/>
          <w:szCs w:val="24"/>
        </w:rPr>
        <w:t xml:space="preserve"> je konečná (cena je uvedena včetně DPH), nepřekročitelná, nejvýše přípustná a zahrnuje v sobě úplatu za nájem nebytových prostor a veškeré související služby dle přílohy č. 2 této smlouvy. </w:t>
      </w:r>
    </w:p>
    <w:p w:rsidR="00600E09" w:rsidRPr="00600E09" w:rsidRDefault="00600E09" w:rsidP="00DD76B1">
      <w:pPr>
        <w:pStyle w:val="Odstavecseseznamem"/>
        <w:ind w:hanging="510"/>
        <w:rPr>
          <w:rFonts w:asciiTheme="minorHAnsi" w:hAnsiTheme="minorHAnsi"/>
          <w:szCs w:val="24"/>
        </w:rPr>
      </w:pPr>
    </w:p>
    <w:p w:rsidR="00600E09" w:rsidRPr="00600E09" w:rsidRDefault="003A339D" w:rsidP="00DD76B1">
      <w:pPr>
        <w:pStyle w:val="Odstavecseseznamem"/>
        <w:numPr>
          <w:ilvl w:val="0"/>
          <w:numId w:val="17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  <w:szCs w:val="24"/>
        </w:rPr>
        <w:t xml:space="preserve">Platba bude hrazena na základě doručené faktury (daňového dokladu) </w:t>
      </w:r>
      <w:r w:rsidR="000823E8" w:rsidRPr="00600E09">
        <w:rPr>
          <w:rFonts w:asciiTheme="minorHAnsi" w:hAnsiTheme="minorHAnsi"/>
          <w:szCs w:val="24"/>
        </w:rPr>
        <w:t>pronajímateli</w:t>
      </w:r>
      <w:r w:rsidRPr="00600E09">
        <w:rPr>
          <w:rFonts w:asciiTheme="minorHAnsi" w:hAnsiTheme="minorHAnsi"/>
          <w:szCs w:val="24"/>
        </w:rPr>
        <w:t xml:space="preserve"> a splatnost faktury se sjednává na 21 dnů ode dne doručení.</w:t>
      </w:r>
    </w:p>
    <w:p w:rsidR="00600E09" w:rsidRPr="00600E09" w:rsidRDefault="00600E09" w:rsidP="00DD76B1">
      <w:pPr>
        <w:pStyle w:val="Odstavecseseznamem"/>
        <w:ind w:hanging="510"/>
        <w:rPr>
          <w:rFonts w:asciiTheme="minorHAnsi" w:hAnsiTheme="minorHAnsi"/>
          <w:szCs w:val="24"/>
        </w:rPr>
      </w:pPr>
    </w:p>
    <w:p w:rsidR="003A339D" w:rsidRPr="00600E09" w:rsidRDefault="003A339D" w:rsidP="00DD76B1">
      <w:pPr>
        <w:pStyle w:val="Odstavecseseznamem"/>
        <w:numPr>
          <w:ilvl w:val="0"/>
          <w:numId w:val="17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  <w:szCs w:val="24"/>
        </w:rPr>
        <w:t>Daňový doklad musí splňovat náležitosti daňového dokladu dle § 28 zákona č. 235/2004 Sb., o DPH, v platném znění a § 11 zákona o účetnictví v platném znění 563/1991 Sb., číslo smlouvy.</w:t>
      </w:r>
    </w:p>
    <w:p w:rsidR="003A339D" w:rsidRPr="003A339D" w:rsidRDefault="003A339D" w:rsidP="00DD76B1">
      <w:pPr>
        <w:tabs>
          <w:tab w:val="num" w:pos="709"/>
        </w:tabs>
        <w:spacing w:line="264" w:lineRule="auto"/>
        <w:ind w:left="709" w:hanging="510"/>
        <w:rPr>
          <w:rFonts w:asciiTheme="minorHAnsi" w:hAnsiTheme="minorHAnsi"/>
        </w:rPr>
      </w:pPr>
    </w:p>
    <w:p w:rsidR="003A339D" w:rsidRPr="003A339D" w:rsidRDefault="003A339D" w:rsidP="00DD76B1">
      <w:pPr>
        <w:spacing w:line="264" w:lineRule="auto"/>
        <w:ind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V.</w:t>
      </w:r>
    </w:p>
    <w:p w:rsidR="003A339D" w:rsidRPr="003A339D" w:rsidRDefault="003A339D" w:rsidP="00DD76B1">
      <w:pPr>
        <w:spacing w:line="264" w:lineRule="auto"/>
        <w:ind w:hanging="510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Práva a povinnosti smluvních stran</w:t>
      </w:r>
    </w:p>
    <w:p w:rsidR="003A339D" w:rsidRPr="003A339D" w:rsidRDefault="003A339D" w:rsidP="00DD76B1">
      <w:pPr>
        <w:spacing w:line="264" w:lineRule="auto"/>
        <w:ind w:hanging="510"/>
        <w:jc w:val="both"/>
        <w:rPr>
          <w:rFonts w:asciiTheme="minorHAnsi" w:hAnsiTheme="minorHAnsi"/>
        </w:rPr>
      </w:pPr>
    </w:p>
    <w:p w:rsidR="00600E09" w:rsidRDefault="009715C0" w:rsidP="00DD76B1">
      <w:pPr>
        <w:pStyle w:val="Odstavecseseznamem"/>
        <w:numPr>
          <w:ilvl w:val="0"/>
          <w:numId w:val="19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>N</w:t>
      </w:r>
      <w:r w:rsidR="00700614" w:rsidRPr="00600E09">
        <w:rPr>
          <w:rFonts w:asciiTheme="minorHAnsi" w:hAnsiTheme="minorHAnsi"/>
        </w:rPr>
        <w:t>ájemce</w:t>
      </w:r>
      <w:r w:rsidR="003A339D" w:rsidRPr="00600E09">
        <w:rPr>
          <w:rFonts w:asciiTheme="minorHAnsi" w:hAnsiTheme="minorHAnsi"/>
        </w:rPr>
        <w:t xml:space="preserve"> je oprávněn provádět stavební úpravy, změny či opravy předmětu nájmu jen s předchozím písemným souhlasem </w:t>
      </w:r>
      <w:r w:rsidRPr="00600E09">
        <w:rPr>
          <w:rFonts w:asciiTheme="minorHAnsi" w:hAnsiTheme="minorHAnsi"/>
        </w:rPr>
        <w:t>pronajímatele</w:t>
      </w:r>
      <w:r w:rsidR="003A339D" w:rsidRPr="00600E09">
        <w:rPr>
          <w:rFonts w:asciiTheme="minorHAnsi" w:hAnsiTheme="minorHAnsi"/>
        </w:rPr>
        <w:t>.</w:t>
      </w:r>
    </w:p>
    <w:p w:rsidR="00600E09" w:rsidRDefault="00600E09" w:rsidP="00DD76B1">
      <w:pPr>
        <w:pStyle w:val="Odstavecseseznamem"/>
        <w:spacing w:line="264" w:lineRule="auto"/>
        <w:ind w:hanging="510"/>
        <w:jc w:val="both"/>
        <w:rPr>
          <w:rFonts w:asciiTheme="minorHAnsi" w:hAnsiTheme="minorHAnsi"/>
        </w:rPr>
      </w:pPr>
    </w:p>
    <w:p w:rsidR="00600E09" w:rsidRDefault="003A339D" w:rsidP="00DD76B1">
      <w:pPr>
        <w:pStyle w:val="Odstavecseseznamem"/>
        <w:numPr>
          <w:ilvl w:val="0"/>
          <w:numId w:val="19"/>
        </w:numPr>
        <w:spacing w:line="264" w:lineRule="auto"/>
        <w:ind w:hanging="510"/>
        <w:jc w:val="both"/>
        <w:rPr>
          <w:rStyle w:val="platne"/>
          <w:rFonts w:asciiTheme="minorHAnsi" w:hAnsiTheme="minorHAnsi"/>
        </w:rPr>
      </w:pPr>
      <w:r w:rsidRPr="00600E09">
        <w:rPr>
          <w:rStyle w:val="platne"/>
          <w:rFonts w:asciiTheme="minorHAnsi" w:hAnsiTheme="minorHAnsi"/>
        </w:rPr>
        <w:t xml:space="preserve">Strany této smlouvy si výslovně sjednávají, že </w:t>
      </w:r>
      <w:r w:rsidR="00700614" w:rsidRPr="00600E09">
        <w:rPr>
          <w:rStyle w:val="platne"/>
          <w:rFonts w:asciiTheme="minorHAnsi" w:hAnsiTheme="minorHAnsi"/>
        </w:rPr>
        <w:t>nájemce</w:t>
      </w:r>
      <w:r w:rsidRPr="00600E09">
        <w:rPr>
          <w:rStyle w:val="platne"/>
          <w:rFonts w:asciiTheme="minorHAnsi" w:hAnsiTheme="minorHAnsi"/>
        </w:rPr>
        <w:t xml:space="preserve"> v souvislosti se stavebními úpravami, opravami či změnami dle odst. 1 tohoto článku smlouvy (odsouhlasenými </w:t>
      </w:r>
      <w:r w:rsidR="003D2718">
        <w:rPr>
          <w:rStyle w:val="platne"/>
          <w:rFonts w:asciiTheme="minorHAnsi" w:hAnsiTheme="minorHAnsi"/>
        </w:rPr>
        <w:t>pronajímatelem</w:t>
      </w:r>
      <w:r w:rsidRPr="00600E09">
        <w:rPr>
          <w:rStyle w:val="platne"/>
          <w:rFonts w:asciiTheme="minorHAnsi" w:hAnsiTheme="minorHAnsi"/>
        </w:rPr>
        <w:t xml:space="preserve">) nemá právo vůči </w:t>
      </w:r>
      <w:r w:rsidR="009715C0" w:rsidRPr="00600E09">
        <w:rPr>
          <w:rStyle w:val="platne"/>
          <w:rFonts w:asciiTheme="minorHAnsi" w:hAnsiTheme="minorHAnsi"/>
        </w:rPr>
        <w:t>pronajímateli</w:t>
      </w:r>
      <w:r w:rsidRPr="00600E09">
        <w:rPr>
          <w:rStyle w:val="platne"/>
          <w:rFonts w:asciiTheme="minorHAnsi" w:hAnsiTheme="minorHAnsi"/>
        </w:rPr>
        <w:t xml:space="preserve"> na úhradu nákladů těchto stavebních úprav, oprav či změn v předmětu nájmu (či jiných nákladů s úpravami souvisejících) a nemá rovněž vůči </w:t>
      </w:r>
      <w:r w:rsidR="009715C0" w:rsidRPr="00600E09">
        <w:rPr>
          <w:rStyle w:val="platne"/>
          <w:rFonts w:asciiTheme="minorHAnsi" w:hAnsiTheme="minorHAnsi"/>
        </w:rPr>
        <w:t>pronajímateli</w:t>
      </w:r>
      <w:r w:rsidRPr="00600E09">
        <w:rPr>
          <w:rStyle w:val="platne"/>
          <w:rFonts w:asciiTheme="minorHAnsi" w:hAnsiTheme="minorHAnsi"/>
        </w:rPr>
        <w:t xml:space="preserve"> právo na vydání protihodnoty, o co se zvýšila hodnota předmětu nájmu v důsledku těchto stavebních úprav, oprav či změn (ať již by se jednalo o nároky po provedení stavebních úprav, oprav či změn anebo po skončení nájemního vztahu).</w:t>
      </w:r>
    </w:p>
    <w:p w:rsidR="00600E09" w:rsidRPr="00600E09" w:rsidRDefault="00600E09" w:rsidP="00DD76B1">
      <w:pPr>
        <w:pStyle w:val="Odstavecseseznamem"/>
        <w:ind w:hanging="510"/>
        <w:rPr>
          <w:rFonts w:asciiTheme="minorHAnsi" w:hAnsiTheme="minorHAnsi"/>
        </w:rPr>
      </w:pPr>
    </w:p>
    <w:p w:rsidR="00600E09" w:rsidRDefault="009715C0" w:rsidP="00DD76B1">
      <w:pPr>
        <w:pStyle w:val="Odstavecseseznamem"/>
        <w:numPr>
          <w:ilvl w:val="0"/>
          <w:numId w:val="19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>N</w:t>
      </w:r>
      <w:r w:rsidR="00700614" w:rsidRPr="00600E09">
        <w:rPr>
          <w:rFonts w:asciiTheme="minorHAnsi" w:hAnsiTheme="minorHAnsi"/>
        </w:rPr>
        <w:t>ájemce</w:t>
      </w:r>
      <w:r w:rsidR="003A339D" w:rsidRPr="00600E09">
        <w:rPr>
          <w:rFonts w:asciiTheme="minorHAnsi" w:hAnsiTheme="minorHAnsi"/>
        </w:rPr>
        <w:t xml:space="preserve"> je oprávněn umístit na dveře předmětu nájmu jméno pracovníka projektu a název organizace popř. další informace související s realizací projektu „Společně to dokážeme v Ústeckém kraji“. </w:t>
      </w:r>
      <w:r w:rsidRPr="00600E09">
        <w:rPr>
          <w:rFonts w:asciiTheme="minorHAnsi" w:hAnsiTheme="minorHAnsi"/>
        </w:rPr>
        <w:t>N</w:t>
      </w:r>
      <w:r w:rsidR="00700614" w:rsidRPr="00600E09">
        <w:rPr>
          <w:rFonts w:asciiTheme="minorHAnsi" w:hAnsiTheme="minorHAnsi"/>
        </w:rPr>
        <w:t>ájemce</w:t>
      </w:r>
      <w:r w:rsidR="003A339D" w:rsidRPr="00600E09">
        <w:rPr>
          <w:rFonts w:asciiTheme="minorHAnsi" w:hAnsiTheme="minorHAnsi"/>
        </w:rPr>
        <w:t xml:space="preserve"> je dále povinen dodržovat dobré mravy v domě. V případě, že se smluvní strany nedohodnou jinak, je </w:t>
      </w:r>
      <w:r w:rsidR="00700614" w:rsidRPr="00600E09">
        <w:rPr>
          <w:rFonts w:asciiTheme="minorHAnsi" w:hAnsiTheme="minorHAnsi"/>
        </w:rPr>
        <w:t>nájemce</w:t>
      </w:r>
      <w:r w:rsidR="003A339D" w:rsidRPr="00600E09">
        <w:rPr>
          <w:rFonts w:asciiTheme="minorHAnsi" w:hAnsiTheme="minorHAnsi"/>
        </w:rPr>
        <w:t xml:space="preserve"> povinen veškeré stavební úpravy a změny předmětu nájmu včetně světelných reklam odstranit nejpozději v den ukončení nájemního poměru dle této smlouvy. Do doby </w:t>
      </w:r>
      <w:r w:rsidR="003A339D" w:rsidRPr="00600E09">
        <w:rPr>
          <w:rFonts w:asciiTheme="minorHAnsi" w:hAnsiTheme="minorHAnsi"/>
        </w:rPr>
        <w:lastRenderedPageBreak/>
        <w:t xml:space="preserve">jejich odstranění se v takovém případě nepovažuje předmět nájmu za vyklizený a předaný. </w:t>
      </w:r>
      <w:r w:rsidR="00D427C1">
        <w:rPr>
          <w:rFonts w:asciiTheme="minorHAnsi" w:hAnsiTheme="minorHAnsi"/>
        </w:rPr>
        <w:t>O předání a zpětném převzetí předmětu nájmu bude sepsán předávací protokol s konkretizací předávaného zařízení (stavy a počty vybavení, klíče apod.)</w:t>
      </w:r>
      <w:r w:rsidR="003A339D" w:rsidRPr="00600E09">
        <w:rPr>
          <w:rFonts w:asciiTheme="minorHAnsi" w:hAnsiTheme="minorHAnsi"/>
        </w:rPr>
        <w:t xml:space="preserve"> </w:t>
      </w:r>
    </w:p>
    <w:p w:rsidR="00600E09" w:rsidRPr="00600E09" w:rsidRDefault="00600E09" w:rsidP="00DD76B1">
      <w:pPr>
        <w:pStyle w:val="Odstavecseseznamem"/>
        <w:ind w:hanging="510"/>
        <w:rPr>
          <w:rFonts w:asciiTheme="minorHAnsi" w:hAnsiTheme="minorHAnsi"/>
        </w:rPr>
      </w:pPr>
    </w:p>
    <w:p w:rsidR="004024DC" w:rsidRDefault="009715C0" w:rsidP="00DD76B1">
      <w:pPr>
        <w:pStyle w:val="Odstavecseseznamem"/>
        <w:numPr>
          <w:ilvl w:val="0"/>
          <w:numId w:val="19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>N</w:t>
      </w:r>
      <w:r w:rsidR="00700614" w:rsidRPr="00600E09">
        <w:rPr>
          <w:rFonts w:asciiTheme="minorHAnsi" w:hAnsiTheme="minorHAnsi"/>
        </w:rPr>
        <w:t>ájemce</w:t>
      </w:r>
      <w:r w:rsidR="003A339D" w:rsidRPr="00600E09">
        <w:rPr>
          <w:rFonts w:asciiTheme="minorHAnsi" w:hAnsiTheme="minorHAnsi"/>
        </w:rPr>
        <w:t xml:space="preserve"> je oprávněn užívat předmět nájmu řádně a v souladu s účelem této smlouvy a dbát o jeho dobrý stav, provádět jeho běžnou údržbu. Za obvyklou údržbu se považuje udržování, které je spojeno s každodenním užíváním předmětu nájmu, bez něhož nelze předmět nájmu užívat pro účely uvedené v této smlouvě. </w:t>
      </w:r>
      <w:r w:rsidRPr="00600E09">
        <w:rPr>
          <w:rFonts w:asciiTheme="minorHAnsi" w:hAnsiTheme="minorHAnsi"/>
        </w:rPr>
        <w:t>N</w:t>
      </w:r>
      <w:r w:rsidR="00700614" w:rsidRPr="00600E09">
        <w:rPr>
          <w:rFonts w:asciiTheme="minorHAnsi" w:hAnsiTheme="minorHAnsi"/>
        </w:rPr>
        <w:t>ájemce</w:t>
      </w:r>
      <w:r w:rsidR="003A339D" w:rsidRPr="00600E09">
        <w:rPr>
          <w:rFonts w:asciiTheme="minorHAnsi" w:hAnsiTheme="minorHAnsi"/>
        </w:rPr>
        <w:t xml:space="preserve"> se </w:t>
      </w:r>
    </w:p>
    <w:p w:rsidR="00600E09" w:rsidRPr="00747740" w:rsidRDefault="003A339D" w:rsidP="00747740">
      <w:pPr>
        <w:spacing w:line="264" w:lineRule="auto"/>
        <w:ind w:left="708"/>
        <w:jc w:val="both"/>
        <w:rPr>
          <w:rFonts w:asciiTheme="minorHAnsi" w:hAnsiTheme="minorHAnsi"/>
        </w:rPr>
      </w:pPr>
      <w:r w:rsidRPr="00747740">
        <w:rPr>
          <w:rFonts w:asciiTheme="minorHAnsi" w:hAnsiTheme="minorHAnsi"/>
        </w:rPr>
        <w:t xml:space="preserve">dále zavazuje </w:t>
      </w:r>
      <w:r w:rsidRPr="00747740">
        <w:rPr>
          <w:rFonts w:asciiTheme="minorHAnsi" w:hAnsiTheme="minorHAnsi"/>
          <w:color w:val="000000"/>
        </w:rPr>
        <w:t>zpřístupnit pronajaté místnosti za účelem provádění</w:t>
      </w:r>
      <w:r w:rsidRPr="00747740">
        <w:rPr>
          <w:rFonts w:asciiTheme="minorHAnsi" w:hAnsiTheme="minorHAnsi"/>
        </w:rPr>
        <w:t xml:space="preserve"> revize zařízení, stanovených zvláštními předpisy, a to ve lhůtách stanovených těmito předpisy.</w:t>
      </w:r>
    </w:p>
    <w:p w:rsidR="00600E09" w:rsidRPr="00600E09" w:rsidRDefault="00600E09" w:rsidP="00DD76B1">
      <w:pPr>
        <w:pStyle w:val="Odstavecseseznamem"/>
        <w:ind w:hanging="510"/>
        <w:rPr>
          <w:rFonts w:asciiTheme="minorHAnsi" w:hAnsiTheme="minorHAnsi"/>
        </w:rPr>
      </w:pPr>
    </w:p>
    <w:p w:rsidR="00600E09" w:rsidRDefault="009715C0" w:rsidP="00DD76B1">
      <w:pPr>
        <w:pStyle w:val="Odstavecseseznamem"/>
        <w:numPr>
          <w:ilvl w:val="0"/>
          <w:numId w:val="19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>N</w:t>
      </w:r>
      <w:r w:rsidR="00700614" w:rsidRPr="00600E09">
        <w:rPr>
          <w:rFonts w:asciiTheme="minorHAnsi" w:hAnsiTheme="minorHAnsi"/>
        </w:rPr>
        <w:t>ájemce</w:t>
      </w:r>
      <w:r w:rsidR="003A339D" w:rsidRPr="00600E09">
        <w:rPr>
          <w:rFonts w:asciiTheme="minorHAnsi" w:hAnsiTheme="minorHAnsi"/>
        </w:rPr>
        <w:t xml:space="preserve"> není oprávněn přenechat předmět nájmu nebo jeho část do podnájmu třetím osobám bez předchozího písemného souhlasu </w:t>
      </w:r>
      <w:r w:rsidRPr="00600E09">
        <w:rPr>
          <w:rFonts w:asciiTheme="minorHAnsi" w:hAnsiTheme="minorHAnsi"/>
        </w:rPr>
        <w:t>pronajímatele</w:t>
      </w:r>
      <w:r w:rsidR="003A339D" w:rsidRPr="00600E09">
        <w:rPr>
          <w:rFonts w:asciiTheme="minorHAnsi" w:hAnsiTheme="minorHAnsi"/>
        </w:rPr>
        <w:t>.</w:t>
      </w:r>
    </w:p>
    <w:p w:rsidR="00600E09" w:rsidRPr="00600E09" w:rsidRDefault="00600E09" w:rsidP="00DD76B1">
      <w:pPr>
        <w:pStyle w:val="Odstavecseseznamem"/>
        <w:ind w:hanging="510"/>
        <w:rPr>
          <w:rFonts w:asciiTheme="minorHAnsi" w:hAnsiTheme="minorHAnsi"/>
        </w:rPr>
      </w:pPr>
    </w:p>
    <w:p w:rsidR="00600E09" w:rsidRDefault="009715C0" w:rsidP="00DD76B1">
      <w:pPr>
        <w:pStyle w:val="Odstavecseseznamem"/>
        <w:numPr>
          <w:ilvl w:val="0"/>
          <w:numId w:val="19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>N</w:t>
      </w:r>
      <w:r w:rsidR="00700614" w:rsidRPr="00600E09">
        <w:rPr>
          <w:rFonts w:asciiTheme="minorHAnsi" w:hAnsiTheme="minorHAnsi"/>
        </w:rPr>
        <w:t>ájemce</w:t>
      </w:r>
      <w:r w:rsidR="003A339D" w:rsidRPr="00600E09">
        <w:rPr>
          <w:rFonts w:asciiTheme="minorHAnsi" w:hAnsiTheme="minorHAnsi"/>
        </w:rPr>
        <w:t xml:space="preserve"> se seznámil se stavem předmětu nájmu a prohlašuje, že je způsobilý ke smluvenému způsobu užívání dle čl. II. této smlouvy, což potvrzuje podpisem této smlouvy.   </w:t>
      </w:r>
    </w:p>
    <w:p w:rsidR="00600E09" w:rsidRPr="00600E09" w:rsidRDefault="00600E09" w:rsidP="00DD76B1">
      <w:pPr>
        <w:pStyle w:val="Odstavecseseznamem"/>
        <w:ind w:hanging="510"/>
        <w:rPr>
          <w:rFonts w:asciiTheme="minorHAnsi" w:hAnsiTheme="minorHAnsi"/>
        </w:rPr>
      </w:pPr>
    </w:p>
    <w:p w:rsidR="003A339D" w:rsidRPr="00600E09" w:rsidRDefault="009715C0" w:rsidP="00DD76B1">
      <w:pPr>
        <w:pStyle w:val="Odstavecseseznamem"/>
        <w:numPr>
          <w:ilvl w:val="0"/>
          <w:numId w:val="19"/>
        </w:numPr>
        <w:spacing w:line="264" w:lineRule="auto"/>
        <w:ind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>N</w:t>
      </w:r>
      <w:r w:rsidR="00700614" w:rsidRPr="00600E09">
        <w:rPr>
          <w:rFonts w:asciiTheme="minorHAnsi" w:hAnsiTheme="minorHAnsi"/>
        </w:rPr>
        <w:t>ájemce</w:t>
      </w:r>
      <w:r w:rsidR="003A339D" w:rsidRPr="00600E09">
        <w:rPr>
          <w:rFonts w:asciiTheme="minorHAnsi" w:hAnsiTheme="minorHAnsi"/>
        </w:rPr>
        <w:t xml:space="preserve"> je dále povinen</w:t>
      </w:r>
    </w:p>
    <w:p w:rsidR="003A339D" w:rsidRPr="003A339D" w:rsidRDefault="003A339D" w:rsidP="00DD76B1">
      <w:pPr>
        <w:numPr>
          <w:ilvl w:val="0"/>
          <w:numId w:val="4"/>
        </w:numPr>
        <w:suppressAutoHyphens/>
        <w:spacing w:line="264" w:lineRule="auto"/>
        <w:ind w:hanging="510"/>
        <w:jc w:val="both"/>
        <w:rPr>
          <w:rFonts w:asciiTheme="minorHAnsi" w:hAnsiTheme="minorHAnsi"/>
        </w:rPr>
      </w:pPr>
      <w:r w:rsidRPr="003A339D">
        <w:rPr>
          <w:rFonts w:asciiTheme="minorHAnsi" w:hAnsiTheme="minorHAnsi"/>
        </w:rPr>
        <w:t>dodržovat příslušné právní předpisy vztahující se k užívání předmětu nájmu, zejména pak bezpečnostní, požární a hygienické předpisy,</w:t>
      </w:r>
    </w:p>
    <w:p w:rsidR="003A339D" w:rsidRPr="003A339D" w:rsidRDefault="003A339D" w:rsidP="00DD76B1">
      <w:pPr>
        <w:numPr>
          <w:ilvl w:val="0"/>
          <w:numId w:val="4"/>
        </w:numPr>
        <w:suppressAutoHyphens/>
        <w:spacing w:line="264" w:lineRule="auto"/>
        <w:ind w:hanging="510"/>
        <w:jc w:val="both"/>
        <w:rPr>
          <w:rFonts w:asciiTheme="minorHAnsi" w:hAnsiTheme="minorHAnsi"/>
        </w:rPr>
      </w:pPr>
      <w:r w:rsidRPr="003A339D">
        <w:rPr>
          <w:rFonts w:asciiTheme="minorHAnsi" w:hAnsiTheme="minorHAnsi"/>
        </w:rPr>
        <w:t xml:space="preserve">bez zbytečného odkladu oznámit </w:t>
      </w:r>
      <w:r w:rsidR="009715C0">
        <w:rPr>
          <w:rFonts w:asciiTheme="minorHAnsi" w:hAnsiTheme="minorHAnsi"/>
        </w:rPr>
        <w:t>pronajímateli</w:t>
      </w:r>
      <w:r w:rsidRPr="003A339D">
        <w:rPr>
          <w:rFonts w:asciiTheme="minorHAnsi" w:hAnsiTheme="minorHAnsi"/>
        </w:rPr>
        <w:t xml:space="preserve"> veškeré změny, které nastaly v předmětu nájmu, a to jak zaviněním </w:t>
      </w:r>
      <w:r w:rsidR="00700614">
        <w:rPr>
          <w:rFonts w:asciiTheme="minorHAnsi" w:hAnsiTheme="minorHAnsi"/>
        </w:rPr>
        <w:t>nájemce</w:t>
      </w:r>
      <w:r w:rsidRPr="003A339D">
        <w:rPr>
          <w:rFonts w:asciiTheme="minorHAnsi" w:hAnsiTheme="minorHAnsi"/>
        </w:rPr>
        <w:t xml:space="preserve">, tak bez jeho zavinění, a současně je povinen bez zbytečného odkladu oznámit </w:t>
      </w:r>
      <w:r w:rsidR="009715C0">
        <w:rPr>
          <w:rFonts w:asciiTheme="minorHAnsi" w:hAnsiTheme="minorHAnsi"/>
        </w:rPr>
        <w:t>pronajímateli</w:t>
      </w:r>
      <w:r w:rsidRPr="003A339D">
        <w:rPr>
          <w:rFonts w:asciiTheme="minorHAnsi" w:hAnsiTheme="minorHAnsi"/>
        </w:rPr>
        <w:t xml:space="preserve"> potřebu oprav, které má provést </w:t>
      </w:r>
      <w:r w:rsidR="009715C0">
        <w:rPr>
          <w:rFonts w:asciiTheme="minorHAnsi" w:hAnsiTheme="minorHAnsi"/>
        </w:rPr>
        <w:t>pronajímatel</w:t>
      </w:r>
      <w:r w:rsidRPr="003A339D">
        <w:rPr>
          <w:rFonts w:asciiTheme="minorHAnsi" w:hAnsiTheme="minorHAnsi"/>
        </w:rPr>
        <w:t xml:space="preserve">, a umožnit jejich provedení i provedení jiných nezbytných oprav; poruší-li </w:t>
      </w:r>
      <w:r w:rsidR="00700614">
        <w:rPr>
          <w:rFonts w:asciiTheme="minorHAnsi" w:hAnsiTheme="minorHAnsi"/>
        </w:rPr>
        <w:t>nájemce</w:t>
      </w:r>
      <w:r w:rsidRPr="003A339D">
        <w:rPr>
          <w:rFonts w:asciiTheme="minorHAnsi" w:hAnsiTheme="minorHAnsi"/>
        </w:rPr>
        <w:t xml:space="preserve"> tuto povinnost, odpovídá za škodu, která nesplněním těchto povinností </w:t>
      </w:r>
      <w:r w:rsidR="009715C0">
        <w:rPr>
          <w:rFonts w:asciiTheme="minorHAnsi" w:hAnsiTheme="minorHAnsi"/>
        </w:rPr>
        <w:t>pronajímateli</w:t>
      </w:r>
      <w:r w:rsidRPr="003A339D">
        <w:rPr>
          <w:rFonts w:asciiTheme="minorHAnsi" w:hAnsiTheme="minorHAnsi"/>
        </w:rPr>
        <w:t xml:space="preserve"> vznikla,</w:t>
      </w:r>
    </w:p>
    <w:p w:rsidR="00600E09" w:rsidRDefault="003A339D" w:rsidP="00DD76B1">
      <w:pPr>
        <w:numPr>
          <w:ilvl w:val="0"/>
          <w:numId w:val="4"/>
        </w:numPr>
        <w:suppressAutoHyphens/>
        <w:spacing w:line="264" w:lineRule="auto"/>
        <w:ind w:hanging="510"/>
        <w:jc w:val="both"/>
        <w:rPr>
          <w:rFonts w:asciiTheme="minorHAnsi" w:hAnsiTheme="minorHAnsi"/>
        </w:rPr>
      </w:pPr>
      <w:r w:rsidRPr="003A339D">
        <w:rPr>
          <w:rFonts w:asciiTheme="minorHAnsi" w:hAnsiTheme="minorHAnsi"/>
        </w:rPr>
        <w:t xml:space="preserve">umožnit </w:t>
      </w:r>
      <w:r w:rsidR="009715C0">
        <w:rPr>
          <w:rFonts w:asciiTheme="minorHAnsi" w:hAnsiTheme="minorHAnsi"/>
        </w:rPr>
        <w:t>pronajímateli</w:t>
      </w:r>
      <w:r w:rsidRPr="003A339D">
        <w:rPr>
          <w:rFonts w:asciiTheme="minorHAnsi" w:hAnsiTheme="minorHAnsi"/>
        </w:rPr>
        <w:t xml:space="preserve"> přístup do předmětu nájmu za účelem zjištění, zda </w:t>
      </w:r>
      <w:r w:rsidR="00700614">
        <w:rPr>
          <w:rFonts w:asciiTheme="minorHAnsi" w:hAnsiTheme="minorHAnsi"/>
        </w:rPr>
        <w:t>nájemce</w:t>
      </w:r>
      <w:r w:rsidRPr="003A339D">
        <w:rPr>
          <w:rFonts w:asciiTheme="minorHAnsi" w:hAnsiTheme="minorHAnsi"/>
        </w:rPr>
        <w:t xml:space="preserve"> užívá předmět nájmu v souladu se smlouvou a právními předpisy.</w:t>
      </w:r>
    </w:p>
    <w:p w:rsidR="00600E09" w:rsidRDefault="00600E09" w:rsidP="00DD76B1">
      <w:pPr>
        <w:suppressAutoHyphens/>
        <w:spacing w:line="264" w:lineRule="auto"/>
        <w:ind w:left="720" w:hanging="510"/>
        <w:jc w:val="both"/>
        <w:rPr>
          <w:rFonts w:asciiTheme="minorHAnsi" w:hAnsiTheme="minorHAnsi"/>
        </w:rPr>
      </w:pPr>
    </w:p>
    <w:p w:rsidR="00600E09" w:rsidRDefault="009715C0" w:rsidP="00DD76B1">
      <w:pPr>
        <w:pStyle w:val="Odstavecseseznamem"/>
        <w:numPr>
          <w:ilvl w:val="0"/>
          <w:numId w:val="19"/>
        </w:numPr>
        <w:spacing w:line="264" w:lineRule="auto"/>
        <w:ind w:left="714"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>Pronajímatel</w:t>
      </w:r>
      <w:r w:rsidR="003A339D" w:rsidRPr="00600E09">
        <w:rPr>
          <w:rFonts w:asciiTheme="minorHAnsi" w:hAnsiTheme="minorHAnsi"/>
        </w:rPr>
        <w:t xml:space="preserve"> je povinen zajistit nájemci řádný a nerušený výkon jeho nájemních práv po celou dobu trvání smlouvy, a to tak, aby bylo možné dosáhnout jak účelu této smlouvy, tak i účelu užívání předmětu nájmu. </w:t>
      </w:r>
      <w:r w:rsidRPr="00600E09">
        <w:rPr>
          <w:rFonts w:asciiTheme="minorHAnsi" w:hAnsiTheme="minorHAnsi"/>
        </w:rPr>
        <w:t>Pronajímatel</w:t>
      </w:r>
      <w:r w:rsidR="003A339D" w:rsidRPr="00600E09">
        <w:rPr>
          <w:rFonts w:asciiTheme="minorHAnsi" w:hAnsiTheme="minorHAnsi"/>
        </w:rPr>
        <w:t xml:space="preserve"> se dále zavazuje oznámit nájemci zřízení zástavního práva či věcného břemene na předmětu nájmu.</w:t>
      </w:r>
    </w:p>
    <w:p w:rsidR="00600E09" w:rsidRDefault="00600E09" w:rsidP="00DD76B1">
      <w:pPr>
        <w:pStyle w:val="Odstavecseseznamem"/>
        <w:spacing w:line="264" w:lineRule="auto"/>
        <w:ind w:hanging="510"/>
        <w:jc w:val="both"/>
        <w:rPr>
          <w:rFonts w:asciiTheme="minorHAnsi" w:hAnsiTheme="minorHAnsi"/>
        </w:rPr>
      </w:pPr>
    </w:p>
    <w:p w:rsidR="00DD76B1" w:rsidRDefault="003A339D" w:rsidP="00DD76B1">
      <w:pPr>
        <w:pStyle w:val="Odstavecseseznamem"/>
        <w:numPr>
          <w:ilvl w:val="0"/>
          <w:numId w:val="19"/>
        </w:numPr>
        <w:spacing w:line="264" w:lineRule="auto"/>
        <w:ind w:left="714" w:hanging="510"/>
        <w:jc w:val="both"/>
        <w:rPr>
          <w:rFonts w:asciiTheme="minorHAnsi" w:hAnsiTheme="minorHAnsi"/>
        </w:rPr>
      </w:pPr>
      <w:r w:rsidRPr="00600E09">
        <w:rPr>
          <w:rFonts w:asciiTheme="minorHAnsi" w:hAnsiTheme="minorHAnsi"/>
        </w:rPr>
        <w:t xml:space="preserve">Po skončení nájemního vztahu je </w:t>
      </w:r>
      <w:r w:rsidR="00700614" w:rsidRPr="00600E09">
        <w:rPr>
          <w:rFonts w:asciiTheme="minorHAnsi" w:hAnsiTheme="minorHAnsi"/>
        </w:rPr>
        <w:t>nájemce</w:t>
      </w:r>
      <w:r w:rsidRPr="00600E09">
        <w:rPr>
          <w:rFonts w:asciiTheme="minorHAnsi" w:hAnsiTheme="minorHAnsi"/>
        </w:rPr>
        <w:t xml:space="preserve"> povinen </w:t>
      </w:r>
      <w:r w:rsidR="009715C0" w:rsidRPr="00600E09">
        <w:rPr>
          <w:rFonts w:asciiTheme="minorHAnsi" w:hAnsiTheme="minorHAnsi"/>
        </w:rPr>
        <w:t>pronajímateli</w:t>
      </w:r>
      <w:r w:rsidRPr="00600E09">
        <w:rPr>
          <w:rFonts w:asciiTheme="minorHAnsi" w:hAnsiTheme="minorHAnsi"/>
        </w:rPr>
        <w:t xml:space="preserve"> předat předmět nájmu ve stavu, v jakém ho převzal, s přihl</w:t>
      </w:r>
      <w:r w:rsidR="00600E09">
        <w:rPr>
          <w:rFonts w:asciiTheme="minorHAnsi" w:hAnsiTheme="minorHAnsi"/>
        </w:rPr>
        <w:t xml:space="preserve">édnutím k obvyklému opotřebení. </w:t>
      </w:r>
    </w:p>
    <w:p w:rsidR="00DD76B1" w:rsidRPr="00DD76B1" w:rsidRDefault="00DD76B1" w:rsidP="00DD76B1">
      <w:pPr>
        <w:pStyle w:val="Odstavecseseznamem"/>
        <w:ind w:hanging="510"/>
        <w:rPr>
          <w:rFonts w:asciiTheme="minorHAnsi" w:hAnsiTheme="minorHAnsi"/>
          <w:szCs w:val="24"/>
        </w:rPr>
      </w:pPr>
    </w:p>
    <w:p w:rsidR="00DD76B1" w:rsidRPr="00DD76B1" w:rsidRDefault="009715C0" w:rsidP="00DD76B1">
      <w:pPr>
        <w:pStyle w:val="Odstavecseseznamem"/>
        <w:numPr>
          <w:ilvl w:val="0"/>
          <w:numId w:val="19"/>
        </w:numPr>
        <w:spacing w:line="264" w:lineRule="auto"/>
        <w:ind w:left="714" w:hanging="510"/>
        <w:jc w:val="both"/>
        <w:rPr>
          <w:rFonts w:asciiTheme="minorHAnsi" w:hAnsiTheme="minorHAnsi"/>
        </w:rPr>
      </w:pPr>
      <w:r w:rsidRPr="00DD76B1">
        <w:rPr>
          <w:rFonts w:asciiTheme="minorHAnsi" w:hAnsiTheme="minorHAnsi"/>
          <w:szCs w:val="24"/>
        </w:rPr>
        <w:t>N</w:t>
      </w:r>
      <w:r w:rsidR="00700614" w:rsidRPr="00DD76B1">
        <w:rPr>
          <w:rFonts w:asciiTheme="minorHAnsi" w:hAnsiTheme="minorHAnsi"/>
          <w:szCs w:val="24"/>
        </w:rPr>
        <w:t>ájemce</w:t>
      </w:r>
      <w:r w:rsidR="003A339D" w:rsidRPr="00DD76B1">
        <w:rPr>
          <w:rFonts w:asciiTheme="minorHAnsi" w:hAnsiTheme="minorHAnsi"/>
          <w:szCs w:val="24"/>
        </w:rPr>
        <w:t xml:space="preserve"> odpovídá za škody způsobené v předmětu nájmu jím samotným či těmi, kterým umožnil vstup do předmětu smlouvy. </w:t>
      </w:r>
    </w:p>
    <w:p w:rsidR="00DD76B1" w:rsidRPr="00DD76B1" w:rsidRDefault="00DD76B1" w:rsidP="00DD76B1">
      <w:pPr>
        <w:pStyle w:val="Odstavecseseznamem"/>
        <w:ind w:hanging="510"/>
        <w:rPr>
          <w:rFonts w:asciiTheme="minorHAnsi" w:hAnsiTheme="minorHAnsi"/>
        </w:rPr>
      </w:pPr>
    </w:p>
    <w:p w:rsidR="004024DC" w:rsidRDefault="003A339D" w:rsidP="00600E09">
      <w:pPr>
        <w:pStyle w:val="Odstavecseseznamem"/>
        <w:numPr>
          <w:ilvl w:val="0"/>
          <w:numId w:val="19"/>
        </w:numPr>
        <w:spacing w:line="264" w:lineRule="auto"/>
        <w:ind w:left="714" w:hanging="510"/>
        <w:jc w:val="both"/>
        <w:rPr>
          <w:rFonts w:asciiTheme="minorHAnsi" w:hAnsiTheme="minorHAnsi"/>
        </w:rPr>
      </w:pPr>
      <w:r w:rsidRPr="00DD76B1">
        <w:rPr>
          <w:rFonts w:asciiTheme="minorHAnsi" w:hAnsiTheme="minorHAnsi"/>
        </w:rPr>
        <w:lastRenderedPageBreak/>
        <w:t xml:space="preserve">Drobné opravy předmětu nájmu (jakož i odstraňování drobných škod) je povinen zajistit na vlastní náklady </w:t>
      </w:r>
      <w:r w:rsidR="00700614" w:rsidRPr="00DD76B1">
        <w:rPr>
          <w:rFonts w:asciiTheme="minorHAnsi" w:hAnsiTheme="minorHAnsi"/>
        </w:rPr>
        <w:t>nájemce</w:t>
      </w:r>
      <w:r w:rsidRPr="00DD76B1">
        <w:rPr>
          <w:rFonts w:asciiTheme="minorHAnsi" w:hAnsiTheme="minorHAnsi"/>
        </w:rPr>
        <w:t xml:space="preserve">. Ostatní opravy zajistí </w:t>
      </w:r>
      <w:r w:rsidR="009715C0" w:rsidRPr="00DD76B1">
        <w:rPr>
          <w:rFonts w:asciiTheme="minorHAnsi" w:hAnsiTheme="minorHAnsi"/>
        </w:rPr>
        <w:t>pronajímatel</w:t>
      </w:r>
      <w:r w:rsidRPr="00DD76B1">
        <w:rPr>
          <w:rFonts w:asciiTheme="minorHAnsi" w:hAnsiTheme="minorHAnsi"/>
        </w:rPr>
        <w:t xml:space="preserve"> na vlastní náklady. Pro účely této smlouvy se drobnou opravo</w:t>
      </w:r>
      <w:r w:rsidR="009715C0" w:rsidRPr="00DD76B1">
        <w:rPr>
          <w:rFonts w:asciiTheme="minorHAnsi" w:hAnsiTheme="minorHAnsi"/>
        </w:rPr>
        <w:t xml:space="preserve">u rozumí oprava předmětu nájmu, </w:t>
      </w:r>
      <w:r w:rsidRPr="00DD76B1">
        <w:rPr>
          <w:rFonts w:asciiTheme="minorHAnsi" w:hAnsiTheme="minorHAnsi"/>
        </w:rPr>
        <w:t xml:space="preserve">jejíž hodnota nepřevýší částku 500,- Kč v jednotlivém případě. V případě, že </w:t>
      </w:r>
      <w:r w:rsidR="00700614" w:rsidRPr="00DD76B1">
        <w:rPr>
          <w:rFonts w:asciiTheme="minorHAnsi" w:hAnsiTheme="minorHAnsi"/>
        </w:rPr>
        <w:t>nájemce</w:t>
      </w:r>
      <w:r w:rsidRPr="00DD76B1">
        <w:rPr>
          <w:rFonts w:asciiTheme="minorHAnsi" w:hAnsiTheme="minorHAnsi"/>
        </w:rPr>
        <w:t xml:space="preserve"> nezajistí drobnou opravu, a to ani po upozornění </w:t>
      </w:r>
      <w:r w:rsidR="009715C0" w:rsidRPr="00DD76B1">
        <w:rPr>
          <w:rFonts w:asciiTheme="minorHAnsi" w:hAnsiTheme="minorHAnsi"/>
        </w:rPr>
        <w:t>pronajímatelem</w:t>
      </w:r>
      <w:r w:rsidRPr="00DD76B1">
        <w:rPr>
          <w:rFonts w:asciiTheme="minorHAnsi" w:hAnsiTheme="minorHAnsi"/>
        </w:rPr>
        <w:t xml:space="preserve"> a po uplynutí dodatečné přiměřené lhůty stanovené </w:t>
      </w:r>
      <w:r w:rsidR="009715C0" w:rsidRPr="00DD76B1">
        <w:rPr>
          <w:rFonts w:asciiTheme="minorHAnsi" w:hAnsiTheme="minorHAnsi"/>
        </w:rPr>
        <w:t>pronajímatelem</w:t>
      </w:r>
      <w:r w:rsidRPr="00DD76B1">
        <w:rPr>
          <w:rFonts w:asciiTheme="minorHAnsi" w:hAnsiTheme="minorHAnsi"/>
        </w:rPr>
        <w:t xml:space="preserve">, je </w:t>
      </w:r>
      <w:r w:rsidR="009715C0" w:rsidRPr="00DD76B1">
        <w:rPr>
          <w:rFonts w:asciiTheme="minorHAnsi" w:hAnsiTheme="minorHAnsi"/>
        </w:rPr>
        <w:t>pronajímatel</w:t>
      </w:r>
      <w:r w:rsidRPr="00DD76B1">
        <w:rPr>
          <w:rFonts w:asciiTheme="minorHAnsi" w:hAnsiTheme="minorHAnsi"/>
        </w:rPr>
        <w:t xml:space="preserve"> oprávněn </w:t>
      </w:r>
    </w:p>
    <w:p w:rsidR="00DD76B1" w:rsidRPr="00747740" w:rsidRDefault="003A339D" w:rsidP="00747740">
      <w:pPr>
        <w:spacing w:line="264" w:lineRule="auto"/>
        <w:ind w:left="708"/>
        <w:jc w:val="both"/>
        <w:rPr>
          <w:rFonts w:asciiTheme="minorHAnsi" w:hAnsiTheme="minorHAnsi"/>
        </w:rPr>
      </w:pPr>
      <w:r w:rsidRPr="00747740">
        <w:rPr>
          <w:rFonts w:asciiTheme="minorHAnsi" w:hAnsiTheme="minorHAnsi"/>
        </w:rPr>
        <w:t xml:space="preserve">provést drobnou opravu sám na vlastní náklady a jejich náhradu posléze požadovat po nájemci. </w:t>
      </w:r>
    </w:p>
    <w:p w:rsidR="00DD76B1" w:rsidRPr="00DD76B1" w:rsidRDefault="00DD76B1" w:rsidP="00DD76B1">
      <w:pPr>
        <w:pStyle w:val="Odstavecseseznamem"/>
        <w:rPr>
          <w:rFonts w:asciiTheme="minorHAnsi" w:hAnsiTheme="minorHAnsi"/>
        </w:rPr>
      </w:pPr>
    </w:p>
    <w:p w:rsidR="00DD76B1" w:rsidRDefault="009715C0" w:rsidP="00600E09">
      <w:pPr>
        <w:pStyle w:val="Odstavecseseznamem"/>
        <w:numPr>
          <w:ilvl w:val="0"/>
          <w:numId w:val="19"/>
        </w:numPr>
        <w:spacing w:line="264" w:lineRule="auto"/>
        <w:ind w:left="714" w:hanging="510"/>
        <w:jc w:val="both"/>
        <w:rPr>
          <w:rFonts w:asciiTheme="minorHAnsi" w:hAnsiTheme="minorHAnsi"/>
        </w:rPr>
      </w:pPr>
      <w:r w:rsidRPr="00DD76B1">
        <w:rPr>
          <w:rFonts w:asciiTheme="minorHAnsi" w:hAnsiTheme="minorHAnsi"/>
        </w:rPr>
        <w:t>N</w:t>
      </w:r>
      <w:r w:rsidR="00700614" w:rsidRPr="00DD76B1">
        <w:rPr>
          <w:rFonts w:asciiTheme="minorHAnsi" w:hAnsiTheme="minorHAnsi"/>
        </w:rPr>
        <w:t>ájemce</w:t>
      </w:r>
      <w:r w:rsidR="003A339D" w:rsidRPr="00DD76B1">
        <w:rPr>
          <w:rFonts w:asciiTheme="minorHAnsi" w:hAnsiTheme="minorHAnsi"/>
        </w:rPr>
        <w:t xml:space="preserve"> je povinen neobtěžovat nad míru stanovenou obecně závaznými právními předpisy a nad míru obvyklou daným poměrům hlukem či jinými zvukovými projevy uživatele ostatních bytových či nebytových jednotek v domě anebo jiných částí domu, ve kterém se nachází předmět nájmu.</w:t>
      </w:r>
    </w:p>
    <w:p w:rsidR="00DD76B1" w:rsidRPr="00DD76B1" w:rsidRDefault="00DD76B1" w:rsidP="00DD76B1">
      <w:pPr>
        <w:pStyle w:val="Odstavecseseznamem"/>
        <w:rPr>
          <w:rFonts w:asciiTheme="minorHAnsi" w:hAnsiTheme="minorHAnsi"/>
        </w:rPr>
      </w:pPr>
    </w:p>
    <w:p w:rsidR="003A339D" w:rsidRPr="00DD76B1" w:rsidRDefault="003A339D" w:rsidP="00600E09">
      <w:pPr>
        <w:pStyle w:val="Odstavecseseznamem"/>
        <w:numPr>
          <w:ilvl w:val="0"/>
          <w:numId w:val="19"/>
        </w:numPr>
        <w:spacing w:line="264" w:lineRule="auto"/>
        <w:ind w:left="714" w:hanging="510"/>
        <w:jc w:val="both"/>
        <w:rPr>
          <w:rFonts w:asciiTheme="minorHAnsi" w:hAnsiTheme="minorHAnsi"/>
        </w:rPr>
      </w:pPr>
      <w:r w:rsidRPr="00DD76B1">
        <w:rPr>
          <w:rFonts w:asciiTheme="minorHAnsi" w:hAnsiTheme="minorHAnsi"/>
        </w:rPr>
        <w:t xml:space="preserve">Bude-li </w:t>
      </w:r>
      <w:r w:rsidR="00CF1EC1" w:rsidRPr="00DD76B1">
        <w:rPr>
          <w:rFonts w:asciiTheme="minorHAnsi" w:hAnsiTheme="minorHAnsi"/>
        </w:rPr>
        <w:t>pronajímateli</w:t>
      </w:r>
      <w:r w:rsidRPr="00DD76B1">
        <w:rPr>
          <w:rFonts w:asciiTheme="minorHAnsi" w:hAnsiTheme="minorHAnsi"/>
        </w:rPr>
        <w:t xml:space="preserve"> ze strany orgánu veřejné moci udělena sankce v dů</w:t>
      </w:r>
      <w:r w:rsidR="00CF1EC1" w:rsidRPr="00DD76B1">
        <w:rPr>
          <w:rFonts w:asciiTheme="minorHAnsi" w:hAnsiTheme="minorHAnsi"/>
        </w:rPr>
        <w:t xml:space="preserve">sledku jednání či nečinnosti </w:t>
      </w:r>
      <w:r w:rsidR="00700614" w:rsidRPr="00DD76B1">
        <w:rPr>
          <w:rFonts w:asciiTheme="minorHAnsi" w:hAnsiTheme="minorHAnsi"/>
        </w:rPr>
        <w:t>nájemce</w:t>
      </w:r>
      <w:r w:rsidRPr="00DD76B1">
        <w:rPr>
          <w:rFonts w:asciiTheme="minorHAnsi" w:hAnsiTheme="minorHAnsi"/>
        </w:rPr>
        <w:t xml:space="preserve"> v souvislosti s užíváním (či neužíváním) předmětu nájmu dle této smlouvy (v důsledku porušení povinnosti dle této smlouvy či příslušného právního předpisu), sjednávají si strany smluvní pokutu v rozsahu odpovídajícím uložené sankci. Zaplacením smluvní pokuty není dotčeno právo </w:t>
      </w:r>
      <w:r w:rsidR="00CF1EC1" w:rsidRPr="00DD76B1">
        <w:rPr>
          <w:rFonts w:asciiTheme="minorHAnsi" w:hAnsiTheme="minorHAnsi"/>
        </w:rPr>
        <w:t>pronajímatele</w:t>
      </w:r>
      <w:r w:rsidRPr="00DD76B1">
        <w:rPr>
          <w:rFonts w:asciiTheme="minorHAnsi" w:hAnsiTheme="minorHAnsi"/>
        </w:rPr>
        <w:t xml:space="preserve"> na náhradu škody v rozsahu přesahujícím smluvní pokuty. </w:t>
      </w:r>
      <w:r w:rsidR="00CF1EC1" w:rsidRPr="00DD76B1">
        <w:rPr>
          <w:rFonts w:asciiTheme="minorHAnsi" w:hAnsiTheme="minorHAnsi"/>
        </w:rPr>
        <w:t>Pronajímatel</w:t>
      </w:r>
      <w:r w:rsidRPr="00DD76B1">
        <w:rPr>
          <w:rFonts w:asciiTheme="minorHAnsi" w:hAnsiTheme="minorHAnsi"/>
        </w:rPr>
        <w:t xml:space="preserve"> je dále v takovém případě oprávněn od této smlouvy odstoupit. Odstoupením od smlouvy nejsou dotčena ujednání této smlouvy o smluvních pokutách.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VI.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Skončení nájemního vztahu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DD76B1" w:rsidRDefault="003A339D" w:rsidP="00600E09">
      <w:pPr>
        <w:pStyle w:val="Odstavecseseznamem"/>
        <w:numPr>
          <w:ilvl w:val="0"/>
          <w:numId w:val="23"/>
        </w:numPr>
        <w:spacing w:line="264" w:lineRule="auto"/>
        <w:rPr>
          <w:rFonts w:asciiTheme="minorHAnsi" w:hAnsiTheme="minorHAnsi"/>
        </w:rPr>
      </w:pPr>
      <w:r w:rsidRPr="00DD76B1">
        <w:rPr>
          <w:rFonts w:asciiTheme="minorHAnsi" w:hAnsiTheme="minorHAnsi"/>
        </w:rPr>
        <w:t>Nájemní vztah je možné skončit písemnou dohodou obou smluvních stran.</w:t>
      </w:r>
    </w:p>
    <w:p w:rsidR="00DD76B1" w:rsidRDefault="00DD76B1" w:rsidP="00DD76B1">
      <w:pPr>
        <w:pStyle w:val="Odstavecseseznamem"/>
        <w:spacing w:line="264" w:lineRule="auto"/>
        <w:rPr>
          <w:rFonts w:asciiTheme="minorHAnsi" w:hAnsiTheme="minorHAnsi"/>
        </w:rPr>
      </w:pPr>
    </w:p>
    <w:p w:rsidR="003A339D" w:rsidRPr="00DD76B1" w:rsidRDefault="00CF1EC1" w:rsidP="00BD1352">
      <w:pPr>
        <w:pStyle w:val="Odstavecseseznamem"/>
        <w:numPr>
          <w:ilvl w:val="0"/>
          <w:numId w:val="23"/>
        </w:numPr>
        <w:spacing w:line="264" w:lineRule="auto"/>
        <w:jc w:val="both"/>
        <w:rPr>
          <w:rFonts w:asciiTheme="minorHAnsi" w:hAnsiTheme="minorHAnsi"/>
        </w:rPr>
      </w:pPr>
      <w:r w:rsidRPr="00DD76B1">
        <w:rPr>
          <w:rFonts w:asciiTheme="minorHAnsi" w:hAnsiTheme="minorHAnsi"/>
          <w:szCs w:val="24"/>
        </w:rPr>
        <w:t>N</w:t>
      </w:r>
      <w:r w:rsidR="00700614" w:rsidRPr="00DD76B1">
        <w:rPr>
          <w:rFonts w:asciiTheme="minorHAnsi" w:hAnsiTheme="minorHAnsi"/>
          <w:szCs w:val="24"/>
        </w:rPr>
        <w:t>ájemce</w:t>
      </w:r>
      <w:r w:rsidR="003A339D" w:rsidRPr="00DD76B1">
        <w:rPr>
          <w:rFonts w:asciiTheme="minorHAnsi" w:hAnsiTheme="minorHAnsi"/>
          <w:szCs w:val="24"/>
        </w:rPr>
        <w:t xml:space="preserve"> může vypovědět nájemní vztah bez uvedení  důvodu.</w:t>
      </w:r>
      <w:r w:rsidR="00600E09" w:rsidRPr="00DD76B1">
        <w:rPr>
          <w:rFonts w:asciiTheme="minorHAnsi" w:hAnsiTheme="minorHAnsi"/>
        </w:rPr>
        <w:t xml:space="preserve"> </w:t>
      </w:r>
      <w:r w:rsidR="003A339D" w:rsidRPr="00DD76B1">
        <w:rPr>
          <w:rFonts w:asciiTheme="minorHAnsi" w:hAnsiTheme="minorHAnsi"/>
          <w:szCs w:val="24"/>
        </w:rPr>
        <w:t>V těchto případech zaniká nájemní vztah uplynutím výpovědní lhůty v délce 3 měsíce, která počíná běžet prvním dnem kalendářního měsíce následujícím po doručení výpovědi příslušné straně smlouvy</w:t>
      </w:r>
      <w:r w:rsidR="000327CC" w:rsidRPr="00DD76B1">
        <w:rPr>
          <w:rFonts w:asciiTheme="minorHAnsi" w:hAnsiTheme="minorHAnsi"/>
          <w:szCs w:val="24"/>
        </w:rPr>
        <w:t xml:space="preserve"> (</w:t>
      </w:r>
      <w:r w:rsidR="000823E8" w:rsidRPr="00DD76B1">
        <w:rPr>
          <w:rFonts w:asciiTheme="minorHAnsi" w:hAnsiTheme="minorHAnsi"/>
          <w:szCs w:val="24"/>
        </w:rPr>
        <w:t>pronajímateli</w:t>
      </w:r>
      <w:r w:rsidR="000327CC" w:rsidRPr="00DD76B1">
        <w:rPr>
          <w:rFonts w:asciiTheme="minorHAnsi" w:hAnsiTheme="minorHAnsi"/>
          <w:szCs w:val="24"/>
        </w:rPr>
        <w:t>)</w:t>
      </w:r>
      <w:r w:rsidR="003A339D" w:rsidRPr="00DD76B1">
        <w:rPr>
          <w:rFonts w:asciiTheme="minorHAnsi" w:hAnsiTheme="minorHAnsi"/>
          <w:szCs w:val="24"/>
        </w:rPr>
        <w:t xml:space="preserve">. 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VII.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Doručování a adresy pro doručování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DD76B1" w:rsidRDefault="003A339D" w:rsidP="00600E09">
      <w:pPr>
        <w:pStyle w:val="Odstavecseseznamem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</w:rPr>
      </w:pPr>
      <w:r w:rsidRPr="00DD76B1">
        <w:rPr>
          <w:rFonts w:asciiTheme="minorHAnsi" w:hAnsiTheme="minorHAnsi"/>
        </w:rPr>
        <w:t>Veškerá podání a jiná oznámení, která se doručují smluvním stranám, je třeba doručit osobně nebo doporučenou listovní zásilkou.</w:t>
      </w:r>
    </w:p>
    <w:p w:rsidR="00DD76B1" w:rsidRDefault="00DD76B1" w:rsidP="00DD76B1">
      <w:pPr>
        <w:pStyle w:val="Odstavecseseznamem"/>
        <w:spacing w:line="264" w:lineRule="auto"/>
        <w:jc w:val="both"/>
        <w:rPr>
          <w:rFonts w:asciiTheme="minorHAnsi" w:hAnsiTheme="minorHAnsi"/>
        </w:rPr>
      </w:pPr>
    </w:p>
    <w:p w:rsidR="003A339D" w:rsidRPr="00DD76B1" w:rsidRDefault="003A339D" w:rsidP="00600E09">
      <w:pPr>
        <w:pStyle w:val="Odstavecseseznamem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</w:rPr>
      </w:pPr>
      <w:r w:rsidRPr="00DD76B1">
        <w:rPr>
          <w:rFonts w:asciiTheme="minorHAnsi" w:hAnsiTheme="minorHAnsi"/>
        </w:rPr>
        <w:t>Aniž by tím byly dotčeny další prostředky, kterými lze prokázat doručení, má se za to, že oznámení bylo řádně doručené:</w:t>
      </w:r>
    </w:p>
    <w:p w:rsidR="003A339D" w:rsidRPr="003A339D" w:rsidRDefault="003A339D" w:rsidP="003A339D">
      <w:pPr>
        <w:spacing w:line="264" w:lineRule="auto"/>
        <w:jc w:val="both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jc w:val="both"/>
        <w:rPr>
          <w:rFonts w:asciiTheme="minorHAnsi" w:hAnsiTheme="minorHAnsi"/>
        </w:rPr>
      </w:pPr>
      <w:r w:rsidRPr="003A339D">
        <w:rPr>
          <w:rFonts w:asciiTheme="minorHAnsi" w:hAnsiTheme="minorHAnsi"/>
        </w:rPr>
        <w:t>1. při doručování osobně:</w:t>
      </w:r>
    </w:p>
    <w:p w:rsidR="007B2AC3" w:rsidRPr="00CF1EC1" w:rsidRDefault="003A339D" w:rsidP="00CF1EC1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 xml:space="preserve">dnem faktického přijetí oznámení příjemcem, </w:t>
      </w:r>
    </w:p>
    <w:p w:rsidR="003A339D" w:rsidRDefault="003A339D" w:rsidP="003A339D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>dnem, v němž bylo doručeno osobě na příjemcově adrese, která je oprávněna k přebírání listovních zásilek,</w:t>
      </w:r>
    </w:p>
    <w:p w:rsidR="004024DC" w:rsidRPr="003A339D" w:rsidRDefault="004024DC" w:rsidP="004024DC">
      <w:pPr>
        <w:pStyle w:val="Odstavecseseznamem"/>
        <w:spacing w:line="264" w:lineRule="auto"/>
        <w:jc w:val="both"/>
        <w:rPr>
          <w:rFonts w:asciiTheme="minorHAnsi" w:hAnsiTheme="minorHAnsi"/>
          <w:szCs w:val="24"/>
        </w:rPr>
      </w:pPr>
    </w:p>
    <w:p w:rsidR="003A339D" w:rsidRPr="003A339D" w:rsidRDefault="003A339D" w:rsidP="003A339D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>dnem, kdy bylo doručováno příjemci nebo osobě na příjemcově adrese určené k přebírání listovních zásilek a příjemce nebo tato osoba odmítla listovní zásilku převzít.</w:t>
      </w:r>
    </w:p>
    <w:p w:rsidR="003A339D" w:rsidRPr="003A339D" w:rsidRDefault="003A339D" w:rsidP="003A339D">
      <w:pPr>
        <w:spacing w:line="264" w:lineRule="auto"/>
        <w:jc w:val="both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jc w:val="both"/>
        <w:rPr>
          <w:rFonts w:asciiTheme="minorHAnsi" w:hAnsiTheme="minorHAnsi"/>
        </w:rPr>
      </w:pPr>
      <w:r w:rsidRPr="003A339D">
        <w:rPr>
          <w:rFonts w:asciiTheme="minorHAnsi" w:hAnsiTheme="minorHAnsi"/>
        </w:rPr>
        <w:t>2. při doručování poštou:</w:t>
      </w:r>
    </w:p>
    <w:p w:rsidR="003A339D" w:rsidRPr="003A339D" w:rsidRDefault="003A339D" w:rsidP="003A339D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>dnem předání listovní zásilky příjemci,</w:t>
      </w:r>
    </w:p>
    <w:p w:rsidR="003A339D" w:rsidRPr="003A339D" w:rsidRDefault="003A339D" w:rsidP="003A339D">
      <w:pPr>
        <w:pStyle w:val="Odstavecseseznamem"/>
        <w:numPr>
          <w:ilvl w:val="0"/>
          <w:numId w:val="4"/>
        </w:numPr>
        <w:spacing w:line="264" w:lineRule="auto"/>
        <w:jc w:val="both"/>
        <w:rPr>
          <w:rFonts w:asciiTheme="minorHAnsi" w:hAnsiTheme="minorHAnsi"/>
          <w:szCs w:val="24"/>
        </w:rPr>
      </w:pPr>
      <w:r w:rsidRPr="003A339D">
        <w:rPr>
          <w:rFonts w:asciiTheme="minorHAnsi" w:hAnsiTheme="minorHAnsi"/>
          <w:szCs w:val="24"/>
        </w:rPr>
        <w:t>dnem, kdy příjemce při prvním pokusu o doručení zásilku z jakýchkoli důvodů nepřevzal či odmítl zásilku převzít, a to i přesto, že se v místě doručení nezdržuje, pokud byla na zásilce uvedena adresa pro doručování.</w:t>
      </w:r>
    </w:p>
    <w:p w:rsidR="003A339D" w:rsidRPr="003A339D" w:rsidRDefault="003A339D" w:rsidP="003A339D">
      <w:pPr>
        <w:spacing w:line="264" w:lineRule="auto"/>
        <w:jc w:val="both"/>
        <w:rPr>
          <w:rFonts w:asciiTheme="minorHAnsi" w:hAnsiTheme="minorHAnsi"/>
        </w:rPr>
      </w:pPr>
    </w:p>
    <w:p w:rsidR="00DD76B1" w:rsidRDefault="003A339D" w:rsidP="00600E09">
      <w:pPr>
        <w:pStyle w:val="Odstavecseseznamem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</w:rPr>
      </w:pPr>
      <w:r w:rsidRPr="00DD76B1">
        <w:rPr>
          <w:rFonts w:asciiTheme="minorHAnsi" w:hAnsiTheme="minorHAnsi"/>
        </w:rPr>
        <w:t>Ke dni podpisu smlouvy je adresou pro doručování účastníkům této dohody adresa uvedená v záhlaví této smlouvy.</w:t>
      </w:r>
    </w:p>
    <w:p w:rsidR="00DD76B1" w:rsidRDefault="00DD76B1" w:rsidP="00DD76B1">
      <w:pPr>
        <w:pStyle w:val="Odstavecseseznamem"/>
        <w:spacing w:line="264" w:lineRule="auto"/>
        <w:jc w:val="both"/>
        <w:rPr>
          <w:rFonts w:asciiTheme="minorHAnsi" w:hAnsiTheme="minorHAnsi"/>
        </w:rPr>
      </w:pPr>
    </w:p>
    <w:p w:rsidR="003A339D" w:rsidRPr="00DD76B1" w:rsidRDefault="003A339D" w:rsidP="00600E09">
      <w:pPr>
        <w:pStyle w:val="Odstavecseseznamem"/>
        <w:numPr>
          <w:ilvl w:val="0"/>
          <w:numId w:val="24"/>
        </w:numPr>
        <w:spacing w:line="264" w:lineRule="auto"/>
        <w:jc w:val="both"/>
        <w:rPr>
          <w:rFonts w:asciiTheme="minorHAnsi" w:hAnsiTheme="minorHAnsi"/>
        </w:rPr>
      </w:pPr>
      <w:r w:rsidRPr="00DD76B1">
        <w:rPr>
          <w:rFonts w:asciiTheme="minorHAnsi" w:hAnsiTheme="minorHAnsi"/>
        </w:rPr>
        <w:t>Smluvní strany se dohodly, že v případě změny adresy pro doručování, budou písemně informovat o této skutečnosti bez zbytečného odkladu druhou smluvní stranu. Do doby takového oznámení je doručovací adresou smluvní strany předchozí adresa pro doručování.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  <w:b/>
        </w:rPr>
      </w:pP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VIII.</w:t>
      </w:r>
    </w:p>
    <w:p w:rsidR="003A339D" w:rsidRPr="003A339D" w:rsidRDefault="003A339D" w:rsidP="003A339D">
      <w:pPr>
        <w:spacing w:line="264" w:lineRule="auto"/>
        <w:jc w:val="center"/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Závěrečná ustanovení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4024DC" w:rsidRDefault="003A339D" w:rsidP="004024DC">
      <w:pPr>
        <w:pStyle w:val="Odstavecseseznamem"/>
        <w:numPr>
          <w:ilvl w:val="0"/>
          <w:numId w:val="26"/>
        </w:numPr>
        <w:spacing w:line="264" w:lineRule="auto"/>
        <w:jc w:val="both"/>
        <w:rPr>
          <w:rFonts w:asciiTheme="minorHAnsi" w:hAnsiTheme="minorHAnsi"/>
        </w:rPr>
      </w:pPr>
      <w:r w:rsidRPr="004024DC">
        <w:rPr>
          <w:rFonts w:asciiTheme="minorHAnsi" w:hAnsiTheme="minorHAnsi"/>
        </w:rPr>
        <w:t>Smlouva nabývá platnosti a účinnosti dnem podpisu smluvními stranami smlouvy.</w:t>
      </w:r>
    </w:p>
    <w:p w:rsidR="003A339D" w:rsidRPr="003A339D" w:rsidRDefault="003A339D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3A339D" w:rsidRPr="004024DC" w:rsidRDefault="003A339D" w:rsidP="004024DC">
      <w:pPr>
        <w:pStyle w:val="Odstavecseseznamem"/>
        <w:numPr>
          <w:ilvl w:val="0"/>
          <w:numId w:val="26"/>
        </w:numPr>
        <w:spacing w:line="264" w:lineRule="auto"/>
        <w:jc w:val="both"/>
        <w:rPr>
          <w:rFonts w:asciiTheme="minorHAnsi" w:hAnsiTheme="minorHAnsi"/>
        </w:rPr>
      </w:pPr>
      <w:r w:rsidRPr="004024DC">
        <w:rPr>
          <w:rFonts w:asciiTheme="minorHAnsi" w:hAnsiTheme="minorHAnsi"/>
        </w:rPr>
        <w:t>Tuto smlouvu lze měnit jen písemnou dohodou obou smluvních stran.</w:t>
      </w:r>
    </w:p>
    <w:p w:rsidR="003A339D" w:rsidRPr="003A339D" w:rsidRDefault="003A339D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3A339D" w:rsidRPr="004024DC" w:rsidRDefault="003A339D" w:rsidP="004024DC">
      <w:pPr>
        <w:pStyle w:val="Odstavecseseznamem"/>
        <w:numPr>
          <w:ilvl w:val="0"/>
          <w:numId w:val="26"/>
        </w:numPr>
        <w:spacing w:line="264" w:lineRule="auto"/>
        <w:jc w:val="both"/>
        <w:rPr>
          <w:rFonts w:asciiTheme="minorHAnsi" w:hAnsiTheme="minorHAnsi"/>
        </w:rPr>
      </w:pPr>
      <w:r w:rsidRPr="004024DC">
        <w:rPr>
          <w:rFonts w:asciiTheme="minorHAnsi" w:hAnsiTheme="minorHAnsi"/>
        </w:rPr>
        <w:t>Tato smlouva je vyhotovena ve dvou vyhotoveních, z nichž každá ze stran obdrží po jednom vyhotovení.</w:t>
      </w:r>
    </w:p>
    <w:p w:rsidR="003A339D" w:rsidRPr="003A339D" w:rsidRDefault="003A339D" w:rsidP="003A339D">
      <w:pPr>
        <w:spacing w:line="264" w:lineRule="auto"/>
        <w:ind w:left="426" w:hanging="426"/>
        <w:rPr>
          <w:rFonts w:asciiTheme="minorHAnsi" w:hAnsiTheme="minorHAnsi"/>
        </w:rPr>
      </w:pPr>
    </w:p>
    <w:p w:rsidR="003A339D" w:rsidRPr="004024DC" w:rsidRDefault="003A339D" w:rsidP="004024DC">
      <w:pPr>
        <w:pStyle w:val="Odstavecseseznamem"/>
        <w:numPr>
          <w:ilvl w:val="0"/>
          <w:numId w:val="26"/>
        </w:numPr>
        <w:spacing w:line="264" w:lineRule="auto"/>
        <w:jc w:val="both"/>
        <w:rPr>
          <w:rFonts w:asciiTheme="minorHAnsi" w:hAnsiTheme="minorHAnsi"/>
        </w:rPr>
      </w:pPr>
      <w:r w:rsidRPr="004024DC">
        <w:rPr>
          <w:rFonts w:asciiTheme="minorHAnsi" w:hAnsiTheme="minorHAnsi"/>
        </w:rPr>
        <w:t>Smluvní strany prohlašují, že jejich vůle je svobodná a vážná, obsah této smlouvy považují za určitý a srozumitelný, nesjednaný v tísni za nápadně nevýhodných podmínek, což potvrzují podpisem této smlouvy.</w:t>
      </w:r>
    </w:p>
    <w:p w:rsidR="003A339D" w:rsidRPr="003A339D" w:rsidRDefault="003A339D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3A339D" w:rsidRPr="004024DC" w:rsidRDefault="003A339D" w:rsidP="004024DC">
      <w:pPr>
        <w:pStyle w:val="Odstavecseseznamem"/>
        <w:numPr>
          <w:ilvl w:val="0"/>
          <w:numId w:val="26"/>
        </w:numPr>
        <w:spacing w:line="264" w:lineRule="auto"/>
        <w:jc w:val="both"/>
        <w:rPr>
          <w:rFonts w:asciiTheme="minorHAnsi" w:hAnsiTheme="minorHAnsi"/>
        </w:rPr>
      </w:pPr>
      <w:r w:rsidRPr="004024DC">
        <w:rPr>
          <w:rFonts w:asciiTheme="minorHAnsi" w:hAnsiTheme="minorHAnsi"/>
        </w:rPr>
        <w:t xml:space="preserve">Stane-li se některé ustanovení této smlouvy neplatným, neúčinným nebo nevykonatelným, nemá to vliv na platnost, účinnost a vykonatelnost ustanovení ostatních. Pro takový případ se smluvní strany zavazují, že bez zbytečného odkladu po dni, kdy taková okolnost vyjde najevo, takové ustanovení nahradí ustanovením </w:t>
      </w:r>
      <w:r w:rsidRPr="004024DC">
        <w:rPr>
          <w:rFonts w:asciiTheme="minorHAnsi" w:hAnsiTheme="minorHAnsi"/>
        </w:rPr>
        <w:lastRenderedPageBreak/>
        <w:t>novým, platným, účinným a vykonatelným, které bude nejvíce odpovídat smyslu původního ustanovení smlouvy.</w:t>
      </w:r>
    </w:p>
    <w:p w:rsidR="003A339D" w:rsidRPr="003A339D" w:rsidRDefault="003A339D" w:rsidP="003A339D">
      <w:pPr>
        <w:spacing w:line="264" w:lineRule="auto"/>
        <w:ind w:left="426" w:hanging="426"/>
        <w:rPr>
          <w:rFonts w:asciiTheme="minorHAnsi" w:hAnsiTheme="minorHAnsi"/>
        </w:rPr>
      </w:pPr>
    </w:p>
    <w:p w:rsidR="003A339D" w:rsidRDefault="003A339D" w:rsidP="003A339D">
      <w:pPr>
        <w:spacing w:line="264" w:lineRule="auto"/>
        <w:ind w:left="426" w:hanging="426"/>
        <w:jc w:val="both"/>
        <w:rPr>
          <w:rFonts w:asciiTheme="minorHAnsi" w:hAnsiTheme="minorHAnsi"/>
        </w:rPr>
      </w:pPr>
    </w:p>
    <w:p w:rsidR="00CF1EC1" w:rsidRPr="003A339D" w:rsidRDefault="00CF1EC1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  <w:r w:rsidRPr="003A339D">
        <w:rPr>
          <w:rFonts w:asciiTheme="minorHAnsi" w:hAnsiTheme="minorHAnsi"/>
        </w:rPr>
        <w:t>Přílohy:</w:t>
      </w:r>
      <w:r w:rsidRPr="003A339D">
        <w:rPr>
          <w:rFonts w:asciiTheme="minorHAnsi" w:hAnsiTheme="minorHAnsi"/>
        </w:rPr>
        <w:tab/>
        <w:t>1. specifikace předmětných prostor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  <w:r w:rsidRPr="003A339D">
        <w:rPr>
          <w:rFonts w:asciiTheme="minorHAnsi" w:hAnsiTheme="minorHAnsi"/>
        </w:rPr>
        <w:tab/>
      </w:r>
      <w:r w:rsidRPr="003A339D">
        <w:rPr>
          <w:rFonts w:asciiTheme="minorHAnsi" w:hAnsiTheme="minorHAnsi"/>
        </w:rPr>
        <w:tab/>
        <w:t xml:space="preserve">2. seznam služeb poskytovaných </w:t>
      </w:r>
      <w:r w:rsidR="007E16B5">
        <w:rPr>
          <w:rFonts w:asciiTheme="minorHAnsi" w:hAnsiTheme="minorHAnsi"/>
        </w:rPr>
        <w:t>pronajímatelem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</w:p>
    <w:p w:rsidR="003A339D" w:rsidRPr="003A339D" w:rsidRDefault="003A339D" w:rsidP="003A339D">
      <w:pPr>
        <w:spacing w:line="264" w:lineRule="auto"/>
        <w:rPr>
          <w:rFonts w:asciiTheme="minorHAnsi" w:hAnsiTheme="minorHAnsi"/>
        </w:rPr>
      </w:pPr>
      <w:r w:rsidRPr="003A339D">
        <w:rPr>
          <w:rFonts w:asciiTheme="minorHAnsi" w:hAnsiTheme="minorHAnsi"/>
        </w:rPr>
        <w:t> </w:t>
      </w:r>
      <w:r w:rsidR="00AA727C">
        <w:rPr>
          <w:rFonts w:asciiTheme="minorHAnsi" w:hAnsiTheme="minorHAnsi"/>
        </w:rPr>
        <w:t>V</w:t>
      </w:r>
      <w:r w:rsidR="003361DE">
        <w:rPr>
          <w:rFonts w:asciiTheme="minorHAnsi" w:hAnsiTheme="minorHAnsi"/>
        </w:rPr>
        <w:t> Roudnici nad Labem,</w:t>
      </w:r>
      <w:r w:rsidR="00AA727C">
        <w:rPr>
          <w:rFonts w:asciiTheme="minorHAnsi" w:hAnsiTheme="minorHAnsi"/>
        </w:rPr>
        <w:t xml:space="preserve"> dne:</w:t>
      </w:r>
      <w:r w:rsidR="00AA727C">
        <w:rPr>
          <w:rFonts w:asciiTheme="minorHAnsi" w:hAnsiTheme="minorHAnsi"/>
        </w:rPr>
        <w:tab/>
      </w:r>
      <w:r w:rsidR="00AA727C">
        <w:rPr>
          <w:rFonts w:asciiTheme="minorHAnsi" w:hAnsiTheme="minorHAnsi"/>
        </w:rPr>
        <w:tab/>
      </w:r>
      <w:r w:rsidR="00AA727C">
        <w:rPr>
          <w:rFonts w:asciiTheme="minorHAnsi" w:hAnsiTheme="minorHAnsi"/>
        </w:rPr>
        <w:tab/>
        <w:t xml:space="preserve">        </w:t>
      </w:r>
      <w:r w:rsidR="00AA727C">
        <w:rPr>
          <w:rFonts w:asciiTheme="minorHAnsi" w:hAnsiTheme="minorHAnsi"/>
        </w:rPr>
        <w:tab/>
      </w:r>
      <w:r w:rsidRPr="003A339D">
        <w:rPr>
          <w:rFonts w:asciiTheme="minorHAnsi" w:hAnsiTheme="minorHAnsi"/>
        </w:rPr>
        <w:t>V</w:t>
      </w:r>
      <w:r w:rsidR="00292D36">
        <w:rPr>
          <w:rFonts w:asciiTheme="minorHAnsi" w:hAnsiTheme="minorHAnsi"/>
        </w:rPr>
        <w:t> Ústí nad Labem</w:t>
      </w:r>
      <w:r w:rsidRPr="003A339D">
        <w:rPr>
          <w:rFonts w:asciiTheme="minorHAnsi" w:hAnsiTheme="minorHAnsi"/>
        </w:rPr>
        <w:t>, dne:</w:t>
      </w:r>
    </w:p>
    <w:p w:rsidR="003A339D" w:rsidRPr="003A339D" w:rsidRDefault="003A339D" w:rsidP="003A339D">
      <w:pPr>
        <w:spacing w:line="264" w:lineRule="auto"/>
        <w:rPr>
          <w:rFonts w:asciiTheme="minorHAnsi" w:hAnsiTheme="minorHAnsi"/>
          <w:b/>
          <w:i/>
        </w:rPr>
      </w:pPr>
    </w:p>
    <w:p w:rsidR="00AA727C" w:rsidRDefault="00AA727C" w:rsidP="003A339D">
      <w:pPr>
        <w:spacing w:line="264" w:lineRule="auto"/>
        <w:rPr>
          <w:rFonts w:asciiTheme="minorHAnsi" w:hAnsiTheme="minorHAnsi"/>
        </w:rPr>
      </w:pPr>
    </w:p>
    <w:p w:rsidR="00AA727C" w:rsidRDefault="00AA727C" w:rsidP="003A339D">
      <w:pPr>
        <w:spacing w:line="264" w:lineRule="auto"/>
        <w:rPr>
          <w:rFonts w:asciiTheme="minorHAnsi" w:hAnsiTheme="minorHAnsi"/>
        </w:rPr>
      </w:pPr>
    </w:p>
    <w:p w:rsidR="00607B9E" w:rsidRDefault="00607B9E" w:rsidP="003A339D">
      <w:pPr>
        <w:spacing w:line="264" w:lineRule="auto"/>
        <w:rPr>
          <w:rFonts w:asciiTheme="minorHAnsi" w:hAnsiTheme="minorHAnsi"/>
        </w:rPr>
      </w:pPr>
    </w:p>
    <w:p w:rsidR="00607B9E" w:rsidRDefault="00607B9E" w:rsidP="003A339D">
      <w:pPr>
        <w:spacing w:line="264" w:lineRule="auto"/>
        <w:rPr>
          <w:rFonts w:asciiTheme="minorHAnsi" w:hAnsiTheme="minorHAnsi"/>
        </w:rPr>
        <w:sectPr w:rsidR="00607B9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727C" w:rsidRDefault="003A339D" w:rsidP="007B2AC3">
      <w:pPr>
        <w:spacing w:line="264" w:lineRule="auto"/>
        <w:rPr>
          <w:rFonts w:asciiTheme="minorHAnsi" w:hAnsiTheme="minorHAnsi"/>
        </w:rPr>
      </w:pPr>
      <w:r w:rsidRPr="003A339D">
        <w:rPr>
          <w:rFonts w:asciiTheme="minorHAnsi" w:hAnsiTheme="minorHAnsi"/>
        </w:rPr>
        <w:lastRenderedPageBreak/>
        <w:t xml:space="preserve"> ............................................      </w:t>
      </w:r>
      <w:r w:rsidR="003361DE">
        <w:rPr>
          <w:rFonts w:asciiTheme="minorHAnsi" w:hAnsiTheme="minorHAnsi"/>
        </w:rPr>
        <w:tab/>
        <w:t xml:space="preserve">                              </w:t>
      </w:r>
      <w:r w:rsidRPr="003A339D">
        <w:rPr>
          <w:rFonts w:asciiTheme="minorHAnsi" w:hAnsiTheme="minorHAnsi"/>
        </w:rPr>
        <w:t xml:space="preserve">                                     </w:t>
      </w:r>
    </w:p>
    <w:p w:rsidR="00292D36" w:rsidRPr="002C7A6C" w:rsidRDefault="00292D36" w:rsidP="007B2AC3">
      <w:pPr>
        <w:spacing w:line="264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</w:t>
      </w:r>
      <w:r w:rsidR="00D00B06">
        <w:rPr>
          <w:rFonts w:asciiTheme="minorHAnsi" w:hAnsiTheme="minorHAnsi"/>
          <w:b/>
        </w:rPr>
        <w:t xml:space="preserve">Ing. Martin Chudoba, </w:t>
      </w:r>
      <w:r w:rsidRPr="002C7A6C">
        <w:rPr>
          <w:rFonts w:asciiTheme="minorHAnsi" w:hAnsiTheme="minorHAnsi"/>
          <w:b/>
        </w:rPr>
        <w:t xml:space="preserve">MBA </w:t>
      </w:r>
    </w:p>
    <w:p w:rsidR="003361DE" w:rsidRDefault="00292D36" w:rsidP="003361DE">
      <w:pPr>
        <w:spacing w:line="264" w:lineRule="auto"/>
        <w:rPr>
          <w:rFonts w:asciiTheme="minorHAnsi" w:hAnsiTheme="minorHAnsi"/>
        </w:rPr>
      </w:pPr>
      <w:r w:rsidRPr="00292D36">
        <w:rPr>
          <w:rFonts w:asciiTheme="minorHAnsi" w:hAnsiTheme="minorHAnsi" w:cs="Calibri"/>
          <w:color w:val="000000" w:themeColor="text1"/>
        </w:rPr>
        <w:t>ředitel Roudnických městských služeb</w:t>
      </w:r>
      <w:r w:rsidR="003A339D" w:rsidRPr="003A339D">
        <w:rPr>
          <w:rFonts w:asciiTheme="minorHAnsi" w:hAnsiTheme="minorHAnsi"/>
        </w:rPr>
        <w:t xml:space="preserve">                     </w:t>
      </w:r>
      <w:r w:rsidR="003A339D" w:rsidRPr="003A339D">
        <w:rPr>
          <w:rFonts w:asciiTheme="minorHAnsi" w:hAnsiTheme="minorHAnsi" w:cs="Calibri"/>
          <w:bCs/>
        </w:rPr>
        <w:t xml:space="preserve">                       </w:t>
      </w:r>
      <w:r>
        <w:rPr>
          <w:rFonts w:asciiTheme="minorHAnsi" w:hAnsiTheme="minorHAnsi" w:cs="Calibri"/>
          <w:bCs/>
        </w:rPr>
        <w:t xml:space="preserve">                               </w:t>
      </w:r>
    </w:p>
    <w:p w:rsidR="006E11DF" w:rsidRDefault="006E11DF" w:rsidP="003361DE">
      <w:pPr>
        <w:spacing w:line="264" w:lineRule="auto"/>
        <w:rPr>
          <w:rFonts w:asciiTheme="minorHAnsi" w:hAnsiTheme="minorHAnsi"/>
        </w:rPr>
      </w:pPr>
    </w:p>
    <w:p w:rsidR="006E11DF" w:rsidRDefault="006E11DF" w:rsidP="003361DE">
      <w:pPr>
        <w:spacing w:line="264" w:lineRule="auto"/>
        <w:rPr>
          <w:rFonts w:asciiTheme="minorHAnsi" w:hAnsiTheme="minorHAnsi"/>
        </w:rPr>
      </w:pPr>
    </w:p>
    <w:p w:rsidR="006E11DF" w:rsidRDefault="006E11DF" w:rsidP="006E11DF">
      <w:pPr>
        <w:spacing w:line="264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…………………………………………………</w:t>
      </w:r>
    </w:p>
    <w:p w:rsidR="002C7A6C" w:rsidRDefault="002C7A6C" w:rsidP="006E11DF">
      <w:pPr>
        <w:spacing w:line="264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4713BE" w:rsidRPr="004713BE">
        <w:rPr>
          <w:rFonts w:asciiTheme="minorHAnsi" w:hAnsiTheme="minorHAnsi"/>
          <w:b/>
        </w:rPr>
        <w:t xml:space="preserve"> Mgr.</w:t>
      </w:r>
      <w:r>
        <w:rPr>
          <w:rFonts w:asciiTheme="minorHAnsi" w:hAnsiTheme="minorHAnsi"/>
          <w:b/>
        </w:rPr>
        <w:t xml:space="preserve"> et Mgr.</w:t>
      </w:r>
      <w:r w:rsidR="004713BE" w:rsidRPr="004713BE">
        <w:rPr>
          <w:rFonts w:asciiTheme="minorHAnsi" w:hAnsiTheme="minorHAnsi"/>
          <w:b/>
        </w:rPr>
        <w:t xml:space="preserve"> Radim Gabriel</w:t>
      </w:r>
    </w:p>
    <w:p w:rsidR="004713BE" w:rsidRPr="006E11DF" w:rsidRDefault="004713BE" w:rsidP="006E11DF">
      <w:pPr>
        <w:spacing w:line="264" w:lineRule="auto"/>
        <w:rPr>
          <w:rFonts w:asciiTheme="minorHAnsi" w:hAnsiTheme="minorHAnsi"/>
        </w:rPr>
      </w:pPr>
      <w:r w:rsidRPr="004713BE">
        <w:rPr>
          <w:rFonts w:asciiTheme="minorHAnsi" w:hAnsiTheme="minorHAnsi"/>
          <w:b/>
        </w:rPr>
        <w:t xml:space="preserve"> </w:t>
      </w:r>
      <w:r w:rsidRPr="004713BE">
        <w:rPr>
          <w:rFonts w:asciiTheme="minorHAnsi" w:hAnsiTheme="minorHAnsi"/>
        </w:rPr>
        <w:t xml:space="preserve">ředitel krajské pobočky ÚP ČR </w:t>
      </w:r>
      <w:r w:rsidR="002C7A6C">
        <w:rPr>
          <w:rFonts w:asciiTheme="minorHAnsi" w:hAnsiTheme="minorHAnsi"/>
        </w:rPr>
        <w:t>v Ústí n. L.</w:t>
      </w:r>
    </w:p>
    <w:p w:rsidR="007B2AC3" w:rsidRPr="006E11DF" w:rsidRDefault="00292D36" w:rsidP="006E11DF">
      <w:pPr>
        <w:tabs>
          <w:tab w:val="left" w:pos="5940"/>
        </w:tabs>
        <w:spacing w:line="264" w:lineRule="auto"/>
        <w:jc w:val="center"/>
        <w:rPr>
          <w:rFonts w:asciiTheme="minorHAnsi" w:hAnsiTheme="minorHAnsi"/>
          <w:b/>
        </w:rPr>
      </w:pPr>
      <w:r w:rsidRPr="00292D36">
        <w:rPr>
          <w:rFonts w:asciiTheme="minorHAnsi" w:hAnsiTheme="minorHAnsi"/>
          <w:b/>
        </w:rPr>
        <w:tab/>
      </w:r>
      <w:r w:rsidRPr="00292D36">
        <w:rPr>
          <w:rFonts w:asciiTheme="minorHAnsi" w:hAnsiTheme="minorHAnsi"/>
          <w:b/>
        </w:rPr>
        <w:tab/>
      </w:r>
      <w:r w:rsidRPr="00292D36">
        <w:rPr>
          <w:rFonts w:asciiTheme="minorHAnsi" w:hAnsiTheme="minorHAnsi"/>
          <w:b/>
        </w:rPr>
        <w:tab/>
      </w:r>
      <w:r w:rsidRPr="00292D36">
        <w:rPr>
          <w:rFonts w:asciiTheme="minorHAnsi" w:hAnsiTheme="minorHAnsi"/>
          <w:b/>
        </w:rPr>
        <w:tab/>
        <w:t xml:space="preserve">v Ústí nad </w:t>
      </w:r>
      <w:proofErr w:type="gramStart"/>
      <w:r w:rsidRPr="00292D36">
        <w:rPr>
          <w:rFonts w:asciiTheme="minorHAnsi" w:hAnsiTheme="minorHAnsi"/>
          <w:b/>
        </w:rPr>
        <w:t>Labem</w:t>
      </w:r>
      <w:r w:rsidR="007B2AC3" w:rsidRPr="003A339D">
        <w:rPr>
          <w:rFonts w:asciiTheme="minorHAnsi" w:hAnsiTheme="minorHAnsi"/>
          <w:b/>
        </w:rPr>
        <w:t xml:space="preserve">   </w:t>
      </w:r>
      <w:r w:rsidR="007B2AC3" w:rsidRPr="003A339D">
        <w:rPr>
          <w:rFonts w:asciiTheme="minorHAnsi" w:hAnsiTheme="minorHAnsi"/>
        </w:rPr>
        <w:t>za</w:t>
      </w:r>
      <w:proofErr w:type="gramEnd"/>
      <w:r w:rsidR="007B2AC3" w:rsidRPr="003A339D">
        <w:rPr>
          <w:rFonts w:asciiTheme="minorHAnsi" w:hAnsiTheme="minorHAnsi"/>
        </w:rPr>
        <w:t xml:space="preserve"> </w:t>
      </w:r>
      <w:r w:rsidR="007B2AC3">
        <w:rPr>
          <w:rFonts w:asciiTheme="minorHAnsi" w:hAnsiTheme="minorHAnsi"/>
        </w:rPr>
        <w:t>nájemce</w:t>
      </w:r>
    </w:p>
    <w:p w:rsidR="007B2AC3" w:rsidRDefault="007B2AC3" w:rsidP="007B2AC3">
      <w:pPr>
        <w:tabs>
          <w:tab w:val="left" w:pos="5445"/>
        </w:tabs>
        <w:spacing w:line="264" w:lineRule="auto"/>
        <w:rPr>
          <w:rFonts w:asciiTheme="minorHAnsi" w:hAnsiTheme="minorHAnsi" w:cs="Calibri"/>
          <w:color w:val="000000" w:themeColor="text1"/>
        </w:rPr>
      </w:pPr>
    </w:p>
    <w:p w:rsidR="007B2AC3" w:rsidRDefault="007B2AC3" w:rsidP="003A339D">
      <w:pPr>
        <w:rPr>
          <w:rFonts w:asciiTheme="minorHAnsi" w:hAnsiTheme="minorHAnsi"/>
          <w:b/>
        </w:rPr>
        <w:sectPr w:rsidR="007B2AC3" w:rsidSect="007B2A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339D" w:rsidRPr="003A339D" w:rsidRDefault="003A339D" w:rsidP="003A339D">
      <w:pPr>
        <w:rPr>
          <w:rFonts w:asciiTheme="minorHAnsi" w:hAnsiTheme="minorHAnsi"/>
          <w:b/>
        </w:rPr>
      </w:pPr>
    </w:p>
    <w:p w:rsidR="003A339D" w:rsidRPr="003A339D" w:rsidRDefault="003A339D" w:rsidP="003A339D">
      <w:pPr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br w:type="page"/>
      </w:r>
    </w:p>
    <w:p w:rsidR="007B2AC3" w:rsidRDefault="007B2AC3" w:rsidP="003A339D">
      <w:pPr>
        <w:rPr>
          <w:rFonts w:asciiTheme="minorHAnsi" w:hAnsiTheme="minorHAnsi"/>
          <w:b/>
        </w:rPr>
      </w:pPr>
    </w:p>
    <w:p w:rsidR="003A339D" w:rsidRPr="003A339D" w:rsidRDefault="003A339D" w:rsidP="003A339D">
      <w:pPr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Příloha č. 1</w:t>
      </w:r>
    </w:p>
    <w:p w:rsidR="003A339D" w:rsidRPr="003A339D" w:rsidRDefault="003A339D" w:rsidP="003A339D">
      <w:pPr>
        <w:rPr>
          <w:rFonts w:asciiTheme="minorHAnsi" w:hAnsiTheme="minorHAnsi"/>
          <w:b/>
          <w:i/>
        </w:rPr>
      </w:pPr>
      <w:r w:rsidRPr="003A339D">
        <w:rPr>
          <w:rFonts w:asciiTheme="minorHAnsi" w:hAnsiTheme="minorHAnsi"/>
          <w:b/>
        </w:rPr>
        <w:t>Specifikace předmětných prostor</w:t>
      </w:r>
    </w:p>
    <w:p w:rsidR="003A339D" w:rsidRPr="003A339D" w:rsidRDefault="003A339D" w:rsidP="003A339D">
      <w:pPr>
        <w:rPr>
          <w:rFonts w:asciiTheme="minorHAnsi" w:hAnsiTheme="minorHAnsi"/>
          <w:b/>
        </w:rPr>
      </w:pPr>
    </w:p>
    <w:p w:rsidR="007B2AC3" w:rsidRPr="008968A1" w:rsidRDefault="00292D36" w:rsidP="007B2AC3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D815D6E" wp14:editId="56E9FD62">
            <wp:simplePos x="0" y="0"/>
            <wp:positionH relativeFrom="margin">
              <wp:posOffset>116205</wp:posOffset>
            </wp:positionH>
            <wp:positionV relativeFrom="margin">
              <wp:posOffset>767080</wp:posOffset>
            </wp:positionV>
            <wp:extent cx="5086800" cy="7344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00" cy="73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Default="007B2AC3" w:rsidP="007B2AC3">
      <w:pPr>
        <w:rPr>
          <w:b/>
          <w:color w:val="000000" w:themeColor="text1"/>
        </w:rPr>
      </w:pPr>
    </w:p>
    <w:p w:rsidR="007B2AC3" w:rsidRDefault="007B2AC3" w:rsidP="007B2AC3">
      <w:pPr>
        <w:rPr>
          <w:b/>
          <w:color w:val="000000" w:themeColor="text1"/>
        </w:rPr>
      </w:pPr>
    </w:p>
    <w:p w:rsidR="007B2AC3" w:rsidRPr="00D94BE9" w:rsidRDefault="007B2AC3" w:rsidP="007B2AC3">
      <w:pPr>
        <w:rPr>
          <w:b/>
          <w:color w:val="000000" w:themeColor="text1"/>
        </w:rPr>
      </w:pPr>
    </w:p>
    <w:p w:rsidR="007B2AC3" w:rsidRDefault="007B2AC3" w:rsidP="007B2AC3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br w:type="page"/>
      </w:r>
    </w:p>
    <w:p w:rsidR="007B2AC3" w:rsidRDefault="007B2AC3" w:rsidP="003A339D">
      <w:pPr>
        <w:rPr>
          <w:rFonts w:asciiTheme="minorHAnsi" w:hAnsiTheme="minorHAnsi"/>
          <w:b/>
        </w:rPr>
      </w:pPr>
    </w:p>
    <w:p w:rsidR="003A339D" w:rsidRPr="003A339D" w:rsidRDefault="003A339D" w:rsidP="003A339D">
      <w:pPr>
        <w:rPr>
          <w:rFonts w:asciiTheme="minorHAnsi" w:hAnsiTheme="minorHAnsi"/>
          <w:b/>
        </w:rPr>
      </w:pPr>
      <w:r w:rsidRPr="003A339D">
        <w:rPr>
          <w:rFonts w:asciiTheme="minorHAnsi" w:hAnsiTheme="minorHAnsi"/>
          <w:b/>
        </w:rPr>
        <w:t>Příloha č. 2</w:t>
      </w:r>
    </w:p>
    <w:p w:rsidR="003A339D" w:rsidRPr="003A339D" w:rsidRDefault="003A339D" w:rsidP="003A339D">
      <w:pPr>
        <w:rPr>
          <w:rFonts w:asciiTheme="minorHAnsi" w:hAnsiTheme="minorHAnsi"/>
          <w:b/>
          <w:i/>
        </w:rPr>
      </w:pPr>
      <w:r w:rsidRPr="008E09C9">
        <w:rPr>
          <w:rFonts w:asciiTheme="minorHAnsi" w:hAnsiTheme="minorHAnsi"/>
          <w:b/>
        </w:rPr>
        <w:t xml:space="preserve">Seznam služeb poskytovaných </w:t>
      </w:r>
      <w:r w:rsidR="007E16B5" w:rsidRPr="008E09C9">
        <w:rPr>
          <w:rFonts w:asciiTheme="minorHAnsi" w:hAnsiTheme="minorHAnsi"/>
          <w:b/>
        </w:rPr>
        <w:t>pronajímatelem</w:t>
      </w:r>
      <w:r w:rsidRPr="003A339D">
        <w:rPr>
          <w:rFonts w:asciiTheme="minorHAnsi" w:hAnsiTheme="minorHAnsi"/>
          <w:b/>
        </w:rPr>
        <w:t xml:space="preserve"> </w:t>
      </w:r>
    </w:p>
    <w:p w:rsidR="003A339D" w:rsidRPr="003A339D" w:rsidRDefault="003A339D" w:rsidP="003A339D">
      <w:pPr>
        <w:rPr>
          <w:rFonts w:asciiTheme="minorHAnsi" w:hAnsiTheme="minorHAnsi"/>
        </w:rPr>
      </w:pPr>
    </w:p>
    <w:p w:rsidR="00292D36" w:rsidRDefault="00292D36" w:rsidP="00292D36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el. </w:t>
      </w:r>
      <w:proofErr w:type="gramStart"/>
      <w:r>
        <w:rPr>
          <w:rFonts w:asciiTheme="minorHAnsi" w:hAnsiTheme="minorHAnsi"/>
        </w:rPr>
        <w:t>energie</w:t>
      </w:r>
      <w:proofErr w:type="gramEnd"/>
      <w:r>
        <w:rPr>
          <w:rFonts w:asciiTheme="minorHAnsi" w:hAnsiTheme="minorHAnsi"/>
        </w:rPr>
        <w:t>, voda, teplo</w:t>
      </w:r>
    </w:p>
    <w:p w:rsidR="00292D36" w:rsidRDefault="00292D36" w:rsidP="00292D36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292D36">
        <w:rPr>
          <w:rFonts w:asciiTheme="minorHAnsi" w:hAnsiTheme="minorHAnsi"/>
        </w:rPr>
        <w:t>připojení k</w:t>
      </w:r>
      <w:r>
        <w:rPr>
          <w:rFonts w:asciiTheme="minorHAnsi" w:hAnsiTheme="minorHAnsi"/>
        </w:rPr>
        <w:t> </w:t>
      </w:r>
      <w:r w:rsidRPr="00292D36">
        <w:rPr>
          <w:rFonts w:asciiTheme="minorHAnsi" w:hAnsiTheme="minorHAnsi"/>
        </w:rPr>
        <w:t>internetu</w:t>
      </w:r>
    </w:p>
    <w:p w:rsidR="00292D36" w:rsidRDefault="00292D36" w:rsidP="00292D36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292D36">
        <w:rPr>
          <w:rFonts w:asciiTheme="minorHAnsi" w:hAnsiTheme="minorHAnsi"/>
        </w:rPr>
        <w:t>spoluužívání přístupové chodby č. 1,03</w:t>
      </w:r>
    </w:p>
    <w:p w:rsidR="00292D36" w:rsidRPr="00292D36" w:rsidRDefault="00292D36" w:rsidP="00292D36">
      <w:pPr>
        <w:pStyle w:val="Odstavecseseznamem"/>
        <w:numPr>
          <w:ilvl w:val="0"/>
          <w:numId w:val="4"/>
        </w:numPr>
        <w:rPr>
          <w:rFonts w:asciiTheme="minorHAnsi" w:hAnsiTheme="minorHAnsi"/>
        </w:rPr>
      </w:pPr>
      <w:r w:rsidRPr="00292D36">
        <w:rPr>
          <w:rFonts w:asciiTheme="minorHAnsi" w:hAnsiTheme="minorHAnsi"/>
        </w:rPr>
        <w:t>sdílení sociálního zařízení č. 1,08</w:t>
      </w:r>
    </w:p>
    <w:p w:rsidR="00857313" w:rsidRPr="003A339D" w:rsidRDefault="00857313" w:rsidP="003A339D">
      <w:pPr>
        <w:rPr>
          <w:rFonts w:asciiTheme="minorHAnsi" w:hAnsiTheme="minorHAnsi"/>
        </w:rPr>
      </w:pPr>
    </w:p>
    <w:sectPr w:rsidR="00857313" w:rsidRPr="003A339D" w:rsidSect="007B2A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14" w:rsidRDefault="00E54514" w:rsidP="00857313">
      <w:r>
        <w:separator/>
      </w:r>
    </w:p>
  </w:endnote>
  <w:endnote w:type="continuationSeparator" w:id="0">
    <w:p w:rsidR="00E54514" w:rsidRDefault="00E54514" w:rsidP="0085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14" w:rsidRDefault="00E54514" w:rsidP="00857313">
      <w:r>
        <w:separator/>
      </w:r>
    </w:p>
  </w:footnote>
  <w:footnote w:type="continuationSeparator" w:id="0">
    <w:p w:rsidR="00E54514" w:rsidRDefault="00E54514" w:rsidP="0085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13" w:rsidRDefault="00857313">
    <w:pPr>
      <w:pStyle w:val="Zhlav"/>
    </w:pPr>
    <w:r>
      <w:rPr>
        <w:noProof/>
      </w:rPr>
      <w:drawing>
        <wp:inline distT="0" distB="0" distL="0" distR="0" wp14:anchorId="47A361CE" wp14:editId="61EC002A">
          <wp:extent cx="5760720" cy="906145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315E05"/>
    <w:multiLevelType w:val="hybridMultilevel"/>
    <w:tmpl w:val="65EEEDFE"/>
    <w:lvl w:ilvl="0" w:tplc="FF8EA2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35A9"/>
    <w:multiLevelType w:val="hybridMultilevel"/>
    <w:tmpl w:val="EC7E5452"/>
    <w:lvl w:ilvl="0" w:tplc="AED811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41B7"/>
    <w:multiLevelType w:val="hybridMultilevel"/>
    <w:tmpl w:val="F382860C"/>
    <w:lvl w:ilvl="0" w:tplc="394C86E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89F6F31"/>
    <w:multiLevelType w:val="hybridMultilevel"/>
    <w:tmpl w:val="EF7C3250"/>
    <w:lvl w:ilvl="0" w:tplc="A976A466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32784"/>
    <w:multiLevelType w:val="hybridMultilevel"/>
    <w:tmpl w:val="DF0EE122"/>
    <w:lvl w:ilvl="0" w:tplc="925E8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02B06"/>
    <w:multiLevelType w:val="hybridMultilevel"/>
    <w:tmpl w:val="7CEAC386"/>
    <w:lvl w:ilvl="0" w:tplc="A976A466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13C59"/>
    <w:multiLevelType w:val="hybridMultilevel"/>
    <w:tmpl w:val="A2DEA860"/>
    <w:lvl w:ilvl="0" w:tplc="56C42D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6FB"/>
    <w:multiLevelType w:val="hybridMultilevel"/>
    <w:tmpl w:val="9282E826"/>
    <w:lvl w:ilvl="0" w:tplc="BF4AF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A66"/>
    <w:multiLevelType w:val="hybridMultilevel"/>
    <w:tmpl w:val="C7743E86"/>
    <w:lvl w:ilvl="0" w:tplc="5DCE35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94BC7"/>
    <w:multiLevelType w:val="hybridMultilevel"/>
    <w:tmpl w:val="931060B0"/>
    <w:lvl w:ilvl="0" w:tplc="6E4CF6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A63F1"/>
    <w:multiLevelType w:val="hybridMultilevel"/>
    <w:tmpl w:val="B79A3102"/>
    <w:lvl w:ilvl="0" w:tplc="313049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974E3"/>
    <w:multiLevelType w:val="hybridMultilevel"/>
    <w:tmpl w:val="E79CF20E"/>
    <w:lvl w:ilvl="0" w:tplc="313049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43FBE"/>
    <w:multiLevelType w:val="multilevel"/>
    <w:tmpl w:val="C2023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DA74E32"/>
    <w:multiLevelType w:val="hybridMultilevel"/>
    <w:tmpl w:val="1E5E593C"/>
    <w:lvl w:ilvl="0" w:tplc="A976A466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82932"/>
    <w:multiLevelType w:val="hybridMultilevel"/>
    <w:tmpl w:val="4FAE52E8"/>
    <w:lvl w:ilvl="0" w:tplc="4F583B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F5D67"/>
    <w:multiLevelType w:val="hybridMultilevel"/>
    <w:tmpl w:val="04A69200"/>
    <w:lvl w:ilvl="0" w:tplc="2F4E0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560C7"/>
    <w:multiLevelType w:val="hybridMultilevel"/>
    <w:tmpl w:val="0E460C48"/>
    <w:lvl w:ilvl="0" w:tplc="A976A466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01EF4"/>
    <w:multiLevelType w:val="hybridMultilevel"/>
    <w:tmpl w:val="1688B9E2"/>
    <w:lvl w:ilvl="0" w:tplc="AED811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A5E48"/>
    <w:multiLevelType w:val="hybridMultilevel"/>
    <w:tmpl w:val="7D90849E"/>
    <w:lvl w:ilvl="0" w:tplc="A976A466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A0682"/>
    <w:multiLevelType w:val="hybridMultilevel"/>
    <w:tmpl w:val="253A7CAC"/>
    <w:lvl w:ilvl="0" w:tplc="308CF66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ACB4154"/>
    <w:multiLevelType w:val="hybridMultilevel"/>
    <w:tmpl w:val="47A60A8A"/>
    <w:lvl w:ilvl="0" w:tplc="A976A466">
      <w:start w:val="3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67211B"/>
    <w:multiLevelType w:val="hybridMultilevel"/>
    <w:tmpl w:val="D59414A8"/>
    <w:lvl w:ilvl="0" w:tplc="B76ADE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41003"/>
    <w:multiLevelType w:val="hybridMultilevel"/>
    <w:tmpl w:val="0984787C"/>
    <w:lvl w:ilvl="0" w:tplc="A976A466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C6B9F"/>
    <w:multiLevelType w:val="hybridMultilevel"/>
    <w:tmpl w:val="10A6170C"/>
    <w:lvl w:ilvl="0" w:tplc="F38A7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4B6545"/>
    <w:multiLevelType w:val="hybridMultilevel"/>
    <w:tmpl w:val="9F24A32A"/>
    <w:lvl w:ilvl="0" w:tplc="B76ADE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3"/>
  </w:num>
  <w:num w:numId="4">
    <w:abstractNumId w:val="1"/>
  </w:num>
  <w:num w:numId="5">
    <w:abstractNumId w:val="21"/>
  </w:num>
  <w:num w:numId="6">
    <w:abstractNumId w:val="20"/>
  </w:num>
  <w:num w:numId="7">
    <w:abstractNumId w:val="5"/>
  </w:num>
  <w:num w:numId="8">
    <w:abstractNumId w:val="3"/>
  </w:num>
  <w:num w:numId="9">
    <w:abstractNumId w:val="8"/>
  </w:num>
  <w:num w:numId="10">
    <w:abstractNumId w:val="16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  <w:num w:numId="16">
    <w:abstractNumId w:val="23"/>
  </w:num>
  <w:num w:numId="17">
    <w:abstractNumId w:val="15"/>
  </w:num>
  <w:num w:numId="18">
    <w:abstractNumId w:val="4"/>
  </w:num>
  <w:num w:numId="19">
    <w:abstractNumId w:val="25"/>
  </w:num>
  <w:num w:numId="20">
    <w:abstractNumId w:val="17"/>
  </w:num>
  <w:num w:numId="21">
    <w:abstractNumId w:val="22"/>
  </w:num>
  <w:num w:numId="22">
    <w:abstractNumId w:val="19"/>
  </w:num>
  <w:num w:numId="23">
    <w:abstractNumId w:val="11"/>
  </w:num>
  <w:num w:numId="24">
    <w:abstractNumId w:val="2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13"/>
    <w:rsid w:val="000327CC"/>
    <w:rsid w:val="000823E8"/>
    <w:rsid w:val="000D7F0A"/>
    <w:rsid w:val="0011451F"/>
    <w:rsid w:val="0013575F"/>
    <w:rsid w:val="001445C4"/>
    <w:rsid w:val="0018773D"/>
    <w:rsid w:val="001D2DA4"/>
    <w:rsid w:val="001F1110"/>
    <w:rsid w:val="00292D36"/>
    <w:rsid w:val="002C7A6C"/>
    <w:rsid w:val="003361DE"/>
    <w:rsid w:val="00371A75"/>
    <w:rsid w:val="003A339D"/>
    <w:rsid w:val="003D2718"/>
    <w:rsid w:val="003E0134"/>
    <w:rsid w:val="004024DC"/>
    <w:rsid w:val="00441A54"/>
    <w:rsid w:val="004659EF"/>
    <w:rsid w:val="004713BE"/>
    <w:rsid w:val="00476846"/>
    <w:rsid w:val="00480632"/>
    <w:rsid w:val="004852C0"/>
    <w:rsid w:val="004C3061"/>
    <w:rsid w:val="004F16BF"/>
    <w:rsid w:val="00510FA2"/>
    <w:rsid w:val="005C218A"/>
    <w:rsid w:val="005E79E9"/>
    <w:rsid w:val="00600E09"/>
    <w:rsid w:val="00607B9E"/>
    <w:rsid w:val="0068336F"/>
    <w:rsid w:val="006E11DF"/>
    <w:rsid w:val="00700614"/>
    <w:rsid w:val="00747740"/>
    <w:rsid w:val="00796988"/>
    <w:rsid w:val="007B2AC3"/>
    <w:rsid w:val="007E16B5"/>
    <w:rsid w:val="00857313"/>
    <w:rsid w:val="008E09C9"/>
    <w:rsid w:val="00916AA4"/>
    <w:rsid w:val="00952021"/>
    <w:rsid w:val="00957385"/>
    <w:rsid w:val="009715C0"/>
    <w:rsid w:val="009D6602"/>
    <w:rsid w:val="00A54D85"/>
    <w:rsid w:val="00AA727C"/>
    <w:rsid w:val="00AF3C5F"/>
    <w:rsid w:val="00B13959"/>
    <w:rsid w:val="00B84B2C"/>
    <w:rsid w:val="00BD1352"/>
    <w:rsid w:val="00BD7BED"/>
    <w:rsid w:val="00BE3443"/>
    <w:rsid w:val="00C47B41"/>
    <w:rsid w:val="00C53082"/>
    <w:rsid w:val="00CF1EC1"/>
    <w:rsid w:val="00D00B06"/>
    <w:rsid w:val="00D410C6"/>
    <w:rsid w:val="00D427C1"/>
    <w:rsid w:val="00D4526B"/>
    <w:rsid w:val="00D85C3D"/>
    <w:rsid w:val="00DA4215"/>
    <w:rsid w:val="00DA5983"/>
    <w:rsid w:val="00DC6174"/>
    <w:rsid w:val="00DD76B1"/>
    <w:rsid w:val="00E43F19"/>
    <w:rsid w:val="00E54514"/>
    <w:rsid w:val="00EA0087"/>
    <w:rsid w:val="00EC5772"/>
    <w:rsid w:val="00ED4352"/>
    <w:rsid w:val="00EF3DE8"/>
    <w:rsid w:val="00F04093"/>
    <w:rsid w:val="00F6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3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313"/>
  </w:style>
  <w:style w:type="paragraph" w:styleId="Zpat">
    <w:name w:val="footer"/>
    <w:basedOn w:val="Normln"/>
    <w:link w:val="ZpatChar"/>
    <w:uiPriority w:val="99"/>
    <w:unhideWhenUsed/>
    <w:rsid w:val="00857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313"/>
  </w:style>
  <w:style w:type="paragraph" w:styleId="Textbubliny">
    <w:name w:val="Balloon Text"/>
    <w:basedOn w:val="Normln"/>
    <w:link w:val="TextbublinyChar"/>
    <w:uiPriority w:val="99"/>
    <w:semiHidden/>
    <w:unhideWhenUsed/>
    <w:rsid w:val="00857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313"/>
    <w:rPr>
      <w:rFonts w:ascii="Tahoma" w:hAnsi="Tahoma" w:cs="Tahoma"/>
      <w:sz w:val="16"/>
      <w:szCs w:val="16"/>
    </w:rPr>
  </w:style>
  <w:style w:type="paragraph" w:customStyle="1" w:styleId="Char4CharCharCharCharCharCharCharCharChar1CharCharCharChar">
    <w:name w:val="Char4 Char Char Char Char Char Char Char Char Char1 Char Char Char Char"/>
    <w:basedOn w:val="Normln"/>
    <w:rsid w:val="00857313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57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3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A339D"/>
    <w:pPr>
      <w:jc w:val="both"/>
    </w:pPr>
    <w:rPr>
      <w:rFonts w:ascii="MS Shell Dlg" w:hAnsi="MS Shell Dlg"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3A339D"/>
    <w:rPr>
      <w:rFonts w:ascii="MS Shell Dlg" w:eastAsia="Times New Roman" w:hAnsi="MS Shell Dlg" w:cs="Times New Roman"/>
      <w:snapToGrid w:val="0"/>
      <w:sz w:val="24"/>
      <w:szCs w:val="20"/>
      <w:lang w:eastAsia="cs-CZ"/>
    </w:rPr>
  </w:style>
  <w:style w:type="paragraph" w:customStyle="1" w:styleId="Standardnte">
    <w:name w:val="Standardní te"/>
    <w:uiPriority w:val="99"/>
    <w:rsid w:val="003A33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platne">
    <w:name w:val="platne"/>
    <w:uiPriority w:val="99"/>
    <w:rsid w:val="003A339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3A339D"/>
    <w:pPr>
      <w:suppressAutoHyphens/>
      <w:ind w:left="720"/>
      <w:contextualSpacing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73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7313"/>
  </w:style>
  <w:style w:type="paragraph" w:styleId="Zpat">
    <w:name w:val="footer"/>
    <w:basedOn w:val="Normln"/>
    <w:link w:val="ZpatChar"/>
    <w:uiPriority w:val="99"/>
    <w:unhideWhenUsed/>
    <w:rsid w:val="008573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7313"/>
  </w:style>
  <w:style w:type="paragraph" w:styleId="Textbubliny">
    <w:name w:val="Balloon Text"/>
    <w:basedOn w:val="Normln"/>
    <w:link w:val="TextbublinyChar"/>
    <w:uiPriority w:val="99"/>
    <w:semiHidden/>
    <w:unhideWhenUsed/>
    <w:rsid w:val="008573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313"/>
    <w:rPr>
      <w:rFonts w:ascii="Tahoma" w:hAnsi="Tahoma" w:cs="Tahoma"/>
      <w:sz w:val="16"/>
      <w:szCs w:val="16"/>
    </w:rPr>
  </w:style>
  <w:style w:type="paragraph" w:customStyle="1" w:styleId="Char4CharCharCharCharCharCharCharCharChar1CharCharCharChar">
    <w:name w:val="Char4 Char Char Char Char Char Char Char Char Char1 Char Char Char Char"/>
    <w:basedOn w:val="Normln"/>
    <w:rsid w:val="00857313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573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3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3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3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3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A339D"/>
    <w:pPr>
      <w:jc w:val="both"/>
    </w:pPr>
    <w:rPr>
      <w:rFonts w:ascii="MS Shell Dlg" w:hAnsi="MS Shell Dlg"/>
      <w:snapToGrid w:val="0"/>
      <w:szCs w:val="20"/>
    </w:rPr>
  </w:style>
  <w:style w:type="character" w:customStyle="1" w:styleId="ZkladntextChar">
    <w:name w:val="Základní text Char"/>
    <w:basedOn w:val="Standardnpsmoodstavce"/>
    <w:link w:val="Zkladntext"/>
    <w:rsid w:val="003A339D"/>
    <w:rPr>
      <w:rFonts w:ascii="MS Shell Dlg" w:eastAsia="Times New Roman" w:hAnsi="MS Shell Dlg" w:cs="Times New Roman"/>
      <w:snapToGrid w:val="0"/>
      <w:sz w:val="24"/>
      <w:szCs w:val="20"/>
      <w:lang w:eastAsia="cs-CZ"/>
    </w:rPr>
  </w:style>
  <w:style w:type="paragraph" w:customStyle="1" w:styleId="Standardnte">
    <w:name w:val="Standardní te"/>
    <w:uiPriority w:val="99"/>
    <w:rsid w:val="003A33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platne">
    <w:name w:val="platne"/>
    <w:uiPriority w:val="99"/>
    <w:rsid w:val="003A339D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3A339D"/>
    <w:pPr>
      <w:suppressAutoHyphens/>
      <w:ind w:left="720"/>
      <w:contextualSpacing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CA161-05C2-4CF0-AA83-B7F2973C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Veronika (UPU-ULA)</dc:creator>
  <cp:lastModifiedBy>malkova</cp:lastModifiedBy>
  <cp:revision>2</cp:revision>
  <dcterms:created xsi:type="dcterms:W3CDTF">2016-08-04T12:08:00Z</dcterms:created>
  <dcterms:modified xsi:type="dcterms:W3CDTF">2016-08-04T12:08:00Z</dcterms:modified>
</cp:coreProperties>
</file>