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54" w:rsidRDefault="008B126E" w:rsidP="007245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:rsidR="008B126E" w:rsidRDefault="008B126E" w:rsidP="008B12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8B126E" w:rsidRDefault="008B126E" w:rsidP="008B126E">
      <w:r>
        <w:rPr>
          <w:b/>
          <w:bCs/>
          <w:sz w:val="28"/>
          <w:szCs w:val="28"/>
        </w:rPr>
        <w:t>uzavřená níže uvedeného dne, měsíce a roku mezi</w:t>
      </w:r>
    </w:p>
    <w:p w:rsidR="00FD1E54" w:rsidRDefault="00FD1E54" w:rsidP="007245B2"/>
    <w:p w:rsidR="00FD1E54" w:rsidRDefault="00273199" w:rsidP="007245B2">
      <w:r>
        <w:t>Objednatelem:</w:t>
      </w:r>
    </w:p>
    <w:p w:rsidR="00FD1E54" w:rsidRDefault="00FD1E54" w:rsidP="007245B2">
      <w:pPr>
        <w:rPr>
          <w:b/>
          <w:bCs/>
        </w:rPr>
      </w:pPr>
      <w:r>
        <w:rPr>
          <w:b/>
          <w:bCs/>
        </w:rPr>
        <w:t>Střední škola pedagogická, hotelnictví a služeb</w:t>
      </w:r>
      <w:r w:rsidR="00540079">
        <w:rPr>
          <w:b/>
          <w:bCs/>
        </w:rPr>
        <w:t>, Litoměřice</w:t>
      </w:r>
    </w:p>
    <w:p w:rsidR="00FD1E54" w:rsidRDefault="00FD1E54" w:rsidP="007245B2">
      <w:r>
        <w:t xml:space="preserve">se sídlem Komenského 754/3, </w:t>
      </w:r>
      <w:r w:rsidR="00540079">
        <w:t xml:space="preserve">412 01 </w:t>
      </w:r>
      <w:r>
        <w:t>Litoměřice</w:t>
      </w:r>
    </w:p>
    <w:p w:rsidR="00FD1E54" w:rsidRDefault="00FD1E54" w:rsidP="007245B2">
      <w:r>
        <w:t>IČO: 46773495</w:t>
      </w:r>
      <w:r w:rsidR="00540079">
        <w:t>, DIČ:CZ46773495</w:t>
      </w:r>
    </w:p>
    <w:p w:rsidR="00FD1E54" w:rsidRDefault="00FD1E54" w:rsidP="007245B2">
      <w:proofErr w:type="spellStart"/>
      <w:proofErr w:type="gramStart"/>
      <w:r>
        <w:t>č.účtu</w:t>
      </w:r>
      <w:proofErr w:type="spellEnd"/>
      <w:proofErr w:type="gramEnd"/>
      <w:r>
        <w:t>: 19-5900000287/0100, Komerční banka</w:t>
      </w:r>
      <w:r w:rsidR="00273199">
        <w:t xml:space="preserve"> Litoměřice</w:t>
      </w:r>
    </w:p>
    <w:p w:rsidR="00273199" w:rsidRDefault="00FD1E54" w:rsidP="007245B2">
      <w:proofErr w:type="gramStart"/>
      <w:r>
        <w:t xml:space="preserve">zastoupená </w:t>
      </w:r>
      <w:r w:rsidR="00540079">
        <w:t xml:space="preserve"> paní</w:t>
      </w:r>
      <w:proofErr w:type="gramEnd"/>
      <w:r w:rsidR="00540079">
        <w:t xml:space="preserve"> </w:t>
      </w:r>
      <w:r w:rsidR="00AE3C1D">
        <w:t>Pavlou Matějkovou, ředitelkou školy</w:t>
      </w:r>
      <w:r w:rsidR="00273199">
        <w:t xml:space="preserve"> </w:t>
      </w:r>
    </w:p>
    <w:p w:rsidR="00FD1E54" w:rsidRDefault="00273199" w:rsidP="007245B2">
      <w:r>
        <w:t xml:space="preserve">  /dále jen jako „Objednatel“</w:t>
      </w:r>
      <w:r w:rsidR="00FD1E54">
        <w:t>/</w:t>
      </w:r>
      <w:r>
        <w:t xml:space="preserve"> na straně jedné</w:t>
      </w:r>
    </w:p>
    <w:p w:rsidR="00273199" w:rsidRDefault="00273199" w:rsidP="007245B2">
      <w:r>
        <w:t xml:space="preserve">a </w:t>
      </w:r>
    </w:p>
    <w:p w:rsidR="00273199" w:rsidRDefault="00273199" w:rsidP="007245B2">
      <w:r>
        <w:t>Dodavatelem:</w:t>
      </w:r>
    </w:p>
    <w:p w:rsidR="00C77F71" w:rsidRDefault="001D16DC" w:rsidP="00273199">
      <w:pPr>
        <w:rPr>
          <w:b/>
          <w:bCs/>
        </w:rPr>
      </w:pPr>
      <w:proofErr w:type="spellStart"/>
      <w:r>
        <w:rPr>
          <w:b/>
          <w:bCs/>
        </w:rPr>
        <w:t>Sanybet</w:t>
      </w:r>
      <w:proofErr w:type="spellEnd"/>
      <w:r w:rsidR="00C77F71">
        <w:rPr>
          <w:b/>
          <w:bCs/>
        </w:rPr>
        <w:t>, s.r.o.</w:t>
      </w:r>
    </w:p>
    <w:p w:rsidR="000F2C01" w:rsidRDefault="00273199" w:rsidP="00273199">
      <w:r>
        <w:rPr>
          <w:b/>
          <w:bCs/>
        </w:rPr>
        <w:t xml:space="preserve"> </w:t>
      </w:r>
      <w:r w:rsidR="001D16DC">
        <w:t xml:space="preserve">se sídlem </w:t>
      </w:r>
      <w:r w:rsidR="000F2C01">
        <w:t>Teplická 137, 40 505 Děčín IX</w:t>
      </w:r>
      <w:r w:rsidR="001D16DC">
        <w:t xml:space="preserve"> </w:t>
      </w:r>
    </w:p>
    <w:p w:rsidR="00273199" w:rsidRDefault="00273199" w:rsidP="00273199">
      <w:r>
        <w:t>IČO:</w:t>
      </w:r>
      <w:r w:rsidR="001D16DC">
        <w:t xml:space="preserve"> 22799681, DIČ: CZ22799681</w:t>
      </w:r>
    </w:p>
    <w:p w:rsidR="001A1644" w:rsidRDefault="00273199" w:rsidP="00273199">
      <w:r>
        <w:t>zastoupená jednatelem sp</w:t>
      </w:r>
      <w:r w:rsidR="000F2C01">
        <w:t>olečnosti paní</w:t>
      </w:r>
      <w:r w:rsidR="001D16DC">
        <w:t xml:space="preserve"> </w:t>
      </w:r>
      <w:r w:rsidR="00094900">
        <w:t xml:space="preserve">Marií </w:t>
      </w:r>
      <w:proofErr w:type="spellStart"/>
      <w:r w:rsidR="00094900">
        <w:t>Zabelovou</w:t>
      </w:r>
      <w:proofErr w:type="spellEnd"/>
    </w:p>
    <w:p w:rsidR="00FD1E54" w:rsidRDefault="00273199" w:rsidP="00273199">
      <w:r>
        <w:t xml:space="preserve"> /dále</w:t>
      </w:r>
      <w:r w:rsidR="001A1644">
        <w:t xml:space="preserve"> jen jako „D</w:t>
      </w:r>
      <w:r>
        <w:t>odavatel</w:t>
      </w:r>
      <w:r w:rsidR="001A1644">
        <w:t>“</w:t>
      </w:r>
      <w:r>
        <w:t>/</w:t>
      </w:r>
      <w:r w:rsidR="001A1644">
        <w:t xml:space="preserve"> na straně druhé</w:t>
      </w:r>
    </w:p>
    <w:p w:rsidR="00273199" w:rsidRDefault="00273199" w:rsidP="00273199"/>
    <w:p w:rsidR="00FD1E54" w:rsidRPr="00C77F71" w:rsidRDefault="001A1644" w:rsidP="001A1644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Předmět smlouvy</w:t>
      </w:r>
    </w:p>
    <w:p w:rsidR="00FD1E54" w:rsidRDefault="00FD1E54" w:rsidP="007245B2"/>
    <w:p w:rsidR="00FD1E54" w:rsidRDefault="001A1644" w:rsidP="001A1644">
      <w:pPr>
        <w:pStyle w:val="Odstavecseseznamem"/>
        <w:numPr>
          <w:ilvl w:val="0"/>
          <w:numId w:val="2"/>
        </w:numPr>
      </w:pPr>
      <w:r>
        <w:t>Dodavatel se touto smlouvou zavazuje</w:t>
      </w:r>
      <w:r w:rsidR="001D16DC">
        <w:t xml:space="preserve"> dodat 20 ks postelí v provedení borovice vosk 80x190cm, s laťovým roštem na popruhu, půleným úložným prostorem (2 šuplíky) pod postel, včetně matrace Student </w:t>
      </w:r>
      <w:proofErr w:type="spellStart"/>
      <w:r w:rsidR="001D16DC">
        <w:t>Breda</w:t>
      </w:r>
      <w:proofErr w:type="spellEnd"/>
      <w:r w:rsidR="001D16DC">
        <w:t xml:space="preserve"> a chrániče matrace.</w:t>
      </w:r>
    </w:p>
    <w:p w:rsidR="00B82DC0" w:rsidRDefault="00B82DC0" w:rsidP="001A1644">
      <w:pPr>
        <w:pStyle w:val="Odstavecseseznamem"/>
        <w:numPr>
          <w:ilvl w:val="0"/>
          <w:numId w:val="2"/>
        </w:numPr>
      </w:pPr>
      <w:r>
        <w:t>Objednatel se zavazuje dodávku převzít a zaplatit za ní dodavateli cenu sjednanou níže v článku II. této smlouvy.</w:t>
      </w:r>
    </w:p>
    <w:p w:rsidR="00B82DC0" w:rsidRDefault="00B82DC0" w:rsidP="00B82DC0">
      <w:pPr>
        <w:pStyle w:val="Odstavecseseznamem"/>
      </w:pPr>
    </w:p>
    <w:p w:rsidR="00B82DC0" w:rsidRPr="00C77F71" w:rsidRDefault="00B82DC0" w:rsidP="00B82DC0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Cena a způsob její úhrady</w:t>
      </w:r>
    </w:p>
    <w:p w:rsidR="00FD1E54" w:rsidRDefault="00FD1E54" w:rsidP="007245B2">
      <w:pPr>
        <w:jc w:val="both"/>
      </w:pPr>
      <w:r>
        <w:t xml:space="preserve"> </w:t>
      </w:r>
    </w:p>
    <w:p w:rsidR="00AF6313" w:rsidRDefault="00200F9D" w:rsidP="00AF6313">
      <w:pPr>
        <w:jc w:val="both"/>
      </w:pPr>
      <w:r>
        <w:t xml:space="preserve">      </w:t>
      </w:r>
      <w:r w:rsidR="00B82DC0">
        <w:t>Celková c</w:t>
      </w:r>
      <w:r w:rsidR="002B27DC">
        <w:t>e</w:t>
      </w:r>
      <w:r w:rsidR="00C8474E">
        <w:t>na byla stanovena ve výši 159.660</w:t>
      </w:r>
      <w:r w:rsidR="002B27DC">
        <w:t xml:space="preserve">,-Kč + DPH, tj. celkem </w:t>
      </w:r>
      <w:r w:rsidR="00C8474E">
        <w:t>193.200,-Kč</w:t>
      </w:r>
    </w:p>
    <w:p w:rsidR="00AF6313" w:rsidRDefault="00AF6313" w:rsidP="00AF6313">
      <w:pPr>
        <w:jc w:val="both"/>
      </w:pPr>
      <w:r>
        <w:t xml:space="preserve">      Tato částka</w:t>
      </w:r>
      <w:r w:rsidRPr="002B27DC">
        <w:t xml:space="preserve"> </w:t>
      </w:r>
      <w:r>
        <w:t>bude objednatelem dodavateli u</w:t>
      </w:r>
      <w:r w:rsidR="00C8474E">
        <w:t xml:space="preserve">hrazena zálohově, do </w:t>
      </w:r>
      <w:proofErr w:type="gramStart"/>
      <w:r w:rsidR="00C8474E">
        <w:t>31.12.2016</w:t>
      </w:r>
      <w:proofErr w:type="gramEnd"/>
      <w:r w:rsidR="00C8474E">
        <w:t>.</w:t>
      </w:r>
      <w:r>
        <w:t xml:space="preserve"> </w:t>
      </w:r>
    </w:p>
    <w:p w:rsidR="00AF6313" w:rsidRDefault="00AF6313" w:rsidP="00AF6313">
      <w:pPr>
        <w:jc w:val="both"/>
      </w:pPr>
      <w:r>
        <w:t xml:space="preserve">      </w:t>
      </w:r>
    </w:p>
    <w:p w:rsidR="00AF6313" w:rsidRDefault="00AF6313" w:rsidP="00AF6313">
      <w:pPr>
        <w:jc w:val="both"/>
      </w:pPr>
    </w:p>
    <w:p w:rsidR="00FD1E54" w:rsidRDefault="00FD1E54" w:rsidP="007245B2">
      <w:pPr>
        <w:jc w:val="both"/>
      </w:pPr>
    </w:p>
    <w:p w:rsidR="00FD1E54" w:rsidRPr="00C77F71" w:rsidRDefault="00633D65" w:rsidP="00633D6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77F71">
        <w:rPr>
          <w:b/>
        </w:rPr>
        <w:t>Doba a místo plnění</w:t>
      </w:r>
    </w:p>
    <w:p w:rsidR="00FD1E54" w:rsidRPr="00A42151" w:rsidRDefault="000F1C3A" w:rsidP="00A42151">
      <w:pPr>
        <w:pStyle w:val="Odstavecseseznamem"/>
        <w:jc w:val="both"/>
        <w:rPr>
          <w:color w:val="000000"/>
        </w:rPr>
      </w:pPr>
      <w:r>
        <w:rPr>
          <w:color w:val="000000"/>
        </w:rPr>
        <w:t xml:space="preserve">Dodavatel předá objednateli dodávku </w:t>
      </w:r>
      <w:r w:rsidR="00A42151">
        <w:rPr>
          <w:color w:val="000000"/>
        </w:rPr>
        <w:t xml:space="preserve">nejpozději </w:t>
      </w:r>
      <w:r w:rsidR="00C8474E">
        <w:rPr>
          <w:color w:val="000000"/>
        </w:rPr>
        <w:t>do konce ledna 2017.</w:t>
      </w:r>
    </w:p>
    <w:p w:rsidR="00C77F71" w:rsidRPr="000F1C3A" w:rsidRDefault="00C77F71" w:rsidP="000F1C3A">
      <w:pPr>
        <w:pStyle w:val="Odstavecseseznamem"/>
        <w:jc w:val="both"/>
        <w:rPr>
          <w:color w:val="000000"/>
        </w:rPr>
      </w:pPr>
    </w:p>
    <w:p w:rsidR="000F1C3A" w:rsidRPr="00C77F71" w:rsidRDefault="000F1C3A" w:rsidP="000F1C3A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Předání a převzetí</w:t>
      </w:r>
    </w:p>
    <w:p w:rsidR="000F1C3A" w:rsidRDefault="000F1C3A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O předání a převzetí</w:t>
      </w:r>
      <w:r w:rsidR="00DA41A6">
        <w:rPr>
          <w:color w:val="000000"/>
        </w:rPr>
        <w:t xml:space="preserve"> sepíše dodavatel s objednatelem protokol. Pokud se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 </w:t>
      </w:r>
      <w:r w:rsidR="00C77F71">
        <w:rPr>
          <w:color w:val="000000"/>
        </w:rPr>
        <w:t xml:space="preserve">v </w:t>
      </w:r>
      <w:r>
        <w:rPr>
          <w:color w:val="000000"/>
        </w:rPr>
        <w:t>okamžiku předání a převzetí objeví zje</w:t>
      </w:r>
      <w:r w:rsidR="00C77F71">
        <w:rPr>
          <w:color w:val="000000"/>
        </w:rPr>
        <w:t xml:space="preserve">vné vady, zapíší se tyto vady </w:t>
      </w:r>
      <w:r>
        <w:rPr>
          <w:color w:val="000000"/>
        </w:rPr>
        <w:t xml:space="preserve">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 </w:t>
      </w:r>
      <w:r w:rsidR="00C77F71">
        <w:rPr>
          <w:color w:val="000000"/>
        </w:rPr>
        <w:t xml:space="preserve">do </w:t>
      </w:r>
      <w:r>
        <w:rPr>
          <w:color w:val="000000"/>
        </w:rPr>
        <w:t xml:space="preserve">protokolu i s termínem odstranění. V takovém případě není objednatel </w:t>
      </w:r>
    </w:p>
    <w:p w:rsidR="00DA41A6" w:rsidRDefault="00DA41A6" w:rsidP="000F1C3A">
      <w:pPr>
        <w:outlineLvl w:val="0"/>
        <w:rPr>
          <w:color w:val="000000"/>
        </w:rPr>
      </w:pPr>
      <w:r>
        <w:rPr>
          <w:color w:val="000000"/>
        </w:rPr>
        <w:t xml:space="preserve">              povinen dodávku převzít dříve, než dojde k odstranění všech vad.</w:t>
      </w:r>
    </w:p>
    <w:p w:rsidR="00C77F71" w:rsidRDefault="00C77F71" w:rsidP="000F1C3A">
      <w:pPr>
        <w:outlineLvl w:val="0"/>
        <w:rPr>
          <w:color w:val="000000"/>
        </w:rPr>
      </w:pPr>
    </w:p>
    <w:p w:rsidR="00C77F71" w:rsidRDefault="00C77F71" w:rsidP="000F1C3A">
      <w:pPr>
        <w:outlineLvl w:val="0"/>
        <w:rPr>
          <w:color w:val="000000"/>
        </w:rPr>
      </w:pPr>
    </w:p>
    <w:p w:rsidR="00DA41A6" w:rsidRPr="00C77F71" w:rsidRDefault="00DA41A6" w:rsidP="00DA41A6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Práva a povinnosti stran</w:t>
      </w:r>
    </w:p>
    <w:p w:rsidR="00DA41A6" w:rsidRDefault="0076387F" w:rsidP="0076387F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>Dodavatel je povinen dodat objednateli dodávku bez vad nejpozději v termínu uvedeném v článku III. této smlouvy. Pokud tak neučiní, musí zaplatit objednateli smluvní pokutu ve výši 0,1% z ceny dodávky za každý den prodlení.</w:t>
      </w:r>
    </w:p>
    <w:p w:rsidR="00200F9D" w:rsidRDefault="00200F9D" w:rsidP="00200F9D">
      <w:pPr>
        <w:pStyle w:val="Odstavecseseznamem"/>
        <w:outlineLvl w:val="0"/>
        <w:rPr>
          <w:color w:val="000000"/>
        </w:rPr>
      </w:pPr>
    </w:p>
    <w:p w:rsidR="00C77F71" w:rsidRDefault="00C77F71" w:rsidP="00C77F71">
      <w:pPr>
        <w:pStyle w:val="Odstavecseseznamem"/>
        <w:outlineLvl w:val="0"/>
        <w:rPr>
          <w:color w:val="000000"/>
        </w:rPr>
      </w:pPr>
    </w:p>
    <w:p w:rsidR="0076387F" w:rsidRDefault="0076387F" w:rsidP="00C77F71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lastRenderedPageBreak/>
        <w:t>Objednatel je povinen zaplatit dodavateli doh</w:t>
      </w:r>
      <w:r w:rsidR="00D97D64" w:rsidRPr="00C77F71">
        <w:rPr>
          <w:color w:val="000000"/>
        </w:rPr>
        <w:t>odnutou cenu v termínu uvedeném v článku II. této smlouvy. Pokud tak neučiní, musí zaplatit dodavateli smluvní pokutu ve výši 0,1 % z ceny dodávky za každý den prodlení.</w:t>
      </w:r>
    </w:p>
    <w:p w:rsidR="003375F0" w:rsidRDefault="003375F0" w:rsidP="003375F0">
      <w:pPr>
        <w:pStyle w:val="Odstavecseseznamem"/>
        <w:outlineLvl w:val="0"/>
        <w:rPr>
          <w:color w:val="000000"/>
        </w:rPr>
      </w:pPr>
    </w:p>
    <w:p w:rsidR="003375F0" w:rsidRPr="003375F0" w:rsidRDefault="003375F0" w:rsidP="003375F0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3375F0">
        <w:rPr>
          <w:b/>
          <w:color w:val="000000"/>
        </w:rPr>
        <w:t>Záruční lhůta</w:t>
      </w:r>
    </w:p>
    <w:p w:rsidR="003375F0" w:rsidRPr="003375F0" w:rsidRDefault="003375F0" w:rsidP="003375F0">
      <w:pPr>
        <w:outlineLvl w:val="0"/>
        <w:rPr>
          <w:color w:val="000000"/>
        </w:rPr>
      </w:pPr>
      <w:r>
        <w:rPr>
          <w:color w:val="000000"/>
        </w:rPr>
        <w:t xml:space="preserve">            Záruční lhůta je 36 měsíců od předání dodávky.</w:t>
      </w:r>
    </w:p>
    <w:p w:rsidR="00C77F71" w:rsidRPr="00C77F71" w:rsidRDefault="00C77F71" w:rsidP="00C77F71">
      <w:pPr>
        <w:pStyle w:val="Odstavecseseznamem"/>
        <w:rPr>
          <w:color w:val="000000"/>
        </w:rPr>
      </w:pPr>
    </w:p>
    <w:p w:rsidR="00C77F71" w:rsidRPr="00C77F71" w:rsidRDefault="00C77F71" w:rsidP="00C77F71">
      <w:pPr>
        <w:pStyle w:val="Odstavecseseznamem"/>
        <w:outlineLvl w:val="0"/>
        <w:rPr>
          <w:color w:val="000000"/>
        </w:rPr>
      </w:pPr>
    </w:p>
    <w:p w:rsidR="00D97D64" w:rsidRPr="00C77F71" w:rsidRDefault="00D97D64" w:rsidP="00D97D64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F32B43" w:rsidRPr="00C77F71" w:rsidRDefault="00D97D64" w:rsidP="00200F9D">
      <w:pPr>
        <w:pStyle w:val="Odstavecseseznamem"/>
        <w:numPr>
          <w:ilvl w:val="0"/>
          <w:numId w:val="7"/>
        </w:numPr>
        <w:jc w:val="both"/>
        <w:outlineLvl w:val="0"/>
        <w:rPr>
          <w:color w:val="000000"/>
        </w:rPr>
      </w:pPr>
      <w:r w:rsidRPr="00C77F71">
        <w:rPr>
          <w:color w:val="000000"/>
        </w:rPr>
        <w:t xml:space="preserve">Tato smlouva bude dle zákona č. 340/2015 Sb. </w:t>
      </w:r>
      <w:r w:rsidR="00F32B43" w:rsidRPr="00C77F71">
        <w:rPr>
          <w:color w:val="000000"/>
        </w:rPr>
        <w:t>z</w:t>
      </w:r>
      <w:r w:rsidRPr="00C77F71">
        <w:rPr>
          <w:color w:val="000000"/>
        </w:rPr>
        <w:t>veřejněna v Registru smluv MVČR, který je informačním systémem veřejné správy</w:t>
      </w:r>
      <w:r w:rsidR="00C8474E">
        <w:rPr>
          <w:color w:val="000000"/>
        </w:rPr>
        <w:t>. Jednatel firmy, pan</w:t>
      </w:r>
      <w:r w:rsidR="000F2C01">
        <w:rPr>
          <w:color w:val="000000"/>
        </w:rPr>
        <w:t>í</w:t>
      </w:r>
      <w:r w:rsidR="00C8474E">
        <w:rPr>
          <w:color w:val="000000"/>
        </w:rPr>
        <w:t xml:space="preserve"> </w:t>
      </w:r>
      <w:r w:rsidR="000F2C01">
        <w:rPr>
          <w:color w:val="000000"/>
        </w:rPr>
        <w:t xml:space="preserve">Marie </w:t>
      </w:r>
      <w:proofErr w:type="spellStart"/>
      <w:r w:rsidR="000F2C01">
        <w:rPr>
          <w:color w:val="000000"/>
        </w:rPr>
        <w:t>Zabelová</w:t>
      </w:r>
      <w:proofErr w:type="spellEnd"/>
      <w:r w:rsidR="00F32B43" w:rsidRPr="00C77F71">
        <w:rPr>
          <w:color w:val="000000"/>
        </w:rPr>
        <w:t xml:space="preserve"> souhlasí se zveřejněním smlouvy v daném registru v plném rozsahu, s vyloučením informací, které podléhají ochraně osobních údajů.</w:t>
      </w:r>
    </w:p>
    <w:p w:rsidR="00F32B43" w:rsidRDefault="00F32B43" w:rsidP="00200F9D">
      <w:pPr>
        <w:pStyle w:val="Odstavecseseznamem"/>
        <w:numPr>
          <w:ilvl w:val="0"/>
          <w:numId w:val="7"/>
        </w:numPr>
        <w:jc w:val="both"/>
        <w:outlineLvl w:val="0"/>
        <w:rPr>
          <w:color w:val="000000"/>
        </w:rPr>
      </w:pPr>
      <w:r>
        <w:rPr>
          <w:color w:val="000000"/>
        </w:rPr>
        <w:t>Tato smlouva může být měněna pouze písemnými dodatky na základě souhlasu obou stran.</w:t>
      </w:r>
    </w:p>
    <w:p w:rsidR="00F32B43" w:rsidRDefault="00F32B43" w:rsidP="00200F9D">
      <w:pPr>
        <w:pStyle w:val="Odstavecseseznamem"/>
        <w:numPr>
          <w:ilvl w:val="0"/>
          <w:numId w:val="7"/>
        </w:numPr>
        <w:jc w:val="both"/>
        <w:outlineLvl w:val="0"/>
        <w:rPr>
          <w:color w:val="000000"/>
        </w:rPr>
      </w:pPr>
      <w:r>
        <w:rPr>
          <w:color w:val="000000"/>
        </w:rPr>
        <w:t>Tato smlouva je vyhotovena ve dvou stejnopisech s platností originálu, přičemž každá ze stran obdrží po jednom.</w:t>
      </w:r>
    </w:p>
    <w:p w:rsidR="00F32B43" w:rsidRDefault="00F32B43" w:rsidP="00200F9D">
      <w:pPr>
        <w:pStyle w:val="Odstavecseseznamem"/>
        <w:numPr>
          <w:ilvl w:val="0"/>
          <w:numId w:val="7"/>
        </w:numPr>
        <w:jc w:val="both"/>
        <w:outlineLvl w:val="0"/>
        <w:rPr>
          <w:color w:val="000000"/>
        </w:rPr>
      </w:pPr>
      <w:r>
        <w:rPr>
          <w:color w:val="000000"/>
        </w:rPr>
        <w:t>Tato smlouva nabývá platnosti i účinnosti dnem podpisu oběma smluvními stranami.</w:t>
      </w:r>
    </w:p>
    <w:p w:rsidR="00C77F71" w:rsidRPr="0076387F" w:rsidRDefault="00C77F71" w:rsidP="00C77F71">
      <w:pPr>
        <w:pStyle w:val="Odstavecseseznamem"/>
        <w:ind w:left="1440"/>
        <w:outlineLvl w:val="0"/>
        <w:rPr>
          <w:color w:val="000000"/>
        </w:rPr>
      </w:pPr>
    </w:p>
    <w:p w:rsidR="002A0FD2" w:rsidRDefault="002A0FD2" w:rsidP="00F32B43">
      <w:pPr>
        <w:pStyle w:val="Odstavecseseznamem"/>
        <w:ind w:left="1080"/>
        <w:outlineLvl w:val="0"/>
        <w:rPr>
          <w:color w:val="000000"/>
        </w:rPr>
      </w:pPr>
    </w:p>
    <w:p w:rsidR="00FD1E54" w:rsidRDefault="00FD1E54" w:rsidP="007245B2"/>
    <w:p w:rsidR="00FD1E54" w:rsidRDefault="00E043E8" w:rsidP="007245B2">
      <w:r>
        <w:t xml:space="preserve">V Litoměřicích dne </w:t>
      </w:r>
      <w:r w:rsidR="0021507F">
        <w:t>7.12.2016</w:t>
      </w:r>
      <w:r>
        <w:t xml:space="preserve">                 </w:t>
      </w:r>
      <w:r w:rsidR="0021507F">
        <w:t xml:space="preserve">          </w:t>
      </w:r>
      <w:r>
        <w:t xml:space="preserve">V Litoměřicích dne </w:t>
      </w:r>
      <w:proofErr w:type="gramStart"/>
      <w:r w:rsidR="0021507F">
        <w:t>7.12.2016</w:t>
      </w:r>
      <w:bookmarkStart w:id="0" w:name="_GoBack"/>
      <w:bookmarkEnd w:id="0"/>
      <w:proofErr w:type="gramEnd"/>
    </w:p>
    <w:p w:rsidR="00FD1E54" w:rsidRDefault="00FD1E54" w:rsidP="007245B2"/>
    <w:p w:rsidR="00C77F71" w:rsidRDefault="00C77F71" w:rsidP="007245B2"/>
    <w:p w:rsidR="00C77F71" w:rsidRDefault="00C77F71" w:rsidP="007245B2"/>
    <w:p w:rsidR="00FD1E54" w:rsidRDefault="00FD1E54"/>
    <w:p w:rsidR="00FD1E54" w:rsidRDefault="00FD1E54"/>
    <w:p w:rsidR="00C77F71" w:rsidRDefault="00200F9D">
      <w:r>
        <w:t>.</w:t>
      </w:r>
      <w:r w:rsidR="00FD1E54">
        <w:t xml:space="preserve">………………………………….                             …………………………………  </w:t>
      </w:r>
    </w:p>
    <w:p w:rsidR="00FD1E54" w:rsidRDefault="00C77F71">
      <w:r>
        <w:t xml:space="preserve">        Za </w:t>
      </w:r>
      <w:proofErr w:type="gramStart"/>
      <w:r>
        <w:t>objednatele                                                             Za</w:t>
      </w:r>
      <w:proofErr w:type="gramEnd"/>
      <w:r>
        <w:t xml:space="preserve"> dodavatele</w:t>
      </w:r>
      <w:r w:rsidR="00FD1E54">
        <w:t xml:space="preserve">     </w:t>
      </w:r>
    </w:p>
    <w:sectPr w:rsidR="00FD1E54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7245B2"/>
    <w:rsid w:val="00017391"/>
    <w:rsid w:val="00040944"/>
    <w:rsid w:val="00094900"/>
    <w:rsid w:val="000B5C44"/>
    <w:rsid w:val="000B64E2"/>
    <w:rsid w:val="000D2B4E"/>
    <w:rsid w:val="000F11A8"/>
    <w:rsid w:val="000F1C3A"/>
    <w:rsid w:val="000F2C01"/>
    <w:rsid w:val="000F4253"/>
    <w:rsid w:val="001020B5"/>
    <w:rsid w:val="00137936"/>
    <w:rsid w:val="001606AA"/>
    <w:rsid w:val="00177A2A"/>
    <w:rsid w:val="001A1644"/>
    <w:rsid w:val="001B26A8"/>
    <w:rsid w:val="001B37F4"/>
    <w:rsid w:val="001D16DC"/>
    <w:rsid w:val="001D6D2E"/>
    <w:rsid w:val="00200F9D"/>
    <w:rsid w:val="0021507F"/>
    <w:rsid w:val="002314BD"/>
    <w:rsid w:val="00242313"/>
    <w:rsid w:val="002436BA"/>
    <w:rsid w:val="00244B5E"/>
    <w:rsid w:val="00273199"/>
    <w:rsid w:val="00294078"/>
    <w:rsid w:val="002A0FD2"/>
    <w:rsid w:val="002B27DC"/>
    <w:rsid w:val="002B3315"/>
    <w:rsid w:val="002B4D76"/>
    <w:rsid w:val="003002C6"/>
    <w:rsid w:val="00307F0F"/>
    <w:rsid w:val="003121FD"/>
    <w:rsid w:val="003375F0"/>
    <w:rsid w:val="00375A8A"/>
    <w:rsid w:val="003A1D6D"/>
    <w:rsid w:val="003B297D"/>
    <w:rsid w:val="003B7A93"/>
    <w:rsid w:val="003C0CFD"/>
    <w:rsid w:val="004E2F53"/>
    <w:rsid w:val="00540079"/>
    <w:rsid w:val="005A2A8B"/>
    <w:rsid w:val="005A6FBA"/>
    <w:rsid w:val="005F5F37"/>
    <w:rsid w:val="00632515"/>
    <w:rsid w:val="00633D65"/>
    <w:rsid w:val="00645649"/>
    <w:rsid w:val="00650D41"/>
    <w:rsid w:val="00654AD8"/>
    <w:rsid w:val="006A4055"/>
    <w:rsid w:val="006B7295"/>
    <w:rsid w:val="006F17C4"/>
    <w:rsid w:val="00722FE8"/>
    <w:rsid w:val="007245B2"/>
    <w:rsid w:val="00727CD0"/>
    <w:rsid w:val="00730EEB"/>
    <w:rsid w:val="007517C5"/>
    <w:rsid w:val="0076328E"/>
    <w:rsid w:val="0076387F"/>
    <w:rsid w:val="00786754"/>
    <w:rsid w:val="00825527"/>
    <w:rsid w:val="00826F3B"/>
    <w:rsid w:val="00847C82"/>
    <w:rsid w:val="00867DB3"/>
    <w:rsid w:val="00897BE6"/>
    <w:rsid w:val="008B126E"/>
    <w:rsid w:val="009410D4"/>
    <w:rsid w:val="00990CDB"/>
    <w:rsid w:val="009B3940"/>
    <w:rsid w:val="009B64EE"/>
    <w:rsid w:val="009D7C32"/>
    <w:rsid w:val="00A069E2"/>
    <w:rsid w:val="00A42151"/>
    <w:rsid w:val="00A42ADB"/>
    <w:rsid w:val="00AA5063"/>
    <w:rsid w:val="00AB3E23"/>
    <w:rsid w:val="00AE3C1D"/>
    <w:rsid w:val="00AF6313"/>
    <w:rsid w:val="00B019C1"/>
    <w:rsid w:val="00B40614"/>
    <w:rsid w:val="00B7692F"/>
    <w:rsid w:val="00B772D6"/>
    <w:rsid w:val="00B82DC0"/>
    <w:rsid w:val="00BA7F5D"/>
    <w:rsid w:val="00BB14AE"/>
    <w:rsid w:val="00C00FF0"/>
    <w:rsid w:val="00C166B4"/>
    <w:rsid w:val="00C753B1"/>
    <w:rsid w:val="00C77F71"/>
    <w:rsid w:val="00C8474E"/>
    <w:rsid w:val="00C95CE3"/>
    <w:rsid w:val="00D24163"/>
    <w:rsid w:val="00D31C1A"/>
    <w:rsid w:val="00D7572F"/>
    <w:rsid w:val="00D97D64"/>
    <w:rsid w:val="00DA41A6"/>
    <w:rsid w:val="00DD496E"/>
    <w:rsid w:val="00E043E8"/>
    <w:rsid w:val="00E25137"/>
    <w:rsid w:val="00E370B8"/>
    <w:rsid w:val="00E97397"/>
    <w:rsid w:val="00EF2B23"/>
    <w:rsid w:val="00F32B43"/>
    <w:rsid w:val="00F32F9A"/>
    <w:rsid w:val="00F3497A"/>
    <w:rsid w:val="00F52210"/>
    <w:rsid w:val="00F56521"/>
    <w:rsid w:val="00F910C5"/>
    <w:rsid w:val="00FA4EAC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AD5CFB-A9FB-4F2F-A232-44676919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Lopušníková</cp:lastModifiedBy>
  <cp:revision>4</cp:revision>
  <cp:lastPrinted>2016-12-07T10:33:00Z</cp:lastPrinted>
  <dcterms:created xsi:type="dcterms:W3CDTF">2016-12-06T07:07:00Z</dcterms:created>
  <dcterms:modified xsi:type="dcterms:W3CDTF">2016-12-07T10:35:00Z</dcterms:modified>
</cp:coreProperties>
</file>