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9F" w:rsidRPr="00D87E4D" w:rsidRDefault="00E4159F" w:rsidP="00E4159F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4159F" w:rsidRPr="00D87E4D" w:rsidRDefault="00E4159F" w:rsidP="00E4159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3 - Žižkov,</w:t>
      </w:r>
    </w:p>
    <w:p w:rsidR="00E4159F" w:rsidRPr="00D87E4D" w:rsidRDefault="00E4159F" w:rsidP="00E4159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:rsidR="00E4159F" w:rsidRPr="00D87E4D" w:rsidRDefault="00E4159F" w:rsidP="00E4159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 57 Liberec</w:t>
      </w:r>
    </w:p>
    <w:p w:rsidR="00E4159F" w:rsidRPr="00D87E4D" w:rsidRDefault="00E4159F" w:rsidP="00E4159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IČO: 01312774</w:t>
      </w:r>
    </w:p>
    <w:p w:rsidR="00E4159F" w:rsidRPr="00D87E4D" w:rsidRDefault="00E4159F" w:rsidP="00E4159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E4159F" w:rsidRPr="00D87E4D" w:rsidRDefault="00E4159F" w:rsidP="00E4159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4159F" w:rsidRPr="00D87E4D" w:rsidRDefault="00E4159F" w:rsidP="00E4159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E4159F" w:rsidRPr="00D87E4D" w:rsidRDefault="00E4159F" w:rsidP="00E4159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1004770239</w:t>
      </w:r>
    </w:p>
    <w:p w:rsidR="00E4159F" w:rsidRPr="00D87E4D" w:rsidRDefault="00E4159F" w:rsidP="00E4159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4159F" w:rsidRPr="00D87E4D" w:rsidRDefault="00E4159F" w:rsidP="00E4159F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E4159F" w:rsidRPr="00D87E4D" w:rsidRDefault="00E4159F" w:rsidP="00E4159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E4159F" w:rsidRPr="00D87E4D" w:rsidRDefault="00E4159F" w:rsidP="00E4159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4159F" w:rsidRPr="00D87E4D" w:rsidRDefault="00E4159F" w:rsidP="00E4159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ROVS s.r.o.</w:t>
      </w:r>
      <w:r w:rsidRPr="00D87E4D">
        <w:rPr>
          <w:rFonts w:ascii="Arial" w:hAnsi="Arial" w:cs="Arial"/>
          <w:color w:val="000000"/>
          <w:sz w:val="22"/>
          <w:szCs w:val="22"/>
        </w:rPr>
        <w:t>, sídlo Heřmanice v Podještědí 185, Jablonné v Podještědí, PSČ 471 25, IČO 250 18 710, DIČ CZ25018710, zapsán v obchodním rejstříku, vedeném Krajským soudem v Ústí nad Labem oddíl C, vložka 12127</w:t>
      </w:r>
    </w:p>
    <w:p w:rsidR="00EF0F30" w:rsidRDefault="00EF0F30" w:rsidP="00E4159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16B6" w:rsidRDefault="00FF16B6" w:rsidP="00E4159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4159F" w:rsidRPr="00D87E4D" w:rsidRDefault="00EF0F30" w:rsidP="00E4159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E4159F"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4159F" w:rsidRDefault="00E4159F" w:rsidP="00E4159F">
      <w:pPr>
        <w:widowControl/>
        <w:rPr>
          <w:rFonts w:ascii="Arial" w:hAnsi="Arial" w:cs="Arial"/>
          <w:sz w:val="22"/>
          <w:szCs w:val="22"/>
        </w:rPr>
      </w:pPr>
    </w:p>
    <w:p w:rsidR="00FF16B6" w:rsidRPr="00D87E4D" w:rsidRDefault="00FF16B6" w:rsidP="00E4159F">
      <w:pPr>
        <w:widowControl/>
        <w:rPr>
          <w:rFonts w:ascii="Arial" w:hAnsi="Arial" w:cs="Arial"/>
          <w:sz w:val="22"/>
          <w:szCs w:val="22"/>
        </w:rPr>
      </w:pPr>
    </w:p>
    <w:p w:rsidR="00E4159F" w:rsidRPr="00D87E4D" w:rsidRDefault="000A065A" w:rsidP="00E4159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tento:</w:t>
      </w:r>
    </w:p>
    <w:p w:rsidR="00E4159F" w:rsidRPr="00D87E4D" w:rsidRDefault="00E4159F" w:rsidP="00E4159F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1/19</w:t>
      </w:r>
    </w:p>
    <w:p w:rsidR="00E4159F" w:rsidRDefault="00E4159F" w:rsidP="00E4159F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1004770239</w:t>
      </w:r>
    </w:p>
    <w:p w:rsidR="00FF16B6" w:rsidRPr="00D87E4D" w:rsidRDefault="00FF16B6" w:rsidP="00E4159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4159F" w:rsidRPr="00D87E4D" w:rsidRDefault="00E4159F" w:rsidP="00E4159F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E4159F" w:rsidRPr="00D87E4D" w:rsidRDefault="00E4159F" w:rsidP="00E4159F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E4159F" w:rsidRPr="00D87E4D" w:rsidRDefault="00E4159F" w:rsidP="00E4159F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19.3.2002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</w:t>
      </w:r>
      <w:r w:rsidRPr="000A065A">
        <w:rPr>
          <w:rFonts w:ascii="Arial" w:hAnsi="Arial" w:cs="Arial"/>
          <w:b/>
          <w:sz w:val="22"/>
          <w:szCs w:val="22"/>
        </w:rPr>
        <w:t>1004770239</w:t>
      </w:r>
      <w:r w:rsidRPr="00D87E4D">
        <w:rPr>
          <w:rFonts w:ascii="Arial" w:hAnsi="Arial" w:cs="Arial"/>
          <w:sz w:val="22"/>
          <w:szCs w:val="22"/>
        </w:rPr>
        <w:t xml:space="preserve">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307CA0" w:rsidRPr="00F945A4" w:rsidRDefault="00307CA0" w:rsidP="00307CA0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F945A4">
        <w:rPr>
          <w:rFonts w:ascii="Arial" w:hAnsi="Arial" w:cs="Arial"/>
          <w:sz w:val="22"/>
          <w:szCs w:val="22"/>
        </w:rPr>
        <w:t>Předmětem smlouvy</w:t>
      </w:r>
      <w:r w:rsidR="00313905">
        <w:rPr>
          <w:rFonts w:ascii="Arial" w:hAnsi="Arial" w:cs="Arial"/>
          <w:sz w:val="22"/>
          <w:szCs w:val="22"/>
        </w:rPr>
        <w:t xml:space="preserve"> byl převod níže specifikovaných pozemků ve smyslu</w:t>
      </w:r>
      <w:r w:rsidR="009155C1">
        <w:rPr>
          <w:rFonts w:ascii="Arial" w:hAnsi="Arial" w:cs="Arial"/>
          <w:sz w:val="22"/>
          <w:szCs w:val="22"/>
        </w:rPr>
        <w:t xml:space="preserve"> §</w:t>
      </w:r>
      <w:r w:rsidR="00F13BDD">
        <w:rPr>
          <w:rFonts w:ascii="Arial" w:hAnsi="Arial" w:cs="Arial"/>
          <w:sz w:val="22"/>
          <w:szCs w:val="22"/>
        </w:rPr>
        <w:t>7 odst. 1c</w:t>
      </w:r>
      <w:r w:rsidR="0031390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313905">
        <w:rPr>
          <w:rFonts w:ascii="Arial" w:hAnsi="Arial" w:cs="Arial"/>
          <w:sz w:val="22"/>
          <w:szCs w:val="22"/>
        </w:rPr>
        <w:t>zákona č. 253/2001</w:t>
      </w:r>
      <w:r w:rsidR="00063610">
        <w:rPr>
          <w:rFonts w:ascii="Arial" w:hAnsi="Arial" w:cs="Arial"/>
          <w:sz w:val="22"/>
          <w:szCs w:val="22"/>
        </w:rPr>
        <w:t xml:space="preserve"> Sb.</w:t>
      </w:r>
      <w:r>
        <w:rPr>
          <w:rFonts w:ascii="Arial" w:hAnsi="Arial" w:cs="Arial"/>
          <w:sz w:val="22"/>
          <w:szCs w:val="22"/>
        </w:rPr>
        <w:t>:</w:t>
      </w:r>
    </w:p>
    <w:p w:rsidR="00307CA0" w:rsidRPr="00F945A4" w:rsidRDefault="00307CA0" w:rsidP="00307CA0">
      <w:pPr>
        <w:pStyle w:val="vnintext"/>
        <w:rPr>
          <w:rFonts w:ascii="Arial" w:hAnsi="Arial" w:cs="Arial"/>
          <w:i/>
          <w:sz w:val="22"/>
          <w:szCs w:val="22"/>
        </w:rPr>
      </w:pPr>
    </w:p>
    <w:p w:rsidR="000A065A" w:rsidRDefault="000A065A" w:rsidP="000A065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A065A" w:rsidRPr="00150C18" w:rsidRDefault="000A065A" w:rsidP="000A065A">
      <w:pPr>
        <w:pStyle w:val="obec1"/>
        <w:widowControl/>
        <w:rPr>
          <w:rFonts w:ascii="Arial" w:hAnsi="Arial" w:cs="Arial"/>
          <w:sz w:val="22"/>
          <w:szCs w:val="22"/>
        </w:rPr>
      </w:pPr>
      <w:r w:rsidRPr="00150C18">
        <w:rPr>
          <w:rFonts w:ascii="Arial" w:hAnsi="Arial" w:cs="Arial"/>
          <w:sz w:val="22"/>
          <w:szCs w:val="22"/>
        </w:rPr>
        <w:t>Obec</w:t>
      </w:r>
      <w:r w:rsidRPr="00150C1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50C18">
        <w:rPr>
          <w:rFonts w:ascii="Arial" w:hAnsi="Arial" w:cs="Arial"/>
          <w:sz w:val="22"/>
          <w:szCs w:val="22"/>
        </w:rPr>
        <w:tab/>
        <w:t>Parcelní číslo</w:t>
      </w:r>
      <w:r w:rsidRPr="00150C18">
        <w:rPr>
          <w:rFonts w:ascii="Arial" w:hAnsi="Arial" w:cs="Arial"/>
          <w:sz w:val="22"/>
          <w:szCs w:val="22"/>
        </w:rPr>
        <w:tab/>
        <w:t>Druh pozemku</w:t>
      </w:r>
    </w:p>
    <w:p w:rsidR="000A065A" w:rsidRDefault="000A065A" w:rsidP="000A065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A065A" w:rsidRPr="00150C18" w:rsidRDefault="000A065A" w:rsidP="000A065A">
      <w:pPr>
        <w:pStyle w:val="obec1"/>
        <w:widowControl/>
        <w:rPr>
          <w:rFonts w:ascii="Arial" w:hAnsi="Arial" w:cs="Arial"/>
          <w:sz w:val="18"/>
          <w:szCs w:val="18"/>
        </w:rPr>
      </w:pPr>
      <w:r w:rsidRPr="00150C18">
        <w:rPr>
          <w:rFonts w:ascii="Arial" w:hAnsi="Arial" w:cs="Arial"/>
          <w:sz w:val="18"/>
          <w:szCs w:val="18"/>
        </w:rPr>
        <w:t>Katastr nemovitostí - pozemkové</w:t>
      </w:r>
    </w:p>
    <w:p w:rsidR="000A065A" w:rsidRPr="00150C18" w:rsidRDefault="000A065A" w:rsidP="000A065A">
      <w:pPr>
        <w:pStyle w:val="obec1"/>
        <w:widowControl/>
        <w:rPr>
          <w:rFonts w:ascii="Arial" w:hAnsi="Arial" w:cs="Arial"/>
          <w:sz w:val="18"/>
          <w:szCs w:val="18"/>
        </w:rPr>
      </w:pPr>
      <w:r w:rsidRPr="00150C18">
        <w:rPr>
          <w:rFonts w:ascii="Arial" w:hAnsi="Arial" w:cs="Arial"/>
          <w:sz w:val="18"/>
          <w:szCs w:val="18"/>
        </w:rPr>
        <w:t>Mařenice</w:t>
      </w:r>
      <w:r w:rsidRPr="00150C18">
        <w:rPr>
          <w:rFonts w:ascii="Arial" w:hAnsi="Arial" w:cs="Arial"/>
          <w:sz w:val="18"/>
          <w:szCs w:val="18"/>
        </w:rPr>
        <w:tab/>
        <w:t>Horní Světlá pod Luží</w:t>
      </w:r>
      <w:r w:rsidRPr="00150C18">
        <w:rPr>
          <w:rFonts w:ascii="Arial" w:hAnsi="Arial" w:cs="Arial"/>
          <w:sz w:val="18"/>
          <w:szCs w:val="18"/>
        </w:rPr>
        <w:tab/>
        <w:t>107/1</w:t>
      </w:r>
      <w:r w:rsidRPr="00150C18">
        <w:rPr>
          <w:rFonts w:ascii="Arial" w:hAnsi="Arial" w:cs="Arial"/>
          <w:sz w:val="18"/>
          <w:szCs w:val="18"/>
        </w:rPr>
        <w:tab/>
        <w:t>orná půda</w:t>
      </w:r>
    </w:p>
    <w:p w:rsidR="000A065A" w:rsidRPr="00150C18" w:rsidRDefault="000A065A" w:rsidP="000A065A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0A065A" w:rsidRPr="00150C18" w:rsidRDefault="000A065A" w:rsidP="000A065A">
      <w:pPr>
        <w:pStyle w:val="obec1"/>
        <w:widowControl/>
        <w:rPr>
          <w:rFonts w:ascii="Arial" w:hAnsi="Arial" w:cs="Arial"/>
          <w:sz w:val="18"/>
          <w:szCs w:val="18"/>
        </w:rPr>
      </w:pPr>
      <w:r w:rsidRPr="00150C18">
        <w:rPr>
          <w:rFonts w:ascii="Arial" w:hAnsi="Arial" w:cs="Arial"/>
          <w:sz w:val="18"/>
          <w:szCs w:val="18"/>
        </w:rPr>
        <w:t>Katastr nemovitostí - pozemkové</w:t>
      </w:r>
    </w:p>
    <w:p w:rsidR="000A065A" w:rsidRPr="00150C18" w:rsidRDefault="000A065A" w:rsidP="000A065A">
      <w:pPr>
        <w:pStyle w:val="obec1"/>
        <w:widowControl/>
        <w:rPr>
          <w:rFonts w:ascii="Arial" w:hAnsi="Arial" w:cs="Arial"/>
          <w:sz w:val="18"/>
          <w:szCs w:val="18"/>
        </w:rPr>
      </w:pPr>
      <w:r w:rsidRPr="00150C18">
        <w:rPr>
          <w:rFonts w:ascii="Arial" w:hAnsi="Arial" w:cs="Arial"/>
          <w:sz w:val="18"/>
          <w:szCs w:val="18"/>
        </w:rPr>
        <w:t>Mařenice</w:t>
      </w:r>
      <w:r w:rsidRPr="00150C18">
        <w:rPr>
          <w:rFonts w:ascii="Arial" w:hAnsi="Arial" w:cs="Arial"/>
          <w:sz w:val="18"/>
          <w:szCs w:val="18"/>
        </w:rPr>
        <w:tab/>
        <w:t>Horní Světlá pod Luží</w:t>
      </w:r>
      <w:r w:rsidRPr="00150C18">
        <w:rPr>
          <w:rFonts w:ascii="Arial" w:hAnsi="Arial" w:cs="Arial"/>
          <w:sz w:val="18"/>
          <w:szCs w:val="18"/>
        </w:rPr>
        <w:tab/>
        <w:t>175/1</w:t>
      </w:r>
      <w:r w:rsidRPr="00150C18">
        <w:rPr>
          <w:rFonts w:ascii="Arial" w:hAnsi="Arial" w:cs="Arial"/>
          <w:sz w:val="18"/>
          <w:szCs w:val="18"/>
        </w:rPr>
        <w:tab/>
        <w:t>orná půda</w:t>
      </w:r>
    </w:p>
    <w:p w:rsidR="000A065A" w:rsidRDefault="000A065A" w:rsidP="000A065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A065A" w:rsidRDefault="000A065A" w:rsidP="000A065A">
      <w:pPr>
        <w:widowControl/>
        <w:rPr>
          <w:rFonts w:ascii="Arial" w:hAnsi="Arial" w:cs="Arial"/>
          <w:sz w:val="22"/>
          <w:szCs w:val="22"/>
        </w:rPr>
      </w:pPr>
      <w:r w:rsidRPr="00150C18">
        <w:rPr>
          <w:rFonts w:ascii="Arial" w:hAnsi="Arial" w:cs="Arial"/>
          <w:sz w:val="22"/>
          <w:szCs w:val="22"/>
        </w:rPr>
        <w:t xml:space="preserve"> (dále jen ”pozemky”)</w:t>
      </w:r>
    </w:p>
    <w:p w:rsidR="000A065A" w:rsidRPr="00150C18" w:rsidRDefault="000A065A" w:rsidP="000A065A">
      <w:pPr>
        <w:widowControl/>
        <w:rPr>
          <w:rFonts w:ascii="Arial" w:hAnsi="Arial" w:cs="Arial"/>
          <w:sz w:val="22"/>
          <w:szCs w:val="22"/>
        </w:rPr>
      </w:pPr>
    </w:p>
    <w:p w:rsidR="00307CA0" w:rsidRPr="00F945A4" w:rsidRDefault="00307CA0" w:rsidP="00307CA0">
      <w:pPr>
        <w:pStyle w:val="para"/>
        <w:rPr>
          <w:rFonts w:ascii="Arial" w:hAnsi="Arial" w:cs="Arial"/>
          <w:sz w:val="22"/>
          <w:szCs w:val="22"/>
        </w:rPr>
      </w:pPr>
      <w:r w:rsidRPr="00F945A4">
        <w:rPr>
          <w:rFonts w:ascii="Arial" w:hAnsi="Arial" w:cs="Arial"/>
          <w:sz w:val="22"/>
          <w:szCs w:val="22"/>
        </w:rPr>
        <w:t>II.</w:t>
      </w:r>
    </w:p>
    <w:p w:rsidR="00307CA0" w:rsidRPr="00F945A4" w:rsidRDefault="00307CA0" w:rsidP="00307CA0">
      <w:pPr>
        <w:pStyle w:val="vnintext0"/>
        <w:rPr>
          <w:rFonts w:ascii="Arial" w:hAnsi="Arial" w:cs="Arial"/>
          <w:i/>
          <w:sz w:val="22"/>
          <w:szCs w:val="22"/>
        </w:rPr>
      </w:pPr>
      <w:r w:rsidRPr="00E704F2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0A065A">
        <w:rPr>
          <w:rFonts w:ascii="Arial" w:hAnsi="Arial" w:cs="Arial"/>
          <w:sz w:val="22"/>
          <w:szCs w:val="22"/>
        </w:rPr>
        <w:t>308 266</w:t>
      </w:r>
      <w:r w:rsidR="00C86E0D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</w:t>
      </w:r>
      <w:r w:rsidRPr="00F945A4">
        <w:rPr>
          <w:rFonts w:ascii="Arial" w:hAnsi="Arial" w:cs="Arial"/>
          <w:sz w:val="22"/>
          <w:szCs w:val="22"/>
        </w:rPr>
        <w:t xml:space="preserve">do </w:t>
      </w:r>
      <w:r w:rsidR="008543CC">
        <w:rPr>
          <w:rFonts w:ascii="Arial" w:hAnsi="Arial" w:cs="Arial"/>
          <w:sz w:val="22"/>
          <w:szCs w:val="22"/>
        </w:rPr>
        <w:t>18. 3.2032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07CA0" w:rsidRDefault="00307CA0" w:rsidP="00307CA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704F2">
        <w:rPr>
          <w:rFonts w:ascii="Arial" w:hAnsi="Arial" w:cs="Arial"/>
          <w:sz w:val="22"/>
          <w:szCs w:val="22"/>
        </w:rPr>
        <w:t xml:space="preserve">Část kupní ceny ve výši </w:t>
      </w:r>
      <w:r w:rsidR="000A065A">
        <w:rPr>
          <w:rFonts w:ascii="Arial" w:hAnsi="Arial" w:cs="Arial"/>
          <w:sz w:val="22"/>
          <w:szCs w:val="22"/>
        </w:rPr>
        <w:t xml:space="preserve">54 557,00 Kč </w:t>
      </w:r>
      <w:r w:rsidR="009443C7">
        <w:rPr>
          <w:rFonts w:ascii="Arial" w:hAnsi="Arial" w:cs="Arial"/>
          <w:sz w:val="22"/>
          <w:szCs w:val="22"/>
        </w:rPr>
        <w:t xml:space="preserve">kupující zaplatil </w:t>
      </w:r>
      <w:r w:rsidRPr="00E704F2">
        <w:rPr>
          <w:rFonts w:ascii="Arial" w:hAnsi="Arial" w:cs="Arial"/>
          <w:sz w:val="22"/>
          <w:szCs w:val="22"/>
        </w:rPr>
        <w:t>prodávajícímu před podpisem této smlouvy</w:t>
      </w:r>
      <w:r w:rsidR="0003251F">
        <w:rPr>
          <w:rFonts w:ascii="Arial" w:hAnsi="Arial" w:cs="Arial"/>
          <w:sz w:val="22"/>
          <w:szCs w:val="22"/>
        </w:rPr>
        <w:t xml:space="preserve"> for</w:t>
      </w:r>
      <w:r w:rsidR="00466220">
        <w:rPr>
          <w:rFonts w:ascii="Arial" w:hAnsi="Arial" w:cs="Arial"/>
          <w:sz w:val="22"/>
          <w:szCs w:val="22"/>
        </w:rPr>
        <w:t>mou zálohy na úhradu kupní ceny / do 60/90 dnů dle smlouvy.</w:t>
      </w:r>
    </w:p>
    <w:p w:rsidR="00307CA0" w:rsidRPr="00E704F2" w:rsidRDefault="00307CA0" w:rsidP="00307CA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07CA0" w:rsidRDefault="00307CA0" w:rsidP="00307CA0">
      <w:pPr>
        <w:pStyle w:val="vnintext0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945A4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465CA5" w:rsidRPr="00D87E4D" w:rsidRDefault="00F65814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65CA5">
        <w:rPr>
          <w:rFonts w:ascii="Arial" w:hAnsi="Arial" w:cs="Arial"/>
          <w:sz w:val="22"/>
          <w:szCs w:val="22"/>
        </w:rPr>
        <w:t> </w:t>
      </w:r>
      <w:proofErr w:type="gramStart"/>
      <w:r w:rsidR="00465CA5">
        <w:rPr>
          <w:rFonts w:ascii="Arial" w:hAnsi="Arial" w:cs="Arial"/>
          <w:sz w:val="22"/>
          <w:szCs w:val="22"/>
        </w:rPr>
        <w:t>19.3.2003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br/>
      </w:r>
      <w:r w:rsidR="00465CA5">
        <w:rPr>
          <w:rFonts w:ascii="Arial" w:hAnsi="Arial" w:cs="Arial"/>
          <w:sz w:val="22"/>
          <w:szCs w:val="22"/>
        </w:rPr>
        <w:t>k 19.3.2004</w:t>
      </w:r>
      <w:r w:rsidR="00465CA5"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9B45CE" w:rsidRDefault="00465CA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 </w:t>
      </w:r>
      <w:proofErr w:type="gramStart"/>
      <w:r>
        <w:rPr>
          <w:rFonts w:ascii="Arial" w:hAnsi="Arial" w:cs="Arial"/>
          <w:sz w:val="22"/>
          <w:szCs w:val="22"/>
        </w:rPr>
        <w:t>19.3.2005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  <w:r w:rsidR="009B45CE" w:rsidRPr="00D87E4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 19.3.2006</w:t>
      </w:r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19.3.2007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19.3.2008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19.3.2009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19.3.2010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19.3.2011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19.3.2012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Pr="00D87E4D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19.3.2013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  <w:r>
        <w:rPr>
          <w:rFonts w:ascii="Arial" w:hAnsi="Arial" w:cs="Arial"/>
          <w:sz w:val="22"/>
          <w:szCs w:val="22"/>
        </w:rPr>
        <w:br/>
        <w:t>k 19.3.2014</w:t>
      </w:r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19.3.2015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  <w:r w:rsidRPr="00D87E4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 19.3.2016</w:t>
      </w:r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19.3.2017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19.3.2018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19.3.2019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19.3.2020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19.3.2021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19.3.2022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Pr="00D87E4D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19.3.2023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  <w:r>
        <w:rPr>
          <w:rFonts w:ascii="Arial" w:hAnsi="Arial" w:cs="Arial"/>
          <w:sz w:val="22"/>
          <w:szCs w:val="22"/>
        </w:rPr>
        <w:br/>
        <w:t>k 19.3.2024</w:t>
      </w:r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19.3.2025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  <w:r w:rsidRPr="00D87E4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 19.3.2026</w:t>
      </w:r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19.3.2027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19.3.2028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19.3.2029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19.3.2030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465CA5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19.3.2031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0A065A">
        <w:rPr>
          <w:rFonts w:ascii="Arial" w:hAnsi="Arial" w:cs="Arial"/>
          <w:sz w:val="22"/>
          <w:szCs w:val="22"/>
        </w:rPr>
        <w:t>8 457,00 Kč</w:t>
      </w:r>
    </w:p>
    <w:p w:rsidR="00465CA5" w:rsidRDefault="00236662" w:rsidP="00465CA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gramStart"/>
      <w:r>
        <w:rPr>
          <w:rFonts w:ascii="Arial" w:hAnsi="Arial" w:cs="Arial"/>
          <w:sz w:val="22"/>
          <w:szCs w:val="22"/>
        </w:rPr>
        <w:t>18</w:t>
      </w:r>
      <w:r w:rsidR="000A065A">
        <w:rPr>
          <w:rFonts w:ascii="Arial" w:hAnsi="Arial" w:cs="Arial"/>
          <w:sz w:val="22"/>
          <w:szCs w:val="22"/>
        </w:rPr>
        <w:t>.3.2032</w:t>
      </w:r>
      <w:proofErr w:type="gramEnd"/>
      <w:r w:rsidR="000A065A">
        <w:rPr>
          <w:rFonts w:ascii="Arial" w:hAnsi="Arial" w:cs="Arial"/>
          <w:sz w:val="22"/>
          <w:szCs w:val="22"/>
        </w:rPr>
        <w:tab/>
        <w:t>8 456</w:t>
      </w:r>
      <w:r w:rsidR="00465CA5">
        <w:rPr>
          <w:rFonts w:ascii="Arial" w:hAnsi="Arial" w:cs="Arial"/>
          <w:sz w:val="22"/>
          <w:szCs w:val="22"/>
        </w:rPr>
        <w:t>,00 Kč</w:t>
      </w:r>
    </w:p>
    <w:p w:rsidR="00465CA5" w:rsidRDefault="00465CA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FF16B6" w:rsidRDefault="00FF16B6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465CA5" w:rsidRPr="00D87E4D" w:rsidRDefault="00465CA5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E63513" w:rsidRPr="00F945A4" w:rsidRDefault="00E63513" w:rsidP="00E63513">
      <w:pPr>
        <w:pStyle w:val="vnintext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945A4">
        <w:rPr>
          <w:rFonts w:ascii="Arial" w:hAnsi="Arial" w:cs="Arial"/>
          <w:b/>
          <w:sz w:val="22"/>
          <w:szCs w:val="22"/>
        </w:rPr>
        <w:t>III.</w:t>
      </w:r>
    </w:p>
    <w:p w:rsidR="00E63513" w:rsidRPr="00F945A4" w:rsidRDefault="00E63513" w:rsidP="00E63513">
      <w:pPr>
        <w:pStyle w:val="vnintext0"/>
        <w:rPr>
          <w:rFonts w:ascii="Arial" w:hAnsi="Arial" w:cs="Arial"/>
          <w:sz w:val="22"/>
          <w:szCs w:val="22"/>
        </w:rPr>
      </w:pPr>
      <w:r w:rsidRPr="00F945A4">
        <w:rPr>
          <w:rFonts w:ascii="Arial" w:hAnsi="Arial" w:cs="Arial"/>
          <w:sz w:val="22"/>
          <w:szCs w:val="22"/>
        </w:rPr>
        <w:t>Dosud byla kupujícím na základě stanoveného splátkového</w:t>
      </w:r>
      <w:r w:rsidR="0067366A">
        <w:rPr>
          <w:rFonts w:ascii="Arial" w:hAnsi="Arial" w:cs="Arial"/>
          <w:sz w:val="22"/>
          <w:szCs w:val="22"/>
        </w:rPr>
        <w:t xml:space="preserve"> režimu uhrazena část kupní ceny</w:t>
      </w:r>
      <w:r w:rsidRPr="00F945A4">
        <w:rPr>
          <w:rFonts w:ascii="Arial" w:hAnsi="Arial" w:cs="Arial"/>
          <w:sz w:val="22"/>
          <w:szCs w:val="22"/>
        </w:rPr>
        <w:t xml:space="preserve"> ve výši </w:t>
      </w:r>
      <w:r w:rsidR="008D3B9D">
        <w:rPr>
          <w:rFonts w:ascii="Arial" w:hAnsi="Arial" w:cs="Arial"/>
          <w:sz w:val="22"/>
          <w:szCs w:val="22"/>
        </w:rPr>
        <w:t>135 312</w:t>
      </w:r>
      <w:r>
        <w:rPr>
          <w:rFonts w:ascii="Arial" w:hAnsi="Arial" w:cs="Arial"/>
          <w:sz w:val="22"/>
          <w:szCs w:val="22"/>
        </w:rPr>
        <w:t>,00</w:t>
      </w:r>
      <w:r w:rsidRPr="00E704F2">
        <w:rPr>
          <w:rFonts w:ascii="Arial" w:hAnsi="Arial" w:cs="Arial"/>
          <w:sz w:val="22"/>
          <w:szCs w:val="22"/>
        </w:rPr>
        <w:t xml:space="preserve"> Kč</w:t>
      </w:r>
      <w:r w:rsidR="00BD2594">
        <w:rPr>
          <w:rFonts w:ascii="Arial" w:hAnsi="Arial" w:cs="Arial"/>
          <w:sz w:val="22"/>
          <w:szCs w:val="22"/>
        </w:rPr>
        <w:t>.</w:t>
      </w:r>
    </w:p>
    <w:p w:rsidR="00107A74" w:rsidRDefault="00E63513" w:rsidP="00E6351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945A4">
        <w:rPr>
          <w:rFonts w:ascii="Arial" w:hAnsi="Arial" w:cs="Arial"/>
          <w:b w:val="0"/>
          <w:sz w:val="22"/>
          <w:szCs w:val="22"/>
        </w:rPr>
        <w:tab/>
        <w:t xml:space="preserve">Zbývající část kupní ceny ve výši </w:t>
      </w:r>
      <w:r w:rsidR="00BD2594">
        <w:rPr>
          <w:rFonts w:ascii="Arial" w:hAnsi="Arial" w:cs="Arial"/>
          <w:sz w:val="22"/>
          <w:szCs w:val="22"/>
        </w:rPr>
        <w:t>118 397</w:t>
      </w:r>
      <w:r w:rsidRPr="00960D39"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</w:t>
      </w:r>
      <w:r w:rsidRPr="00F945A4">
        <w:rPr>
          <w:rFonts w:ascii="Arial" w:hAnsi="Arial" w:cs="Arial"/>
          <w:b w:val="0"/>
          <w:sz w:val="22"/>
          <w:szCs w:val="22"/>
        </w:rPr>
        <w:t>byla kupujícím uhrazena před podpisem tohoto dodatku.</w:t>
      </w:r>
    </w:p>
    <w:p w:rsidR="00107A74" w:rsidRDefault="00107A74" w:rsidP="00E6351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E63513" w:rsidRPr="008A7FD3" w:rsidRDefault="00E63513" w:rsidP="00E6351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A7FD3">
        <w:rPr>
          <w:rFonts w:ascii="Arial" w:hAnsi="Arial" w:cs="Arial"/>
          <w:sz w:val="22"/>
          <w:szCs w:val="22"/>
        </w:rPr>
        <w:t>Tímto je kupní cena zcela uhrazena</w:t>
      </w:r>
      <w:r w:rsidRPr="008A7FD3">
        <w:rPr>
          <w:rFonts w:ascii="Arial" w:hAnsi="Arial" w:cs="Arial"/>
          <w:b w:val="0"/>
          <w:sz w:val="22"/>
          <w:szCs w:val="22"/>
        </w:rPr>
        <w:t>.</w:t>
      </w:r>
    </w:p>
    <w:p w:rsidR="00E63513" w:rsidRDefault="00E63513" w:rsidP="00E63513">
      <w:pPr>
        <w:pStyle w:val="para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FF16B6" w:rsidRPr="00F945A4" w:rsidRDefault="00FF16B6" w:rsidP="00E63513">
      <w:pPr>
        <w:pStyle w:val="para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E63513" w:rsidRPr="00F945A4" w:rsidRDefault="00E63513" w:rsidP="00E63513">
      <w:pPr>
        <w:pStyle w:val="para"/>
        <w:rPr>
          <w:rFonts w:ascii="Arial" w:hAnsi="Arial" w:cs="Arial"/>
          <w:sz w:val="22"/>
          <w:szCs w:val="22"/>
        </w:rPr>
      </w:pPr>
      <w:r w:rsidRPr="00F945A4">
        <w:rPr>
          <w:rFonts w:ascii="Arial" w:hAnsi="Arial" w:cs="Arial"/>
          <w:sz w:val="22"/>
          <w:szCs w:val="22"/>
        </w:rPr>
        <w:t>IV.</w:t>
      </w:r>
    </w:p>
    <w:p w:rsidR="00E63513" w:rsidRPr="00F945A4" w:rsidRDefault="00E63513" w:rsidP="00E6351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F945A4">
        <w:rPr>
          <w:rFonts w:ascii="Arial" w:hAnsi="Arial" w:cs="Arial"/>
          <w:sz w:val="22"/>
          <w:szCs w:val="22"/>
        </w:rPr>
        <w:t>Tento dodatek je nedílnou součástí smlouvy a nabývá účinnosti dnem podpisu oběma smluvními stranami.</w:t>
      </w:r>
    </w:p>
    <w:p w:rsidR="00E63513" w:rsidRDefault="00E63513" w:rsidP="00E63513">
      <w:pPr>
        <w:pStyle w:val="vnintext"/>
        <w:rPr>
          <w:rFonts w:ascii="Arial" w:hAnsi="Arial" w:cs="Arial"/>
          <w:sz w:val="22"/>
          <w:szCs w:val="22"/>
        </w:rPr>
      </w:pPr>
    </w:p>
    <w:p w:rsidR="00FF16B6" w:rsidRPr="00F945A4" w:rsidRDefault="00FF16B6" w:rsidP="00E63513">
      <w:pPr>
        <w:pStyle w:val="vnintext"/>
        <w:rPr>
          <w:rFonts w:ascii="Arial" w:hAnsi="Arial" w:cs="Arial"/>
          <w:sz w:val="22"/>
          <w:szCs w:val="22"/>
        </w:rPr>
      </w:pPr>
    </w:p>
    <w:p w:rsidR="00E63513" w:rsidRPr="00F945A4" w:rsidRDefault="00E63513" w:rsidP="00E63513">
      <w:pPr>
        <w:pStyle w:val="para"/>
        <w:rPr>
          <w:rFonts w:ascii="Arial" w:hAnsi="Arial" w:cs="Arial"/>
          <w:sz w:val="22"/>
          <w:szCs w:val="22"/>
        </w:rPr>
      </w:pPr>
      <w:r w:rsidRPr="00F945A4">
        <w:rPr>
          <w:rFonts w:ascii="Arial" w:hAnsi="Arial" w:cs="Arial"/>
          <w:sz w:val="22"/>
          <w:szCs w:val="22"/>
        </w:rPr>
        <w:t>V.</w:t>
      </w:r>
    </w:p>
    <w:p w:rsidR="00E63513" w:rsidRPr="0057067B" w:rsidRDefault="00E63513" w:rsidP="00E63513">
      <w:pPr>
        <w:spacing w:before="60"/>
        <w:ind w:firstLine="426"/>
        <w:jc w:val="both"/>
        <w:rPr>
          <w:rFonts w:ascii="Arial" w:hAnsi="Arial" w:cs="Arial"/>
          <w:sz w:val="22"/>
          <w:szCs w:val="22"/>
        </w:rPr>
      </w:pPr>
      <w:r w:rsidRPr="00A91279">
        <w:rPr>
          <w:rFonts w:ascii="Arial" w:hAnsi="Arial" w:cs="Arial"/>
          <w:sz w:val="22"/>
          <w:szCs w:val="22"/>
        </w:rPr>
        <w:t>1)</w:t>
      </w:r>
      <w:r w:rsidRPr="00A91279">
        <w:rPr>
          <w:rFonts w:ascii="Arial" w:hAnsi="Arial" w:cs="Arial"/>
          <w:sz w:val="22"/>
          <w:szCs w:val="22"/>
        </w:rPr>
        <w:tab/>
        <w:t>T</w:t>
      </w:r>
      <w:r w:rsidRPr="00A91279"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 w:rsidRPr="00A91279"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 w:rsidRPr="00A91279">
        <w:rPr>
          <w:rFonts w:ascii="Arial" w:hAnsi="Arial" w:cs="Arial"/>
          <w:sz w:val="22"/>
          <w:szCs w:val="22"/>
          <w:lang w:eastAsia="ar-SA"/>
        </w:rPr>
        <w:t>účinnosti dnem jeho uve</w:t>
      </w:r>
      <w:r w:rsidRPr="00A91279"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 w:rsidRPr="00A91279"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 w:rsidRPr="00A9127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předpisů. </w:t>
      </w:r>
      <w:r w:rsidRPr="00A91279">
        <w:rPr>
          <w:rFonts w:ascii="Arial" w:eastAsia="Calibri" w:hAnsi="Arial" w:cs="Arial"/>
          <w:sz w:val="22"/>
          <w:szCs w:val="22"/>
        </w:rPr>
        <w:t xml:space="preserve">Smluvní strany se dohodly, že uveřejnění tohoto dodatku </w:t>
      </w:r>
      <w:r w:rsidRPr="00A91279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A9127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A91279">
        <w:rPr>
          <w:rFonts w:ascii="Arial" w:eastAsia="Calibri" w:hAnsi="Arial" w:cs="Arial"/>
          <w:sz w:val="22"/>
          <w:szCs w:val="22"/>
        </w:rPr>
        <w:t xml:space="preserve"> ve znění pozdějších předpisů, zajistí Státní pozemkový úřad.</w:t>
      </w:r>
    </w:p>
    <w:p w:rsidR="00E63513" w:rsidRDefault="00E63513" w:rsidP="00E63513">
      <w:pPr>
        <w:jc w:val="both"/>
        <w:rPr>
          <w:rFonts w:ascii="Arial" w:hAnsi="Arial" w:cs="Arial"/>
          <w:sz w:val="22"/>
          <w:szCs w:val="22"/>
        </w:rPr>
      </w:pPr>
    </w:p>
    <w:p w:rsidR="00FF16B6" w:rsidRDefault="00FF16B6" w:rsidP="00E63513">
      <w:pPr>
        <w:jc w:val="both"/>
        <w:rPr>
          <w:rFonts w:ascii="Arial" w:hAnsi="Arial" w:cs="Arial"/>
          <w:sz w:val="22"/>
          <w:szCs w:val="22"/>
        </w:rPr>
      </w:pPr>
    </w:p>
    <w:p w:rsidR="00FF16B6" w:rsidRDefault="00FF16B6" w:rsidP="00E63513">
      <w:pPr>
        <w:jc w:val="both"/>
        <w:rPr>
          <w:rFonts w:ascii="Arial" w:hAnsi="Arial" w:cs="Arial"/>
          <w:sz w:val="22"/>
          <w:szCs w:val="22"/>
        </w:rPr>
      </w:pPr>
    </w:p>
    <w:p w:rsidR="00FF16B6" w:rsidRDefault="00FF16B6" w:rsidP="00E63513">
      <w:pPr>
        <w:jc w:val="both"/>
        <w:rPr>
          <w:rFonts w:ascii="Arial" w:hAnsi="Arial" w:cs="Arial"/>
          <w:sz w:val="22"/>
          <w:szCs w:val="22"/>
        </w:rPr>
      </w:pPr>
    </w:p>
    <w:p w:rsidR="00FF16B6" w:rsidRPr="00F945A4" w:rsidRDefault="00FF16B6" w:rsidP="00E63513">
      <w:pPr>
        <w:jc w:val="both"/>
        <w:rPr>
          <w:rFonts w:ascii="Arial" w:hAnsi="Arial" w:cs="Arial"/>
          <w:sz w:val="22"/>
          <w:szCs w:val="22"/>
        </w:rPr>
      </w:pPr>
    </w:p>
    <w:p w:rsidR="00E63513" w:rsidRPr="00F945A4" w:rsidRDefault="00E63513" w:rsidP="00E63513">
      <w:pPr>
        <w:pStyle w:val="para"/>
        <w:rPr>
          <w:rFonts w:ascii="Arial" w:hAnsi="Arial" w:cs="Arial"/>
          <w:sz w:val="22"/>
          <w:szCs w:val="22"/>
        </w:rPr>
      </w:pPr>
      <w:r w:rsidRPr="00F945A4">
        <w:rPr>
          <w:rFonts w:ascii="Arial" w:hAnsi="Arial" w:cs="Arial"/>
          <w:sz w:val="22"/>
          <w:szCs w:val="22"/>
        </w:rPr>
        <w:t>VI.</w:t>
      </w:r>
    </w:p>
    <w:p w:rsidR="00E63513" w:rsidRPr="00F945A4" w:rsidRDefault="00E63513" w:rsidP="00E6351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F945A4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366279" w:rsidRDefault="00366279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962F51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Liberci dne</w:t>
      </w:r>
      <w:r w:rsidR="00542F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42FDD">
        <w:rPr>
          <w:rFonts w:ascii="Arial" w:hAnsi="Arial" w:cs="Arial"/>
          <w:sz w:val="22"/>
          <w:szCs w:val="22"/>
        </w:rPr>
        <w:t>8.3.2019</w:t>
      </w:r>
      <w:proofErr w:type="gramEnd"/>
      <w:r w:rsidR="00A46BAE" w:rsidRPr="00D87E4D">
        <w:rPr>
          <w:rFonts w:ascii="Arial" w:hAnsi="Arial" w:cs="Arial"/>
          <w:sz w:val="22"/>
          <w:szCs w:val="22"/>
        </w:rPr>
        <w:tab/>
      </w:r>
      <w:r w:rsidR="00366279">
        <w:rPr>
          <w:rFonts w:ascii="Arial" w:hAnsi="Arial" w:cs="Arial"/>
          <w:sz w:val="22"/>
          <w:szCs w:val="22"/>
        </w:rPr>
        <w:t>V</w:t>
      </w:r>
      <w:r w:rsidR="00542FDD">
        <w:rPr>
          <w:rFonts w:ascii="Arial" w:hAnsi="Arial" w:cs="Arial"/>
          <w:sz w:val="22"/>
          <w:szCs w:val="22"/>
        </w:rPr>
        <w:t xml:space="preserve"> Heřmanicích v P.  </w:t>
      </w:r>
      <w:r w:rsidR="00366279">
        <w:rPr>
          <w:rFonts w:ascii="Arial" w:hAnsi="Arial" w:cs="Arial"/>
          <w:sz w:val="22"/>
          <w:szCs w:val="22"/>
        </w:rPr>
        <w:t xml:space="preserve">dne  </w:t>
      </w:r>
      <w:r w:rsidR="00542FDD">
        <w:rPr>
          <w:rFonts w:ascii="Arial" w:hAnsi="Arial" w:cs="Arial"/>
          <w:sz w:val="22"/>
          <w:szCs w:val="22"/>
        </w:rPr>
        <w:t>7.3.2019</w:t>
      </w:r>
      <w:bookmarkStart w:id="0" w:name="_GoBack"/>
      <w:bookmarkEnd w:id="0"/>
    </w:p>
    <w:p w:rsidR="009B34AC" w:rsidRDefault="009B34A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B34AC" w:rsidRDefault="009B34A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12951" w:rsidRPr="00D87E4D" w:rsidRDefault="0031295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683364" w:rsidRPr="00D87E4D">
        <w:rPr>
          <w:rFonts w:ascii="Arial" w:hAnsi="Arial" w:cs="Arial"/>
          <w:sz w:val="22"/>
          <w:szCs w:val="22"/>
        </w:rPr>
        <w:t>ROVS s.r.o.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:rsidR="00962F51" w:rsidRDefault="00A46BAE" w:rsidP="009B34A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962F51" w:rsidRDefault="00962F51" w:rsidP="00A46BAE">
      <w:pPr>
        <w:widowControl/>
        <w:rPr>
          <w:rFonts w:ascii="Arial" w:hAnsi="Arial" w:cs="Arial"/>
          <w:sz w:val="22"/>
          <w:szCs w:val="22"/>
        </w:rPr>
      </w:pPr>
    </w:p>
    <w:p w:rsidR="00683364" w:rsidRDefault="00683364" w:rsidP="00A46BAE">
      <w:pPr>
        <w:widowControl/>
        <w:rPr>
          <w:rFonts w:ascii="Arial" w:hAnsi="Arial" w:cs="Arial"/>
          <w:sz w:val="22"/>
          <w:szCs w:val="22"/>
        </w:rPr>
      </w:pPr>
    </w:p>
    <w:p w:rsidR="00683364" w:rsidRDefault="00683364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B34AC" w:rsidRDefault="009B34A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B34AC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1F5B93" w:rsidRDefault="001F5B93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FF16B6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35" w:rsidRDefault="004B0135">
      <w:r>
        <w:separator/>
      </w:r>
    </w:p>
  </w:endnote>
  <w:endnote w:type="continuationSeparator" w:id="0">
    <w:p w:rsidR="004B0135" w:rsidRDefault="004B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35" w:rsidRDefault="004B0135">
      <w:r>
        <w:separator/>
      </w:r>
    </w:p>
  </w:footnote>
  <w:footnote w:type="continuationSeparator" w:id="0">
    <w:p w:rsidR="004B0135" w:rsidRDefault="004B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3251F"/>
    <w:rsid w:val="00052A97"/>
    <w:rsid w:val="00063610"/>
    <w:rsid w:val="000A065A"/>
    <w:rsid w:val="000B0DCF"/>
    <w:rsid w:val="000B6B3A"/>
    <w:rsid w:val="000F648B"/>
    <w:rsid w:val="00107A74"/>
    <w:rsid w:val="00195A2D"/>
    <w:rsid w:val="001B68C1"/>
    <w:rsid w:val="001F5B93"/>
    <w:rsid w:val="00200C83"/>
    <w:rsid w:val="00203418"/>
    <w:rsid w:val="00236662"/>
    <w:rsid w:val="00273E65"/>
    <w:rsid w:val="002A33F8"/>
    <w:rsid w:val="00307CA0"/>
    <w:rsid w:val="00312951"/>
    <w:rsid w:val="00313905"/>
    <w:rsid w:val="00341145"/>
    <w:rsid w:val="00362161"/>
    <w:rsid w:val="00366279"/>
    <w:rsid w:val="003862E6"/>
    <w:rsid w:val="00397E59"/>
    <w:rsid w:val="0042133F"/>
    <w:rsid w:val="0045227A"/>
    <w:rsid w:val="00465CA5"/>
    <w:rsid w:val="00466220"/>
    <w:rsid w:val="00477E2F"/>
    <w:rsid w:val="00490212"/>
    <w:rsid w:val="004B0135"/>
    <w:rsid w:val="00542FDD"/>
    <w:rsid w:val="00595CC3"/>
    <w:rsid w:val="00616E7E"/>
    <w:rsid w:val="00643CA7"/>
    <w:rsid w:val="0067366A"/>
    <w:rsid w:val="00683364"/>
    <w:rsid w:val="006B0EE5"/>
    <w:rsid w:val="00732F2D"/>
    <w:rsid w:val="00795EC9"/>
    <w:rsid w:val="007B175B"/>
    <w:rsid w:val="007D4755"/>
    <w:rsid w:val="00806D53"/>
    <w:rsid w:val="008543CC"/>
    <w:rsid w:val="0085458A"/>
    <w:rsid w:val="00871361"/>
    <w:rsid w:val="008A7FD3"/>
    <w:rsid w:val="008C21C4"/>
    <w:rsid w:val="008C62A7"/>
    <w:rsid w:val="008D3B9D"/>
    <w:rsid w:val="008F4DFE"/>
    <w:rsid w:val="009155C1"/>
    <w:rsid w:val="009443C7"/>
    <w:rsid w:val="00956D5C"/>
    <w:rsid w:val="00960D39"/>
    <w:rsid w:val="00962F51"/>
    <w:rsid w:val="00973DE3"/>
    <w:rsid w:val="00983CED"/>
    <w:rsid w:val="009B34AC"/>
    <w:rsid w:val="009B45CE"/>
    <w:rsid w:val="00A46BAE"/>
    <w:rsid w:val="00AB04F9"/>
    <w:rsid w:val="00AE61FA"/>
    <w:rsid w:val="00B074ED"/>
    <w:rsid w:val="00B200CE"/>
    <w:rsid w:val="00BD2594"/>
    <w:rsid w:val="00BE2EF7"/>
    <w:rsid w:val="00BF3774"/>
    <w:rsid w:val="00C63B27"/>
    <w:rsid w:val="00C86E0D"/>
    <w:rsid w:val="00C9419D"/>
    <w:rsid w:val="00CA37AE"/>
    <w:rsid w:val="00CD4677"/>
    <w:rsid w:val="00D87E4D"/>
    <w:rsid w:val="00DE5781"/>
    <w:rsid w:val="00DF63B3"/>
    <w:rsid w:val="00E4159F"/>
    <w:rsid w:val="00E43423"/>
    <w:rsid w:val="00E63513"/>
    <w:rsid w:val="00EB364D"/>
    <w:rsid w:val="00EF0F30"/>
    <w:rsid w:val="00F070C3"/>
    <w:rsid w:val="00F13BDD"/>
    <w:rsid w:val="00F52E8C"/>
    <w:rsid w:val="00F61F3B"/>
    <w:rsid w:val="00F65814"/>
    <w:rsid w:val="00F81D23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D1F10"/>
  <w14:defaultImageDpi w14:val="0"/>
  <w15:docId w15:val="{4DC549FC-A9FA-4578-BD6C-D03977AC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customStyle="1" w:styleId="vnintext0">
    <w:name w:val="vniønítext"/>
    <w:basedOn w:val="Normln"/>
    <w:uiPriority w:val="99"/>
    <w:rsid w:val="00307CA0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307CA0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44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4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6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2019-02-27T10:58:00Z</cp:lastPrinted>
  <dcterms:created xsi:type="dcterms:W3CDTF">2019-03-08T13:14:00Z</dcterms:created>
  <dcterms:modified xsi:type="dcterms:W3CDTF">2019-03-08T13:14:00Z</dcterms:modified>
</cp:coreProperties>
</file>