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26" w:rsidRDefault="003E7F26">
      <w:pPr>
        <w:rPr>
          <w:sz w:val="2"/>
          <w:szCs w:val="2"/>
        </w:rPr>
      </w:pPr>
      <w:r w:rsidRPr="003E7F2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28.6pt;margin-top:667.25pt;width:180.55pt;height:0;z-index:-251659264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3E7F26" w:rsidRDefault="00A32DA6">
      <w:pPr>
        <w:pStyle w:val="Nadpis20"/>
        <w:framePr w:wrap="around" w:vAnchor="page" w:hAnchor="page" w:x="1369" w:y="2708"/>
        <w:shd w:val="clear" w:color="auto" w:fill="auto"/>
        <w:spacing w:after="0" w:line="240" w:lineRule="exact"/>
        <w:ind w:left="220"/>
      </w:pPr>
      <w:bookmarkStart w:id="0" w:name="bookmark0"/>
      <w:r>
        <w:t>Dodatek</w:t>
      </w:r>
      <w:r w:rsidR="00624350">
        <w:t xml:space="preserve"> č. 1</w:t>
      </w:r>
      <w:r>
        <w:t xml:space="preserve"> </w:t>
      </w:r>
      <w:r>
        <w:rPr>
          <w:rStyle w:val="Nadpis2SegoeUI11ptNetundkovn0pt"/>
        </w:rPr>
        <w:t xml:space="preserve"> </w:t>
      </w:r>
      <w:r>
        <w:t xml:space="preserve">ke smlouvě o závodním stravování ze dne </w:t>
      </w:r>
      <w:proofErr w:type="gramStart"/>
      <w:r>
        <w:t>27.8.2013</w:t>
      </w:r>
      <w:bookmarkEnd w:id="0"/>
      <w:proofErr w:type="gramEnd"/>
    </w:p>
    <w:p w:rsidR="003E7F26" w:rsidRDefault="00A32DA6">
      <w:pPr>
        <w:pStyle w:val="Nadpis30"/>
        <w:framePr w:w="9194" w:h="601" w:hRule="exact" w:wrap="around" w:vAnchor="page" w:hAnchor="page" w:x="1369" w:y="3605"/>
        <w:shd w:val="clear" w:color="auto" w:fill="auto"/>
        <w:spacing w:before="0" w:after="30" w:line="220" w:lineRule="exact"/>
        <w:ind w:left="40"/>
      </w:pPr>
      <w:bookmarkStart w:id="1" w:name="bookmark1"/>
      <w:r>
        <w:t>Dodavatel: Zařízení školního stravování Opava, příspěvková organizace</w:t>
      </w:r>
      <w:bookmarkEnd w:id="1"/>
    </w:p>
    <w:p w:rsidR="003E7F26" w:rsidRDefault="00A32DA6">
      <w:pPr>
        <w:pStyle w:val="Zkladntext1"/>
        <w:framePr w:w="9194" w:h="601" w:hRule="exact" w:wrap="around" w:vAnchor="page" w:hAnchor="page" w:x="1369" w:y="3605"/>
        <w:shd w:val="clear" w:color="auto" w:fill="auto"/>
        <w:spacing w:before="0" w:after="0" w:line="180" w:lineRule="exact"/>
        <w:ind w:left="1460"/>
      </w:pPr>
      <w:r>
        <w:t xml:space="preserve">Se sídlem: </w:t>
      </w:r>
      <w:proofErr w:type="spellStart"/>
      <w:r>
        <w:t>Otická</w:t>
      </w:r>
      <w:proofErr w:type="spellEnd"/>
      <w:r>
        <w:t xml:space="preserve"> 2678/23, 746 01 Opava</w:t>
      </w:r>
    </w:p>
    <w:p w:rsidR="00624350" w:rsidRDefault="00A32DA6">
      <w:pPr>
        <w:pStyle w:val="Zkladntext1"/>
        <w:framePr w:w="9194" w:h="1498" w:hRule="exact" w:wrap="around" w:vAnchor="page" w:hAnchor="page" w:x="1369" w:y="4454"/>
        <w:shd w:val="clear" w:color="auto" w:fill="auto"/>
        <w:spacing w:before="0" w:after="0" w:line="288" w:lineRule="exact"/>
        <w:ind w:left="1460" w:right="1600"/>
      </w:pPr>
      <w:r>
        <w:t xml:space="preserve">Bankovní spojení: </w:t>
      </w:r>
      <w:proofErr w:type="spellStart"/>
      <w:r>
        <w:t>Raiffeisenkbank</w:t>
      </w:r>
      <w:proofErr w:type="spellEnd"/>
      <w:r>
        <w:t xml:space="preserve"> Opava </w:t>
      </w:r>
      <w:proofErr w:type="spellStart"/>
      <w:proofErr w:type="gramStart"/>
      <w:r>
        <w:t>č.ú</w:t>
      </w:r>
      <w:proofErr w:type="spellEnd"/>
      <w:r>
        <w:t>: 1035012700/5500</w:t>
      </w:r>
      <w:proofErr w:type="gramEnd"/>
      <w:r>
        <w:t xml:space="preserve"> </w:t>
      </w:r>
    </w:p>
    <w:p w:rsidR="00624350" w:rsidRDefault="00A32DA6">
      <w:pPr>
        <w:pStyle w:val="Zkladntext1"/>
        <w:framePr w:w="9194" w:h="1498" w:hRule="exact" w:wrap="around" w:vAnchor="page" w:hAnchor="page" w:x="1369" w:y="4454"/>
        <w:shd w:val="clear" w:color="auto" w:fill="auto"/>
        <w:spacing w:before="0" w:after="0" w:line="288" w:lineRule="exact"/>
        <w:ind w:left="1460" w:right="1600"/>
      </w:pPr>
      <w:r>
        <w:t xml:space="preserve">Č. účtu </w:t>
      </w:r>
      <w:r>
        <w:t xml:space="preserve">organizačního útvaru: 1035013324/5500 ŠJ U Hřiště </w:t>
      </w:r>
    </w:p>
    <w:p w:rsidR="003E7F26" w:rsidRDefault="00A32DA6">
      <w:pPr>
        <w:pStyle w:val="Zkladntext1"/>
        <w:framePr w:w="9194" w:h="1498" w:hRule="exact" w:wrap="around" w:vAnchor="page" w:hAnchor="page" w:x="1369" w:y="4454"/>
        <w:shd w:val="clear" w:color="auto" w:fill="auto"/>
        <w:spacing w:before="0" w:after="0" w:line="288" w:lineRule="exact"/>
        <w:ind w:left="1460" w:right="1600"/>
      </w:pPr>
      <w:r>
        <w:t xml:space="preserve">Zapsána v obchodním rejstříku vedeném Krajským soudem v Ostravě Oddíl </w:t>
      </w:r>
      <w:proofErr w:type="spellStart"/>
      <w:r>
        <w:t>Pr</w:t>
      </w:r>
      <w:proofErr w:type="spellEnd"/>
      <w:r>
        <w:t xml:space="preserve">. </w:t>
      </w:r>
      <w:proofErr w:type="gramStart"/>
      <w:r>
        <w:t>vložka</w:t>
      </w:r>
      <w:proofErr w:type="gramEnd"/>
      <w:r>
        <w:t xml:space="preserve"> 837</w:t>
      </w:r>
    </w:p>
    <w:p w:rsidR="003E7F26" w:rsidRDefault="00A32DA6">
      <w:pPr>
        <w:pStyle w:val="Zkladntext1"/>
        <w:framePr w:w="9194" w:h="1498" w:hRule="exact" w:wrap="around" w:vAnchor="page" w:hAnchor="page" w:x="1369" w:y="4454"/>
        <w:shd w:val="clear" w:color="auto" w:fill="auto"/>
        <w:spacing w:before="0" w:after="0" w:line="288" w:lineRule="exact"/>
        <w:ind w:left="1460"/>
      </w:pPr>
      <w:r>
        <w:t>Zastoupena: Mgr. Daliborem Zemanem - ředitelem</w:t>
      </w:r>
    </w:p>
    <w:p w:rsidR="003E7F26" w:rsidRDefault="00A32DA6">
      <w:pPr>
        <w:pStyle w:val="Nadpis30"/>
        <w:framePr w:wrap="around" w:vAnchor="page" w:hAnchor="page" w:x="1369" w:y="6276"/>
        <w:shd w:val="clear" w:color="auto" w:fill="auto"/>
        <w:spacing w:before="0" w:after="0" w:line="220" w:lineRule="exact"/>
        <w:ind w:left="40"/>
      </w:pPr>
      <w:bookmarkStart w:id="2" w:name="bookmark2"/>
      <w:r>
        <w:t>Odběratel: Základní škola Opava, Boženy Němcové 2,</w:t>
      </w:r>
      <w:bookmarkEnd w:id="2"/>
    </w:p>
    <w:p w:rsidR="003E7F26" w:rsidRDefault="00A32DA6">
      <w:pPr>
        <w:pStyle w:val="Nadpis30"/>
        <w:framePr w:w="9194" w:h="2351" w:hRule="exact" w:wrap="around" w:vAnchor="page" w:hAnchor="page" w:x="1369" w:y="6647"/>
        <w:shd w:val="clear" w:color="auto" w:fill="auto"/>
        <w:spacing w:before="0" w:after="0" w:line="220" w:lineRule="exact"/>
        <w:ind w:left="1460"/>
      </w:pPr>
      <w:bookmarkStart w:id="3" w:name="bookmark3"/>
      <w:r>
        <w:t>příspěvková organizace</w:t>
      </w:r>
      <w:bookmarkEnd w:id="3"/>
    </w:p>
    <w:p w:rsidR="00624350" w:rsidRDefault="00A32DA6">
      <w:pPr>
        <w:pStyle w:val="Zkladntext1"/>
        <w:framePr w:w="9194" w:h="2351" w:hRule="exact" w:wrap="around" w:vAnchor="page" w:hAnchor="page" w:x="1369" w:y="6647"/>
        <w:shd w:val="clear" w:color="auto" w:fill="auto"/>
        <w:spacing w:before="0" w:after="0" w:line="288" w:lineRule="exact"/>
        <w:ind w:left="1460" w:right="1600"/>
      </w:pPr>
      <w:r>
        <w:t>Se sídlem: Boženy Němcové 2, 746 01 Opava</w:t>
      </w:r>
    </w:p>
    <w:p w:rsidR="003E7F26" w:rsidRDefault="00A32DA6">
      <w:pPr>
        <w:pStyle w:val="Zkladntext1"/>
        <w:framePr w:w="9194" w:h="2351" w:hRule="exact" w:wrap="around" w:vAnchor="page" w:hAnchor="page" w:x="1369" w:y="6647"/>
        <w:shd w:val="clear" w:color="auto" w:fill="auto"/>
        <w:spacing w:before="0" w:after="0" w:line="288" w:lineRule="exact"/>
        <w:ind w:left="1460" w:right="1600"/>
      </w:pPr>
      <w:r>
        <w:t xml:space="preserve"> IČO: 70999180</w:t>
      </w:r>
    </w:p>
    <w:p w:rsidR="00624350" w:rsidRDefault="00A32DA6">
      <w:pPr>
        <w:pStyle w:val="Zkladntext1"/>
        <w:framePr w:w="9194" w:h="2351" w:hRule="exact" w:wrap="around" w:vAnchor="page" w:hAnchor="page" w:x="1369" w:y="6647"/>
        <w:shd w:val="clear" w:color="auto" w:fill="auto"/>
        <w:spacing w:before="0" w:after="0" w:line="288" w:lineRule="exact"/>
        <w:ind w:left="1460" w:right="1600"/>
      </w:pPr>
      <w:r>
        <w:t xml:space="preserve">Bankovní spojení: ČSOB, Opava </w:t>
      </w:r>
    </w:p>
    <w:p w:rsidR="003E7F26" w:rsidRDefault="00A32DA6">
      <w:pPr>
        <w:pStyle w:val="Zkladntext1"/>
        <w:framePr w:w="9194" w:h="2351" w:hRule="exact" w:wrap="around" w:vAnchor="page" w:hAnchor="page" w:x="1369" w:y="6647"/>
        <w:shd w:val="clear" w:color="auto" w:fill="auto"/>
        <w:spacing w:before="0" w:after="0" w:line="288" w:lineRule="exact"/>
        <w:ind w:left="1460" w:right="1600"/>
      </w:pPr>
      <w:r>
        <w:t>Č. účtu: 181717122/0300</w:t>
      </w:r>
    </w:p>
    <w:p w:rsidR="003E7F26" w:rsidRDefault="00A32DA6">
      <w:pPr>
        <w:pStyle w:val="Zkladntext1"/>
        <w:framePr w:w="9194" w:h="2351" w:hRule="exact" w:wrap="around" w:vAnchor="page" w:hAnchor="page" w:x="1369" w:y="6647"/>
        <w:shd w:val="clear" w:color="auto" w:fill="auto"/>
        <w:spacing w:before="0" w:after="0" w:line="288" w:lineRule="exact"/>
        <w:ind w:left="1460" w:right="1600"/>
      </w:pPr>
      <w:r>
        <w:t xml:space="preserve">Zapsána v obchodním rejstříku vedeném Krajským soudem v Ostravě Oddíl </w:t>
      </w:r>
      <w:proofErr w:type="spellStart"/>
      <w:r>
        <w:t>Pr</w:t>
      </w:r>
      <w:proofErr w:type="spellEnd"/>
      <w:r>
        <w:t>. Vložka 617</w:t>
      </w:r>
    </w:p>
    <w:p w:rsidR="003E7F26" w:rsidRDefault="00A32DA6">
      <w:pPr>
        <w:pStyle w:val="Zkladntext1"/>
        <w:framePr w:w="9194" w:h="2351" w:hRule="exact" w:wrap="around" w:vAnchor="page" w:hAnchor="page" w:x="1369" w:y="6647"/>
        <w:shd w:val="clear" w:color="auto" w:fill="auto"/>
        <w:spacing w:before="0" w:after="0" w:line="288" w:lineRule="exact"/>
        <w:ind w:left="1460"/>
      </w:pPr>
      <w:r>
        <w:t>Zastoupena: Mgr. Ivanou Lexovou - ředitelkou</w:t>
      </w:r>
    </w:p>
    <w:p w:rsidR="003E7F26" w:rsidRDefault="00A32DA6">
      <w:pPr>
        <w:pStyle w:val="Zkladntext1"/>
        <w:framePr w:wrap="around" w:vAnchor="page" w:hAnchor="page" w:x="1369" w:y="9746"/>
        <w:shd w:val="clear" w:color="auto" w:fill="auto"/>
        <w:spacing w:before="0" w:after="0" w:line="180" w:lineRule="exact"/>
        <w:ind w:left="40"/>
      </w:pPr>
      <w:r>
        <w:t>Od 1. 3. 2019 do</w:t>
      </w:r>
      <w:r>
        <w:t>chází ke změně stanovených cen, z důvodu nárůstu mzdových nákladů a cen energií.</w:t>
      </w:r>
    </w:p>
    <w:p w:rsidR="003E7F26" w:rsidRDefault="00A32DA6">
      <w:pPr>
        <w:pStyle w:val="Zkladntext1"/>
        <w:framePr w:wrap="around" w:vAnchor="page" w:hAnchor="page" w:x="1369" w:y="10941"/>
        <w:shd w:val="clear" w:color="auto" w:fill="auto"/>
        <w:spacing w:before="0" w:after="0" w:line="180" w:lineRule="exact"/>
        <w:ind w:left="40"/>
      </w:pPr>
      <w:r>
        <w:t>Příloha č.</w:t>
      </w:r>
      <w:r w:rsidR="00624350">
        <w:t xml:space="preserve"> </w:t>
      </w:r>
      <w:r>
        <w:t xml:space="preserve">4: Kalkulační list platný od </w:t>
      </w:r>
      <w:proofErr w:type="gramStart"/>
      <w:r>
        <w:t>1.3.2019</w:t>
      </w:r>
      <w:proofErr w:type="gramEnd"/>
    </w:p>
    <w:p w:rsidR="003E7F26" w:rsidRDefault="00A32DA6">
      <w:pPr>
        <w:pStyle w:val="Zkladntext1"/>
        <w:framePr w:wrap="around" w:vAnchor="page" w:hAnchor="page" w:x="1369" w:y="4217"/>
        <w:shd w:val="clear" w:color="auto" w:fill="auto"/>
        <w:spacing w:before="0" w:after="0" w:line="180" w:lineRule="exact"/>
        <w:ind w:left="1462"/>
      </w:pPr>
      <w:r>
        <w:t>IČO:70999627</w:t>
      </w:r>
    </w:p>
    <w:p w:rsidR="003E7F26" w:rsidRDefault="00A32DA6">
      <w:pPr>
        <w:pStyle w:val="Zkladntext1"/>
        <w:framePr w:wrap="around" w:vAnchor="page" w:hAnchor="page" w:x="6362" w:y="4213"/>
        <w:shd w:val="clear" w:color="auto" w:fill="auto"/>
        <w:spacing w:before="0" w:after="0" w:line="180" w:lineRule="exact"/>
        <w:ind w:left="100"/>
      </w:pPr>
      <w:r>
        <w:t>DIČ: 70999627</w:t>
      </w:r>
    </w:p>
    <w:p w:rsidR="003E7F26" w:rsidRDefault="00A32DA6">
      <w:pPr>
        <w:pStyle w:val="Zkladntext1"/>
        <w:framePr w:wrap="around" w:vAnchor="page" w:hAnchor="page" w:x="1369" w:y="13184"/>
        <w:shd w:val="clear" w:color="auto" w:fill="auto"/>
        <w:spacing w:before="0" w:after="0" w:line="180" w:lineRule="exact"/>
        <w:ind w:left="40"/>
      </w:pPr>
      <w:r>
        <w:t>Za dodavatele: Mgr. Dalibor Zeman</w:t>
      </w:r>
    </w:p>
    <w:p w:rsidR="003E7F26" w:rsidRDefault="00A32DA6">
      <w:pPr>
        <w:pStyle w:val="Zkladntext1"/>
        <w:framePr w:wrap="around" w:vAnchor="page" w:hAnchor="page" w:x="1369" w:y="12288"/>
        <w:shd w:val="clear" w:color="auto" w:fill="auto"/>
        <w:spacing w:before="0" w:after="0" w:line="180" w:lineRule="exact"/>
        <w:ind w:left="40"/>
      </w:pPr>
      <w:r>
        <w:t xml:space="preserve">Opavě dne : </w:t>
      </w:r>
      <w:proofErr w:type="gramStart"/>
      <w:r>
        <w:t>19.2.2019</w:t>
      </w:r>
      <w:proofErr w:type="gramEnd"/>
    </w:p>
    <w:p w:rsidR="003E7F26" w:rsidRDefault="003E7F26" w:rsidP="00624350">
      <w:pPr>
        <w:pStyle w:val="Titulekobrzku0"/>
        <w:framePr w:w="2581" w:h="1039" w:hRule="exact" w:wrap="around" w:vAnchor="page" w:hAnchor="page" w:x="5397" w:y="13451"/>
        <w:shd w:val="clear" w:color="auto" w:fill="auto"/>
        <w:tabs>
          <w:tab w:val="right" w:pos="2473"/>
        </w:tabs>
        <w:ind w:right="20" w:firstLine="220"/>
      </w:pPr>
    </w:p>
    <w:p w:rsidR="003E7F26" w:rsidRDefault="00A32DA6">
      <w:pPr>
        <w:pStyle w:val="Zkladntext1"/>
        <w:framePr w:wrap="around" w:vAnchor="page" w:hAnchor="page" w:x="1369" w:y="14516"/>
        <w:shd w:val="clear" w:color="auto" w:fill="auto"/>
        <w:spacing w:before="0" w:after="0" w:line="180" w:lineRule="exact"/>
        <w:ind w:left="40"/>
      </w:pPr>
      <w:r>
        <w:t>Za odbě</w:t>
      </w:r>
      <w:r>
        <w:t>ratele:</w:t>
      </w:r>
      <w:r w:rsidR="00624350">
        <w:t xml:space="preserve">   Mgr. Ivana </w:t>
      </w:r>
      <w:proofErr w:type="gramStart"/>
      <w:r w:rsidR="00624350">
        <w:t>Lexová     …</w:t>
      </w:r>
      <w:proofErr w:type="gramEnd"/>
      <w:r w:rsidR="00624350">
        <w:t>….……………………………………………………………</w:t>
      </w:r>
    </w:p>
    <w:p w:rsidR="003E7F26" w:rsidRDefault="003E7F26">
      <w:pPr>
        <w:rPr>
          <w:sz w:val="2"/>
          <w:szCs w:val="2"/>
        </w:rPr>
        <w:sectPr w:rsidR="003E7F2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E7F26" w:rsidRDefault="003E7F26">
      <w:pPr>
        <w:rPr>
          <w:sz w:val="2"/>
          <w:szCs w:val="2"/>
        </w:rPr>
      </w:pPr>
      <w:r w:rsidRPr="003E7F26">
        <w:lastRenderedPageBreak/>
        <w:pict>
          <v:shape id="_x0000_s1027" type="#_x0000_t32" style="position:absolute;margin-left:257.85pt;margin-top:733.7pt;width:160.9pt;height:0;z-index:-251658240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3E7F26" w:rsidRDefault="00A32DA6">
      <w:pPr>
        <w:pStyle w:val="Zkladntext20"/>
        <w:framePr w:w="9270" w:h="2099" w:hRule="exact" w:wrap="around" w:vAnchor="page" w:hAnchor="page" w:x="1331" w:y="2107"/>
        <w:shd w:val="clear" w:color="auto" w:fill="auto"/>
        <w:spacing w:after="428" w:line="170" w:lineRule="exact"/>
        <w:ind w:left="40"/>
      </w:pPr>
      <w:r>
        <w:t>Příloha č. 4 - Kalkulační list ke smlouvě o závodním stravování</w:t>
      </w:r>
    </w:p>
    <w:p w:rsidR="00624350" w:rsidRDefault="00A32DA6">
      <w:pPr>
        <w:pStyle w:val="Zkladntext1"/>
        <w:framePr w:w="9270" w:h="2099" w:hRule="exact" w:wrap="around" w:vAnchor="page" w:hAnchor="page" w:x="1331" w:y="2107"/>
        <w:shd w:val="clear" w:color="auto" w:fill="auto"/>
        <w:spacing w:before="0" w:after="0" w:line="450" w:lineRule="exact"/>
        <w:ind w:left="40" w:right="200"/>
      </w:pPr>
      <w:r>
        <w:t xml:space="preserve">Zařízení školního stravování Opava, příspěvková organizace, </w:t>
      </w:r>
      <w:proofErr w:type="spellStart"/>
      <w:r>
        <w:t>Otická</w:t>
      </w:r>
      <w:proofErr w:type="spellEnd"/>
      <w:r>
        <w:t xml:space="preserve"> 2678/23, 746 01 Opava</w:t>
      </w:r>
    </w:p>
    <w:p w:rsidR="003E7F26" w:rsidRDefault="00A32DA6">
      <w:pPr>
        <w:pStyle w:val="Zkladntext1"/>
        <w:framePr w:w="9270" w:h="2099" w:hRule="exact" w:wrap="around" w:vAnchor="page" w:hAnchor="page" w:x="1331" w:y="2107"/>
        <w:shd w:val="clear" w:color="auto" w:fill="auto"/>
        <w:spacing w:before="0" w:after="0" w:line="450" w:lineRule="exact"/>
        <w:ind w:left="40" w:right="200"/>
      </w:pPr>
      <w:r>
        <w:t xml:space="preserve"> a</w:t>
      </w:r>
    </w:p>
    <w:p w:rsidR="003E7F26" w:rsidRDefault="00A32DA6">
      <w:pPr>
        <w:pStyle w:val="Zkladntext1"/>
        <w:framePr w:w="9270" w:h="2099" w:hRule="exact" w:wrap="around" w:vAnchor="page" w:hAnchor="page" w:x="1331" w:y="2107"/>
        <w:shd w:val="clear" w:color="auto" w:fill="auto"/>
        <w:spacing w:before="0" w:after="0" w:line="450" w:lineRule="exact"/>
        <w:ind w:left="40"/>
      </w:pPr>
      <w:r>
        <w:t xml:space="preserve">Základní škola Opava, Boženy Němcové 2, příspěvková organizace, </w:t>
      </w:r>
      <w:r>
        <w:t>Boženy Němcové 2, 746 01 Opava</w:t>
      </w:r>
    </w:p>
    <w:p w:rsidR="003E7F26" w:rsidRDefault="00A32DA6">
      <w:pPr>
        <w:pStyle w:val="Zkladntext20"/>
        <w:framePr w:w="9270" w:h="8855" w:hRule="exact" w:wrap="around" w:vAnchor="page" w:hAnchor="page" w:x="1331" w:y="5607"/>
        <w:shd w:val="clear" w:color="auto" w:fill="auto"/>
        <w:spacing w:after="1085" w:line="292" w:lineRule="exact"/>
        <w:ind w:left="40" w:right="200"/>
      </w:pPr>
      <w:r>
        <w:t xml:space="preserve">Na základě zvýšení mzdových nákladů od </w:t>
      </w:r>
      <w:proofErr w:type="gramStart"/>
      <w:r>
        <w:t>1.</w:t>
      </w:r>
      <w:r>
        <w:t>1.2019</w:t>
      </w:r>
      <w:proofErr w:type="gramEnd"/>
      <w:r>
        <w:t xml:space="preserve"> a cen energií jsme nuceni upravit od 1.3.2019</w:t>
      </w:r>
      <w:r>
        <w:br/>
        <w:t>ceny stravného.</w:t>
      </w:r>
    </w:p>
    <w:p w:rsidR="003E7F26" w:rsidRDefault="00A32DA6">
      <w:pPr>
        <w:pStyle w:val="Nadpis10"/>
        <w:framePr w:w="9270" w:h="8855" w:hRule="exact" w:wrap="around" w:vAnchor="page" w:hAnchor="page" w:x="1331" w:y="5607"/>
        <w:shd w:val="clear" w:color="auto" w:fill="auto"/>
        <w:spacing w:before="0" w:after="746" w:line="360" w:lineRule="exact"/>
        <w:ind w:left="40"/>
      </w:pPr>
      <w:bookmarkStart w:id="4" w:name="bookmark4"/>
      <w:r>
        <w:t xml:space="preserve">Kalkulační list k </w:t>
      </w:r>
      <w:proofErr w:type="gramStart"/>
      <w:r>
        <w:t>1.3.2019</w:t>
      </w:r>
      <w:bookmarkEnd w:id="4"/>
      <w:proofErr w:type="gramEnd"/>
    </w:p>
    <w:p w:rsidR="003E7F26" w:rsidRDefault="00A32DA6">
      <w:pPr>
        <w:pStyle w:val="Zkladntext20"/>
        <w:framePr w:w="9270" w:h="8855" w:hRule="exact" w:wrap="around" w:vAnchor="page" w:hAnchor="page" w:x="1331" w:y="5607"/>
        <w:shd w:val="clear" w:color="auto" w:fill="auto"/>
        <w:spacing w:after="1053" w:line="446" w:lineRule="exact"/>
        <w:ind w:left="40" w:right="200"/>
      </w:pPr>
      <w:r>
        <w:t>Cena oběda v jídelně 15 % DPH</w:t>
      </w:r>
      <w:r>
        <w:br/>
      </w:r>
      <w:r>
        <w:t xml:space="preserve">Cena oběda s dopravou 15 </w:t>
      </w:r>
      <w:r>
        <w:rPr>
          <w:rStyle w:val="Zkladntext2NetunKurzvadkovn0pt"/>
        </w:rPr>
        <w:t>%</w:t>
      </w:r>
      <w:r>
        <w:t xml:space="preserve"> DPH</w:t>
      </w:r>
      <w:r>
        <w:br/>
        <w:t xml:space="preserve">Cena oběda v </w:t>
      </w:r>
      <w:proofErr w:type="spellStart"/>
      <w:r>
        <w:t>jídlonosiči</w:t>
      </w:r>
      <w:proofErr w:type="spellEnd"/>
      <w:r>
        <w:t xml:space="preserve"> 15</w:t>
      </w:r>
      <w:r>
        <w:t xml:space="preserve"> % DPH</w:t>
      </w:r>
      <w:r>
        <w:br/>
        <w:t xml:space="preserve">Bezlepková dieta v jídelně 15 </w:t>
      </w:r>
      <w:r>
        <w:rPr>
          <w:rStyle w:val="Zkladntext2NetunKurzvadkovn0pt"/>
        </w:rPr>
        <w:t>%</w:t>
      </w:r>
      <w:r>
        <w:t xml:space="preserve"> DPH</w:t>
      </w:r>
    </w:p>
    <w:p w:rsidR="003E7F26" w:rsidRDefault="00A32DA6">
      <w:pPr>
        <w:pStyle w:val="Zkladntext1"/>
        <w:framePr w:w="9270" w:h="8855" w:hRule="exact" w:wrap="around" w:vAnchor="page" w:hAnchor="page" w:x="1331" w:y="5607"/>
        <w:shd w:val="clear" w:color="auto" w:fill="auto"/>
        <w:spacing w:before="0" w:after="1111" w:line="180" w:lineRule="exact"/>
        <w:ind w:left="40"/>
      </w:pPr>
      <w:r>
        <w:t xml:space="preserve">V Opavě dne : </w:t>
      </w:r>
      <w:proofErr w:type="gramStart"/>
      <w:r>
        <w:t>19.2.2019</w:t>
      </w:r>
      <w:proofErr w:type="gramEnd"/>
    </w:p>
    <w:p w:rsidR="003E7F26" w:rsidRDefault="00A32DA6">
      <w:pPr>
        <w:pStyle w:val="Zkladntext1"/>
        <w:framePr w:w="9270" w:h="8855" w:hRule="exact" w:wrap="around" w:vAnchor="page" w:hAnchor="page" w:x="1331" w:y="5607"/>
        <w:shd w:val="clear" w:color="auto" w:fill="auto"/>
        <w:spacing w:before="0" w:after="518" w:line="180" w:lineRule="exact"/>
        <w:ind w:left="40"/>
      </w:pPr>
      <w:r>
        <w:t xml:space="preserve">Za dodavatele: Mgr. Dalibor </w:t>
      </w:r>
      <w:proofErr w:type="gramStart"/>
      <w:r>
        <w:t>Zeman</w:t>
      </w:r>
      <w:r w:rsidR="00624350">
        <w:t xml:space="preserve">     …</w:t>
      </w:r>
      <w:proofErr w:type="gramEnd"/>
      <w:r w:rsidR="00624350">
        <w:t>………………………………………………………………..</w:t>
      </w:r>
    </w:p>
    <w:p w:rsidR="003E7F26" w:rsidRDefault="00624350" w:rsidP="00624350">
      <w:pPr>
        <w:pStyle w:val="Zkladntext20"/>
        <w:framePr w:w="670" w:h="1828" w:hRule="exact" w:wrap="around" w:vAnchor="page" w:hAnchor="page" w:x="5956" w:y="8431"/>
        <w:shd w:val="clear" w:color="auto" w:fill="auto"/>
        <w:spacing w:after="0" w:line="446" w:lineRule="exact"/>
        <w:ind w:left="100" w:right="100"/>
        <w:jc w:val="both"/>
      </w:pPr>
      <w:r>
        <w:t xml:space="preserve">60,-- </w:t>
      </w:r>
      <w:r w:rsidR="00A32DA6">
        <w:t xml:space="preserve"> </w:t>
      </w:r>
      <w:proofErr w:type="gramStart"/>
      <w:r w:rsidR="00A32DA6">
        <w:t>58,-</w:t>
      </w:r>
      <w:r>
        <w:t>-</w:t>
      </w:r>
      <w:r w:rsidR="00A32DA6">
        <w:t xml:space="preserve"> </w:t>
      </w:r>
      <w:r>
        <w:t xml:space="preserve"> 58,-</w:t>
      </w:r>
      <w:proofErr w:type="gramEnd"/>
      <w:r>
        <w:t>-68,--</w:t>
      </w:r>
      <w:r w:rsidR="00A32DA6">
        <w:t>Kč 68,- Kč</w:t>
      </w:r>
    </w:p>
    <w:p w:rsidR="003E7F26" w:rsidRDefault="00A32DA6">
      <w:pPr>
        <w:pStyle w:val="Zkladntext1"/>
        <w:framePr w:wrap="around" w:vAnchor="page" w:hAnchor="page" w:x="1331" w:y="14516"/>
        <w:shd w:val="clear" w:color="auto" w:fill="auto"/>
        <w:spacing w:before="0" w:after="0" w:line="180" w:lineRule="exact"/>
        <w:ind w:left="40"/>
      </w:pPr>
      <w:r>
        <w:t>Za odběratele:</w:t>
      </w:r>
      <w:r w:rsidR="00624350">
        <w:t xml:space="preserve">  Mgr. Ivana Lexová</w:t>
      </w:r>
    </w:p>
    <w:p w:rsidR="003E7F26" w:rsidRDefault="003E7F26">
      <w:pPr>
        <w:rPr>
          <w:sz w:val="2"/>
          <w:szCs w:val="2"/>
        </w:rPr>
      </w:pPr>
    </w:p>
    <w:sectPr w:rsidR="003E7F26" w:rsidSect="003E7F2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A6" w:rsidRDefault="00A32DA6" w:rsidP="003E7F26">
      <w:r>
        <w:separator/>
      </w:r>
    </w:p>
  </w:endnote>
  <w:endnote w:type="continuationSeparator" w:id="0">
    <w:p w:rsidR="00A32DA6" w:rsidRDefault="00A32DA6" w:rsidP="003E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A6" w:rsidRDefault="00A32DA6"/>
  </w:footnote>
  <w:footnote w:type="continuationSeparator" w:id="0">
    <w:p w:rsidR="00A32DA6" w:rsidRDefault="00A32DA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E7F26"/>
    <w:rsid w:val="003E7F26"/>
    <w:rsid w:val="00624350"/>
    <w:rsid w:val="00A32DA6"/>
    <w:rsid w:val="00F2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7F2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E7F26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3E7F26"/>
    <w:rPr>
      <w:rFonts w:ascii="Calibri" w:eastAsia="Calibri" w:hAnsi="Calibri" w:cs="Calibri"/>
      <w:b/>
      <w:bCs/>
      <w:i w:val="0"/>
      <w:iCs w:val="0"/>
      <w:smallCaps w:val="0"/>
      <w:strike w:val="0"/>
      <w:spacing w:val="6"/>
      <w:u w:val="none"/>
    </w:rPr>
  </w:style>
  <w:style w:type="character" w:customStyle="1" w:styleId="Nadpis2SegoeUI11ptNetundkovn0pt">
    <w:name w:val="Nadpis #2 + Segoe UI;11 pt;Ne tučné;Řádkování 0 pt"/>
    <w:basedOn w:val="Nadpis2"/>
    <w:rsid w:val="003E7F26"/>
    <w:rPr>
      <w:rFonts w:ascii="Segoe UI" w:eastAsia="Segoe UI" w:hAnsi="Segoe UI" w:cs="Segoe UI"/>
      <w:b/>
      <w:bCs/>
      <w:color w:val="000000"/>
      <w:spacing w:val="9"/>
      <w:w w:val="100"/>
      <w:position w:val="0"/>
      <w:sz w:val="22"/>
      <w:szCs w:val="22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3E7F2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sid w:val="003E7F2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sid w:val="003E7F2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8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sid w:val="003E7F26"/>
    <w:rPr>
      <w:rFonts w:ascii="Segoe UI" w:eastAsia="Segoe UI" w:hAnsi="Segoe UI" w:cs="Segoe UI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3E7F2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36"/>
      <w:szCs w:val="36"/>
      <w:u w:val="none"/>
    </w:rPr>
  </w:style>
  <w:style w:type="character" w:customStyle="1" w:styleId="Zkladntext2NetunKurzvadkovn0pt">
    <w:name w:val="Základní text (2) + Ne tučné;Kurzíva;Řádkování 0 pt"/>
    <w:basedOn w:val="Zkladntext2"/>
    <w:rsid w:val="003E7F26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Malpsmena">
    <w:name w:val="Základní text + Malá písmena"/>
    <w:basedOn w:val="Zkladntext"/>
    <w:rsid w:val="003E7F26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3E7F2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8"/>
      <w:sz w:val="16"/>
      <w:szCs w:val="16"/>
      <w:u w:val="none"/>
    </w:rPr>
  </w:style>
  <w:style w:type="character" w:customStyle="1" w:styleId="Zkladntext31">
    <w:name w:val="Základní text (3)"/>
    <w:basedOn w:val="Zkladntext3"/>
    <w:rsid w:val="003E7F26"/>
    <w:rPr>
      <w:color w:val="000000"/>
      <w:w w:val="100"/>
      <w:position w:val="0"/>
      <w:lang w:val="cs-CZ" w:eastAsia="cs-CZ" w:bidi="cs-CZ"/>
    </w:rPr>
  </w:style>
  <w:style w:type="character" w:customStyle="1" w:styleId="Zkladntext3Georgia95ptKurzvadkovn0pt">
    <w:name w:val="Základní text (3) + Georgia;9;5 pt;Kurzíva;Řádkování 0 pt"/>
    <w:basedOn w:val="Zkladntext3"/>
    <w:rsid w:val="003E7F26"/>
    <w:rPr>
      <w:rFonts w:ascii="Georgia" w:eastAsia="Georgia" w:hAnsi="Georgia" w:cs="Georgia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Nadpis20">
    <w:name w:val="Nadpis #2"/>
    <w:basedOn w:val="Normln"/>
    <w:link w:val="Nadpis2"/>
    <w:rsid w:val="003E7F26"/>
    <w:pPr>
      <w:shd w:val="clear" w:color="auto" w:fill="FFFFFF"/>
      <w:spacing w:after="660" w:line="0" w:lineRule="atLeast"/>
      <w:outlineLvl w:val="1"/>
    </w:pPr>
    <w:rPr>
      <w:rFonts w:ascii="Calibri" w:eastAsia="Calibri" w:hAnsi="Calibri" w:cs="Calibri"/>
      <w:b/>
      <w:bCs/>
      <w:spacing w:val="6"/>
    </w:rPr>
  </w:style>
  <w:style w:type="paragraph" w:customStyle="1" w:styleId="Nadpis30">
    <w:name w:val="Nadpis #3"/>
    <w:basedOn w:val="Normln"/>
    <w:link w:val="Nadpis3"/>
    <w:rsid w:val="003E7F26"/>
    <w:pPr>
      <w:shd w:val="clear" w:color="auto" w:fill="FFFFFF"/>
      <w:spacing w:before="660" w:after="60" w:line="0" w:lineRule="atLeast"/>
      <w:outlineLvl w:val="2"/>
    </w:pPr>
    <w:rPr>
      <w:rFonts w:ascii="Segoe UI" w:eastAsia="Segoe UI" w:hAnsi="Segoe UI" w:cs="Segoe UI"/>
      <w:spacing w:val="9"/>
      <w:sz w:val="22"/>
      <w:szCs w:val="22"/>
    </w:rPr>
  </w:style>
  <w:style w:type="paragraph" w:customStyle="1" w:styleId="Zkladntext1">
    <w:name w:val="Základní text1"/>
    <w:basedOn w:val="Normln"/>
    <w:link w:val="Zkladntext"/>
    <w:rsid w:val="003E7F26"/>
    <w:pPr>
      <w:shd w:val="clear" w:color="auto" w:fill="FFFFFF"/>
      <w:spacing w:before="60" w:after="60" w:line="0" w:lineRule="atLeast"/>
    </w:pPr>
    <w:rPr>
      <w:rFonts w:ascii="Segoe UI" w:eastAsia="Segoe UI" w:hAnsi="Segoe UI" w:cs="Segoe UI"/>
      <w:spacing w:val="4"/>
      <w:sz w:val="18"/>
      <w:szCs w:val="18"/>
    </w:rPr>
  </w:style>
  <w:style w:type="paragraph" w:customStyle="1" w:styleId="Titulekobrzku0">
    <w:name w:val="Titulek obrázku"/>
    <w:basedOn w:val="Normln"/>
    <w:link w:val="Titulekobrzku"/>
    <w:rsid w:val="003E7F26"/>
    <w:pPr>
      <w:shd w:val="clear" w:color="auto" w:fill="FFFFFF"/>
      <w:spacing w:line="155" w:lineRule="exact"/>
    </w:pPr>
    <w:rPr>
      <w:rFonts w:ascii="Segoe UI" w:eastAsia="Segoe UI" w:hAnsi="Segoe UI" w:cs="Segoe UI"/>
      <w:spacing w:val="-8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3E7F26"/>
    <w:pPr>
      <w:shd w:val="clear" w:color="auto" w:fill="FFFFFF"/>
      <w:spacing w:after="660" w:line="0" w:lineRule="atLeast"/>
    </w:pPr>
    <w:rPr>
      <w:rFonts w:ascii="Segoe UI" w:eastAsia="Segoe UI" w:hAnsi="Segoe UI" w:cs="Segoe UI"/>
      <w:b/>
      <w:bCs/>
      <w:spacing w:val="5"/>
      <w:sz w:val="17"/>
      <w:szCs w:val="17"/>
    </w:rPr>
  </w:style>
  <w:style w:type="paragraph" w:customStyle="1" w:styleId="Nadpis10">
    <w:name w:val="Nadpis #1"/>
    <w:basedOn w:val="Normln"/>
    <w:link w:val="Nadpis1"/>
    <w:rsid w:val="003E7F26"/>
    <w:pPr>
      <w:shd w:val="clear" w:color="auto" w:fill="FFFFFF"/>
      <w:spacing w:before="1140" w:after="1020" w:line="0" w:lineRule="atLeast"/>
      <w:outlineLvl w:val="0"/>
    </w:pPr>
    <w:rPr>
      <w:rFonts w:ascii="Calibri" w:eastAsia="Calibri" w:hAnsi="Calibri" w:cs="Calibri"/>
      <w:spacing w:val="6"/>
      <w:sz w:val="36"/>
      <w:szCs w:val="36"/>
    </w:rPr>
  </w:style>
  <w:style w:type="paragraph" w:customStyle="1" w:styleId="Zkladntext30">
    <w:name w:val="Základní text (3)"/>
    <w:basedOn w:val="Normln"/>
    <w:link w:val="Zkladntext3"/>
    <w:rsid w:val="003E7F26"/>
    <w:pPr>
      <w:shd w:val="clear" w:color="auto" w:fill="FFFFFF"/>
      <w:spacing w:line="158" w:lineRule="exact"/>
    </w:pPr>
    <w:rPr>
      <w:rFonts w:ascii="Segoe UI" w:eastAsia="Segoe UI" w:hAnsi="Segoe UI" w:cs="Segoe UI"/>
      <w:spacing w:val="-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ZSBNemcova_+224e-20190308094912</vt:lpstr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ZSBNemcova_+224e-20190308094912</dc:title>
  <dc:creator>Silvie</dc:creator>
  <cp:lastModifiedBy>Silvie</cp:lastModifiedBy>
  <cp:revision>2</cp:revision>
  <dcterms:created xsi:type="dcterms:W3CDTF">2019-03-08T08:52:00Z</dcterms:created>
  <dcterms:modified xsi:type="dcterms:W3CDTF">2019-03-08T09:06:00Z</dcterms:modified>
</cp:coreProperties>
</file>