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013060" w:rsidRDefault="00F12975" w:rsidP="00013060">
      <w:pP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4D2737" w:rsidRPr="00013060">
        <w:rPr>
          <w:rFonts w:ascii="Arial" w:hAnsi="Arial" w:cs="Arial"/>
          <w:b/>
          <w:sz w:val="24"/>
          <w:szCs w:val="24"/>
        </w:rPr>
        <w:t>NA_05_12_18_MCH_POH_v3</w:t>
      </w:r>
    </w:p>
    <w:p w:rsidR="00F12975" w:rsidRPr="009F2CAE" w:rsidRDefault="00F12975" w:rsidP="00013060">
      <w:pP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6958A9">
        <w:rPr>
          <w:rFonts w:ascii="Arial" w:hAnsi="Arial" w:cs="Arial"/>
          <w:b/>
          <w:sz w:val="24"/>
          <w:szCs w:val="24"/>
        </w:rPr>
        <w:t>2</w:t>
      </w:r>
      <w:r w:rsidR="003F4938">
        <w:rPr>
          <w:rFonts w:ascii="Arial" w:hAnsi="Arial" w:cs="Arial"/>
          <w:b/>
          <w:sz w:val="24"/>
          <w:szCs w:val="24"/>
        </w:rPr>
        <w:t>1</w:t>
      </w:r>
      <w:r w:rsidR="006958A9">
        <w:rPr>
          <w:rFonts w:ascii="Arial" w:hAnsi="Arial" w:cs="Arial"/>
          <w:b/>
          <w:sz w:val="24"/>
          <w:szCs w:val="24"/>
        </w:rPr>
        <w:t>3</w:t>
      </w:r>
      <w:r w:rsidRPr="009F2CAE">
        <w:rPr>
          <w:rFonts w:ascii="Arial" w:hAnsi="Arial" w:cs="Arial"/>
          <w:b/>
          <w:sz w:val="24"/>
          <w:szCs w:val="24"/>
        </w:rPr>
        <w:t>/201</w:t>
      </w:r>
      <w:r w:rsidR="00EC384E">
        <w:rPr>
          <w:rFonts w:ascii="Arial" w:hAnsi="Arial" w:cs="Arial"/>
          <w:b/>
          <w:sz w:val="24"/>
          <w:szCs w:val="24"/>
        </w:rPr>
        <w:t>9</w:t>
      </w:r>
    </w:p>
    <w:p w:rsidR="00F12975" w:rsidRPr="009F2CAE" w:rsidRDefault="00F12975" w:rsidP="00013060">
      <w:pPr>
        <w:pBdr>
          <w:bottom w:val="single" w:sz="2" w:space="1" w:color="auto"/>
        </w:pBdr>
        <w:spacing w:line="120" w:lineRule="auto"/>
        <w:rPr>
          <w:rFonts w:ascii="Arial" w:hAnsi="Arial" w:cs="Arial"/>
        </w:rPr>
      </w:pPr>
    </w:p>
    <w:p w:rsidR="00F12975" w:rsidRPr="009F2CAE" w:rsidRDefault="00F12975" w:rsidP="00013060">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01306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013060" w:rsidRPr="00013060" w:rsidTr="009F2CAE">
        <w:tc>
          <w:tcPr>
            <w:tcW w:w="2050" w:type="dxa"/>
          </w:tcPr>
          <w:p w:rsidR="009F2CAE" w:rsidRPr="00013060" w:rsidRDefault="009F2CAE" w:rsidP="003C255B">
            <w:pPr>
              <w:pStyle w:val="Zpat"/>
              <w:tabs>
                <w:tab w:val="clear" w:pos="4536"/>
                <w:tab w:val="clear" w:pos="9072"/>
              </w:tabs>
              <w:rPr>
                <w:rFonts w:ascii="Arial" w:hAnsi="Arial" w:cs="Arial"/>
                <w:b/>
                <w:sz w:val="22"/>
              </w:rPr>
            </w:pPr>
            <w:r w:rsidRPr="00013060">
              <w:rPr>
                <w:rFonts w:ascii="Arial" w:hAnsi="Arial" w:cs="Arial"/>
                <w:b/>
                <w:sz w:val="22"/>
              </w:rPr>
              <w:t>Obchodní firma</w:t>
            </w:r>
          </w:p>
        </w:tc>
        <w:tc>
          <w:tcPr>
            <w:tcW w:w="288" w:type="dxa"/>
          </w:tcPr>
          <w:p w:rsidR="009F2CAE" w:rsidRPr="00013060" w:rsidRDefault="009F2CAE" w:rsidP="003C255B">
            <w:pPr>
              <w:rPr>
                <w:rFonts w:ascii="Arial" w:hAnsi="Arial" w:cs="Arial"/>
                <w:sz w:val="22"/>
              </w:rPr>
            </w:pPr>
            <w:r w:rsidRPr="00013060">
              <w:rPr>
                <w:rFonts w:ascii="Arial" w:hAnsi="Arial" w:cs="Arial"/>
                <w:sz w:val="22"/>
              </w:rPr>
              <w:t>:</w:t>
            </w:r>
          </w:p>
        </w:tc>
        <w:tc>
          <w:tcPr>
            <w:tcW w:w="5832" w:type="dxa"/>
          </w:tcPr>
          <w:p w:rsidR="009F2CAE" w:rsidRPr="00013060" w:rsidRDefault="00D90B56" w:rsidP="003C255B">
            <w:pPr>
              <w:rPr>
                <w:rFonts w:ascii="Arial" w:hAnsi="Arial" w:cs="Arial"/>
                <w:b/>
                <w:sz w:val="22"/>
              </w:rPr>
            </w:pPr>
            <w:r w:rsidRPr="00013060">
              <w:rPr>
                <w:rFonts w:ascii="Arial" w:hAnsi="Arial" w:cs="Arial"/>
                <w:b/>
                <w:sz w:val="22"/>
              </w:rPr>
              <w:t>Delta HL spol. s r.o.</w:t>
            </w:r>
          </w:p>
        </w:tc>
      </w:tr>
      <w:tr w:rsidR="00013060" w:rsidRPr="00013060" w:rsidTr="009F2CAE">
        <w:tc>
          <w:tcPr>
            <w:tcW w:w="2050" w:type="dxa"/>
          </w:tcPr>
          <w:p w:rsidR="009F2CAE" w:rsidRPr="00013060" w:rsidRDefault="009F2CAE" w:rsidP="003C255B">
            <w:pPr>
              <w:pStyle w:val="Zpat"/>
              <w:tabs>
                <w:tab w:val="clear" w:pos="4536"/>
                <w:tab w:val="clear" w:pos="9072"/>
              </w:tabs>
              <w:rPr>
                <w:rFonts w:ascii="Arial" w:hAnsi="Arial" w:cs="Arial"/>
                <w:sz w:val="22"/>
              </w:rPr>
            </w:pPr>
            <w:r w:rsidRPr="00013060">
              <w:rPr>
                <w:rFonts w:ascii="Arial" w:hAnsi="Arial" w:cs="Arial"/>
                <w:sz w:val="22"/>
              </w:rPr>
              <w:t>Sídlo</w:t>
            </w:r>
          </w:p>
        </w:tc>
        <w:tc>
          <w:tcPr>
            <w:tcW w:w="288" w:type="dxa"/>
          </w:tcPr>
          <w:p w:rsidR="009F2CAE" w:rsidRPr="00013060" w:rsidRDefault="009F2CAE" w:rsidP="003C255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013060">
              <w:rPr>
                <w:rFonts w:ascii="Arial" w:hAnsi="Arial" w:cs="Arial"/>
                <w:sz w:val="22"/>
              </w:rPr>
              <w:t>:</w:t>
            </w:r>
          </w:p>
        </w:tc>
        <w:tc>
          <w:tcPr>
            <w:tcW w:w="5832" w:type="dxa"/>
          </w:tcPr>
          <w:p w:rsidR="009F2CAE" w:rsidRPr="00013060" w:rsidRDefault="00D90B56" w:rsidP="003C255B">
            <w:pPr>
              <w:rPr>
                <w:rFonts w:ascii="Arial" w:hAnsi="Arial" w:cs="Arial"/>
                <w:sz w:val="22"/>
              </w:rPr>
            </w:pPr>
            <w:r w:rsidRPr="00013060">
              <w:rPr>
                <w:rFonts w:ascii="Arial" w:hAnsi="Arial" w:cs="Arial"/>
                <w:sz w:val="22"/>
              </w:rPr>
              <w:t xml:space="preserve">Tovární 10, Jablonné v </w:t>
            </w:r>
            <w:proofErr w:type="spellStart"/>
            <w:r w:rsidRPr="00013060">
              <w:rPr>
                <w:rFonts w:ascii="Arial" w:hAnsi="Arial" w:cs="Arial"/>
                <w:sz w:val="22"/>
              </w:rPr>
              <w:t>podještědí</w:t>
            </w:r>
            <w:proofErr w:type="spellEnd"/>
          </w:p>
        </w:tc>
      </w:tr>
      <w:tr w:rsidR="00013060" w:rsidRPr="00013060" w:rsidTr="009F2CAE">
        <w:tc>
          <w:tcPr>
            <w:tcW w:w="2050" w:type="dxa"/>
          </w:tcPr>
          <w:p w:rsidR="009F2CAE" w:rsidRPr="00013060" w:rsidRDefault="009F2CAE" w:rsidP="003C255B">
            <w:pPr>
              <w:pStyle w:val="Zpat"/>
              <w:tabs>
                <w:tab w:val="clear" w:pos="4536"/>
                <w:tab w:val="clear" w:pos="9072"/>
              </w:tabs>
              <w:rPr>
                <w:rFonts w:ascii="Arial" w:hAnsi="Arial" w:cs="Arial"/>
                <w:sz w:val="22"/>
              </w:rPr>
            </w:pPr>
            <w:r w:rsidRPr="00013060">
              <w:rPr>
                <w:rFonts w:ascii="Arial" w:hAnsi="Arial" w:cs="Arial"/>
                <w:sz w:val="22"/>
              </w:rPr>
              <w:t>Statutární orgán</w:t>
            </w:r>
          </w:p>
        </w:tc>
        <w:tc>
          <w:tcPr>
            <w:tcW w:w="288" w:type="dxa"/>
          </w:tcPr>
          <w:p w:rsidR="009F2CAE" w:rsidRPr="00013060" w:rsidRDefault="009F2CAE" w:rsidP="003C255B">
            <w:pPr>
              <w:rPr>
                <w:rFonts w:ascii="Arial" w:hAnsi="Arial" w:cs="Arial"/>
                <w:sz w:val="22"/>
              </w:rPr>
            </w:pPr>
            <w:r w:rsidRPr="00013060">
              <w:rPr>
                <w:rFonts w:ascii="Arial" w:hAnsi="Arial" w:cs="Arial"/>
                <w:sz w:val="22"/>
              </w:rPr>
              <w:t>:</w:t>
            </w:r>
          </w:p>
        </w:tc>
        <w:tc>
          <w:tcPr>
            <w:tcW w:w="5832" w:type="dxa"/>
          </w:tcPr>
          <w:p w:rsidR="009F2CAE" w:rsidRPr="00013060" w:rsidRDefault="005D4315" w:rsidP="003C255B">
            <w:pPr>
              <w:rPr>
                <w:rFonts w:ascii="Arial" w:hAnsi="Arial" w:cs="Arial"/>
                <w:sz w:val="22"/>
              </w:rPr>
            </w:pPr>
            <w:r w:rsidRPr="00013060">
              <w:rPr>
                <w:rFonts w:ascii="Arial" w:hAnsi="Arial" w:cs="Arial"/>
                <w:sz w:val="22"/>
              </w:rPr>
              <w:t xml:space="preserve">Ing. </w:t>
            </w:r>
            <w:r w:rsidR="00D90B56" w:rsidRPr="00013060">
              <w:rPr>
                <w:rFonts w:ascii="Arial" w:hAnsi="Arial" w:cs="Arial"/>
                <w:sz w:val="22"/>
              </w:rPr>
              <w:t>Jan Lochman - jednatel</w:t>
            </w:r>
          </w:p>
        </w:tc>
      </w:tr>
      <w:tr w:rsidR="00013060" w:rsidRPr="00013060" w:rsidTr="009F2CAE">
        <w:tc>
          <w:tcPr>
            <w:tcW w:w="2050" w:type="dxa"/>
          </w:tcPr>
          <w:p w:rsidR="009F2CAE" w:rsidRPr="00013060" w:rsidRDefault="009F2CAE" w:rsidP="003C255B">
            <w:pPr>
              <w:pStyle w:val="Zpat"/>
              <w:tabs>
                <w:tab w:val="clear" w:pos="4536"/>
                <w:tab w:val="clear" w:pos="9072"/>
              </w:tabs>
              <w:rPr>
                <w:rFonts w:ascii="Arial" w:hAnsi="Arial" w:cs="Arial"/>
                <w:sz w:val="22"/>
              </w:rPr>
            </w:pPr>
            <w:r w:rsidRPr="00013060">
              <w:rPr>
                <w:rFonts w:ascii="Arial" w:hAnsi="Arial" w:cs="Arial"/>
                <w:sz w:val="22"/>
              </w:rPr>
              <w:t>Technický zástupce</w:t>
            </w:r>
          </w:p>
        </w:tc>
        <w:tc>
          <w:tcPr>
            <w:tcW w:w="288" w:type="dxa"/>
          </w:tcPr>
          <w:p w:rsidR="009F2CAE" w:rsidRPr="00013060" w:rsidRDefault="009F2CAE" w:rsidP="003C255B">
            <w:pPr>
              <w:rPr>
                <w:rFonts w:ascii="Arial" w:hAnsi="Arial" w:cs="Arial"/>
                <w:sz w:val="22"/>
              </w:rPr>
            </w:pPr>
            <w:r w:rsidRPr="00013060">
              <w:rPr>
                <w:rFonts w:ascii="Arial" w:hAnsi="Arial" w:cs="Arial"/>
                <w:sz w:val="22"/>
              </w:rPr>
              <w:t>:</w:t>
            </w:r>
          </w:p>
        </w:tc>
        <w:tc>
          <w:tcPr>
            <w:tcW w:w="5832" w:type="dxa"/>
          </w:tcPr>
          <w:p w:rsidR="009F2CAE" w:rsidRPr="00013060" w:rsidRDefault="00374A03" w:rsidP="00374A03">
            <w:pPr>
              <w:rPr>
                <w:rFonts w:ascii="Arial" w:hAnsi="Arial" w:cs="Arial"/>
                <w:sz w:val="22"/>
              </w:rPr>
            </w:pPr>
            <w:proofErr w:type="spellStart"/>
            <w:r>
              <w:rPr>
                <w:rFonts w:ascii="Arial" w:hAnsi="Arial" w:cs="Arial"/>
                <w:sz w:val="22"/>
              </w:rPr>
              <w:t>xxxxxxxx</w:t>
            </w:r>
            <w:proofErr w:type="spellEnd"/>
          </w:p>
        </w:tc>
      </w:tr>
      <w:tr w:rsidR="00013060" w:rsidRPr="00013060" w:rsidTr="009F2CAE">
        <w:tc>
          <w:tcPr>
            <w:tcW w:w="2050" w:type="dxa"/>
          </w:tcPr>
          <w:p w:rsidR="009F2CAE" w:rsidRPr="00013060" w:rsidRDefault="009F2CAE" w:rsidP="003C255B">
            <w:pPr>
              <w:pStyle w:val="Zpat"/>
              <w:tabs>
                <w:tab w:val="clear" w:pos="4536"/>
                <w:tab w:val="clear" w:pos="9072"/>
              </w:tabs>
              <w:rPr>
                <w:rFonts w:ascii="Arial" w:hAnsi="Arial" w:cs="Arial"/>
                <w:sz w:val="22"/>
              </w:rPr>
            </w:pPr>
            <w:r w:rsidRPr="00013060">
              <w:rPr>
                <w:rFonts w:ascii="Arial" w:hAnsi="Arial" w:cs="Arial"/>
                <w:sz w:val="22"/>
              </w:rPr>
              <w:t>IČ</w:t>
            </w:r>
            <w:r w:rsidR="00141F26" w:rsidRPr="00013060">
              <w:rPr>
                <w:rFonts w:ascii="Arial" w:hAnsi="Arial" w:cs="Arial"/>
                <w:sz w:val="22"/>
              </w:rPr>
              <w:t>O</w:t>
            </w:r>
          </w:p>
        </w:tc>
        <w:tc>
          <w:tcPr>
            <w:tcW w:w="288" w:type="dxa"/>
          </w:tcPr>
          <w:p w:rsidR="009F2CAE" w:rsidRPr="00013060" w:rsidRDefault="009F2CAE" w:rsidP="003C255B">
            <w:pPr>
              <w:rPr>
                <w:rFonts w:ascii="Arial" w:hAnsi="Arial" w:cs="Arial"/>
                <w:sz w:val="22"/>
              </w:rPr>
            </w:pPr>
            <w:r w:rsidRPr="00013060">
              <w:rPr>
                <w:rFonts w:ascii="Arial" w:hAnsi="Arial" w:cs="Arial"/>
                <w:sz w:val="22"/>
              </w:rPr>
              <w:t>:</w:t>
            </w:r>
          </w:p>
        </w:tc>
        <w:tc>
          <w:tcPr>
            <w:tcW w:w="5832" w:type="dxa"/>
          </w:tcPr>
          <w:p w:rsidR="009F2CAE" w:rsidRPr="00013060" w:rsidRDefault="00D90B56" w:rsidP="003C255B">
            <w:pPr>
              <w:rPr>
                <w:rFonts w:ascii="Arial" w:hAnsi="Arial" w:cs="Arial"/>
                <w:sz w:val="22"/>
              </w:rPr>
            </w:pPr>
            <w:r w:rsidRPr="00013060">
              <w:rPr>
                <w:rFonts w:ascii="Arial" w:hAnsi="Arial" w:cs="Arial"/>
                <w:sz w:val="22"/>
              </w:rPr>
              <w:t>491 00 327</w:t>
            </w:r>
          </w:p>
        </w:tc>
      </w:tr>
      <w:tr w:rsidR="00013060" w:rsidRPr="00013060" w:rsidTr="009F2CAE">
        <w:tc>
          <w:tcPr>
            <w:tcW w:w="2050" w:type="dxa"/>
          </w:tcPr>
          <w:p w:rsidR="009F2CAE" w:rsidRPr="00013060" w:rsidRDefault="009F2CAE" w:rsidP="003C255B">
            <w:pPr>
              <w:pStyle w:val="Zpat"/>
              <w:tabs>
                <w:tab w:val="clear" w:pos="4536"/>
                <w:tab w:val="clear" w:pos="9072"/>
              </w:tabs>
              <w:rPr>
                <w:rFonts w:ascii="Arial" w:hAnsi="Arial" w:cs="Arial"/>
                <w:sz w:val="22"/>
              </w:rPr>
            </w:pPr>
            <w:r w:rsidRPr="00013060">
              <w:rPr>
                <w:rFonts w:ascii="Arial" w:hAnsi="Arial" w:cs="Arial"/>
                <w:sz w:val="22"/>
              </w:rPr>
              <w:t>DIČ</w:t>
            </w:r>
          </w:p>
        </w:tc>
        <w:tc>
          <w:tcPr>
            <w:tcW w:w="288" w:type="dxa"/>
          </w:tcPr>
          <w:p w:rsidR="009F2CAE" w:rsidRPr="00013060" w:rsidRDefault="009F2CAE" w:rsidP="003C255B">
            <w:pPr>
              <w:rPr>
                <w:rFonts w:ascii="Arial" w:hAnsi="Arial" w:cs="Arial"/>
                <w:sz w:val="22"/>
              </w:rPr>
            </w:pPr>
            <w:r w:rsidRPr="00013060">
              <w:rPr>
                <w:rFonts w:ascii="Arial" w:hAnsi="Arial" w:cs="Arial"/>
                <w:sz w:val="22"/>
              </w:rPr>
              <w:t>:</w:t>
            </w:r>
          </w:p>
        </w:tc>
        <w:tc>
          <w:tcPr>
            <w:tcW w:w="5832" w:type="dxa"/>
          </w:tcPr>
          <w:p w:rsidR="009F2CAE" w:rsidRPr="00013060" w:rsidRDefault="00D90B56" w:rsidP="003C255B">
            <w:pPr>
              <w:rPr>
                <w:rFonts w:ascii="Arial" w:hAnsi="Arial" w:cs="Arial"/>
                <w:sz w:val="22"/>
              </w:rPr>
            </w:pPr>
            <w:r w:rsidRPr="00013060">
              <w:rPr>
                <w:rFonts w:ascii="Arial" w:hAnsi="Arial" w:cs="Arial"/>
                <w:sz w:val="22"/>
              </w:rPr>
              <w:t>CZ 491 00 327</w:t>
            </w:r>
          </w:p>
        </w:tc>
      </w:tr>
      <w:tr w:rsidR="00374A03" w:rsidRPr="00013060" w:rsidTr="009F2CAE">
        <w:tc>
          <w:tcPr>
            <w:tcW w:w="2050" w:type="dxa"/>
          </w:tcPr>
          <w:p w:rsidR="00374A03" w:rsidRPr="00013060" w:rsidRDefault="00374A03" w:rsidP="003C255B">
            <w:pPr>
              <w:pStyle w:val="Zpat"/>
              <w:tabs>
                <w:tab w:val="clear" w:pos="4536"/>
                <w:tab w:val="clear" w:pos="9072"/>
              </w:tabs>
              <w:rPr>
                <w:rFonts w:ascii="Arial" w:hAnsi="Arial" w:cs="Arial"/>
                <w:sz w:val="22"/>
              </w:rPr>
            </w:pPr>
            <w:r w:rsidRPr="00013060">
              <w:rPr>
                <w:rFonts w:ascii="Arial" w:hAnsi="Arial" w:cs="Arial"/>
                <w:sz w:val="22"/>
              </w:rPr>
              <w:t>Bankovní spojení</w:t>
            </w:r>
          </w:p>
        </w:tc>
        <w:tc>
          <w:tcPr>
            <w:tcW w:w="288" w:type="dxa"/>
          </w:tcPr>
          <w:p w:rsidR="00374A03" w:rsidRPr="00013060" w:rsidRDefault="00374A03" w:rsidP="003C255B">
            <w:pPr>
              <w:rPr>
                <w:rFonts w:ascii="Arial" w:hAnsi="Arial" w:cs="Arial"/>
                <w:sz w:val="22"/>
              </w:rPr>
            </w:pPr>
            <w:r w:rsidRPr="00013060">
              <w:rPr>
                <w:rFonts w:ascii="Arial" w:hAnsi="Arial" w:cs="Arial"/>
                <w:sz w:val="22"/>
              </w:rPr>
              <w:t>:</w:t>
            </w:r>
          </w:p>
        </w:tc>
        <w:tc>
          <w:tcPr>
            <w:tcW w:w="5832" w:type="dxa"/>
          </w:tcPr>
          <w:p w:rsidR="00374A03" w:rsidRDefault="00374A03">
            <w:proofErr w:type="spellStart"/>
            <w:r w:rsidRPr="00812C37">
              <w:rPr>
                <w:rFonts w:ascii="Arial" w:hAnsi="Arial" w:cs="Arial"/>
                <w:sz w:val="22"/>
              </w:rPr>
              <w:t>xxxxxxxx</w:t>
            </w:r>
            <w:proofErr w:type="spellEnd"/>
          </w:p>
        </w:tc>
      </w:tr>
      <w:tr w:rsidR="00374A03" w:rsidRPr="00013060" w:rsidTr="009F2CAE">
        <w:tc>
          <w:tcPr>
            <w:tcW w:w="2050" w:type="dxa"/>
          </w:tcPr>
          <w:p w:rsidR="00374A03" w:rsidRPr="00013060" w:rsidRDefault="00374A03" w:rsidP="003C255B">
            <w:pPr>
              <w:pStyle w:val="Zpat"/>
              <w:tabs>
                <w:tab w:val="clear" w:pos="4536"/>
                <w:tab w:val="clear" w:pos="9072"/>
              </w:tabs>
              <w:rPr>
                <w:rFonts w:ascii="Arial" w:hAnsi="Arial" w:cs="Arial"/>
                <w:sz w:val="22"/>
              </w:rPr>
            </w:pPr>
            <w:r w:rsidRPr="00013060">
              <w:rPr>
                <w:rFonts w:ascii="Arial" w:hAnsi="Arial" w:cs="Arial"/>
                <w:sz w:val="22"/>
              </w:rPr>
              <w:t xml:space="preserve">Číslo účtu     </w:t>
            </w:r>
          </w:p>
        </w:tc>
        <w:tc>
          <w:tcPr>
            <w:tcW w:w="288" w:type="dxa"/>
          </w:tcPr>
          <w:p w:rsidR="00374A03" w:rsidRPr="00013060" w:rsidRDefault="00374A03" w:rsidP="003C255B">
            <w:pPr>
              <w:rPr>
                <w:rFonts w:ascii="Arial" w:hAnsi="Arial" w:cs="Arial"/>
                <w:sz w:val="22"/>
              </w:rPr>
            </w:pPr>
            <w:r w:rsidRPr="00013060">
              <w:rPr>
                <w:rFonts w:ascii="Arial" w:hAnsi="Arial" w:cs="Arial"/>
                <w:sz w:val="22"/>
              </w:rPr>
              <w:t>:</w:t>
            </w:r>
          </w:p>
        </w:tc>
        <w:tc>
          <w:tcPr>
            <w:tcW w:w="5832" w:type="dxa"/>
          </w:tcPr>
          <w:p w:rsidR="00374A03" w:rsidRDefault="00374A03">
            <w:proofErr w:type="spellStart"/>
            <w:r w:rsidRPr="00812C37">
              <w:rPr>
                <w:rFonts w:ascii="Arial" w:hAnsi="Arial" w:cs="Arial"/>
                <w:sz w:val="22"/>
              </w:rPr>
              <w:t>xxxxxxxx</w:t>
            </w:r>
            <w:proofErr w:type="spellEnd"/>
          </w:p>
        </w:tc>
      </w:tr>
      <w:tr w:rsidR="00374A03" w:rsidRPr="00013060" w:rsidTr="009F2CAE">
        <w:tc>
          <w:tcPr>
            <w:tcW w:w="2050" w:type="dxa"/>
          </w:tcPr>
          <w:p w:rsidR="00374A03" w:rsidRPr="00013060" w:rsidRDefault="00374A03" w:rsidP="003C255B">
            <w:pPr>
              <w:pStyle w:val="Zpat"/>
              <w:tabs>
                <w:tab w:val="clear" w:pos="4536"/>
                <w:tab w:val="clear" w:pos="9072"/>
              </w:tabs>
              <w:rPr>
                <w:rFonts w:ascii="Arial" w:hAnsi="Arial" w:cs="Arial"/>
                <w:sz w:val="22"/>
              </w:rPr>
            </w:pPr>
            <w:r w:rsidRPr="00013060">
              <w:rPr>
                <w:rFonts w:ascii="Arial" w:hAnsi="Arial" w:cs="Arial"/>
                <w:sz w:val="22"/>
              </w:rPr>
              <w:t>Telefon</w:t>
            </w:r>
          </w:p>
        </w:tc>
        <w:tc>
          <w:tcPr>
            <w:tcW w:w="288" w:type="dxa"/>
          </w:tcPr>
          <w:p w:rsidR="00374A03" w:rsidRPr="00013060" w:rsidRDefault="00374A03" w:rsidP="003C255B">
            <w:pPr>
              <w:rPr>
                <w:rFonts w:ascii="Arial" w:hAnsi="Arial" w:cs="Arial"/>
                <w:sz w:val="22"/>
              </w:rPr>
            </w:pPr>
            <w:r w:rsidRPr="00013060">
              <w:rPr>
                <w:rFonts w:ascii="Arial" w:hAnsi="Arial" w:cs="Arial"/>
                <w:sz w:val="22"/>
              </w:rPr>
              <w:t>:</w:t>
            </w:r>
          </w:p>
        </w:tc>
        <w:tc>
          <w:tcPr>
            <w:tcW w:w="5832" w:type="dxa"/>
          </w:tcPr>
          <w:p w:rsidR="00374A03" w:rsidRDefault="00374A03">
            <w:proofErr w:type="spellStart"/>
            <w:r w:rsidRPr="00812C37">
              <w:rPr>
                <w:rFonts w:ascii="Arial" w:hAnsi="Arial" w:cs="Arial"/>
                <w:sz w:val="22"/>
              </w:rPr>
              <w:t>xxxxxxxx</w:t>
            </w:r>
            <w:proofErr w:type="spellEnd"/>
          </w:p>
        </w:tc>
      </w:tr>
    </w:tbl>
    <w:p w:rsidR="00F12975" w:rsidRPr="00013060" w:rsidRDefault="00F12975" w:rsidP="00E001DF">
      <w:pPr>
        <w:rPr>
          <w:rFonts w:ascii="Arial" w:hAnsi="Arial" w:cs="Arial"/>
          <w:b/>
          <w:sz w:val="24"/>
          <w:szCs w:val="24"/>
        </w:rPr>
      </w:pPr>
    </w:p>
    <w:p w:rsidR="0084300C" w:rsidRPr="00013060" w:rsidRDefault="0084300C" w:rsidP="0084300C">
      <w:pPr>
        <w:jc w:val="both"/>
        <w:rPr>
          <w:rFonts w:ascii="Arial" w:hAnsi="Arial" w:cs="Arial"/>
          <w:sz w:val="22"/>
          <w:szCs w:val="22"/>
        </w:rPr>
      </w:pPr>
      <w:r w:rsidRPr="00013060">
        <w:rPr>
          <w:rFonts w:ascii="Arial" w:hAnsi="Arial" w:cs="Arial"/>
          <w:sz w:val="22"/>
          <w:szCs w:val="22"/>
        </w:rPr>
        <w:t>Prodávající je zapsán v Obchodním rejstřík</w:t>
      </w:r>
      <w:r w:rsidR="00103A05" w:rsidRPr="00013060">
        <w:rPr>
          <w:rFonts w:ascii="Arial" w:hAnsi="Arial" w:cs="Arial"/>
          <w:sz w:val="22"/>
          <w:szCs w:val="22"/>
        </w:rPr>
        <w:t>u K.S. Ústí nad Labem</w:t>
      </w:r>
      <w:r w:rsidRPr="00013060">
        <w:rPr>
          <w:rFonts w:ascii="Arial" w:hAnsi="Arial" w:cs="Arial"/>
          <w:sz w:val="22"/>
          <w:szCs w:val="22"/>
        </w:rPr>
        <w:t>, v</w:t>
      </w:r>
      <w:r w:rsidR="00103A05" w:rsidRPr="00013060">
        <w:rPr>
          <w:rFonts w:ascii="Arial" w:hAnsi="Arial" w:cs="Arial"/>
          <w:sz w:val="22"/>
          <w:szCs w:val="22"/>
        </w:rPr>
        <w:t> </w:t>
      </w:r>
      <w:r w:rsidRPr="00013060">
        <w:rPr>
          <w:rFonts w:ascii="Arial" w:hAnsi="Arial" w:cs="Arial"/>
          <w:sz w:val="22"/>
          <w:szCs w:val="22"/>
        </w:rPr>
        <w:t>oddílu</w:t>
      </w:r>
      <w:r w:rsidR="00103A05" w:rsidRPr="00013060">
        <w:rPr>
          <w:rFonts w:ascii="Arial" w:hAnsi="Arial" w:cs="Arial"/>
          <w:sz w:val="22"/>
          <w:szCs w:val="22"/>
        </w:rPr>
        <w:t xml:space="preserve"> C</w:t>
      </w:r>
      <w:r w:rsidRPr="00013060">
        <w:rPr>
          <w:rFonts w:ascii="Arial" w:hAnsi="Arial" w:cs="Arial"/>
          <w:sz w:val="22"/>
          <w:szCs w:val="22"/>
        </w:rPr>
        <w:t>, vložce č.</w:t>
      </w:r>
      <w:r w:rsidR="00103A05" w:rsidRPr="00013060">
        <w:rPr>
          <w:rFonts w:ascii="Arial" w:hAnsi="Arial" w:cs="Arial"/>
          <w:sz w:val="22"/>
          <w:szCs w:val="22"/>
        </w:rPr>
        <w:t xml:space="preserve"> 5666</w:t>
      </w:r>
      <w:r w:rsidRPr="00013060">
        <w:rPr>
          <w:rFonts w:ascii="Arial" w:hAnsi="Arial" w:cs="Arial"/>
          <w:sz w:val="22"/>
          <w:szCs w:val="22"/>
        </w:rPr>
        <w:t xml:space="preserve"> </w:t>
      </w:r>
    </w:p>
    <w:p w:rsidR="00103A05" w:rsidRDefault="00103A05">
      <w:pPr>
        <w:rPr>
          <w:rFonts w:ascii="Arial" w:hAnsi="Arial" w:cs="Arial"/>
          <w:b/>
          <w:sz w:val="22"/>
        </w:rPr>
      </w:pP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 xml:space="preserve">Ing. </w:t>
            </w:r>
            <w:r w:rsidR="00E001DF" w:rsidRPr="008B366C">
              <w:rPr>
                <w:rFonts w:ascii="Arial" w:hAnsi="Arial" w:cs="Arial"/>
                <w:sz w:val="22"/>
              </w:rPr>
              <w:t>Jiří Nedoma</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374A03" w:rsidP="001A286E">
            <w:pPr>
              <w:pStyle w:val="Textkomente"/>
              <w:rPr>
                <w:rFonts w:ascii="Arial" w:hAnsi="Arial" w:cs="Arial"/>
                <w:sz w:val="22"/>
              </w:rPr>
            </w:pPr>
            <w:proofErr w:type="spellStart"/>
            <w:r>
              <w:rPr>
                <w:rFonts w:ascii="Arial" w:hAnsi="Arial" w:cs="Arial"/>
                <w:sz w:val="22"/>
              </w:rPr>
              <w:t>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374A03" w:rsidRPr="008B366C">
        <w:tc>
          <w:tcPr>
            <w:tcW w:w="2050" w:type="dxa"/>
          </w:tcPr>
          <w:p w:rsidR="00374A03" w:rsidRPr="008B366C" w:rsidRDefault="00374A03">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374A03" w:rsidRPr="008B366C" w:rsidRDefault="00374A03">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374A03" w:rsidRDefault="00374A03">
            <w:proofErr w:type="spellStart"/>
            <w:r w:rsidRPr="005661F3">
              <w:rPr>
                <w:rFonts w:ascii="Arial" w:hAnsi="Arial" w:cs="Arial"/>
                <w:sz w:val="22"/>
              </w:rPr>
              <w:t>xxxxxxxx</w:t>
            </w:r>
            <w:proofErr w:type="spellEnd"/>
          </w:p>
        </w:tc>
      </w:tr>
      <w:tr w:rsidR="00374A03" w:rsidRPr="008B366C">
        <w:tc>
          <w:tcPr>
            <w:tcW w:w="2050" w:type="dxa"/>
          </w:tcPr>
          <w:p w:rsidR="00374A03" w:rsidRPr="008B366C" w:rsidRDefault="00374A03">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374A03" w:rsidRPr="008B366C" w:rsidRDefault="00374A03">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374A03" w:rsidRDefault="00374A03">
            <w:proofErr w:type="spellStart"/>
            <w:r w:rsidRPr="005661F3">
              <w:rPr>
                <w:rFonts w:ascii="Arial" w:hAnsi="Arial" w:cs="Arial"/>
                <w:sz w:val="22"/>
              </w:rPr>
              <w:t>xxxxxxxx</w:t>
            </w:r>
            <w:proofErr w:type="spellEnd"/>
          </w:p>
        </w:tc>
      </w:tr>
      <w:tr w:rsidR="00374A03" w:rsidRPr="008B366C">
        <w:tc>
          <w:tcPr>
            <w:tcW w:w="2050" w:type="dxa"/>
          </w:tcPr>
          <w:p w:rsidR="00374A03" w:rsidRPr="008B366C" w:rsidRDefault="00374A03">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374A03" w:rsidRPr="008B366C" w:rsidRDefault="00374A03">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374A03" w:rsidRDefault="00374A03">
            <w:proofErr w:type="spellStart"/>
            <w:r w:rsidRPr="005661F3">
              <w:rPr>
                <w:rFonts w:ascii="Arial" w:hAnsi="Arial" w:cs="Arial"/>
                <w:sz w:val="22"/>
              </w:rPr>
              <w:t>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w:t>
      </w:r>
      <w:r w:rsidRPr="00591E27">
        <w:rPr>
          <w:rFonts w:ascii="Arial" w:hAnsi="Arial" w:cs="Arial"/>
        </w:rPr>
        <w:t xml:space="preserve"> a nepoužit</w:t>
      </w:r>
      <w:r>
        <w:rPr>
          <w:rFonts w:ascii="Arial" w:hAnsi="Arial" w:cs="Arial"/>
        </w:rPr>
        <w:t>é</w:t>
      </w:r>
      <w:r w:rsidR="003A0084">
        <w:rPr>
          <w:rFonts w:ascii="Arial" w:hAnsi="Arial" w:cs="Arial"/>
        </w:rPr>
        <w:t xml:space="preserve"> </w:t>
      </w:r>
      <w:r w:rsidR="00A66702">
        <w:rPr>
          <w:rFonts w:ascii="Arial" w:hAnsi="Arial" w:cs="Arial"/>
        </w:rPr>
        <w:t xml:space="preserve">víceúčelové lžíce 4 v 1 a </w:t>
      </w:r>
      <w:proofErr w:type="spellStart"/>
      <w:r w:rsidR="00A66702">
        <w:rPr>
          <w:rFonts w:ascii="Arial" w:hAnsi="Arial" w:cs="Arial"/>
        </w:rPr>
        <w:t>svahovací</w:t>
      </w:r>
      <w:proofErr w:type="spellEnd"/>
      <w:r w:rsidR="00A66702">
        <w:rPr>
          <w:rFonts w:ascii="Arial" w:hAnsi="Arial" w:cs="Arial"/>
        </w:rPr>
        <w:t xml:space="preserve"> lžíce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r w:rsidR="00ED3C5F">
        <w:rPr>
          <w:rFonts w:ascii="Arial" w:hAnsi="Arial" w:cs="Arial"/>
        </w:rPr>
        <w:t xml:space="preserve"> Obě lžíce musí být kompatibilní se strojem v majetku kupujícího.</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685"/>
        <w:gridCol w:w="2268"/>
        <w:gridCol w:w="2761"/>
      </w:tblGrid>
      <w:tr w:rsidR="00924B55" w:rsidRPr="00591E27" w:rsidTr="004D2737">
        <w:tc>
          <w:tcPr>
            <w:tcW w:w="3685" w:type="dxa"/>
          </w:tcPr>
          <w:p w:rsidR="00924B55" w:rsidRPr="00591E27" w:rsidRDefault="00924B55" w:rsidP="003C255B">
            <w:pPr>
              <w:jc w:val="both"/>
              <w:rPr>
                <w:rFonts w:ascii="Arial" w:hAnsi="Arial" w:cs="Arial"/>
                <w:sz w:val="22"/>
              </w:rPr>
            </w:pPr>
            <w:r w:rsidRPr="00591E27">
              <w:rPr>
                <w:rFonts w:ascii="Arial" w:hAnsi="Arial" w:cs="Arial"/>
                <w:sz w:val="22"/>
              </w:rPr>
              <w:t>Typ/model:</w:t>
            </w:r>
          </w:p>
        </w:tc>
        <w:tc>
          <w:tcPr>
            <w:tcW w:w="2268" w:type="dxa"/>
          </w:tcPr>
          <w:p w:rsidR="00924B55" w:rsidRPr="00591E27" w:rsidRDefault="00924B55" w:rsidP="003C255B">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2761" w:type="dxa"/>
          </w:tcPr>
          <w:p w:rsidR="00924B55" w:rsidRPr="00591E27" w:rsidRDefault="00924B55" w:rsidP="003C255B">
            <w:pPr>
              <w:jc w:val="both"/>
              <w:rPr>
                <w:rFonts w:ascii="Arial" w:hAnsi="Arial" w:cs="Arial"/>
                <w:sz w:val="22"/>
              </w:rPr>
            </w:pPr>
          </w:p>
        </w:tc>
      </w:tr>
      <w:tr w:rsidR="00924B55" w:rsidRPr="007C3CE7" w:rsidTr="004D2737">
        <w:tc>
          <w:tcPr>
            <w:tcW w:w="3685" w:type="dxa"/>
          </w:tcPr>
          <w:p w:rsidR="00924B55" w:rsidRPr="00013060" w:rsidRDefault="00D20A9E" w:rsidP="003C255B">
            <w:pPr>
              <w:jc w:val="both"/>
              <w:rPr>
                <w:rFonts w:ascii="Arial" w:hAnsi="Arial" w:cs="Arial"/>
                <w:b/>
                <w:sz w:val="22"/>
              </w:rPr>
            </w:pPr>
            <w:r w:rsidRPr="00013060">
              <w:rPr>
                <w:rFonts w:ascii="Arial" w:hAnsi="Arial" w:cs="Arial"/>
                <w:b/>
                <w:sz w:val="22"/>
              </w:rPr>
              <w:t>Víceúčelová l</w:t>
            </w:r>
            <w:r w:rsidR="00103A05" w:rsidRPr="00013060">
              <w:rPr>
                <w:rFonts w:ascii="Arial" w:hAnsi="Arial" w:cs="Arial"/>
                <w:b/>
                <w:sz w:val="22"/>
              </w:rPr>
              <w:t>žíce 4v1, L=570</w:t>
            </w:r>
          </w:p>
          <w:p w:rsidR="00A66702" w:rsidRPr="00013060" w:rsidRDefault="00103A05" w:rsidP="00A66702">
            <w:pPr>
              <w:jc w:val="both"/>
              <w:rPr>
                <w:rFonts w:ascii="Arial" w:hAnsi="Arial" w:cs="Arial"/>
                <w:b/>
                <w:sz w:val="22"/>
              </w:rPr>
            </w:pPr>
            <w:r w:rsidRPr="00013060">
              <w:rPr>
                <w:rFonts w:ascii="Arial" w:hAnsi="Arial" w:cs="Arial"/>
                <w:b/>
                <w:sz w:val="22"/>
              </w:rPr>
              <w:t>Nakl</w:t>
            </w:r>
            <w:r w:rsidR="00D20A9E" w:rsidRPr="00013060">
              <w:rPr>
                <w:rFonts w:ascii="Arial" w:hAnsi="Arial" w:cs="Arial"/>
                <w:b/>
                <w:sz w:val="22"/>
              </w:rPr>
              <w:t>ádací</w:t>
            </w:r>
            <w:r w:rsidRPr="00013060">
              <w:rPr>
                <w:rFonts w:ascii="Arial" w:hAnsi="Arial" w:cs="Arial"/>
                <w:b/>
                <w:sz w:val="22"/>
              </w:rPr>
              <w:t xml:space="preserve"> lžíce </w:t>
            </w:r>
            <w:proofErr w:type="spellStart"/>
            <w:r w:rsidRPr="00013060">
              <w:rPr>
                <w:rFonts w:ascii="Arial" w:hAnsi="Arial" w:cs="Arial"/>
                <w:b/>
                <w:sz w:val="22"/>
              </w:rPr>
              <w:t>svahov</w:t>
            </w:r>
            <w:r w:rsidR="00D20A9E" w:rsidRPr="00013060">
              <w:rPr>
                <w:rFonts w:ascii="Arial" w:hAnsi="Arial" w:cs="Arial"/>
                <w:b/>
                <w:sz w:val="22"/>
              </w:rPr>
              <w:t>ací</w:t>
            </w:r>
            <w:proofErr w:type="spellEnd"/>
            <w:r w:rsidRPr="00013060">
              <w:rPr>
                <w:rFonts w:ascii="Arial" w:hAnsi="Arial" w:cs="Arial"/>
                <w:b/>
                <w:sz w:val="22"/>
              </w:rPr>
              <w:t xml:space="preserve"> L=1520</w:t>
            </w:r>
          </w:p>
          <w:p w:rsidR="00A66702" w:rsidRPr="00013060" w:rsidRDefault="00A66702" w:rsidP="003C255B">
            <w:pPr>
              <w:jc w:val="both"/>
              <w:rPr>
                <w:rFonts w:ascii="Arial" w:hAnsi="Arial" w:cs="Arial"/>
                <w:b/>
                <w:sz w:val="22"/>
              </w:rPr>
            </w:pPr>
          </w:p>
        </w:tc>
        <w:tc>
          <w:tcPr>
            <w:tcW w:w="2268" w:type="dxa"/>
          </w:tcPr>
          <w:p w:rsidR="00924B55" w:rsidRPr="00013060" w:rsidRDefault="00103A05" w:rsidP="003C255B">
            <w:pPr>
              <w:jc w:val="both"/>
              <w:rPr>
                <w:rFonts w:ascii="Arial" w:hAnsi="Arial" w:cs="Arial"/>
                <w:b/>
                <w:sz w:val="22"/>
              </w:rPr>
            </w:pPr>
            <w:r w:rsidRPr="00013060">
              <w:rPr>
                <w:rFonts w:ascii="Arial" w:hAnsi="Arial" w:cs="Arial"/>
                <w:b/>
                <w:sz w:val="22"/>
              </w:rPr>
              <w:t>PL-4V1-ST-H2-160L</w:t>
            </w:r>
          </w:p>
          <w:p w:rsidR="00A66702" w:rsidRPr="00013060" w:rsidRDefault="00103A05" w:rsidP="00A66702">
            <w:pPr>
              <w:jc w:val="both"/>
              <w:rPr>
                <w:rFonts w:ascii="Arial" w:hAnsi="Arial" w:cs="Arial"/>
                <w:b/>
                <w:sz w:val="22"/>
              </w:rPr>
            </w:pPr>
            <w:r w:rsidRPr="00013060">
              <w:rPr>
                <w:rFonts w:ascii="Arial" w:hAnsi="Arial" w:cs="Arial"/>
                <w:b/>
                <w:sz w:val="22"/>
              </w:rPr>
              <w:t>SL-N-R-H1-550L</w:t>
            </w:r>
          </w:p>
          <w:p w:rsidR="00A66702" w:rsidRPr="00013060" w:rsidRDefault="00A66702" w:rsidP="003C255B">
            <w:pPr>
              <w:jc w:val="both"/>
              <w:rPr>
                <w:rFonts w:ascii="Arial" w:hAnsi="Arial" w:cs="Arial"/>
                <w:b/>
                <w:sz w:val="22"/>
              </w:rPr>
            </w:pPr>
          </w:p>
        </w:tc>
        <w:tc>
          <w:tcPr>
            <w:tcW w:w="2761" w:type="dxa"/>
          </w:tcPr>
          <w:p w:rsidR="00924B55" w:rsidRPr="00013060" w:rsidRDefault="00924B55" w:rsidP="003C255B">
            <w:pPr>
              <w:jc w:val="both"/>
              <w:rPr>
                <w:rFonts w:ascii="Arial" w:hAnsi="Arial" w:cs="Arial"/>
                <w:b/>
                <w:sz w:val="22"/>
              </w:rPr>
            </w:pP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F1581F">
        <w:rPr>
          <w:rFonts w:ascii="Arial" w:hAnsi="Arial" w:cs="Arial"/>
          <w:sz w:val="22"/>
        </w:rPr>
        <w:t xml:space="preserve"> </w:t>
      </w:r>
      <w:r w:rsidR="00A66702">
        <w:rPr>
          <w:rFonts w:ascii="Arial" w:hAnsi="Arial" w:cs="Arial"/>
          <w:sz w:val="22"/>
        </w:rPr>
        <w:t>2</w:t>
      </w:r>
      <w:r w:rsidR="003A0084">
        <w:rPr>
          <w:rFonts w:ascii="Arial" w:hAnsi="Arial" w:cs="Arial"/>
          <w:sz w:val="22"/>
        </w:rPr>
        <w:t xml:space="preserve"> ks</w:t>
      </w:r>
      <w:r w:rsidR="00F1581F">
        <w:rPr>
          <w:rFonts w:ascii="Arial" w:hAnsi="Arial" w:cs="Arial"/>
          <w:sz w:val="22"/>
        </w:rPr>
        <w:t xml:space="preserve"> </w:t>
      </w:r>
      <w:r w:rsidR="00A66702">
        <w:rPr>
          <w:rFonts w:ascii="Arial" w:hAnsi="Arial" w:cs="Arial"/>
          <w:sz w:val="22"/>
        </w:rPr>
        <w:t>lžic</w:t>
      </w:r>
      <w:r w:rsidR="00F1581F">
        <w:rPr>
          <w:rFonts w:ascii="Arial" w:hAnsi="Arial" w:cs="Arial"/>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013060"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r w:rsidRPr="00591E27">
        <w:rPr>
          <w:rFonts w:ascii="Arial" w:hAnsi="Arial" w:cs="Arial"/>
          <w:sz w:val="22"/>
        </w:rPr>
        <w:t>smlouvy</w:t>
      </w:r>
      <w:r>
        <w:rPr>
          <w:rFonts w:ascii="Arial" w:hAnsi="Arial" w:cs="Arial"/>
          <w:sz w:val="22"/>
        </w:rPr>
        <w:t xml:space="preserve">  </w:t>
      </w:r>
      <w:r w:rsidRPr="00591E27">
        <w:rPr>
          <w:rFonts w:ascii="Arial" w:hAnsi="Arial" w:cs="Arial"/>
          <w:sz w:val="22"/>
        </w:rPr>
        <w:t xml:space="preserve"> </w:t>
      </w:r>
      <w:r>
        <w:rPr>
          <w:rFonts w:ascii="Arial" w:hAnsi="Arial" w:cs="Arial"/>
          <w:sz w:val="22"/>
        </w:rPr>
        <w:t>činí</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577DE2" w:rsidRPr="00013060">
        <w:rPr>
          <w:rFonts w:ascii="Arial" w:hAnsi="Arial" w:cs="Arial"/>
          <w:b/>
          <w:sz w:val="22"/>
        </w:rPr>
        <w:t>224.112,-</w:t>
      </w:r>
      <w:r w:rsidRPr="00013060">
        <w:rPr>
          <w:rFonts w:ascii="Arial" w:hAnsi="Arial" w:cs="Arial"/>
          <w:sz w:val="22"/>
        </w:rPr>
        <w:t xml:space="preserve"> Kč bez DPH, </w:t>
      </w:r>
    </w:p>
    <w:p w:rsidR="00924B55" w:rsidRPr="00013060" w:rsidRDefault="00924B55" w:rsidP="00924B55">
      <w:pPr>
        <w:ind w:firstLine="426"/>
        <w:jc w:val="both"/>
        <w:rPr>
          <w:rFonts w:ascii="Arial" w:hAnsi="Arial" w:cs="Arial"/>
          <w:sz w:val="22"/>
        </w:rPr>
      </w:pPr>
      <w:r w:rsidRPr="00013060">
        <w:rPr>
          <w:rFonts w:ascii="Arial" w:hAnsi="Arial" w:cs="Arial"/>
          <w:sz w:val="22"/>
        </w:rPr>
        <w:t>ke kupní ceně bude účtována DPH</w:t>
      </w:r>
      <w:r w:rsidRPr="00013060">
        <w:rPr>
          <w:rFonts w:ascii="Arial" w:hAnsi="Arial" w:cs="Arial"/>
          <w:sz w:val="22"/>
        </w:rPr>
        <w:tab/>
      </w:r>
      <w:r w:rsidRPr="00013060">
        <w:rPr>
          <w:rFonts w:ascii="Arial" w:hAnsi="Arial" w:cs="Arial"/>
          <w:sz w:val="22"/>
        </w:rPr>
        <w:tab/>
      </w:r>
      <w:r w:rsidRPr="00013060">
        <w:rPr>
          <w:rFonts w:ascii="Arial" w:hAnsi="Arial" w:cs="Arial"/>
          <w:sz w:val="22"/>
        </w:rPr>
        <w:tab/>
      </w:r>
      <w:r w:rsidRPr="00013060">
        <w:rPr>
          <w:rFonts w:ascii="Arial" w:hAnsi="Arial" w:cs="Arial"/>
          <w:sz w:val="22"/>
        </w:rPr>
        <w:tab/>
      </w:r>
      <w:r w:rsidR="00013060" w:rsidRPr="00013060">
        <w:rPr>
          <w:rFonts w:ascii="Arial" w:hAnsi="Arial" w:cs="Arial"/>
          <w:sz w:val="22"/>
        </w:rPr>
        <w:t xml:space="preserve">  </w:t>
      </w:r>
      <w:r w:rsidR="00577DE2" w:rsidRPr="00013060">
        <w:rPr>
          <w:rFonts w:ascii="Arial" w:hAnsi="Arial" w:cs="Arial"/>
          <w:b/>
          <w:sz w:val="22"/>
        </w:rPr>
        <w:t>47.064,-</w:t>
      </w:r>
      <w:r w:rsidRPr="00013060">
        <w:rPr>
          <w:rFonts w:ascii="Arial" w:hAnsi="Arial" w:cs="Arial"/>
          <w:b/>
          <w:sz w:val="22"/>
        </w:rPr>
        <w:t xml:space="preserve"> </w:t>
      </w:r>
      <w:r w:rsidRPr="00013060">
        <w:rPr>
          <w:rFonts w:ascii="Arial" w:hAnsi="Arial" w:cs="Arial"/>
          <w:sz w:val="22"/>
        </w:rPr>
        <w:t>Kč,</w:t>
      </w:r>
    </w:p>
    <w:p w:rsidR="00924B55" w:rsidRPr="00013060" w:rsidRDefault="00924B55" w:rsidP="00924B55">
      <w:pPr>
        <w:ind w:firstLine="426"/>
        <w:jc w:val="both"/>
        <w:rPr>
          <w:rFonts w:ascii="Arial" w:hAnsi="Arial" w:cs="Arial"/>
          <w:sz w:val="22"/>
          <w:szCs w:val="22"/>
        </w:rPr>
      </w:pPr>
      <w:r w:rsidRPr="00013060">
        <w:rPr>
          <w:rFonts w:ascii="Arial" w:hAnsi="Arial" w:cs="Arial"/>
          <w:sz w:val="22"/>
          <w:szCs w:val="22"/>
        </w:rPr>
        <w:t>(v zákonné výši stanovené ke dni zdanitelného plnění)</w:t>
      </w:r>
    </w:p>
    <w:p w:rsidR="00924B55" w:rsidRPr="00013060" w:rsidRDefault="00924B55" w:rsidP="00924B55">
      <w:pPr>
        <w:ind w:firstLine="426"/>
        <w:jc w:val="both"/>
        <w:rPr>
          <w:rFonts w:ascii="Arial" w:hAnsi="Arial" w:cs="Arial"/>
          <w:sz w:val="22"/>
        </w:rPr>
      </w:pPr>
      <w:r w:rsidRPr="00013060">
        <w:rPr>
          <w:rFonts w:ascii="Arial" w:hAnsi="Arial" w:cs="Arial"/>
          <w:b/>
          <w:sz w:val="22"/>
        </w:rPr>
        <w:t>cena celkem</w:t>
      </w:r>
      <w:r w:rsidRPr="00013060">
        <w:rPr>
          <w:rFonts w:ascii="Arial" w:hAnsi="Arial" w:cs="Arial"/>
          <w:sz w:val="22"/>
        </w:rPr>
        <w:tab/>
      </w:r>
      <w:r w:rsidRPr="00013060">
        <w:rPr>
          <w:rFonts w:ascii="Arial" w:hAnsi="Arial" w:cs="Arial"/>
          <w:sz w:val="22"/>
        </w:rPr>
        <w:tab/>
      </w:r>
      <w:r w:rsidRPr="00013060">
        <w:rPr>
          <w:rFonts w:ascii="Arial" w:hAnsi="Arial" w:cs="Arial"/>
          <w:sz w:val="22"/>
        </w:rPr>
        <w:tab/>
      </w:r>
      <w:r w:rsidRPr="00013060">
        <w:rPr>
          <w:rFonts w:ascii="Arial" w:hAnsi="Arial" w:cs="Arial"/>
          <w:sz w:val="22"/>
        </w:rPr>
        <w:tab/>
      </w:r>
      <w:r w:rsidRPr="00013060">
        <w:rPr>
          <w:rFonts w:ascii="Arial" w:hAnsi="Arial" w:cs="Arial"/>
          <w:sz w:val="22"/>
        </w:rPr>
        <w:tab/>
      </w:r>
      <w:r w:rsidRPr="00013060">
        <w:rPr>
          <w:rFonts w:ascii="Arial" w:hAnsi="Arial" w:cs="Arial"/>
          <w:sz w:val="22"/>
        </w:rPr>
        <w:tab/>
      </w:r>
      <w:r w:rsidRPr="00013060">
        <w:rPr>
          <w:rFonts w:ascii="Arial" w:hAnsi="Arial" w:cs="Arial"/>
          <w:sz w:val="22"/>
        </w:rPr>
        <w:tab/>
      </w:r>
      <w:r w:rsidR="00577DE2" w:rsidRPr="00013060">
        <w:rPr>
          <w:rFonts w:ascii="Arial" w:hAnsi="Arial" w:cs="Arial"/>
          <w:b/>
          <w:sz w:val="22"/>
        </w:rPr>
        <w:t>271.176,-</w:t>
      </w:r>
      <w:r w:rsidRPr="00013060">
        <w:rPr>
          <w:rFonts w:ascii="Arial" w:hAnsi="Arial" w:cs="Arial"/>
          <w:sz w:val="22"/>
        </w:rPr>
        <w:t xml:space="preserve"> Kč včetně DPH</w:t>
      </w:r>
    </w:p>
    <w:p w:rsidR="00A66702" w:rsidRDefault="00A66702" w:rsidP="00924B55">
      <w:pPr>
        <w:ind w:firstLine="426"/>
        <w:jc w:val="both"/>
        <w:rPr>
          <w:rFonts w:ascii="Arial" w:hAnsi="Arial" w:cs="Arial"/>
          <w:sz w:val="22"/>
        </w:rPr>
      </w:pPr>
    </w:p>
    <w:p w:rsidR="00A66702" w:rsidRPr="00E46E87" w:rsidRDefault="00A66702" w:rsidP="00A66702">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rsidR="00924B55" w:rsidRPr="00E46E87" w:rsidRDefault="00924B55" w:rsidP="00924B55">
      <w:pPr>
        <w:ind w:firstLine="426"/>
        <w:jc w:val="both"/>
        <w:rPr>
          <w:rFonts w:ascii="Arial" w:hAnsi="Arial" w:cs="Arial"/>
          <w:sz w:val="22"/>
          <w:szCs w:val="22"/>
        </w:rPr>
      </w:pP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6E4254"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 xml:space="preserve">je </w:t>
      </w:r>
      <w:r w:rsidR="00D20A9E" w:rsidRPr="00013060">
        <w:rPr>
          <w:rFonts w:ascii="Arial" w:hAnsi="Arial" w:cs="Arial"/>
          <w:sz w:val="22"/>
        </w:rPr>
        <w:t>14</w:t>
      </w:r>
      <w:r w:rsidRPr="00013060">
        <w:rPr>
          <w:rFonts w:ascii="Arial" w:hAnsi="Arial" w:cs="Arial"/>
          <w:sz w:val="22"/>
        </w:rPr>
        <w:t xml:space="preserve"> </w:t>
      </w:r>
      <w:r w:rsidRPr="003A0084">
        <w:rPr>
          <w:rFonts w:ascii="Arial" w:hAnsi="Arial" w:cs="Arial"/>
          <w:sz w:val="22"/>
        </w:rPr>
        <w:t>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 xml:space="preserve">Peněžitý závazek (dluh) </w:t>
      </w:r>
      <w:r w:rsidRPr="006E4254">
        <w:rPr>
          <w:rFonts w:ascii="Arial" w:hAnsi="Arial" w:cs="Arial"/>
          <w:sz w:val="22"/>
          <w:szCs w:val="22"/>
        </w:rPr>
        <w:t>kupujícího se považuje za splněný v den, kdy je dlužná částka připsána na účet prodávajícího</w:t>
      </w:r>
      <w:r w:rsidR="00725A6E" w:rsidRPr="006E4254">
        <w:rPr>
          <w:rFonts w:ascii="Arial" w:hAnsi="Arial" w:cs="Arial"/>
          <w:sz w:val="22"/>
          <w:szCs w:val="22"/>
        </w:rPr>
        <w:t>. V případě prodlení zaplacení faktury (dluhu) má prodávající právo od smlouvy odstoupit</w:t>
      </w:r>
      <w:r w:rsidRPr="006E4254">
        <w:rPr>
          <w:rFonts w:ascii="Arial" w:hAnsi="Arial" w:cs="Arial"/>
          <w:sz w:val="22"/>
          <w:szCs w:val="22"/>
        </w:rPr>
        <w:t>.</w:t>
      </w:r>
      <w:r w:rsidR="00725A6E" w:rsidRPr="006E4254">
        <w:rPr>
          <w:rFonts w:ascii="Arial" w:hAnsi="Arial" w:cs="Arial"/>
          <w:sz w:val="22"/>
          <w:szCs w:val="22"/>
        </w:rPr>
        <w:t xml:space="preserve"> Do úplného zaplacení</w:t>
      </w:r>
      <w:r w:rsidR="0019101C" w:rsidRPr="006E4254">
        <w:rPr>
          <w:rFonts w:ascii="Arial" w:hAnsi="Arial" w:cs="Arial"/>
          <w:sz w:val="22"/>
          <w:szCs w:val="22"/>
        </w:rPr>
        <w:t xml:space="preserve"> kupní ceny kupujícím</w:t>
      </w:r>
      <w:r w:rsidR="00725A6E" w:rsidRPr="006E4254">
        <w:rPr>
          <w:rFonts w:ascii="Arial" w:hAnsi="Arial" w:cs="Arial"/>
          <w:sz w:val="22"/>
          <w:szCs w:val="22"/>
        </w:rPr>
        <w:t xml:space="preserve"> zůstává předmět smlouvy</w:t>
      </w:r>
      <w:r w:rsidR="0019101C" w:rsidRPr="006E4254">
        <w:rPr>
          <w:rFonts w:ascii="Arial" w:hAnsi="Arial" w:cs="Arial"/>
          <w:sz w:val="22"/>
          <w:szCs w:val="22"/>
        </w:rPr>
        <w:t xml:space="preserve"> uvedený v čl. 2</w:t>
      </w:r>
      <w:r w:rsidR="00725A6E" w:rsidRPr="006E4254">
        <w:rPr>
          <w:rFonts w:ascii="Arial" w:hAnsi="Arial" w:cs="Arial"/>
          <w:sz w:val="22"/>
          <w:szCs w:val="22"/>
        </w:rPr>
        <w:t xml:space="preserve"> majetkem </w:t>
      </w:r>
      <w:r w:rsidR="0019101C" w:rsidRPr="006E4254">
        <w:rPr>
          <w:rFonts w:ascii="Arial" w:hAnsi="Arial" w:cs="Arial"/>
          <w:sz w:val="22"/>
          <w:szCs w:val="22"/>
        </w:rPr>
        <w:t>prodávajícího.</w:t>
      </w:r>
    </w:p>
    <w:p w:rsidR="00216B13" w:rsidRPr="006E4254" w:rsidRDefault="00216B13" w:rsidP="00216B13">
      <w:pPr>
        <w:ind w:left="426" w:hanging="426"/>
        <w:jc w:val="both"/>
        <w:rPr>
          <w:rFonts w:ascii="Arial" w:hAnsi="Arial" w:cs="Arial"/>
          <w:strike/>
          <w:sz w:val="22"/>
        </w:rPr>
      </w:pPr>
      <w:r w:rsidRPr="006E4254">
        <w:rPr>
          <w:rFonts w:ascii="Arial" w:hAnsi="Arial" w:cs="Arial"/>
          <w:strike/>
          <w:sz w:val="22"/>
        </w:rPr>
        <w:t xml:space="preserve"> </w:t>
      </w:r>
    </w:p>
    <w:p w:rsidR="00216B13" w:rsidRPr="006E4254"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lastRenderedPageBreak/>
        <w:t xml:space="preserve"> </w:t>
      </w:r>
      <w:r w:rsidRPr="003E7ECD">
        <w:rPr>
          <w:rFonts w:ascii="Arial" w:hAnsi="Arial" w:cs="Arial"/>
          <w:color w:val="000000"/>
          <w:sz w:val="22"/>
          <w:szCs w:val="22"/>
        </w:rPr>
        <w:t xml:space="preserve">Předat faktury lze i elektronicky na adresu: </w:t>
      </w:r>
      <w:hyperlink r:id="rId9"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Default="00E329D4" w:rsidP="00E329D4">
      <w:pPr>
        <w:pStyle w:val="Zkladntext"/>
        <w:ind w:left="426" w:hanging="426"/>
        <w:rPr>
          <w:rFonts w:ascii="Arial" w:hAnsi="Arial" w:cs="Arial"/>
          <w:color w:val="000000"/>
          <w:szCs w:val="22"/>
        </w:rPr>
      </w:pPr>
      <w:r w:rsidRPr="000B4C3D">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rsidR="00ED3C5F" w:rsidRPr="00591E27" w:rsidRDefault="00ED3C5F" w:rsidP="00E329D4">
      <w:pPr>
        <w:pStyle w:val="Zkladntext"/>
        <w:ind w:left="426" w:hanging="426"/>
        <w:rPr>
          <w:rFonts w:ascii="Arial" w:hAnsi="Arial" w:cs="Arial"/>
        </w:rPr>
      </w:pPr>
    </w:p>
    <w:p w:rsidR="00F1581F" w:rsidRDefault="00F1581F" w:rsidP="00216B13">
      <w:pPr>
        <w:jc w:val="center"/>
        <w:rPr>
          <w:rFonts w:ascii="Arial" w:hAnsi="Arial" w:cs="Arial"/>
          <w:b/>
          <w:sz w:val="22"/>
          <w:u w:val="single"/>
        </w:rPr>
      </w:pPr>
    </w:p>
    <w:p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proofErr w:type="gramStart"/>
      <w:r w:rsidR="00733DBD" w:rsidRPr="00982F5F">
        <w:rPr>
          <w:rFonts w:ascii="Arial" w:hAnsi="Arial" w:cs="Arial"/>
          <w:b/>
          <w:sz w:val="22"/>
        </w:rPr>
        <w:t>12</w:t>
      </w:r>
      <w:r w:rsidR="00982F5F" w:rsidRPr="00982F5F">
        <w:rPr>
          <w:rFonts w:ascii="Arial" w:hAnsi="Arial" w:cs="Arial"/>
          <w:b/>
          <w:sz w:val="22"/>
        </w:rPr>
        <w:t>-</w:t>
      </w:r>
      <w:r w:rsidR="00733DBD" w:rsidRPr="00982F5F">
        <w:rPr>
          <w:rFonts w:ascii="Arial" w:hAnsi="Arial" w:cs="Arial"/>
          <w:b/>
          <w:sz w:val="22"/>
        </w:rPr>
        <w:t>ti</w:t>
      </w:r>
      <w:proofErr w:type="gramEnd"/>
      <w:r w:rsidR="00733DBD" w:rsidRPr="00982F5F">
        <w:rPr>
          <w:rFonts w:ascii="Arial" w:hAnsi="Arial" w:cs="Arial"/>
          <w:b/>
          <w:sz w:val="22"/>
        </w:rPr>
        <w:t xml:space="preserve"> týdnů od podpisu </w:t>
      </w:r>
      <w:r w:rsidR="00982F5F" w:rsidRPr="00982F5F">
        <w:rPr>
          <w:rFonts w:ascii="Arial" w:hAnsi="Arial" w:cs="Arial"/>
          <w:b/>
          <w:sz w:val="22"/>
        </w:rPr>
        <w:t>kupní smlouvy</w:t>
      </w:r>
      <w:r w:rsidRPr="00982F5F">
        <w:rPr>
          <w:rFonts w:ascii="Arial" w:hAnsi="Arial" w:cs="Arial"/>
          <w:sz w:val="22"/>
        </w:rPr>
        <w:t xml:space="preserve">. Po </w:t>
      </w:r>
      <w:r w:rsidRPr="00591E27">
        <w:rPr>
          <w:rFonts w:ascii="Arial" w:hAnsi="Arial" w:cs="Arial"/>
          <w:sz w:val="22"/>
        </w:rPr>
        <w:t>uplynutí uvedené lhůty má kupující právo odstoupit od smlouvy.</w:t>
      </w:r>
    </w:p>
    <w:p w:rsidR="00216B13" w:rsidRPr="00F1581F" w:rsidRDefault="00216B13" w:rsidP="00216B13">
      <w:pPr>
        <w:spacing w:line="120" w:lineRule="auto"/>
        <w:jc w:val="both"/>
        <w:rPr>
          <w:rFonts w:ascii="Arial" w:hAnsi="Arial" w:cs="Arial"/>
          <w:sz w:val="22"/>
        </w:rPr>
      </w:pPr>
    </w:p>
    <w:p w:rsidR="00216B13" w:rsidRPr="006E4254" w:rsidRDefault="00216B13" w:rsidP="00216B13">
      <w:pPr>
        <w:ind w:left="360" w:hanging="360"/>
        <w:jc w:val="both"/>
        <w:rPr>
          <w:rFonts w:ascii="Arial" w:hAnsi="Arial" w:cs="Arial"/>
          <w:sz w:val="22"/>
        </w:rPr>
      </w:pPr>
      <w:r w:rsidRPr="00F1581F">
        <w:rPr>
          <w:rFonts w:ascii="Arial" w:hAnsi="Arial" w:cs="Arial"/>
          <w:sz w:val="22"/>
        </w:rPr>
        <w:t xml:space="preserve">5.2 Prodávající je povinen uvědomit </w:t>
      </w:r>
      <w:r w:rsidRPr="006E4254">
        <w:rPr>
          <w:rFonts w:ascii="Arial" w:hAnsi="Arial" w:cs="Arial"/>
          <w:sz w:val="22"/>
        </w:rPr>
        <w:t>kupujícího</w:t>
      </w:r>
      <w:r w:rsidR="004D2737" w:rsidRPr="006E4254">
        <w:rPr>
          <w:rFonts w:ascii="Arial" w:hAnsi="Arial" w:cs="Arial"/>
          <w:sz w:val="22"/>
        </w:rPr>
        <w:t xml:space="preserve"> min.</w:t>
      </w:r>
      <w:r w:rsidRPr="006E4254">
        <w:rPr>
          <w:rFonts w:ascii="Arial" w:hAnsi="Arial" w:cs="Arial"/>
          <w:sz w:val="22"/>
        </w:rPr>
        <w:t xml:space="preserve"> 10 pracovních dnů předem o datu </w:t>
      </w:r>
      <w:r w:rsidR="00ED3C5F" w:rsidRPr="006E4254">
        <w:rPr>
          <w:rFonts w:ascii="Arial" w:hAnsi="Arial" w:cs="Arial"/>
          <w:sz w:val="22"/>
        </w:rPr>
        <w:t xml:space="preserve">možného </w:t>
      </w:r>
      <w:r w:rsidRPr="006E4254">
        <w:rPr>
          <w:rFonts w:ascii="Arial" w:hAnsi="Arial" w:cs="Arial"/>
          <w:sz w:val="22"/>
        </w:rPr>
        <w:t>předání předmětu této smlouvy</w:t>
      </w:r>
      <w:r w:rsidR="004D2737" w:rsidRPr="006E4254">
        <w:rPr>
          <w:rFonts w:ascii="Arial" w:hAnsi="Arial" w:cs="Arial"/>
          <w:sz w:val="22"/>
        </w:rPr>
        <w:t xml:space="preserve"> a kupující je povinen v případě splnění náležitostí v bodě 5.3</w:t>
      </w:r>
      <w:r w:rsidR="00A14630" w:rsidRPr="006E4254">
        <w:rPr>
          <w:rFonts w:ascii="Arial" w:hAnsi="Arial" w:cs="Arial"/>
          <w:sz w:val="22"/>
        </w:rPr>
        <w:t xml:space="preserve"> a 5.4</w:t>
      </w:r>
      <w:r w:rsidR="004D2737" w:rsidRPr="006E4254">
        <w:rPr>
          <w:rFonts w:ascii="Arial" w:hAnsi="Arial" w:cs="Arial"/>
          <w:sz w:val="22"/>
        </w:rPr>
        <w:t xml:space="preserve"> předmět </w:t>
      </w:r>
      <w:r w:rsidR="00A14630" w:rsidRPr="006E4254">
        <w:rPr>
          <w:rFonts w:ascii="Arial" w:hAnsi="Arial" w:cs="Arial"/>
          <w:sz w:val="22"/>
        </w:rPr>
        <w:t>kupní smlouvy převzít, vyjma případu dle bodu 5.5</w:t>
      </w:r>
      <w:r w:rsidR="00ED3C5F" w:rsidRPr="006E4254">
        <w:rPr>
          <w:rFonts w:ascii="Arial" w:hAnsi="Arial" w:cs="Arial"/>
          <w:sz w:val="22"/>
        </w:rPr>
        <w:t>.</w:t>
      </w:r>
      <w:r w:rsidRPr="006E4254">
        <w:rPr>
          <w:rFonts w:ascii="Arial" w:hAnsi="Arial" w:cs="Arial"/>
          <w:sz w:val="22"/>
        </w:rPr>
        <w:t xml:space="preserve"> </w:t>
      </w:r>
    </w:p>
    <w:p w:rsidR="00216B13" w:rsidRPr="006E4254" w:rsidRDefault="00216B13" w:rsidP="00216B13">
      <w:pPr>
        <w:ind w:left="360"/>
        <w:jc w:val="both"/>
        <w:rPr>
          <w:rFonts w:ascii="Arial" w:hAnsi="Arial" w:cs="Arial"/>
          <w:i/>
          <w:sz w:val="22"/>
        </w:rPr>
      </w:pPr>
      <w:r w:rsidRPr="006E4254">
        <w:rPr>
          <w:rFonts w:ascii="Arial" w:hAnsi="Arial" w:cs="Arial"/>
          <w:sz w:val="22"/>
        </w:rPr>
        <w:t xml:space="preserve">Místem předání je </w:t>
      </w:r>
      <w:r w:rsidR="00A66702" w:rsidRPr="006E4254">
        <w:rPr>
          <w:rFonts w:ascii="Arial" w:hAnsi="Arial" w:cs="Arial"/>
          <w:sz w:val="22"/>
        </w:rPr>
        <w:t>provozovna firmy DELTA-HL spol. s.r.o.,</w:t>
      </w:r>
      <w:r w:rsidRPr="006E4254">
        <w:rPr>
          <w:rFonts w:ascii="Arial" w:hAnsi="Arial" w:cs="Arial"/>
          <w:b/>
          <w:sz w:val="22"/>
        </w:rPr>
        <w:t xml:space="preserve"> </w:t>
      </w:r>
      <w:r w:rsidR="00A66702" w:rsidRPr="006E4254">
        <w:rPr>
          <w:rFonts w:ascii="Arial" w:hAnsi="Arial" w:cs="Arial"/>
          <w:sz w:val="22"/>
        </w:rPr>
        <w:t xml:space="preserve">Tovární 10, 471 25 Jablonné v </w:t>
      </w:r>
      <w:r w:rsidR="00ED3C5F" w:rsidRPr="006E4254">
        <w:rPr>
          <w:rFonts w:ascii="Arial" w:hAnsi="Arial" w:cs="Arial"/>
          <w:sz w:val="22"/>
        </w:rPr>
        <w:t>Podještědí</w:t>
      </w:r>
      <w:r w:rsidR="008C4278" w:rsidRPr="006E4254">
        <w:rPr>
          <w:rFonts w:ascii="Arial" w:hAnsi="Arial" w:cs="Arial"/>
          <w:sz w:val="22"/>
          <w:szCs w:val="22"/>
        </w:rPr>
        <w:t>.</w:t>
      </w:r>
    </w:p>
    <w:p w:rsidR="00216B13" w:rsidRPr="008C4278" w:rsidRDefault="00216B13" w:rsidP="00216B13">
      <w:pPr>
        <w:ind w:left="360"/>
        <w:jc w:val="both"/>
        <w:rPr>
          <w:rFonts w:ascii="Arial" w:hAnsi="Arial" w:cs="Arial"/>
          <w:b/>
          <w:i/>
          <w:color w:val="FF0000"/>
          <w:sz w:val="22"/>
        </w:rPr>
      </w:pPr>
    </w:p>
    <w:p w:rsidR="00E65B2C" w:rsidRDefault="00216B13" w:rsidP="00216B13">
      <w:pPr>
        <w:autoSpaceDE w:val="0"/>
        <w:autoSpaceDN w:val="0"/>
        <w:adjustRightInd w:val="0"/>
        <w:ind w:left="360"/>
        <w:jc w:val="both"/>
        <w:rPr>
          <w:rFonts w:ascii="Arial" w:hAnsi="Arial" w:cs="Arial"/>
          <w:sz w:val="22"/>
        </w:rPr>
      </w:pPr>
      <w:r w:rsidRPr="003572B8">
        <w:rPr>
          <w:rFonts w:ascii="Arial" w:hAnsi="Arial" w:cs="Arial"/>
          <w:sz w:val="22"/>
        </w:rPr>
        <w:t>Kontaktní osoba Kupujícího</w:t>
      </w:r>
      <w:r w:rsidR="00E65B2C" w:rsidRPr="003572B8">
        <w:rPr>
          <w:rFonts w:ascii="Arial" w:hAnsi="Arial" w:cs="Arial"/>
          <w:sz w:val="22"/>
        </w:rPr>
        <w:t xml:space="preserve"> ve věci předání a převzetí předmětu kupní smlouvy</w:t>
      </w:r>
      <w:r w:rsidRPr="003572B8">
        <w:rPr>
          <w:rFonts w:ascii="Arial" w:hAnsi="Arial" w:cs="Arial"/>
          <w:sz w:val="22"/>
        </w:rPr>
        <w:t xml:space="preserve"> je</w:t>
      </w:r>
      <w:r w:rsidR="00E65B2C" w:rsidRPr="003572B8">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3572B8" w:rsidRDefault="00374A03" w:rsidP="003572B8">
      <w:pPr>
        <w:autoSpaceDE w:val="0"/>
        <w:autoSpaceDN w:val="0"/>
        <w:adjustRightInd w:val="0"/>
        <w:ind w:left="360"/>
        <w:jc w:val="both"/>
        <w:rPr>
          <w:rFonts w:ascii="Arial" w:hAnsi="Arial" w:cs="Arial"/>
          <w:color w:val="FF0000"/>
          <w:sz w:val="22"/>
        </w:rPr>
      </w:pPr>
      <w:proofErr w:type="spellStart"/>
      <w:r>
        <w:rPr>
          <w:rFonts w:ascii="Arial" w:hAnsi="Arial" w:cs="Arial"/>
          <w:sz w:val="22"/>
        </w:rPr>
        <w:t>xxxxxxxx</w:t>
      </w:r>
      <w:proofErr w:type="spellEnd"/>
      <w:r w:rsidR="00F1581F" w:rsidRPr="00F1581F">
        <w:rPr>
          <w:rFonts w:ascii="Arial" w:hAnsi="Arial" w:cs="Arial"/>
          <w:sz w:val="22"/>
        </w:rPr>
        <w:t>,</w:t>
      </w:r>
      <w:r w:rsidR="003572B8" w:rsidRPr="00F1581F">
        <w:rPr>
          <w:rFonts w:ascii="Arial" w:hAnsi="Arial" w:cs="Arial"/>
          <w:sz w:val="22"/>
        </w:rPr>
        <w:t xml:space="preserve"> </w:t>
      </w:r>
      <w:r w:rsidR="00F1581F" w:rsidRPr="00F1581F">
        <w:rPr>
          <w:rFonts w:ascii="Arial" w:hAnsi="Arial" w:cs="Arial"/>
          <w:sz w:val="22"/>
        </w:rPr>
        <w:t xml:space="preserve">vedoucí </w:t>
      </w:r>
      <w:r w:rsidR="00ED3C5F">
        <w:rPr>
          <w:rFonts w:ascii="Arial" w:hAnsi="Arial" w:cs="Arial"/>
          <w:sz w:val="22"/>
        </w:rPr>
        <w:t>provozních služeb</w:t>
      </w:r>
      <w:r w:rsidR="003572B8" w:rsidRPr="00F1581F">
        <w:rPr>
          <w:rFonts w:ascii="Arial" w:hAnsi="Arial" w:cs="Arial"/>
          <w:sz w:val="22"/>
        </w:rPr>
        <w:t xml:space="preserve">, e-mail: </w:t>
      </w:r>
      <w:proofErr w:type="spellStart"/>
      <w:r>
        <w:rPr>
          <w:rFonts w:ascii="Arial" w:hAnsi="Arial" w:cs="Arial"/>
          <w:sz w:val="22"/>
        </w:rPr>
        <w:t>xxxxxxxx</w:t>
      </w:r>
      <w:proofErr w:type="spellEnd"/>
      <w:r w:rsidR="003572B8" w:rsidRPr="00F1581F">
        <w:rPr>
          <w:rFonts w:ascii="Arial" w:hAnsi="Arial" w:cs="Arial"/>
          <w:sz w:val="22"/>
        </w:rPr>
        <w:t xml:space="preserve">, tel.: </w:t>
      </w:r>
      <w:proofErr w:type="spellStart"/>
      <w:r>
        <w:rPr>
          <w:rFonts w:ascii="Arial" w:hAnsi="Arial" w:cs="Arial"/>
          <w:sz w:val="22"/>
        </w:rPr>
        <w:t>xxxxxxxx</w:t>
      </w:r>
      <w:proofErr w:type="spellEnd"/>
      <w:r w:rsidR="003572B8" w:rsidRPr="00F1581F">
        <w:rPr>
          <w:rFonts w:ascii="Arial" w:hAnsi="Arial" w:cs="Arial"/>
          <w:sz w:val="22"/>
        </w:rPr>
        <w:t>.</w:t>
      </w:r>
    </w:p>
    <w:p w:rsidR="003572B8" w:rsidRDefault="003572B8" w:rsidP="00216B13">
      <w:pPr>
        <w:autoSpaceDE w:val="0"/>
        <w:autoSpaceDN w:val="0"/>
        <w:adjustRightInd w:val="0"/>
        <w:ind w:left="360"/>
        <w:jc w:val="both"/>
        <w:rPr>
          <w:rFonts w:ascii="Arial" w:hAnsi="Arial" w:cs="Arial"/>
          <w:sz w:val="22"/>
        </w:rPr>
      </w:pPr>
    </w:p>
    <w:p w:rsidR="00216B13" w:rsidRPr="005B055C" w:rsidRDefault="00216B13" w:rsidP="005B055C">
      <w:pPr>
        <w:autoSpaceDE w:val="0"/>
        <w:autoSpaceDN w:val="0"/>
        <w:adjustRightInd w:val="0"/>
        <w:ind w:left="426"/>
        <w:jc w:val="both"/>
        <w:rPr>
          <w:rFonts w:ascii="Arial" w:hAnsi="Arial" w:cs="Arial"/>
          <w:sz w:val="22"/>
        </w:rPr>
      </w:pPr>
      <w:r w:rsidRPr="005B055C">
        <w:rPr>
          <w:rFonts w:ascii="Arial" w:hAnsi="Arial" w:cs="Arial"/>
          <w:sz w:val="22"/>
        </w:rPr>
        <w:t xml:space="preserve">Kontaktní osoba Prodávajícího je </w:t>
      </w:r>
      <w:proofErr w:type="spellStart"/>
      <w:r w:rsidR="00374A03">
        <w:rPr>
          <w:rFonts w:ascii="Arial" w:hAnsi="Arial" w:cs="Arial"/>
          <w:sz w:val="22"/>
        </w:rPr>
        <w:t>xxxxxxxx</w:t>
      </w:r>
      <w:proofErr w:type="spellEnd"/>
      <w:r w:rsidR="00733DBD" w:rsidRPr="005B055C">
        <w:rPr>
          <w:rFonts w:ascii="Arial" w:hAnsi="Arial" w:cs="Arial"/>
          <w:sz w:val="22"/>
        </w:rPr>
        <w:t xml:space="preserve">, technik, e-mail: </w:t>
      </w:r>
      <w:proofErr w:type="spellStart"/>
      <w:r w:rsidR="00374A03">
        <w:rPr>
          <w:rFonts w:ascii="Arial" w:hAnsi="Arial" w:cs="Arial"/>
          <w:sz w:val="22"/>
        </w:rPr>
        <w:t>xxxxxxxx</w:t>
      </w:r>
      <w:proofErr w:type="spellEnd"/>
      <w:r w:rsidR="00733DBD" w:rsidRPr="005B055C">
        <w:rPr>
          <w:rFonts w:ascii="Arial" w:hAnsi="Arial" w:cs="Arial"/>
          <w:sz w:val="22"/>
        </w:rPr>
        <w:t xml:space="preserve">, tel.: </w:t>
      </w:r>
      <w:r w:rsidR="005B055C" w:rsidRPr="005B055C">
        <w:rPr>
          <w:rFonts w:ascii="Arial" w:hAnsi="Arial" w:cs="Arial"/>
          <w:sz w:val="22"/>
        </w:rPr>
        <w:t xml:space="preserve"> </w:t>
      </w:r>
      <w:r w:rsidR="00374A03">
        <w:rPr>
          <w:rFonts w:ascii="Arial" w:hAnsi="Arial" w:cs="Arial"/>
          <w:sz w:val="22"/>
        </w:rPr>
        <w:t>xxxxxxxx</w:t>
      </w:r>
      <w:r w:rsidR="00374A03">
        <w:rPr>
          <w:rFonts w:ascii="Arial" w:hAnsi="Arial" w:cs="Arial"/>
          <w:sz w:val="22"/>
        </w:rPr>
        <w:t>.</w:t>
      </w:r>
      <w:bookmarkStart w:id="0" w:name="_GoBack"/>
      <w:bookmarkEnd w:id="0"/>
    </w:p>
    <w:p w:rsidR="00216B13" w:rsidRDefault="00216B13" w:rsidP="00216B13">
      <w:pPr>
        <w:ind w:left="360" w:hanging="360"/>
        <w:jc w:val="both"/>
        <w:rPr>
          <w:rFonts w:ascii="Arial" w:hAnsi="Arial" w:cs="Arial"/>
          <w:sz w:val="22"/>
        </w:rPr>
      </w:pPr>
    </w:p>
    <w:p w:rsidR="00DD59DF" w:rsidRPr="006E7753" w:rsidRDefault="00216B13" w:rsidP="00216B13">
      <w:pPr>
        <w:ind w:left="426" w:hanging="426"/>
        <w:jc w:val="both"/>
        <w:rPr>
          <w:rFonts w:ascii="Arial" w:hAnsi="Arial" w:cs="Arial"/>
          <w:sz w:val="22"/>
        </w:rPr>
      </w:pPr>
      <w:r w:rsidRPr="00ED3C5F">
        <w:rPr>
          <w:rFonts w:ascii="Arial" w:hAnsi="Arial" w:cs="Arial"/>
          <w:sz w:val="22"/>
        </w:rPr>
        <w:t>5.3 Převzetí nastane po provedené kontrole dodávky v místě plnění</w:t>
      </w:r>
      <w:r w:rsidR="00ED3C5F">
        <w:rPr>
          <w:rFonts w:ascii="Arial" w:hAnsi="Arial" w:cs="Arial"/>
          <w:sz w:val="22"/>
        </w:rPr>
        <w:t xml:space="preserve">, </w:t>
      </w:r>
      <w:r w:rsidRPr="00ED3C5F">
        <w:rPr>
          <w:rFonts w:ascii="Arial" w:hAnsi="Arial" w:cs="Arial"/>
          <w:sz w:val="22"/>
        </w:rPr>
        <w:t xml:space="preserve">vyzkoušení </w:t>
      </w:r>
      <w:r w:rsidR="00ED3C5F" w:rsidRPr="00ED3C5F">
        <w:rPr>
          <w:rFonts w:ascii="Arial" w:hAnsi="Arial" w:cs="Arial"/>
          <w:sz w:val="22"/>
        </w:rPr>
        <w:t>kompatibility s rychloupínacím závěsem v majetku kupujícího a zaškolení obsluhy.</w:t>
      </w:r>
      <w:r w:rsidRPr="00ED3C5F">
        <w:rPr>
          <w:rFonts w:ascii="Arial" w:hAnsi="Arial" w:cs="Arial"/>
          <w:sz w:val="22"/>
        </w:rPr>
        <w:t xml:space="preserve"> </w:t>
      </w:r>
      <w:r w:rsidRPr="00F1581F">
        <w:rPr>
          <w:rFonts w:ascii="Arial" w:hAnsi="Arial" w:cs="Arial"/>
          <w:sz w:val="22"/>
        </w:rPr>
        <w:t xml:space="preserve">Piktogramy a popisy na </w:t>
      </w:r>
      <w:r w:rsidR="001E61EA">
        <w:rPr>
          <w:rFonts w:ascii="Arial" w:hAnsi="Arial" w:cs="Arial"/>
          <w:sz w:val="22"/>
        </w:rPr>
        <w:t>výrobku</w:t>
      </w:r>
      <w:r w:rsidRPr="00F1581F">
        <w:rPr>
          <w:rFonts w:ascii="Arial" w:hAnsi="Arial" w:cs="Arial"/>
          <w:sz w:val="22"/>
        </w:rPr>
        <w:t xml:space="preserve"> musí odpovídat platným normám a být v českém jazyce.</w:t>
      </w:r>
      <w:r w:rsidRPr="006E7753">
        <w:rPr>
          <w:rFonts w:ascii="Arial" w:hAnsi="Arial" w:cs="Arial"/>
          <w:sz w:val="22"/>
        </w:rPr>
        <w:t xml:space="preserve"> </w:t>
      </w:r>
    </w:p>
    <w:p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215516" w:rsidRDefault="00215516" w:rsidP="00215516">
      <w:pPr>
        <w:ind w:left="1068"/>
        <w:jc w:val="both"/>
        <w:rPr>
          <w:rFonts w:ascii="Arial" w:hAnsi="Arial" w:cs="Arial"/>
          <w:sz w:val="22"/>
        </w:rPr>
      </w:pPr>
    </w:p>
    <w:p w:rsidR="001E61EA" w:rsidRPr="006E7753" w:rsidRDefault="001E61EA" w:rsidP="001E61EA">
      <w:pPr>
        <w:ind w:left="426" w:hanging="426"/>
        <w:jc w:val="both"/>
        <w:rPr>
          <w:rFonts w:ascii="Arial" w:hAnsi="Arial" w:cs="Arial"/>
          <w:b/>
          <w:sz w:val="22"/>
        </w:rPr>
      </w:pPr>
      <w:r>
        <w:rPr>
          <w:rFonts w:ascii="Arial" w:hAnsi="Arial" w:cs="Arial"/>
          <w:sz w:val="22"/>
        </w:rPr>
        <w:t>5.4 P</w:t>
      </w:r>
      <w:r w:rsidRPr="00591E27">
        <w:rPr>
          <w:rFonts w:ascii="Arial" w:hAnsi="Arial" w:cs="Arial"/>
          <w:sz w:val="22"/>
        </w:rPr>
        <w:t xml:space="preserve">rodávající při předání </w:t>
      </w:r>
      <w:r>
        <w:rPr>
          <w:rFonts w:ascii="Arial" w:hAnsi="Arial" w:cs="Arial"/>
          <w:sz w:val="22"/>
        </w:rPr>
        <w:t xml:space="preserve">předmětu této smlouvy </w:t>
      </w:r>
      <w:r w:rsidRPr="00591E27">
        <w:rPr>
          <w:rFonts w:ascii="Arial" w:hAnsi="Arial" w:cs="Arial"/>
          <w:sz w:val="22"/>
        </w:rPr>
        <w:t xml:space="preserve">předá kupujícímu všechny potřebné doklady tj. </w:t>
      </w:r>
      <w:r w:rsidRPr="001A4630">
        <w:rPr>
          <w:rFonts w:ascii="Arial" w:hAnsi="Arial" w:cs="Arial"/>
          <w:sz w:val="22"/>
        </w:rPr>
        <w:t xml:space="preserve">zejména manuál, </w:t>
      </w:r>
      <w:r w:rsidRPr="005B055C">
        <w:rPr>
          <w:rFonts w:ascii="Arial" w:hAnsi="Arial" w:cs="Arial"/>
          <w:sz w:val="22"/>
        </w:rPr>
        <w:t xml:space="preserve">záruční list, </w:t>
      </w:r>
      <w:r w:rsidR="00EC7BFA" w:rsidRPr="005B055C">
        <w:rPr>
          <w:rFonts w:ascii="Arial" w:hAnsi="Arial" w:cs="Arial"/>
          <w:sz w:val="22"/>
        </w:rPr>
        <w:t>seznam</w:t>
      </w:r>
      <w:r w:rsidRPr="005B055C">
        <w:rPr>
          <w:rFonts w:ascii="Arial" w:hAnsi="Arial" w:cs="Arial"/>
          <w:sz w:val="22"/>
        </w:rPr>
        <w:t xml:space="preserve"> ND, </w:t>
      </w:r>
      <w:r w:rsidRPr="001E61EA">
        <w:rPr>
          <w:rFonts w:ascii="Arial" w:hAnsi="Arial" w:cs="Arial"/>
          <w:sz w:val="22"/>
        </w:rPr>
        <w:t xml:space="preserve">prohlášení o shodě dle zákona 22/1997 Sb., nebo CE certifikát, veškeré návody nutné k řádnému a bezpečnému užívání předmětu této smlouvy, veškerou dokumentaci včetně schémat elektrických obvodů, hydraulických obvodů a vybavení předmětu této smlouvy. </w:t>
      </w:r>
      <w:r w:rsidRPr="001E61EA">
        <w:rPr>
          <w:rFonts w:ascii="Arial" w:hAnsi="Arial" w:cs="Arial"/>
          <w:b/>
          <w:sz w:val="22"/>
        </w:rPr>
        <w:t xml:space="preserve">Všechny doklady včetně dokumentace musí být v listinné podobě v českém </w:t>
      </w:r>
      <w:r w:rsidRPr="006E7753">
        <w:rPr>
          <w:rFonts w:ascii="Arial" w:hAnsi="Arial" w:cs="Arial"/>
          <w:b/>
          <w:sz w:val="22"/>
        </w:rPr>
        <w:t>jazyce a předány i na elektronickém nosiči dat.</w:t>
      </w:r>
    </w:p>
    <w:p w:rsidR="001E61EA" w:rsidRDefault="001E61EA" w:rsidP="001E61EA">
      <w:pPr>
        <w:ind w:left="426"/>
        <w:jc w:val="both"/>
        <w:rPr>
          <w:rFonts w:ascii="Arial" w:hAnsi="Arial" w:cs="Arial"/>
          <w:sz w:val="22"/>
        </w:rPr>
      </w:pPr>
    </w:p>
    <w:p w:rsidR="001E61EA" w:rsidRPr="006E7753" w:rsidRDefault="001E61EA" w:rsidP="001E61EA">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1E61EA" w:rsidRPr="000E0EE6" w:rsidRDefault="001E61EA" w:rsidP="001E61EA">
      <w:pPr>
        <w:ind w:left="426"/>
        <w:jc w:val="both"/>
        <w:rPr>
          <w:rFonts w:ascii="Arial" w:hAnsi="Arial" w:cs="Arial"/>
          <w:sz w:val="22"/>
        </w:rPr>
      </w:pPr>
    </w:p>
    <w:p w:rsidR="001E61EA" w:rsidRPr="00591E27" w:rsidRDefault="001E61EA" w:rsidP="001E61EA">
      <w:pPr>
        <w:pStyle w:val="Zkladntext"/>
        <w:spacing w:line="120" w:lineRule="auto"/>
        <w:ind w:left="425" w:hanging="68"/>
        <w:rPr>
          <w:rFonts w:ascii="Arial" w:hAnsi="Arial" w:cs="Arial"/>
        </w:rPr>
      </w:pPr>
    </w:p>
    <w:p w:rsidR="001E61EA" w:rsidRPr="00591E27" w:rsidRDefault="001E61EA" w:rsidP="001E61EA">
      <w:pPr>
        <w:spacing w:line="120" w:lineRule="auto"/>
        <w:jc w:val="both"/>
        <w:rPr>
          <w:rFonts w:ascii="Arial" w:hAnsi="Arial" w:cs="Arial"/>
          <w:sz w:val="22"/>
        </w:rPr>
      </w:pPr>
    </w:p>
    <w:p w:rsidR="001E61EA" w:rsidRPr="006E7753" w:rsidRDefault="001E61EA" w:rsidP="001E61EA">
      <w:pPr>
        <w:ind w:left="426" w:hanging="426"/>
        <w:rPr>
          <w:rFonts w:ascii="Arial" w:hAnsi="Arial" w:cs="Arial"/>
          <w:sz w:val="22"/>
        </w:rPr>
      </w:pPr>
      <w:r>
        <w:rPr>
          <w:rFonts w:ascii="Arial" w:hAnsi="Arial" w:cs="Arial"/>
          <w:sz w:val="22"/>
        </w:rPr>
        <w:t>5.6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1E61EA" w:rsidRPr="006E4254" w:rsidRDefault="001E61EA" w:rsidP="001E61EA">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sz w:val="22"/>
        </w:rPr>
      </w:pPr>
      <w:r w:rsidRPr="006E7753">
        <w:rPr>
          <w:rFonts w:ascii="Arial" w:hAnsi="Arial" w:cs="Arial"/>
          <w:sz w:val="22"/>
        </w:rPr>
        <w:t xml:space="preserve">právo žádat bezplatné odstranění vady v rozsahu uvedeném </w:t>
      </w:r>
      <w:r w:rsidRPr="006E4254">
        <w:rPr>
          <w:rFonts w:ascii="Arial" w:hAnsi="Arial" w:cs="Arial"/>
          <w:sz w:val="22"/>
        </w:rPr>
        <w:t>v</w:t>
      </w:r>
      <w:r w:rsidR="0019101C" w:rsidRPr="006E4254">
        <w:rPr>
          <w:rFonts w:ascii="Arial" w:hAnsi="Arial" w:cs="Arial"/>
          <w:sz w:val="22"/>
        </w:rPr>
        <w:t xml:space="preserve"> uznané</w:t>
      </w:r>
      <w:r w:rsidRPr="006E4254">
        <w:rPr>
          <w:rFonts w:ascii="Arial" w:hAnsi="Arial" w:cs="Arial"/>
          <w:sz w:val="22"/>
        </w:rPr>
        <w:t> reklamaci, vyjma vad</w:t>
      </w:r>
      <w:r w:rsidR="0019101C" w:rsidRPr="006E4254">
        <w:rPr>
          <w:rFonts w:ascii="Arial" w:hAnsi="Arial" w:cs="Arial"/>
          <w:sz w:val="22"/>
        </w:rPr>
        <w:t xml:space="preserve"> způsobených neodborným zacházením a opotřebitelných dílů uvedených v bodě 7.1</w:t>
      </w:r>
      <w:r w:rsidRPr="006E4254">
        <w:rPr>
          <w:rFonts w:ascii="Arial" w:hAnsi="Arial" w:cs="Arial"/>
          <w:sz w:val="22"/>
        </w:rPr>
        <w:t xml:space="preserve">, na které se záruka nevztahuje. Vada musí být odstraněna </w:t>
      </w:r>
      <w:r w:rsidRPr="006E4254">
        <w:rPr>
          <w:rFonts w:ascii="Arial" w:hAnsi="Arial" w:cs="Arial"/>
          <w:b/>
          <w:sz w:val="22"/>
        </w:rPr>
        <w:t xml:space="preserve">do </w:t>
      </w:r>
      <w:r w:rsidR="00733DBD" w:rsidRPr="006E4254">
        <w:rPr>
          <w:rFonts w:ascii="Arial" w:hAnsi="Arial" w:cs="Arial"/>
          <w:b/>
          <w:sz w:val="22"/>
        </w:rPr>
        <w:t>30</w:t>
      </w:r>
      <w:r w:rsidRPr="006E4254">
        <w:rPr>
          <w:rFonts w:ascii="Arial" w:hAnsi="Arial" w:cs="Arial"/>
          <w:b/>
          <w:sz w:val="22"/>
        </w:rPr>
        <w:t xml:space="preserve"> dnů</w:t>
      </w:r>
      <w:r w:rsidRPr="006E4254">
        <w:rPr>
          <w:rFonts w:ascii="Arial" w:hAnsi="Arial" w:cs="Arial"/>
          <w:sz w:val="22"/>
        </w:rPr>
        <w:t xml:space="preserve"> od prokazatelného uplatnění reklamace. V případě, že není možné reklamovanou vadu odstranit z technického nebo ekonomického hlediska má právo žádat nové bezvadné plnění, které musí být dodáno nejpozději do </w:t>
      </w:r>
      <w:proofErr w:type="gramStart"/>
      <w:r w:rsidR="00733DBD" w:rsidRPr="006E4254">
        <w:rPr>
          <w:rFonts w:ascii="Arial" w:hAnsi="Arial" w:cs="Arial"/>
          <w:b/>
          <w:sz w:val="22"/>
        </w:rPr>
        <w:t>12</w:t>
      </w:r>
      <w:r w:rsidR="00FD650F" w:rsidRPr="006E4254">
        <w:rPr>
          <w:rFonts w:ascii="Arial" w:hAnsi="Arial" w:cs="Arial"/>
          <w:b/>
          <w:sz w:val="22"/>
        </w:rPr>
        <w:t>-</w:t>
      </w:r>
      <w:r w:rsidR="00733DBD" w:rsidRPr="006E4254">
        <w:rPr>
          <w:rFonts w:ascii="Arial" w:hAnsi="Arial" w:cs="Arial"/>
          <w:b/>
          <w:sz w:val="22"/>
        </w:rPr>
        <w:t>ti</w:t>
      </w:r>
      <w:proofErr w:type="gramEnd"/>
      <w:r w:rsidR="00733DBD" w:rsidRPr="006E4254">
        <w:rPr>
          <w:rFonts w:ascii="Arial" w:hAnsi="Arial" w:cs="Arial"/>
          <w:b/>
          <w:sz w:val="22"/>
        </w:rPr>
        <w:t xml:space="preserve"> týdnů</w:t>
      </w:r>
      <w:r w:rsidRPr="006E4254">
        <w:rPr>
          <w:rFonts w:ascii="Arial" w:hAnsi="Arial" w:cs="Arial"/>
          <w:sz w:val="22"/>
        </w:rPr>
        <w:t xml:space="preserve"> od </w:t>
      </w:r>
      <w:r w:rsidR="00733DBD" w:rsidRPr="006E4254">
        <w:rPr>
          <w:rFonts w:ascii="Arial" w:hAnsi="Arial" w:cs="Arial"/>
          <w:sz w:val="22"/>
        </w:rPr>
        <w:t>uznání</w:t>
      </w:r>
      <w:r w:rsidRPr="006E4254">
        <w:rPr>
          <w:rFonts w:ascii="Arial" w:hAnsi="Arial" w:cs="Arial"/>
          <w:sz w:val="22"/>
        </w:rPr>
        <w:t xml:space="preserve"> uplatněn</w:t>
      </w:r>
      <w:r w:rsidR="00FD6376" w:rsidRPr="006E4254">
        <w:rPr>
          <w:rFonts w:ascii="Arial" w:hAnsi="Arial" w:cs="Arial"/>
          <w:sz w:val="22"/>
        </w:rPr>
        <w:t>é</w:t>
      </w:r>
      <w:r w:rsidRPr="006E4254">
        <w:rPr>
          <w:rFonts w:ascii="Arial" w:hAnsi="Arial" w:cs="Arial"/>
          <w:sz w:val="22"/>
        </w:rPr>
        <w:t xml:space="preserve"> </w:t>
      </w:r>
      <w:r w:rsidRPr="006E4254">
        <w:rPr>
          <w:rFonts w:ascii="Arial" w:hAnsi="Arial" w:cs="Arial"/>
          <w:sz w:val="22"/>
        </w:rPr>
        <w:lastRenderedPageBreak/>
        <w:t>reklamace. D</w:t>
      </w:r>
      <w:r w:rsidRPr="006E4254">
        <w:rPr>
          <w:rFonts w:ascii="Arial" w:hAnsi="Arial" w:cs="Arial"/>
          <w:sz w:val="22"/>
          <w:szCs w:val="22"/>
        </w:rPr>
        <w:t>oba od uplatnění práva z odpovědnosti za vady až do doby, kdy Kupující po odstranění vady byl povinen předmět smlouvy převzít, se do záruční doby nepočítá.</w:t>
      </w:r>
    </w:p>
    <w:p w:rsidR="001E61EA" w:rsidRPr="006E4254" w:rsidRDefault="001E61EA" w:rsidP="001E61EA">
      <w:pPr>
        <w:numPr>
          <w:ilvl w:val="0"/>
          <w:numId w:val="7"/>
        </w:numPr>
        <w:tabs>
          <w:tab w:val="clear" w:pos="360"/>
          <w:tab w:val="num" w:pos="786"/>
        </w:tabs>
        <w:ind w:left="786"/>
        <w:jc w:val="both"/>
        <w:rPr>
          <w:rFonts w:ascii="Arial" w:hAnsi="Arial" w:cs="Arial"/>
          <w:sz w:val="22"/>
        </w:rPr>
      </w:pPr>
      <w:r w:rsidRPr="006E4254">
        <w:rPr>
          <w:rFonts w:ascii="Arial" w:hAnsi="Arial" w:cs="Arial"/>
          <w:sz w:val="22"/>
        </w:rPr>
        <w:t>právo na poskytnutí slevy, odpovídající rozdílu ceny vadného a bezvadného předmětu smlouvy,</w:t>
      </w:r>
    </w:p>
    <w:p w:rsidR="001E61EA" w:rsidRPr="006E4254" w:rsidRDefault="001E61EA" w:rsidP="001E61EA">
      <w:pPr>
        <w:numPr>
          <w:ilvl w:val="0"/>
          <w:numId w:val="8"/>
        </w:numPr>
        <w:tabs>
          <w:tab w:val="clear" w:pos="360"/>
          <w:tab w:val="num" w:pos="786"/>
        </w:tabs>
        <w:ind w:left="786"/>
        <w:jc w:val="both"/>
        <w:rPr>
          <w:rFonts w:ascii="Arial" w:hAnsi="Arial" w:cs="Arial"/>
          <w:sz w:val="22"/>
        </w:rPr>
      </w:pPr>
      <w:r w:rsidRPr="006E4254">
        <w:rPr>
          <w:rFonts w:ascii="Arial" w:hAnsi="Arial" w:cs="Arial"/>
          <w:sz w:val="22"/>
        </w:rPr>
        <w:t>právo odstoupit od smlouvy v případě, že se jedná o opakující se vadu předmětu smlouvy, včetně práva požadovat vrácení finanční částky, kterou kupující prodávajícímu zaplatil za vadný předmět smlouvy.</w:t>
      </w:r>
    </w:p>
    <w:p w:rsidR="001E61EA" w:rsidRPr="006E4254" w:rsidRDefault="001E61EA" w:rsidP="001E61EA">
      <w:pPr>
        <w:ind w:left="426"/>
        <w:jc w:val="both"/>
        <w:rPr>
          <w:sz w:val="24"/>
          <w:szCs w:val="24"/>
        </w:rPr>
      </w:pPr>
      <w:r w:rsidRPr="006E4254">
        <w:rPr>
          <w:rFonts w:ascii="Arial" w:hAnsi="Arial" w:cs="Arial"/>
          <w:sz w:val="22"/>
        </w:rPr>
        <w:t xml:space="preserve">V ostatním platí pro uplatňování a způsob </w:t>
      </w:r>
      <w:r w:rsidRPr="006E4254">
        <w:rPr>
          <w:rFonts w:ascii="Arial" w:hAnsi="Arial" w:cs="Arial"/>
          <w:sz w:val="22"/>
          <w:szCs w:val="22"/>
        </w:rPr>
        <w:t>odstraňování vad ustanovení §2099 až 2117 zákona č. 89/2012, občanský zákoník, v platném znění.</w:t>
      </w:r>
      <w:r w:rsidRPr="006E4254">
        <w:rPr>
          <w:sz w:val="24"/>
          <w:szCs w:val="24"/>
        </w:rPr>
        <w:t xml:space="preserve"> </w:t>
      </w:r>
    </w:p>
    <w:p w:rsidR="001E61EA" w:rsidRPr="006E4254" w:rsidRDefault="001E61EA" w:rsidP="001E61EA">
      <w:pPr>
        <w:ind w:left="426"/>
        <w:jc w:val="both"/>
        <w:rPr>
          <w:rFonts w:ascii="Arial" w:hAnsi="Arial" w:cs="Arial"/>
          <w:sz w:val="22"/>
        </w:rPr>
      </w:pPr>
    </w:p>
    <w:p w:rsidR="001E61EA" w:rsidRPr="006E4254" w:rsidRDefault="001E61EA" w:rsidP="001E61EA">
      <w:pPr>
        <w:ind w:left="360" w:hanging="360"/>
        <w:jc w:val="both"/>
        <w:rPr>
          <w:rFonts w:ascii="Arial" w:hAnsi="Arial" w:cs="Arial"/>
          <w:sz w:val="22"/>
        </w:rPr>
      </w:pPr>
      <w:r w:rsidRPr="006E4254">
        <w:rPr>
          <w:rFonts w:ascii="Arial" w:hAnsi="Arial" w:cs="Arial"/>
          <w:sz w:val="22"/>
        </w:rPr>
        <w:t>5.7 Prodávající prohlašuje, že předmět této smlouvy nemá žádné právní ani jiné vady, které by bránily jeho řádnému užívání.</w:t>
      </w:r>
    </w:p>
    <w:p w:rsidR="001E61EA" w:rsidRPr="006E4254" w:rsidRDefault="001E61EA" w:rsidP="001E61EA">
      <w:pPr>
        <w:ind w:left="360" w:hanging="360"/>
        <w:jc w:val="both"/>
        <w:rPr>
          <w:rFonts w:ascii="Arial" w:hAnsi="Arial" w:cs="Arial"/>
          <w:sz w:val="22"/>
        </w:rPr>
      </w:pPr>
    </w:p>
    <w:p w:rsidR="001E61EA" w:rsidRPr="006E4254" w:rsidRDefault="001E61EA" w:rsidP="001E61EA">
      <w:pPr>
        <w:ind w:left="360" w:hanging="360"/>
        <w:jc w:val="both"/>
        <w:rPr>
          <w:rFonts w:ascii="Arial" w:hAnsi="Arial" w:cs="Arial"/>
          <w:sz w:val="22"/>
        </w:rPr>
      </w:pPr>
      <w:r w:rsidRPr="006E4254">
        <w:rPr>
          <w:rFonts w:ascii="Arial" w:hAnsi="Arial" w:cs="Arial"/>
          <w:sz w:val="22"/>
        </w:rPr>
        <w:t>5.8 Prodávající se zavazuje, že předmět této smlouvy s veškerým příslušenstvím je, jako celek i jeho jednotlivé části, v souladu se všemi platnými právními předpisy, technickými normami a standardy a splňuje zákonné podmínky pro jeho užívání.</w:t>
      </w:r>
      <w:r w:rsidR="00A14630" w:rsidRPr="006E4254">
        <w:rPr>
          <w:rFonts w:ascii="Arial" w:hAnsi="Arial" w:cs="Arial"/>
          <w:sz w:val="22"/>
        </w:rPr>
        <w:t xml:space="preserve"> Dále kupující se zavazuje, že předmět této smlouvy s veškerým příslušenstvím bude provozovat v souladu s návodem na provoz</w:t>
      </w:r>
      <w:r w:rsidR="005D4315" w:rsidRPr="006E4254">
        <w:rPr>
          <w:rFonts w:ascii="Arial" w:hAnsi="Arial" w:cs="Arial"/>
          <w:sz w:val="22"/>
        </w:rPr>
        <w:t>,</w:t>
      </w:r>
      <w:r w:rsidR="00A14630" w:rsidRPr="006E4254">
        <w:rPr>
          <w:rFonts w:ascii="Arial" w:hAnsi="Arial" w:cs="Arial"/>
          <w:sz w:val="22"/>
        </w:rPr>
        <w:t xml:space="preserve"> údržbu</w:t>
      </w:r>
      <w:r w:rsidR="005D4315" w:rsidRPr="006E4254">
        <w:rPr>
          <w:rFonts w:ascii="Arial" w:hAnsi="Arial" w:cs="Arial"/>
          <w:sz w:val="22"/>
        </w:rPr>
        <w:t xml:space="preserve">, servis, opravy a se všemi platnými právními předpisy, technickými normami, standardy a že nosič předmětu kupní smlouvy splňuje zákonné či výrobcem stanovené podmínky pro jeho provoz a parametry požadované pro připojení prodávajícím a výrobcem nosiče. </w:t>
      </w:r>
    </w:p>
    <w:p w:rsidR="001E61EA" w:rsidRPr="00591E27" w:rsidRDefault="001E61EA" w:rsidP="001E61EA">
      <w:pPr>
        <w:ind w:left="360" w:hanging="360"/>
        <w:jc w:val="both"/>
        <w:rPr>
          <w:rFonts w:ascii="Arial" w:hAnsi="Arial" w:cs="Arial"/>
          <w:sz w:val="22"/>
        </w:rPr>
      </w:pPr>
    </w:p>
    <w:p w:rsidR="001E61EA" w:rsidRDefault="001E61EA" w:rsidP="001E61EA">
      <w:pPr>
        <w:ind w:left="360" w:hanging="360"/>
        <w:jc w:val="both"/>
        <w:rPr>
          <w:rFonts w:ascii="Arial" w:hAnsi="Arial" w:cs="Arial"/>
          <w:sz w:val="22"/>
        </w:rPr>
      </w:pPr>
    </w:p>
    <w:p w:rsidR="001E61EA" w:rsidRPr="00591E27" w:rsidRDefault="001E61EA" w:rsidP="001E61EA">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1E61EA" w:rsidRPr="00591E27" w:rsidRDefault="001E61EA" w:rsidP="001E61EA">
      <w:pPr>
        <w:pStyle w:val="Zkladntext"/>
        <w:rPr>
          <w:rFonts w:ascii="Arial" w:hAnsi="Arial" w:cs="Arial"/>
        </w:rPr>
      </w:pPr>
    </w:p>
    <w:p w:rsidR="001E61EA" w:rsidRPr="006E4254" w:rsidRDefault="001E61EA" w:rsidP="001E61EA">
      <w:pPr>
        <w:pStyle w:val="Zkladntext"/>
        <w:ind w:left="426" w:hanging="426"/>
        <w:rPr>
          <w:rFonts w:ascii="Arial" w:hAnsi="Arial" w:cs="Arial"/>
        </w:rPr>
      </w:pPr>
      <w:r>
        <w:rPr>
          <w:rFonts w:ascii="Arial" w:hAnsi="Arial" w:cs="Arial"/>
        </w:rPr>
        <w:t>6.</w:t>
      </w:r>
      <w:r w:rsidRPr="006E4254">
        <w:rPr>
          <w:rFonts w:ascii="Arial" w:hAnsi="Arial" w:cs="Arial"/>
        </w:rPr>
        <w:t>1 V případě, že je kupující v prodlení s úhradou faktury, uhradí kupující prodávajícímu úrok z prodlení ve výši 0,2 % z dlužné částky za každý den prodlení s úhradou dlužné částky</w:t>
      </w:r>
      <w:r w:rsidR="00FD6376" w:rsidRPr="006E4254">
        <w:rPr>
          <w:rFonts w:ascii="Arial" w:hAnsi="Arial" w:cs="Arial"/>
        </w:rPr>
        <w:t>, maximálně však 20.000,-Kč</w:t>
      </w:r>
    </w:p>
    <w:p w:rsidR="001E61EA" w:rsidRPr="006E4254" w:rsidRDefault="001E61EA" w:rsidP="001E61EA">
      <w:pPr>
        <w:rPr>
          <w:rFonts w:ascii="Arial" w:hAnsi="Arial" w:cs="Arial"/>
          <w:sz w:val="22"/>
        </w:rPr>
      </w:pPr>
    </w:p>
    <w:p w:rsidR="001E61EA" w:rsidRPr="006E4254" w:rsidRDefault="001E61EA" w:rsidP="001E61EA">
      <w:pPr>
        <w:ind w:left="426" w:hanging="426"/>
        <w:jc w:val="both"/>
        <w:rPr>
          <w:rFonts w:ascii="Arial" w:hAnsi="Arial" w:cs="Arial"/>
          <w:sz w:val="22"/>
        </w:rPr>
      </w:pPr>
      <w:r w:rsidRPr="006E4254">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r w:rsidR="00FD6376" w:rsidRPr="006E4254">
        <w:rPr>
          <w:rFonts w:ascii="Arial" w:hAnsi="Arial" w:cs="Arial"/>
          <w:sz w:val="22"/>
        </w:rPr>
        <w:t>,</w:t>
      </w:r>
      <w:r w:rsidR="00FD6376" w:rsidRPr="006E4254">
        <w:rPr>
          <w:rFonts w:ascii="Arial" w:hAnsi="Arial" w:cs="Arial"/>
        </w:rPr>
        <w:t xml:space="preserve"> </w:t>
      </w:r>
      <w:r w:rsidR="00FD6376" w:rsidRPr="006E4254">
        <w:rPr>
          <w:rFonts w:ascii="Arial" w:hAnsi="Arial" w:cs="Arial"/>
          <w:sz w:val="22"/>
          <w:szCs w:val="22"/>
        </w:rPr>
        <w:t>maximálně však 20.000,-Kč</w:t>
      </w:r>
      <w:r w:rsidRPr="006E4254">
        <w:rPr>
          <w:rFonts w:ascii="Arial" w:hAnsi="Arial" w:cs="Arial"/>
          <w:sz w:val="22"/>
          <w:szCs w:val="22"/>
        </w:rPr>
        <w:t>.</w:t>
      </w:r>
    </w:p>
    <w:p w:rsidR="001E61EA" w:rsidRPr="006E4254" w:rsidRDefault="001E61EA" w:rsidP="001E61EA">
      <w:pPr>
        <w:jc w:val="both"/>
        <w:rPr>
          <w:rFonts w:ascii="Arial" w:hAnsi="Arial" w:cs="Arial"/>
          <w:sz w:val="22"/>
        </w:rPr>
      </w:pPr>
    </w:p>
    <w:p w:rsidR="001E61EA" w:rsidRPr="006E4254" w:rsidRDefault="001E61EA" w:rsidP="001E61EA">
      <w:pPr>
        <w:ind w:left="426" w:hanging="426"/>
        <w:jc w:val="both"/>
        <w:rPr>
          <w:rFonts w:ascii="Arial" w:hAnsi="Arial" w:cs="Arial"/>
          <w:sz w:val="22"/>
        </w:rPr>
      </w:pPr>
      <w:r w:rsidRPr="006E4254">
        <w:rPr>
          <w:rFonts w:ascii="Arial" w:hAnsi="Arial" w:cs="Arial"/>
          <w:sz w:val="22"/>
        </w:rPr>
        <w:t>6.3 Zaplacením smluvní pokuty není dotčeno právo na náhradu škody a to ani v rozsahu převyšujícím smluvní pokutu</w:t>
      </w:r>
      <w:r w:rsidR="00FD6376" w:rsidRPr="006E4254">
        <w:rPr>
          <w:rFonts w:ascii="Arial" w:hAnsi="Arial" w:cs="Arial"/>
          <w:sz w:val="22"/>
        </w:rPr>
        <w:t xml:space="preserve">, </w:t>
      </w:r>
      <w:r w:rsidR="00FD6376" w:rsidRPr="006E4254">
        <w:rPr>
          <w:rFonts w:ascii="Arial" w:hAnsi="Arial" w:cs="Arial"/>
          <w:sz w:val="22"/>
          <w:szCs w:val="22"/>
        </w:rPr>
        <w:t>maximálně však</w:t>
      </w:r>
      <w:r w:rsidR="00CD29FF" w:rsidRPr="006E4254">
        <w:rPr>
          <w:rFonts w:ascii="Arial" w:hAnsi="Arial" w:cs="Arial"/>
          <w:sz w:val="22"/>
          <w:szCs w:val="22"/>
        </w:rPr>
        <w:t xml:space="preserve"> celkovou</w:t>
      </w:r>
      <w:r w:rsidR="00FD6376" w:rsidRPr="006E4254">
        <w:rPr>
          <w:rFonts w:ascii="Arial" w:hAnsi="Arial" w:cs="Arial"/>
          <w:sz w:val="22"/>
          <w:szCs w:val="22"/>
        </w:rPr>
        <w:t xml:space="preserve"> částku nepřevyšující </w:t>
      </w:r>
      <w:r w:rsidR="00D20A9E" w:rsidRPr="006E4254">
        <w:rPr>
          <w:rFonts w:ascii="Arial" w:hAnsi="Arial" w:cs="Arial"/>
          <w:sz w:val="22"/>
          <w:szCs w:val="22"/>
        </w:rPr>
        <w:t>40.000</w:t>
      </w:r>
      <w:r w:rsidR="00FD6376" w:rsidRPr="006E4254">
        <w:rPr>
          <w:rFonts w:ascii="Arial" w:hAnsi="Arial" w:cs="Arial"/>
          <w:sz w:val="22"/>
          <w:szCs w:val="22"/>
        </w:rPr>
        <w:t>,- Kč</w:t>
      </w:r>
      <w:r w:rsidR="00905D25" w:rsidRPr="006E4254">
        <w:rPr>
          <w:rFonts w:ascii="Arial" w:hAnsi="Arial" w:cs="Arial"/>
          <w:sz w:val="22"/>
          <w:szCs w:val="22"/>
        </w:rPr>
        <w:t>.</w:t>
      </w:r>
    </w:p>
    <w:p w:rsidR="001E61EA" w:rsidRPr="006E4254" w:rsidRDefault="001E61EA" w:rsidP="001E61EA">
      <w:pPr>
        <w:pStyle w:val="Odstavecseseznamem"/>
        <w:rPr>
          <w:rFonts w:ascii="Arial" w:hAnsi="Arial" w:cs="Arial"/>
          <w:sz w:val="22"/>
        </w:rPr>
      </w:pPr>
    </w:p>
    <w:p w:rsidR="001E61EA" w:rsidRPr="006E4254" w:rsidRDefault="001E61EA" w:rsidP="001E61EA">
      <w:pPr>
        <w:ind w:left="426" w:hanging="426"/>
        <w:jc w:val="both"/>
        <w:rPr>
          <w:rFonts w:ascii="Arial" w:hAnsi="Arial" w:cs="Arial"/>
          <w:sz w:val="22"/>
        </w:rPr>
      </w:pPr>
      <w:r w:rsidRPr="006E4254">
        <w:rPr>
          <w:rFonts w:ascii="Arial" w:hAnsi="Arial" w:cs="Arial"/>
          <w:sz w:val="22"/>
        </w:rPr>
        <w:t>6.4 Smluvní pokuta za nedodržení</w:t>
      </w:r>
      <w:r w:rsidR="00E544E0" w:rsidRPr="006E4254">
        <w:rPr>
          <w:rFonts w:ascii="Arial" w:hAnsi="Arial" w:cs="Arial"/>
          <w:sz w:val="22"/>
        </w:rPr>
        <w:t xml:space="preserve"> vzájemně odsouhlaseného</w:t>
      </w:r>
      <w:r w:rsidRPr="006E4254">
        <w:rPr>
          <w:rFonts w:ascii="Arial" w:hAnsi="Arial" w:cs="Arial"/>
          <w:sz w:val="22"/>
        </w:rPr>
        <w:t xml:space="preserve"> termínu</w:t>
      </w:r>
      <w:r w:rsidR="001A482E" w:rsidRPr="006E4254">
        <w:rPr>
          <w:rFonts w:ascii="Arial" w:hAnsi="Arial" w:cs="Arial"/>
          <w:sz w:val="22"/>
        </w:rPr>
        <w:t xml:space="preserve"> řádně objednaného</w:t>
      </w:r>
      <w:r w:rsidRPr="006E4254">
        <w:rPr>
          <w:rFonts w:ascii="Arial" w:hAnsi="Arial" w:cs="Arial"/>
          <w:sz w:val="22"/>
        </w:rPr>
        <w:t xml:space="preserve"> provedení záručních a servisních prací</w:t>
      </w:r>
      <w:r w:rsidR="001A482E" w:rsidRPr="006E4254">
        <w:rPr>
          <w:rFonts w:ascii="Arial" w:hAnsi="Arial" w:cs="Arial"/>
          <w:sz w:val="22"/>
        </w:rPr>
        <w:t xml:space="preserve"> u prodávajícího</w:t>
      </w:r>
      <w:r w:rsidRPr="006E4254">
        <w:rPr>
          <w:rFonts w:ascii="Arial" w:hAnsi="Arial" w:cs="Arial"/>
          <w:sz w:val="22"/>
        </w:rPr>
        <w:t xml:space="preserve"> je stanovena na 500,- Kč za každý den prodlení oproti sjednané době</w:t>
      </w:r>
      <w:r w:rsidR="00FD6376" w:rsidRPr="006E4254">
        <w:rPr>
          <w:rFonts w:ascii="Arial" w:hAnsi="Arial" w:cs="Arial"/>
          <w:sz w:val="22"/>
        </w:rPr>
        <w:t xml:space="preserve">, </w:t>
      </w:r>
      <w:r w:rsidR="00FD6376" w:rsidRPr="006E4254">
        <w:rPr>
          <w:rFonts w:ascii="Arial" w:hAnsi="Arial" w:cs="Arial"/>
          <w:sz w:val="22"/>
          <w:szCs w:val="22"/>
        </w:rPr>
        <w:t>maximálně však 20.000,-Kč</w:t>
      </w:r>
      <w:r w:rsidR="000535C2" w:rsidRPr="006E4254">
        <w:rPr>
          <w:rFonts w:ascii="Arial" w:hAnsi="Arial" w:cs="Arial"/>
          <w:sz w:val="22"/>
          <w:szCs w:val="22"/>
        </w:rPr>
        <w:t>.</w:t>
      </w:r>
    </w:p>
    <w:p w:rsidR="001E61EA" w:rsidRPr="006E4254" w:rsidRDefault="001E61EA" w:rsidP="001E61EA">
      <w:pPr>
        <w:pStyle w:val="Odstavecseseznamem"/>
        <w:rPr>
          <w:rFonts w:ascii="Arial" w:hAnsi="Arial" w:cs="Arial"/>
          <w:sz w:val="22"/>
        </w:rPr>
      </w:pPr>
    </w:p>
    <w:p w:rsidR="001E61EA" w:rsidRPr="006E4254" w:rsidRDefault="001E61EA" w:rsidP="001E61EA">
      <w:pPr>
        <w:ind w:left="426" w:hanging="426"/>
        <w:jc w:val="both"/>
        <w:rPr>
          <w:rFonts w:ascii="Arial" w:hAnsi="Arial" w:cs="Arial"/>
          <w:sz w:val="22"/>
          <w:szCs w:val="22"/>
        </w:rPr>
      </w:pPr>
      <w:r w:rsidRPr="006E4254">
        <w:rPr>
          <w:rFonts w:ascii="Arial" w:hAnsi="Arial" w:cs="Arial"/>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rsidR="001E61EA" w:rsidRPr="006E4254" w:rsidRDefault="001E61EA" w:rsidP="001E61EA">
      <w:pPr>
        <w:pStyle w:val="Odstavecseseznamem"/>
        <w:rPr>
          <w:rFonts w:ascii="Arial" w:hAnsi="Arial" w:cs="Arial"/>
          <w:sz w:val="22"/>
          <w:szCs w:val="22"/>
        </w:rPr>
      </w:pPr>
    </w:p>
    <w:p w:rsidR="001E61EA" w:rsidRPr="006E4254" w:rsidRDefault="001E61EA" w:rsidP="001E61EA">
      <w:pPr>
        <w:ind w:left="426" w:hanging="426"/>
        <w:jc w:val="both"/>
        <w:rPr>
          <w:rFonts w:ascii="Arial" w:hAnsi="Arial" w:cs="Arial"/>
          <w:sz w:val="22"/>
          <w:szCs w:val="22"/>
        </w:rPr>
      </w:pPr>
      <w:r w:rsidRPr="006E4254">
        <w:rPr>
          <w:rFonts w:ascii="Arial" w:hAnsi="Arial" w:cs="Arial"/>
          <w:sz w:val="22"/>
          <w:szCs w:val="22"/>
        </w:rPr>
        <w:t>6.6. Pro zajištění úhrady oprávněně vyúčtovaných sankcí je kupující</w:t>
      </w:r>
      <w:r w:rsidR="00E544E0" w:rsidRPr="006E4254">
        <w:rPr>
          <w:rFonts w:ascii="Arial" w:hAnsi="Arial" w:cs="Arial"/>
          <w:sz w:val="22"/>
          <w:szCs w:val="22"/>
        </w:rPr>
        <w:t xml:space="preserve"> či prodávající</w:t>
      </w:r>
      <w:r w:rsidRPr="006E4254">
        <w:rPr>
          <w:rFonts w:ascii="Arial" w:hAnsi="Arial" w:cs="Arial"/>
          <w:sz w:val="22"/>
          <w:szCs w:val="22"/>
        </w:rPr>
        <w:t xml:space="preserve"> oprávněn provést zápočet vyúčtované sankce proti jakékoliv oprávněné pohledávce, kterou má, nebo bude mít, prodávající za kupujícím</w:t>
      </w:r>
      <w:r w:rsidR="00E544E0" w:rsidRPr="006E4254">
        <w:rPr>
          <w:rFonts w:ascii="Arial" w:hAnsi="Arial" w:cs="Arial"/>
          <w:sz w:val="22"/>
          <w:szCs w:val="22"/>
        </w:rPr>
        <w:t xml:space="preserve"> či naopak kupující za prodávajícím</w:t>
      </w:r>
      <w:r w:rsidRPr="006E4254">
        <w:rPr>
          <w:rFonts w:ascii="Arial" w:hAnsi="Arial" w:cs="Arial"/>
          <w:sz w:val="22"/>
          <w:szCs w:val="22"/>
        </w:rPr>
        <w:t>.</w:t>
      </w:r>
    </w:p>
    <w:p w:rsidR="001E61EA" w:rsidRPr="006E4254" w:rsidRDefault="001E61EA" w:rsidP="001E61EA">
      <w:pPr>
        <w:pStyle w:val="Odstavecseseznamem"/>
        <w:rPr>
          <w:rFonts w:ascii="Arial" w:hAnsi="Arial" w:cs="Arial"/>
          <w:sz w:val="22"/>
          <w:szCs w:val="22"/>
        </w:rPr>
      </w:pPr>
    </w:p>
    <w:p w:rsidR="001E61EA" w:rsidRDefault="001E61EA" w:rsidP="001E61EA">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1E61EA" w:rsidRPr="00CD6AD2" w:rsidRDefault="001E61EA" w:rsidP="001E61EA">
      <w:pPr>
        <w:ind w:left="426" w:hanging="426"/>
        <w:jc w:val="both"/>
        <w:rPr>
          <w:rFonts w:ascii="Arial" w:hAnsi="Arial" w:cs="Arial"/>
          <w:color w:val="000000" w:themeColor="text1"/>
          <w:sz w:val="22"/>
          <w:szCs w:val="22"/>
        </w:rPr>
      </w:pPr>
    </w:p>
    <w:p w:rsidR="001E61EA" w:rsidRDefault="001E61EA" w:rsidP="001E61EA">
      <w:pPr>
        <w:jc w:val="center"/>
        <w:rPr>
          <w:rFonts w:ascii="Arial" w:hAnsi="Arial" w:cs="Arial"/>
          <w:b/>
          <w:sz w:val="22"/>
          <w:u w:val="single"/>
        </w:rPr>
      </w:pPr>
    </w:p>
    <w:p w:rsidR="001E61EA" w:rsidRPr="00B70CB9" w:rsidRDefault="001E61EA" w:rsidP="001E61EA">
      <w:pPr>
        <w:jc w:val="center"/>
        <w:rPr>
          <w:rFonts w:ascii="Arial" w:hAnsi="Arial" w:cs="Arial"/>
          <w:b/>
          <w:sz w:val="22"/>
          <w:u w:val="single"/>
        </w:rPr>
      </w:pPr>
      <w:r w:rsidRPr="00B70CB9">
        <w:rPr>
          <w:rFonts w:ascii="Arial" w:hAnsi="Arial" w:cs="Arial"/>
          <w:b/>
          <w:sz w:val="22"/>
          <w:u w:val="single"/>
        </w:rPr>
        <w:t>7. Záruka</w:t>
      </w:r>
    </w:p>
    <w:p w:rsidR="001E61EA" w:rsidRPr="006E4254" w:rsidRDefault="001E61EA" w:rsidP="001E61EA">
      <w:pPr>
        <w:spacing w:line="120" w:lineRule="auto"/>
        <w:rPr>
          <w:rFonts w:ascii="Arial" w:hAnsi="Arial" w:cs="Arial"/>
          <w:sz w:val="22"/>
        </w:rPr>
      </w:pPr>
    </w:p>
    <w:p w:rsidR="001E61EA" w:rsidRPr="006E4254" w:rsidRDefault="001E61EA" w:rsidP="001E61EA">
      <w:pPr>
        <w:spacing w:after="120"/>
        <w:ind w:left="426" w:hanging="426"/>
        <w:jc w:val="both"/>
        <w:rPr>
          <w:rFonts w:ascii="Arial" w:hAnsi="Arial" w:cs="Arial"/>
          <w:sz w:val="22"/>
          <w:szCs w:val="22"/>
        </w:rPr>
      </w:pPr>
      <w:r w:rsidRPr="006E4254">
        <w:rPr>
          <w:rFonts w:ascii="Arial" w:hAnsi="Arial" w:cs="Arial"/>
          <w:sz w:val="22"/>
        </w:rPr>
        <w:lastRenderedPageBreak/>
        <w:t xml:space="preserve">7.1 </w:t>
      </w:r>
      <w:r w:rsidRPr="006E4254">
        <w:rPr>
          <w:rFonts w:ascii="Arial" w:hAnsi="Arial" w:cs="Arial"/>
          <w:sz w:val="22"/>
          <w:szCs w:val="22"/>
        </w:rPr>
        <w:t>Záruka je poskytnuta v</w:t>
      </w:r>
      <w:r w:rsidR="00CD29FF" w:rsidRPr="006E4254">
        <w:rPr>
          <w:rFonts w:ascii="Arial" w:hAnsi="Arial" w:cs="Arial"/>
          <w:sz w:val="22"/>
          <w:szCs w:val="22"/>
        </w:rPr>
        <w:t> </w:t>
      </w:r>
      <w:r w:rsidRPr="006E4254">
        <w:rPr>
          <w:rFonts w:ascii="Arial" w:hAnsi="Arial" w:cs="Arial"/>
          <w:sz w:val="22"/>
          <w:szCs w:val="22"/>
        </w:rPr>
        <w:t>délce</w:t>
      </w:r>
      <w:r w:rsidR="00CD29FF" w:rsidRPr="006E4254">
        <w:rPr>
          <w:rFonts w:ascii="Arial" w:hAnsi="Arial" w:cs="Arial"/>
          <w:sz w:val="22"/>
          <w:szCs w:val="22"/>
        </w:rPr>
        <w:t xml:space="preserve"> </w:t>
      </w:r>
      <w:r w:rsidRPr="006E4254">
        <w:rPr>
          <w:rFonts w:ascii="Arial" w:hAnsi="Arial" w:cs="Arial"/>
          <w:b/>
          <w:sz w:val="22"/>
        </w:rPr>
        <w:t xml:space="preserve">24 měsíců </w:t>
      </w:r>
      <w:r w:rsidRPr="006E4254">
        <w:rPr>
          <w:rFonts w:ascii="Arial" w:hAnsi="Arial" w:cs="Arial"/>
          <w:sz w:val="22"/>
          <w:szCs w:val="22"/>
        </w:rPr>
        <w:t>od předání předmětu této smlouvy</w:t>
      </w:r>
      <w:r w:rsidR="00CD29FF" w:rsidRPr="006E4254">
        <w:rPr>
          <w:rFonts w:ascii="Arial" w:hAnsi="Arial" w:cs="Arial"/>
          <w:sz w:val="22"/>
          <w:szCs w:val="22"/>
        </w:rPr>
        <w:t xml:space="preserve"> vyjma opotřebitelných dílů (</w:t>
      </w:r>
      <w:proofErr w:type="spellStart"/>
      <w:r w:rsidR="00CD29FF" w:rsidRPr="006E4254">
        <w:rPr>
          <w:rFonts w:ascii="Arial" w:hAnsi="Arial" w:cs="Arial"/>
          <w:sz w:val="22"/>
          <w:szCs w:val="22"/>
        </w:rPr>
        <w:t>hydr</w:t>
      </w:r>
      <w:proofErr w:type="spellEnd"/>
      <w:r w:rsidR="00CD29FF" w:rsidRPr="006E4254">
        <w:rPr>
          <w:rFonts w:ascii="Arial" w:hAnsi="Arial" w:cs="Arial"/>
          <w:sz w:val="22"/>
          <w:szCs w:val="22"/>
        </w:rPr>
        <w:t>. hadice, zuby, břity, po</w:t>
      </w:r>
      <w:r w:rsidR="004E5119" w:rsidRPr="006E4254">
        <w:rPr>
          <w:rFonts w:ascii="Arial" w:hAnsi="Arial" w:cs="Arial"/>
          <w:sz w:val="22"/>
          <w:szCs w:val="22"/>
        </w:rPr>
        <w:t>u</w:t>
      </w:r>
      <w:r w:rsidR="00CD29FF" w:rsidRPr="006E4254">
        <w:rPr>
          <w:rFonts w:ascii="Arial" w:hAnsi="Arial" w:cs="Arial"/>
          <w:sz w:val="22"/>
          <w:szCs w:val="22"/>
        </w:rPr>
        <w:t>zdra</w:t>
      </w:r>
      <w:r w:rsidR="003D0E23">
        <w:rPr>
          <w:rFonts w:ascii="Arial" w:hAnsi="Arial" w:cs="Arial"/>
          <w:sz w:val="22"/>
          <w:szCs w:val="22"/>
        </w:rPr>
        <w:t>,</w:t>
      </w:r>
      <w:r w:rsidR="00CD29FF" w:rsidRPr="006E4254">
        <w:rPr>
          <w:rFonts w:ascii="Arial" w:hAnsi="Arial" w:cs="Arial"/>
          <w:sz w:val="22"/>
          <w:szCs w:val="22"/>
        </w:rPr>
        <w:t xml:space="preserve"> těsnění </w:t>
      </w:r>
      <w:proofErr w:type="spellStart"/>
      <w:r w:rsidR="00CD29FF" w:rsidRPr="006E4254">
        <w:rPr>
          <w:rFonts w:ascii="Arial" w:hAnsi="Arial" w:cs="Arial"/>
          <w:sz w:val="22"/>
          <w:szCs w:val="22"/>
        </w:rPr>
        <w:t>hydr</w:t>
      </w:r>
      <w:proofErr w:type="spellEnd"/>
      <w:r w:rsidR="00CD29FF" w:rsidRPr="006E4254">
        <w:rPr>
          <w:rFonts w:ascii="Arial" w:hAnsi="Arial" w:cs="Arial"/>
          <w:sz w:val="22"/>
          <w:szCs w:val="22"/>
        </w:rPr>
        <w:t xml:space="preserve">. válců / rotátorů, exponovaný spoj. </w:t>
      </w:r>
      <w:proofErr w:type="gramStart"/>
      <w:r w:rsidR="00CD29FF" w:rsidRPr="006E4254">
        <w:rPr>
          <w:rFonts w:ascii="Arial" w:hAnsi="Arial" w:cs="Arial"/>
          <w:sz w:val="22"/>
          <w:szCs w:val="22"/>
        </w:rPr>
        <w:t>materiál</w:t>
      </w:r>
      <w:proofErr w:type="gramEnd"/>
      <w:r w:rsidR="003D0E23">
        <w:rPr>
          <w:rFonts w:ascii="Arial" w:hAnsi="Arial" w:cs="Arial"/>
          <w:sz w:val="22"/>
          <w:szCs w:val="22"/>
        </w:rPr>
        <w:t>,</w:t>
      </w:r>
      <w:r w:rsidR="00E95C22" w:rsidRPr="006E4254">
        <w:rPr>
          <w:rFonts w:ascii="Arial" w:hAnsi="Arial" w:cs="Arial"/>
          <w:sz w:val="22"/>
          <w:szCs w:val="22"/>
        </w:rPr>
        <w:t xml:space="preserve"> </w:t>
      </w:r>
      <w:r w:rsidR="00CD29FF" w:rsidRPr="006E4254">
        <w:rPr>
          <w:rFonts w:ascii="Arial" w:hAnsi="Arial" w:cs="Arial"/>
          <w:sz w:val="22"/>
          <w:szCs w:val="22"/>
        </w:rPr>
        <w:t>řetízkové dno)</w:t>
      </w:r>
      <w:r w:rsidRPr="006E4254">
        <w:rPr>
          <w:rFonts w:ascii="Arial" w:hAnsi="Arial" w:cs="Arial"/>
          <w:sz w:val="22"/>
          <w:szCs w:val="22"/>
        </w:rPr>
        <w:t>. Záruční doba začíná běžet dnem protokolárního předání a převzetí předmětu kupní smlouvy.</w:t>
      </w:r>
      <w:r w:rsidR="00CD29FF" w:rsidRPr="006E4254">
        <w:rPr>
          <w:rFonts w:ascii="Arial" w:hAnsi="Arial" w:cs="Arial"/>
          <w:sz w:val="22"/>
          <w:szCs w:val="22"/>
        </w:rPr>
        <w:t xml:space="preserve"> Podmínkou záruky je dodržení pokynů v návodu </w:t>
      </w:r>
      <w:r w:rsidR="005468E5" w:rsidRPr="006E4254">
        <w:rPr>
          <w:rFonts w:ascii="Arial" w:hAnsi="Arial" w:cs="Arial"/>
          <w:sz w:val="22"/>
          <w:szCs w:val="22"/>
        </w:rPr>
        <w:t xml:space="preserve">na provoz, údržbu a dodržení úplatného servisního intervalu a opravy 1x za 12 měsíců od předání a převzetí předmětu kupní smlouvy u prodávajícího. </w:t>
      </w:r>
      <w:r w:rsidR="003D0E23" w:rsidRPr="003D0E23">
        <w:rPr>
          <w:rFonts w:ascii="Arial" w:hAnsi="Arial" w:cs="Arial"/>
          <w:sz w:val="22"/>
          <w:szCs w:val="22"/>
        </w:rPr>
        <w:t xml:space="preserve">Přičemž exponovaným spoj. </w:t>
      </w:r>
      <w:proofErr w:type="gramStart"/>
      <w:r w:rsidR="003D0E23" w:rsidRPr="003D0E23">
        <w:rPr>
          <w:rFonts w:ascii="Arial" w:hAnsi="Arial" w:cs="Arial"/>
          <w:sz w:val="22"/>
          <w:szCs w:val="22"/>
        </w:rPr>
        <w:t>materiálem</w:t>
      </w:r>
      <w:proofErr w:type="gramEnd"/>
      <w:r w:rsidR="003D0E23" w:rsidRPr="003D0E23">
        <w:rPr>
          <w:rFonts w:ascii="Arial" w:hAnsi="Arial" w:cs="Arial"/>
          <w:sz w:val="22"/>
          <w:szCs w:val="22"/>
        </w:rPr>
        <w:t xml:space="preserve"> jsou veškeré šroubové svorníky, matice a podložky, zejména pro uchycení zubového sytému.  Dále pouzdra jsou veškerá kluzná otočná či posuvná uložení, zejména kluzná DU a sférická ložiska.</w:t>
      </w:r>
    </w:p>
    <w:p w:rsidR="001E61EA" w:rsidRPr="006E4254" w:rsidRDefault="001E61EA" w:rsidP="001E61EA">
      <w:pPr>
        <w:ind w:left="426" w:hanging="426"/>
        <w:jc w:val="both"/>
        <w:rPr>
          <w:rFonts w:ascii="Arial" w:hAnsi="Arial" w:cs="Arial"/>
          <w:sz w:val="22"/>
          <w:szCs w:val="22"/>
        </w:rPr>
      </w:pPr>
    </w:p>
    <w:p w:rsidR="001E61EA" w:rsidRPr="006E4254" w:rsidRDefault="001E61EA" w:rsidP="001E61EA">
      <w:pPr>
        <w:ind w:left="426" w:hanging="426"/>
        <w:jc w:val="both"/>
        <w:rPr>
          <w:rFonts w:ascii="Arial" w:hAnsi="Arial" w:cs="Arial"/>
          <w:sz w:val="22"/>
          <w:szCs w:val="22"/>
        </w:rPr>
      </w:pPr>
      <w:r w:rsidRPr="006E4254">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1E61EA" w:rsidRPr="006E4254" w:rsidRDefault="001E61EA" w:rsidP="001E61EA">
      <w:pPr>
        <w:spacing w:after="120"/>
        <w:jc w:val="both"/>
        <w:rPr>
          <w:rFonts w:ascii="Arial" w:hAnsi="Arial" w:cs="Arial"/>
          <w:iCs/>
          <w:sz w:val="22"/>
          <w:szCs w:val="22"/>
        </w:rPr>
      </w:pPr>
    </w:p>
    <w:p w:rsidR="001E61EA" w:rsidRPr="006E4254" w:rsidRDefault="001E61EA" w:rsidP="001E61EA">
      <w:pPr>
        <w:ind w:left="426" w:hanging="426"/>
        <w:jc w:val="both"/>
        <w:rPr>
          <w:rFonts w:ascii="Arial" w:hAnsi="Arial" w:cs="Arial"/>
          <w:sz w:val="22"/>
          <w:szCs w:val="22"/>
        </w:rPr>
      </w:pPr>
    </w:p>
    <w:p w:rsidR="001E61EA" w:rsidRPr="006E4254" w:rsidRDefault="001E61EA" w:rsidP="001E61EA">
      <w:pPr>
        <w:tabs>
          <w:tab w:val="center" w:pos="4535"/>
        </w:tabs>
        <w:ind w:left="360" w:hanging="360"/>
        <w:jc w:val="center"/>
        <w:rPr>
          <w:rFonts w:ascii="Arial" w:hAnsi="Arial" w:cs="Arial"/>
          <w:b/>
          <w:sz w:val="22"/>
          <w:u w:val="single"/>
        </w:rPr>
      </w:pPr>
      <w:r w:rsidRPr="006E4254">
        <w:rPr>
          <w:rFonts w:ascii="Arial" w:hAnsi="Arial" w:cs="Arial"/>
          <w:b/>
          <w:sz w:val="22"/>
          <w:u w:val="single"/>
        </w:rPr>
        <w:t>8. Podmínky servisních prací</w:t>
      </w:r>
    </w:p>
    <w:p w:rsidR="001E61EA" w:rsidRPr="006E4254" w:rsidRDefault="001E61EA" w:rsidP="001E61EA">
      <w:pPr>
        <w:spacing w:line="120" w:lineRule="auto"/>
        <w:ind w:left="357" w:hanging="357"/>
        <w:jc w:val="center"/>
        <w:rPr>
          <w:rFonts w:ascii="Arial" w:hAnsi="Arial" w:cs="Arial"/>
          <w:b/>
          <w:sz w:val="22"/>
          <w:u w:val="single"/>
        </w:rPr>
      </w:pPr>
    </w:p>
    <w:p w:rsidR="001E61EA" w:rsidRPr="006E4254" w:rsidRDefault="001E61EA" w:rsidP="001E61EA">
      <w:pPr>
        <w:ind w:left="360"/>
        <w:jc w:val="both"/>
        <w:rPr>
          <w:rFonts w:ascii="Arial" w:hAnsi="Arial" w:cs="Arial"/>
          <w:sz w:val="22"/>
        </w:rPr>
      </w:pPr>
      <w:r w:rsidRPr="006E4254">
        <w:rPr>
          <w:rFonts w:ascii="Arial" w:hAnsi="Arial" w:cs="Arial"/>
          <w:sz w:val="22"/>
        </w:rPr>
        <w:t>Záruka prodávajícího uvedená v článku 7 je platná pouze za předpokladu, že kupující bude dodržovat termíny pravidelných servisních prohlídek na předmět</w:t>
      </w:r>
      <w:r w:rsidR="00FE150C" w:rsidRPr="006E4254">
        <w:rPr>
          <w:rFonts w:ascii="Arial" w:hAnsi="Arial" w:cs="Arial"/>
          <w:sz w:val="22"/>
        </w:rPr>
        <w:t>u</w:t>
      </w:r>
      <w:r w:rsidRPr="006E4254">
        <w:rPr>
          <w:rFonts w:ascii="Arial" w:hAnsi="Arial" w:cs="Arial"/>
          <w:sz w:val="22"/>
        </w:rPr>
        <w:t xml:space="preserve"> smlouvy</w:t>
      </w:r>
      <w:r w:rsidR="005468E5" w:rsidRPr="006E4254">
        <w:rPr>
          <w:rFonts w:ascii="Arial" w:hAnsi="Arial" w:cs="Arial"/>
          <w:sz w:val="22"/>
        </w:rPr>
        <w:t xml:space="preserve"> za úplatu u prodávajícího</w:t>
      </w:r>
      <w:r w:rsidRPr="006E4254">
        <w:rPr>
          <w:rFonts w:ascii="Arial" w:hAnsi="Arial" w:cs="Arial"/>
          <w:sz w:val="22"/>
        </w:rPr>
        <w:t xml:space="preserve">. Pravidelné servisní prohlídky budou prováděny v souladu s pokyny výrobce a to vždy </w:t>
      </w:r>
      <w:r w:rsidRPr="006E4254">
        <w:rPr>
          <w:rFonts w:ascii="Arial" w:hAnsi="Arial" w:cs="Arial"/>
          <w:b/>
          <w:sz w:val="22"/>
        </w:rPr>
        <w:t xml:space="preserve">po </w:t>
      </w:r>
      <w:r w:rsidR="005468E5" w:rsidRPr="006E4254">
        <w:rPr>
          <w:rFonts w:ascii="Arial" w:hAnsi="Arial" w:cs="Arial"/>
          <w:b/>
          <w:sz w:val="22"/>
        </w:rPr>
        <w:t>12 ti</w:t>
      </w:r>
      <w:r w:rsidRPr="006E4254">
        <w:rPr>
          <w:rFonts w:ascii="Arial" w:hAnsi="Arial" w:cs="Arial"/>
          <w:b/>
          <w:sz w:val="22"/>
        </w:rPr>
        <w:t xml:space="preserve"> měsících</w:t>
      </w:r>
      <w:r w:rsidR="005468E5" w:rsidRPr="006E4254">
        <w:rPr>
          <w:rFonts w:ascii="Arial" w:hAnsi="Arial" w:cs="Arial"/>
          <w:sz w:val="22"/>
        </w:rPr>
        <w:t xml:space="preserve"> od dodání a převzetí předmětu kupní smlouvy</w:t>
      </w:r>
      <w:r w:rsidRPr="006E4254">
        <w:rPr>
          <w:rFonts w:ascii="Arial" w:hAnsi="Arial" w:cs="Arial"/>
          <w:sz w:val="22"/>
        </w:rPr>
        <w:t xml:space="preserve"> a to na základě</w:t>
      </w:r>
      <w:r w:rsidR="00FE150C" w:rsidRPr="006E4254">
        <w:rPr>
          <w:rFonts w:ascii="Arial" w:hAnsi="Arial" w:cs="Arial"/>
          <w:sz w:val="22"/>
        </w:rPr>
        <w:t xml:space="preserve"> řádné</w:t>
      </w:r>
      <w:r w:rsidR="005468E5" w:rsidRPr="006E4254">
        <w:rPr>
          <w:rFonts w:ascii="Arial" w:hAnsi="Arial" w:cs="Arial"/>
          <w:sz w:val="22"/>
        </w:rPr>
        <w:t xml:space="preserve"> objednávky</w:t>
      </w:r>
      <w:r w:rsidRPr="006E4254">
        <w:rPr>
          <w:rFonts w:ascii="Arial" w:hAnsi="Arial" w:cs="Arial"/>
          <w:sz w:val="22"/>
        </w:rPr>
        <w:t xml:space="preserve"> kupujícího o provedení pravidelné servisní prohlídky</w:t>
      </w:r>
      <w:r w:rsidR="00FE150C" w:rsidRPr="006E4254">
        <w:rPr>
          <w:rFonts w:ascii="Arial" w:hAnsi="Arial" w:cs="Arial"/>
          <w:sz w:val="22"/>
        </w:rPr>
        <w:t xml:space="preserve"> u prodávajícího</w:t>
      </w:r>
      <w:r w:rsidRPr="006E4254">
        <w:rPr>
          <w:rFonts w:ascii="Arial" w:hAnsi="Arial" w:cs="Arial"/>
          <w:sz w:val="22"/>
        </w:rPr>
        <w:t xml:space="preserve">. </w:t>
      </w:r>
      <w:r w:rsidR="005468E5" w:rsidRPr="006E4254">
        <w:rPr>
          <w:rFonts w:ascii="Arial" w:hAnsi="Arial" w:cs="Arial"/>
          <w:sz w:val="22"/>
        </w:rPr>
        <w:t>Nutné p</w:t>
      </w:r>
      <w:r w:rsidRPr="006E4254">
        <w:rPr>
          <w:rFonts w:ascii="Arial" w:hAnsi="Arial" w:cs="Arial"/>
          <w:sz w:val="22"/>
        </w:rPr>
        <w:t>ráce</w:t>
      </w:r>
      <w:r w:rsidR="005468E5" w:rsidRPr="006E4254">
        <w:rPr>
          <w:rFonts w:ascii="Arial" w:hAnsi="Arial" w:cs="Arial"/>
          <w:sz w:val="22"/>
        </w:rPr>
        <w:t xml:space="preserve"> a opravy</w:t>
      </w:r>
      <w:r w:rsidR="00FE150C" w:rsidRPr="006E4254">
        <w:rPr>
          <w:rFonts w:ascii="Arial" w:hAnsi="Arial" w:cs="Arial"/>
          <w:sz w:val="22"/>
        </w:rPr>
        <w:t xml:space="preserve"> pro bezpečné užívání předmětu kupní smlouvy</w:t>
      </w:r>
      <w:r w:rsidRPr="006E4254">
        <w:rPr>
          <w:rFonts w:ascii="Arial" w:hAnsi="Arial" w:cs="Arial"/>
          <w:sz w:val="22"/>
        </w:rPr>
        <w:t xml:space="preserve"> nad rámec pravidelné servisní prohlídky budou též provedeny</w:t>
      </w:r>
      <w:r w:rsidR="00FE150C" w:rsidRPr="006E4254">
        <w:rPr>
          <w:rFonts w:ascii="Arial" w:hAnsi="Arial" w:cs="Arial"/>
          <w:sz w:val="22"/>
        </w:rPr>
        <w:t xml:space="preserve"> úplatně</w:t>
      </w:r>
      <w:r w:rsidRPr="006E4254">
        <w:rPr>
          <w:rFonts w:ascii="Arial" w:hAnsi="Arial" w:cs="Arial"/>
          <w:sz w:val="22"/>
        </w:rPr>
        <w:t xml:space="preserve"> na základě </w:t>
      </w:r>
      <w:r w:rsidR="00FE150C" w:rsidRPr="006E4254">
        <w:rPr>
          <w:rFonts w:ascii="Arial" w:hAnsi="Arial" w:cs="Arial"/>
          <w:sz w:val="22"/>
        </w:rPr>
        <w:t>řádné objednávky</w:t>
      </w:r>
      <w:r w:rsidRPr="006E4254">
        <w:rPr>
          <w:rFonts w:ascii="Arial" w:hAnsi="Arial" w:cs="Arial"/>
          <w:sz w:val="22"/>
        </w:rPr>
        <w:t xml:space="preserve"> kupujícího o provedení těchto prací</w:t>
      </w:r>
      <w:r w:rsidR="00FE150C" w:rsidRPr="006E4254">
        <w:rPr>
          <w:rFonts w:ascii="Arial" w:hAnsi="Arial" w:cs="Arial"/>
          <w:sz w:val="22"/>
        </w:rPr>
        <w:t xml:space="preserve"> u prodávajícího</w:t>
      </w:r>
      <w:r w:rsidRPr="006E4254">
        <w:rPr>
          <w:rFonts w:ascii="Arial" w:hAnsi="Arial" w:cs="Arial"/>
          <w:sz w:val="22"/>
        </w:rPr>
        <w:t xml:space="preserve">. </w:t>
      </w:r>
    </w:p>
    <w:p w:rsidR="001E61EA" w:rsidRPr="006E4254" w:rsidRDefault="001E61EA" w:rsidP="001E61EA">
      <w:pPr>
        <w:ind w:left="360"/>
        <w:jc w:val="both"/>
        <w:rPr>
          <w:rFonts w:ascii="Arial" w:hAnsi="Arial" w:cs="Arial"/>
          <w:sz w:val="22"/>
        </w:rPr>
      </w:pPr>
    </w:p>
    <w:p w:rsidR="001E61EA" w:rsidRPr="006E4254" w:rsidRDefault="001E61EA" w:rsidP="001E61EA">
      <w:pPr>
        <w:spacing w:line="120" w:lineRule="auto"/>
        <w:ind w:left="357" w:hanging="357"/>
        <w:jc w:val="both"/>
        <w:rPr>
          <w:rFonts w:ascii="Arial" w:hAnsi="Arial" w:cs="Arial"/>
          <w:sz w:val="22"/>
        </w:rPr>
      </w:pPr>
    </w:p>
    <w:p w:rsidR="001E61EA" w:rsidRPr="006E4254" w:rsidRDefault="001E61EA" w:rsidP="001E61EA">
      <w:pPr>
        <w:spacing w:line="120" w:lineRule="auto"/>
        <w:ind w:left="357" w:hanging="357"/>
        <w:jc w:val="both"/>
        <w:rPr>
          <w:rFonts w:ascii="Arial" w:hAnsi="Arial" w:cs="Arial"/>
          <w:sz w:val="22"/>
        </w:rPr>
      </w:pPr>
    </w:p>
    <w:p w:rsidR="001E61EA" w:rsidRPr="006E4254" w:rsidRDefault="001E61EA" w:rsidP="001E61EA">
      <w:pPr>
        <w:tabs>
          <w:tab w:val="center" w:pos="4535"/>
        </w:tabs>
        <w:ind w:left="360" w:hanging="360"/>
        <w:jc w:val="center"/>
        <w:rPr>
          <w:rFonts w:ascii="Arial" w:hAnsi="Arial" w:cs="Arial"/>
          <w:b/>
          <w:sz w:val="22"/>
          <w:u w:val="single"/>
        </w:rPr>
      </w:pPr>
      <w:r w:rsidRPr="006E4254">
        <w:rPr>
          <w:rFonts w:ascii="Arial" w:hAnsi="Arial" w:cs="Arial"/>
          <w:b/>
          <w:sz w:val="22"/>
          <w:u w:val="single"/>
        </w:rPr>
        <w:t xml:space="preserve">9. </w:t>
      </w:r>
      <w:proofErr w:type="spellStart"/>
      <w:r w:rsidRPr="006E4254">
        <w:rPr>
          <w:rFonts w:ascii="Arial" w:hAnsi="Arial" w:cs="Arial"/>
          <w:b/>
          <w:sz w:val="22"/>
          <w:u w:val="single"/>
        </w:rPr>
        <w:t>Compliance</w:t>
      </w:r>
      <w:proofErr w:type="spellEnd"/>
      <w:r w:rsidRPr="006E4254">
        <w:rPr>
          <w:rFonts w:ascii="Arial" w:hAnsi="Arial" w:cs="Arial"/>
          <w:b/>
          <w:sz w:val="22"/>
          <w:u w:val="single"/>
        </w:rPr>
        <w:t xml:space="preserve"> doložka</w:t>
      </w:r>
    </w:p>
    <w:p w:rsidR="001E61EA" w:rsidRPr="006E4254" w:rsidRDefault="001E61EA" w:rsidP="001E61EA">
      <w:pPr>
        <w:widowControl w:val="0"/>
        <w:rPr>
          <w:rFonts w:ascii="Arial" w:hAnsi="Arial" w:cs="Arial"/>
          <w:sz w:val="22"/>
          <w:szCs w:val="22"/>
        </w:rPr>
      </w:pPr>
    </w:p>
    <w:p w:rsidR="001E61EA" w:rsidRPr="006E4254" w:rsidRDefault="001E61EA" w:rsidP="001E61EA">
      <w:pPr>
        <w:widowControl w:val="0"/>
        <w:ind w:left="426" w:hanging="426"/>
        <w:jc w:val="both"/>
        <w:rPr>
          <w:rFonts w:ascii="Arial" w:hAnsi="Arial" w:cs="Arial"/>
          <w:sz w:val="22"/>
        </w:rPr>
      </w:pPr>
      <w:proofErr w:type="gramStart"/>
      <w:r w:rsidRPr="006E4254">
        <w:rPr>
          <w:rFonts w:ascii="Arial" w:hAnsi="Arial" w:cs="Arial"/>
          <w:sz w:val="22"/>
        </w:rPr>
        <w:t>9.1  Smluvní</w:t>
      </w:r>
      <w:proofErr w:type="gramEnd"/>
      <w:r w:rsidRPr="006E4254">
        <w:rPr>
          <w:rFonts w:ascii="Arial" w:hAnsi="Arial" w:cs="Arial"/>
          <w:sz w:val="22"/>
        </w:rPr>
        <w:t xml:space="preserve"> strany níže svým podpisem stvrzují, že v průběhu vyjednávání o této Smlouvě</w:t>
      </w:r>
    </w:p>
    <w:p w:rsidR="001E61EA" w:rsidRPr="006E4254" w:rsidRDefault="001E61EA" w:rsidP="001E61EA">
      <w:pPr>
        <w:widowControl w:val="0"/>
        <w:ind w:left="426" w:hanging="426"/>
        <w:jc w:val="both"/>
        <w:rPr>
          <w:rFonts w:ascii="Arial" w:hAnsi="Arial" w:cs="Arial"/>
          <w:sz w:val="22"/>
        </w:rPr>
      </w:pPr>
      <w:r w:rsidRPr="006E4254">
        <w:rPr>
          <w:rFonts w:ascii="Arial" w:hAnsi="Arial" w:cs="Arial"/>
          <w:sz w:val="22"/>
        </w:rPr>
        <w:t xml:space="preserve"> </w:t>
      </w:r>
      <w:r w:rsidRPr="006E4254">
        <w:rPr>
          <w:rFonts w:ascii="Arial" w:hAnsi="Arial" w:cs="Arial"/>
          <w:sz w:val="22"/>
        </w:rPr>
        <w:tab/>
        <w:t>vždy jednaly a postupovaly čestně a transparentně, a současně se zavazují, že takto</w:t>
      </w:r>
    </w:p>
    <w:p w:rsidR="001E61EA" w:rsidRPr="006E4254" w:rsidRDefault="001E61EA" w:rsidP="001E61EA">
      <w:pPr>
        <w:widowControl w:val="0"/>
        <w:ind w:left="426" w:hanging="426"/>
        <w:jc w:val="both"/>
        <w:rPr>
          <w:rFonts w:ascii="Arial" w:hAnsi="Arial" w:cs="Arial"/>
          <w:sz w:val="22"/>
        </w:rPr>
      </w:pPr>
      <w:r w:rsidRPr="006E4254">
        <w:rPr>
          <w:rFonts w:ascii="Arial" w:hAnsi="Arial" w:cs="Arial"/>
          <w:sz w:val="22"/>
        </w:rPr>
        <w:t xml:space="preserve"> </w:t>
      </w:r>
      <w:r w:rsidRPr="006E4254">
        <w:rPr>
          <w:rFonts w:ascii="Arial" w:hAnsi="Arial" w:cs="Arial"/>
          <w:sz w:val="22"/>
        </w:rPr>
        <w:tab/>
        <w:t>budou jednat i při plnění této Smlouvy a veškerých činností s ní souvisejících.</w:t>
      </w:r>
    </w:p>
    <w:p w:rsidR="001E61EA" w:rsidRPr="006E4254" w:rsidRDefault="001E61EA" w:rsidP="001E61EA">
      <w:pPr>
        <w:widowControl w:val="0"/>
        <w:ind w:left="426" w:hanging="426"/>
        <w:jc w:val="both"/>
        <w:rPr>
          <w:rFonts w:ascii="Arial" w:hAnsi="Arial" w:cs="Arial"/>
          <w:sz w:val="22"/>
        </w:rPr>
      </w:pPr>
    </w:p>
    <w:p w:rsidR="001E61EA" w:rsidRPr="006E4254" w:rsidRDefault="001E61EA" w:rsidP="001E61EA">
      <w:pPr>
        <w:widowControl w:val="0"/>
        <w:ind w:left="426" w:hanging="426"/>
        <w:jc w:val="both"/>
        <w:rPr>
          <w:rFonts w:ascii="Arial" w:hAnsi="Arial" w:cs="Arial"/>
          <w:sz w:val="22"/>
          <w:szCs w:val="22"/>
        </w:rPr>
      </w:pPr>
      <w:r w:rsidRPr="006E4254">
        <w:rPr>
          <w:rFonts w:ascii="Arial" w:hAnsi="Arial" w:cs="Arial"/>
          <w:sz w:val="22"/>
        </w:rPr>
        <w:t xml:space="preserve">9.2  </w:t>
      </w:r>
      <w:r w:rsidRPr="006E4254">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1E61EA" w:rsidRPr="006E4254" w:rsidRDefault="001E61EA" w:rsidP="001E61EA">
      <w:pPr>
        <w:widowControl w:val="0"/>
        <w:ind w:left="426" w:hanging="426"/>
        <w:jc w:val="both"/>
        <w:rPr>
          <w:rFonts w:ascii="Arial" w:hAnsi="Arial" w:cs="Arial"/>
          <w:sz w:val="22"/>
          <w:szCs w:val="22"/>
        </w:rPr>
      </w:pPr>
      <w:r w:rsidRPr="006E4254">
        <w:rPr>
          <w:rFonts w:ascii="Arial" w:hAnsi="Arial" w:cs="Arial"/>
          <w:sz w:val="22"/>
          <w:szCs w:val="22"/>
        </w:rPr>
        <w:t xml:space="preserve"> </w:t>
      </w:r>
    </w:p>
    <w:p w:rsidR="001E61EA" w:rsidRPr="006E4254" w:rsidRDefault="001E61EA" w:rsidP="001E61EA">
      <w:pPr>
        <w:widowControl w:val="0"/>
        <w:ind w:left="426" w:hanging="426"/>
        <w:jc w:val="both"/>
        <w:rPr>
          <w:rFonts w:ascii="Arial" w:hAnsi="Arial" w:cs="Arial"/>
          <w:sz w:val="22"/>
          <w:szCs w:val="22"/>
        </w:rPr>
      </w:pPr>
      <w:r w:rsidRPr="006E4254">
        <w:rPr>
          <w:rFonts w:ascii="Arial" w:hAnsi="Arial" w:cs="Arial"/>
          <w:sz w:val="22"/>
          <w:szCs w:val="22"/>
        </w:rPr>
        <w:t xml:space="preserve">9.3 Druhá smluvní strana (zhotovitel, kupující, prodávající, pronajímatel, nájemce, atd.) prohlašuje, že se seznámila se zásadami, hodnotami a cíli </w:t>
      </w:r>
      <w:proofErr w:type="spellStart"/>
      <w:r w:rsidRPr="006E4254">
        <w:rPr>
          <w:rFonts w:ascii="Arial" w:hAnsi="Arial" w:cs="Arial"/>
          <w:sz w:val="22"/>
          <w:szCs w:val="22"/>
        </w:rPr>
        <w:t>Compliance</w:t>
      </w:r>
      <w:proofErr w:type="spellEnd"/>
      <w:r w:rsidRPr="006E4254">
        <w:rPr>
          <w:rFonts w:ascii="Arial" w:hAnsi="Arial" w:cs="Arial"/>
          <w:sz w:val="22"/>
          <w:szCs w:val="22"/>
        </w:rPr>
        <w:t xml:space="preserve"> programu Povodí Ohře, </w:t>
      </w:r>
      <w:proofErr w:type="spellStart"/>
      <w:proofErr w:type="gramStart"/>
      <w:r w:rsidRPr="006E4254">
        <w:rPr>
          <w:rFonts w:ascii="Arial" w:hAnsi="Arial" w:cs="Arial"/>
          <w:sz w:val="22"/>
          <w:szCs w:val="22"/>
        </w:rPr>
        <w:t>s.p</w:t>
      </w:r>
      <w:proofErr w:type="spellEnd"/>
      <w:r w:rsidRPr="006E4254">
        <w:rPr>
          <w:rFonts w:ascii="Arial" w:hAnsi="Arial" w:cs="Arial"/>
          <w:sz w:val="22"/>
          <w:szCs w:val="22"/>
        </w:rPr>
        <w:t>.</w:t>
      </w:r>
      <w:proofErr w:type="gramEnd"/>
      <w:r w:rsidRPr="006E4254">
        <w:rPr>
          <w:rFonts w:ascii="Arial" w:hAnsi="Arial" w:cs="Arial"/>
          <w:sz w:val="22"/>
          <w:szCs w:val="22"/>
        </w:rPr>
        <w:t xml:space="preserve"> (viz </w:t>
      </w:r>
      <w:r w:rsidRPr="006E4254">
        <w:rPr>
          <w:rStyle w:val="Hypertextovodkaz"/>
          <w:rFonts w:ascii="Arial" w:hAnsi="Arial" w:cs="Arial"/>
          <w:color w:val="auto"/>
          <w:sz w:val="22"/>
          <w:szCs w:val="22"/>
        </w:rPr>
        <w:t>http://www.poh.cz/profilfirmy/Compliance_programy.htm</w:t>
      </w:r>
      <w:r w:rsidRPr="006E4254">
        <w:rPr>
          <w:rFonts w:ascii="Arial" w:hAnsi="Arial" w:cs="Arial"/>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1E61EA" w:rsidRPr="006E4254" w:rsidRDefault="001E61EA" w:rsidP="001E61EA">
      <w:pPr>
        <w:widowControl w:val="0"/>
        <w:ind w:left="426" w:hanging="426"/>
        <w:jc w:val="both"/>
        <w:rPr>
          <w:rFonts w:ascii="Arial" w:hAnsi="Arial" w:cs="Arial"/>
          <w:sz w:val="22"/>
          <w:szCs w:val="22"/>
        </w:rPr>
      </w:pPr>
    </w:p>
    <w:p w:rsidR="001E61EA" w:rsidRPr="006E4254" w:rsidRDefault="001E61EA" w:rsidP="001E61EA">
      <w:pPr>
        <w:widowControl w:val="0"/>
        <w:ind w:left="426" w:hanging="426"/>
        <w:jc w:val="both"/>
        <w:rPr>
          <w:rFonts w:ascii="Arial" w:hAnsi="Arial" w:cs="Arial"/>
          <w:sz w:val="22"/>
          <w:szCs w:val="22"/>
        </w:rPr>
      </w:pPr>
      <w:r w:rsidRPr="006E4254">
        <w:rPr>
          <w:rFonts w:ascii="Arial" w:hAnsi="Arial" w:cs="Arial"/>
          <w:sz w:val="22"/>
          <w:szCs w:val="22"/>
        </w:rPr>
        <w:t xml:space="preserve">9.4 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6E4254">
        <w:rPr>
          <w:rFonts w:ascii="Arial" w:hAnsi="Arial" w:cs="Arial"/>
          <w:sz w:val="22"/>
          <w:szCs w:val="22"/>
        </w:rPr>
        <w:lastRenderedPageBreak/>
        <w:t>oznamovací povinnosti; obdobné platí ve vztahu k jednání, které je v rozporu se zásadami vyjádřenými v tomto článku.</w:t>
      </w:r>
    </w:p>
    <w:p w:rsidR="001E61EA" w:rsidRPr="006E4254" w:rsidRDefault="001E61EA" w:rsidP="001E61EA">
      <w:pPr>
        <w:widowControl w:val="0"/>
        <w:jc w:val="both"/>
        <w:rPr>
          <w:rFonts w:ascii="Arial" w:hAnsi="Arial" w:cs="Arial"/>
          <w:sz w:val="22"/>
          <w:szCs w:val="22"/>
        </w:rPr>
      </w:pPr>
    </w:p>
    <w:p w:rsidR="001E61EA" w:rsidRPr="006E4254" w:rsidRDefault="001E61EA" w:rsidP="001E61EA">
      <w:pPr>
        <w:tabs>
          <w:tab w:val="center" w:pos="4535"/>
        </w:tabs>
        <w:ind w:left="360" w:hanging="360"/>
        <w:jc w:val="center"/>
        <w:rPr>
          <w:rFonts w:ascii="Arial" w:hAnsi="Arial" w:cs="Arial"/>
          <w:b/>
          <w:sz w:val="22"/>
          <w:u w:val="single"/>
        </w:rPr>
      </w:pPr>
    </w:p>
    <w:p w:rsidR="001E61EA" w:rsidRPr="006E4254" w:rsidRDefault="001E61EA" w:rsidP="001E61EA">
      <w:pPr>
        <w:tabs>
          <w:tab w:val="center" w:pos="4535"/>
        </w:tabs>
        <w:ind w:left="360" w:hanging="360"/>
        <w:jc w:val="center"/>
        <w:rPr>
          <w:rFonts w:ascii="Arial" w:hAnsi="Arial" w:cs="Arial"/>
          <w:b/>
          <w:sz w:val="22"/>
          <w:u w:val="single"/>
        </w:rPr>
      </w:pPr>
      <w:r w:rsidRPr="006E4254">
        <w:rPr>
          <w:rFonts w:ascii="Arial" w:hAnsi="Arial" w:cs="Arial"/>
          <w:b/>
          <w:sz w:val="22"/>
          <w:u w:val="single"/>
        </w:rPr>
        <w:t>10. Ochrana a zpracování osobních údajů</w:t>
      </w:r>
    </w:p>
    <w:p w:rsidR="001E61EA" w:rsidRPr="006E4254" w:rsidRDefault="001E61EA" w:rsidP="001E61EA">
      <w:pPr>
        <w:widowControl w:val="0"/>
        <w:jc w:val="center"/>
        <w:rPr>
          <w:rFonts w:ascii="Arial" w:hAnsi="Arial" w:cs="Arial"/>
          <w:b/>
          <w:bCs/>
          <w:sz w:val="22"/>
          <w:szCs w:val="22"/>
        </w:rPr>
      </w:pPr>
    </w:p>
    <w:p w:rsidR="001E61EA" w:rsidRPr="006E4254" w:rsidRDefault="001E61EA" w:rsidP="001E61EA">
      <w:pPr>
        <w:widowControl w:val="0"/>
        <w:ind w:left="426"/>
        <w:jc w:val="both"/>
        <w:rPr>
          <w:rFonts w:ascii="Arial" w:hAnsi="Arial" w:cs="Arial"/>
          <w:sz w:val="22"/>
          <w:szCs w:val="22"/>
        </w:rPr>
      </w:pPr>
      <w:r w:rsidRPr="006E4254">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6E4254">
          <w:rPr>
            <w:rStyle w:val="Hypertextovodkaz"/>
            <w:rFonts w:ascii="Arial" w:hAnsi="Arial" w:cs="Arial"/>
            <w:color w:val="auto"/>
            <w:sz w:val="22"/>
            <w:szCs w:val="22"/>
          </w:rPr>
          <w:t>http://www.poh.cz/profilfirmy/zpracovaniosobnichudaju.htm</w:t>
        </w:r>
      </w:hyperlink>
    </w:p>
    <w:p w:rsidR="001E61EA" w:rsidRPr="006E4254" w:rsidRDefault="001E61EA" w:rsidP="001E61EA">
      <w:pPr>
        <w:rPr>
          <w:rFonts w:ascii="Arial" w:hAnsi="Arial" w:cs="Arial"/>
          <w:b/>
          <w:sz w:val="22"/>
          <w:u w:val="single"/>
        </w:rPr>
      </w:pPr>
    </w:p>
    <w:p w:rsidR="001E61EA" w:rsidRPr="006E4254" w:rsidRDefault="001E61EA" w:rsidP="001E61EA">
      <w:pPr>
        <w:rPr>
          <w:rFonts w:ascii="Arial" w:hAnsi="Arial" w:cs="Arial"/>
          <w:b/>
          <w:sz w:val="22"/>
          <w:u w:val="single"/>
        </w:rPr>
      </w:pPr>
    </w:p>
    <w:p w:rsidR="001E61EA" w:rsidRPr="006E4254" w:rsidRDefault="001E61EA" w:rsidP="001E61EA">
      <w:pPr>
        <w:rPr>
          <w:rFonts w:ascii="Arial" w:hAnsi="Arial" w:cs="Arial"/>
          <w:b/>
          <w:sz w:val="22"/>
          <w:u w:val="single"/>
        </w:rPr>
      </w:pPr>
    </w:p>
    <w:p w:rsidR="001E61EA" w:rsidRPr="006E4254" w:rsidRDefault="001E61EA" w:rsidP="001E61EA">
      <w:pPr>
        <w:rPr>
          <w:rFonts w:ascii="Arial" w:hAnsi="Arial" w:cs="Arial"/>
          <w:b/>
          <w:sz w:val="22"/>
          <w:u w:val="single"/>
        </w:rPr>
      </w:pPr>
    </w:p>
    <w:p w:rsidR="001E61EA" w:rsidRPr="006E4254" w:rsidRDefault="001E61EA" w:rsidP="001E61EA">
      <w:pPr>
        <w:jc w:val="center"/>
        <w:rPr>
          <w:rFonts w:ascii="Arial" w:hAnsi="Arial" w:cs="Arial"/>
          <w:b/>
          <w:sz w:val="22"/>
          <w:u w:val="single"/>
        </w:rPr>
      </w:pPr>
      <w:r w:rsidRPr="006E4254">
        <w:rPr>
          <w:rFonts w:ascii="Arial" w:hAnsi="Arial" w:cs="Arial"/>
          <w:b/>
          <w:sz w:val="22"/>
          <w:u w:val="single"/>
        </w:rPr>
        <w:t>11.  Závěrečná ujednání</w:t>
      </w:r>
    </w:p>
    <w:p w:rsidR="001E61EA" w:rsidRPr="006E4254" w:rsidRDefault="001E61EA" w:rsidP="001E61EA">
      <w:pPr>
        <w:rPr>
          <w:rFonts w:ascii="Arial" w:hAnsi="Arial" w:cs="Arial"/>
          <w:sz w:val="22"/>
        </w:rPr>
      </w:pPr>
    </w:p>
    <w:p w:rsidR="001E61EA" w:rsidRPr="006E4254" w:rsidRDefault="001E61EA" w:rsidP="001E61EA">
      <w:pPr>
        <w:widowControl w:val="0"/>
        <w:ind w:left="426" w:hanging="426"/>
        <w:jc w:val="both"/>
        <w:rPr>
          <w:rFonts w:ascii="Arial" w:hAnsi="Arial" w:cs="Arial"/>
          <w:bCs/>
          <w:sz w:val="22"/>
          <w:szCs w:val="22"/>
        </w:rPr>
      </w:pPr>
      <w:r w:rsidRPr="006E4254">
        <w:rPr>
          <w:rFonts w:ascii="Arial" w:hAnsi="Arial" w:cs="Arial"/>
          <w:sz w:val="22"/>
          <w:szCs w:val="22"/>
        </w:rPr>
        <w:t xml:space="preserve">11.1 </w:t>
      </w:r>
      <w:r w:rsidRPr="006E4254">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1E61EA" w:rsidRPr="006E4254" w:rsidRDefault="001E61EA" w:rsidP="001E61EA">
      <w:pPr>
        <w:widowControl w:val="0"/>
        <w:ind w:left="426" w:hanging="426"/>
        <w:jc w:val="both"/>
        <w:rPr>
          <w:rFonts w:ascii="Arial" w:hAnsi="Arial" w:cs="Arial"/>
          <w:bCs/>
          <w:sz w:val="22"/>
          <w:szCs w:val="22"/>
        </w:rPr>
      </w:pPr>
    </w:p>
    <w:p w:rsidR="001E61EA" w:rsidRPr="006E4254" w:rsidRDefault="001E61EA" w:rsidP="001E61EA">
      <w:pPr>
        <w:widowControl w:val="0"/>
        <w:ind w:left="426" w:hanging="426"/>
        <w:jc w:val="both"/>
        <w:rPr>
          <w:rFonts w:ascii="Arial" w:hAnsi="Arial" w:cs="Arial"/>
          <w:bCs/>
          <w:sz w:val="22"/>
          <w:szCs w:val="22"/>
        </w:rPr>
      </w:pPr>
      <w:r w:rsidRPr="006E4254">
        <w:rPr>
          <w:rFonts w:ascii="Arial" w:hAnsi="Arial" w:cs="Arial"/>
          <w:bCs/>
          <w:sz w:val="22"/>
          <w:szCs w:val="22"/>
        </w:rPr>
        <w:t>11.2 Od této smlouvy může odstoupit kterákoli smluvní strana, pokud zjistí podstatné porušení této smlouvy druhou smluvní stranou.</w:t>
      </w:r>
    </w:p>
    <w:p w:rsidR="001E61EA" w:rsidRPr="006E4254" w:rsidRDefault="001E61EA" w:rsidP="001E61EA">
      <w:pPr>
        <w:widowControl w:val="0"/>
        <w:ind w:left="426" w:hanging="426"/>
        <w:jc w:val="both"/>
        <w:rPr>
          <w:rFonts w:ascii="Arial" w:hAnsi="Arial" w:cs="Arial"/>
          <w:bCs/>
          <w:sz w:val="22"/>
          <w:szCs w:val="22"/>
        </w:rPr>
      </w:pPr>
    </w:p>
    <w:p w:rsidR="001E61EA" w:rsidRPr="006E4254" w:rsidRDefault="001E61EA" w:rsidP="001E61EA">
      <w:pPr>
        <w:widowControl w:val="0"/>
        <w:ind w:left="426" w:hanging="426"/>
        <w:jc w:val="both"/>
        <w:rPr>
          <w:rFonts w:ascii="Arial" w:hAnsi="Arial" w:cs="Arial"/>
          <w:bCs/>
          <w:sz w:val="22"/>
          <w:szCs w:val="22"/>
        </w:rPr>
      </w:pPr>
      <w:r w:rsidRPr="006E4254">
        <w:rPr>
          <w:rFonts w:cs="Arial"/>
          <w:bCs/>
          <w:szCs w:val="22"/>
        </w:rPr>
        <w:tab/>
      </w:r>
      <w:r w:rsidRPr="006E4254">
        <w:rPr>
          <w:rFonts w:ascii="Arial" w:hAnsi="Arial" w:cs="Arial"/>
          <w:bCs/>
          <w:sz w:val="22"/>
          <w:szCs w:val="22"/>
        </w:rPr>
        <w:t>Podstatným porušením této smlouvy se rozumí zejména:</w:t>
      </w:r>
    </w:p>
    <w:p w:rsidR="001E61EA" w:rsidRPr="006E4254" w:rsidRDefault="001E61EA" w:rsidP="001E61EA">
      <w:pPr>
        <w:widowControl w:val="0"/>
        <w:ind w:left="426"/>
        <w:jc w:val="both"/>
        <w:rPr>
          <w:rFonts w:ascii="Arial" w:hAnsi="Arial" w:cs="Arial"/>
          <w:bCs/>
          <w:sz w:val="22"/>
          <w:szCs w:val="22"/>
        </w:rPr>
      </w:pPr>
      <w:r w:rsidRPr="006E4254">
        <w:rPr>
          <w:rFonts w:ascii="Arial" w:hAnsi="Arial" w:cs="Arial"/>
          <w:bCs/>
          <w:sz w:val="22"/>
          <w:szCs w:val="22"/>
        </w:rPr>
        <w:t>prodlení prodávajícího se splněním termínu předání a převzetí předmětu kupní smlouvy nebo jeho dohodnuté části nebo dílčího termínu delší než 30 dnů.</w:t>
      </w:r>
    </w:p>
    <w:p w:rsidR="001E61EA" w:rsidRPr="006E4254" w:rsidRDefault="001E61EA" w:rsidP="001E61EA">
      <w:pPr>
        <w:widowControl w:val="0"/>
        <w:ind w:left="426" w:hanging="426"/>
        <w:jc w:val="both"/>
        <w:rPr>
          <w:rFonts w:ascii="Arial" w:hAnsi="Arial" w:cs="Arial"/>
          <w:bCs/>
          <w:sz w:val="22"/>
          <w:szCs w:val="22"/>
        </w:rPr>
      </w:pPr>
    </w:p>
    <w:p w:rsidR="001E61EA" w:rsidRPr="006E4254" w:rsidRDefault="001E61EA" w:rsidP="001E61EA">
      <w:pPr>
        <w:widowControl w:val="0"/>
        <w:ind w:left="426"/>
        <w:jc w:val="both"/>
        <w:rPr>
          <w:rFonts w:ascii="Arial" w:hAnsi="Arial" w:cs="Arial"/>
          <w:bCs/>
          <w:sz w:val="22"/>
          <w:szCs w:val="22"/>
        </w:rPr>
      </w:pPr>
      <w:r w:rsidRPr="006E4254">
        <w:rPr>
          <w:rFonts w:ascii="Arial" w:hAnsi="Arial" w:cs="Arial"/>
          <w:bCs/>
          <w:sz w:val="22"/>
          <w:szCs w:val="22"/>
        </w:rPr>
        <w:t>Odstoupení</w:t>
      </w:r>
      <w:r w:rsidR="006A4E74" w:rsidRPr="006E4254">
        <w:rPr>
          <w:rFonts w:ascii="Arial" w:hAnsi="Arial" w:cs="Arial"/>
          <w:bCs/>
          <w:sz w:val="22"/>
          <w:szCs w:val="22"/>
        </w:rPr>
        <w:t xml:space="preserve"> </w:t>
      </w:r>
      <w:r w:rsidRPr="006E4254">
        <w:rPr>
          <w:rFonts w:ascii="Arial" w:hAnsi="Arial" w:cs="Arial"/>
          <w:bCs/>
          <w:sz w:val="22"/>
          <w:szCs w:val="22"/>
        </w:rPr>
        <w:t>musí být učiněno písemně a smluvní strany se dohodly, že v tomto případě smlouva zaniká odstoupením ke dni doručení oznámení o odstoupení od této smlouvy, přičemž dle ujednání smluvních stran se tímto smlouva od počátku ruší. Kupující</w:t>
      </w:r>
      <w:r w:rsidR="006A4E74" w:rsidRPr="006E4254">
        <w:rPr>
          <w:rFonts w:ascii="Arial" w:hAnsi="Arial" w:cs="Arial"/>
          <w:bCs/>
          <w:sz w:val="22"/>
          <w:szCs w:val="22"/>
        </w:rPr>
        <w:t xml:space="preserve"> ani prodávající</w:t>
      </w:r>
      <w:r w:rsidRPr="006E4254">
        <w:rPr>
          <w:rFonts w:ascii="Arial" w:hAnsi="Arial" w:cs="Arial"/>
          <w:bCs/>
          <w:sz w:val="22"/>
          <w:szCs w:val="22"/>
        </w:rPr>
        <w:t xml:space="preserve"> není povinen hradit žádné náklady, které prodávajícímu</w:t>
      </w:r>
      <w:r w:rsidR="006A4E74" w:rsidRPr="006E4254">
        <w:rPr>
          <w:rFonts w:ascii="Arial" w:hAnsi="Arial" w:cs="Arial"/>
          <w:bCs/>
          <w:sz w:val="22"/>
          <w:szCs w:val="22"/>
        </w:rPr>
        <w:t xml:space="preserve"> či kupujícímu</w:t>
      </w:r>
      <w:r w:rsidRPr="006E4254">
        <w:rPr>
          <w:rFonts w:ascii="Arial" w:hAnsi="Arial" w:cs="Arial"/>
          <w:bCs/>
          <w:sz w:val="22"/>
          <w:szCs w:val="22"/>
        </w:rPr>
        <w:t xml:space="preserve"> s plněním předmětu kupní smlouvy vznikly. Vznikne-li takovým prodlením kupujícímu</w:t>
      </w:r>
      <w:r w:rsidR="006A4E74" w:rsidRPr="006E4254">
        <w:rPr>
          <w:rFonts w:ascii="Arial" w:hAnsi="Arial" w:cs="Arial"/>
          <w:bCs/>
          <w:sz w:val="22"/>
          <w:szCs w:val="22"/>
        </w:rPr>
        <w:t xml:space="preserve"> čí </w:t>
      </w:r>
      <w:proofErr w:type="gramStart"/>
      <w:r w:rsidR="006A4E74" w:rsidRPr="006E4254">
        <w:rPr>
          <w:rFonts w:ascii="Arial" w:hAnsi="Arial" w:cs="Arial"/>
          <w:bCs/>
          <w:sz w:val="22"/>
          <w:szCs w:val="22"/>
        </w:rPr>
        <w:t>prodávajícímu</w:t>
      </w:r>
      <w:proofErr w:type="gramEnd"/>
      <w:r w:rsidRPr="006E4254">
        <w:rPr>
          <w:rFonts w:ascii="Arial" w:hAnsi="Arial" w:cs="Arial"/>
          <w:bCs/>
          <w:sz w:val="22"/>
          <w:szCs w:val="22"/>
        </w:rPr>
        <w:t xml:space="preserve"> škoda, je za ni prodávající</w:t>
      </w:r>
      <w:r w:rsidR="006A4E74" w:rsidRPr="006E4254">
        <w:rPr>
          <w:rFonts w:ascii="Arial" w:hAnsi="Arial" w:cs="Arial"/>
          <w:bCs/>
          <w:sz w:val="22"/>
          <w:szCs w:val="22"/>
        </w:rPr>
        <w:t xml:space="preserve"> čí kupující</w:t>
      </w:r>
      <w:r w:rsidRPr="006E4254">
        <w:rPr>
          <w:rFonts w:ascii="Arial" w:hAnsi="Arial" w:cs="Arial"/>
          <w:bCs/>
          <w:sz w:val="22"/>
          <w:szCs w:val="22"/>
        </w:rPr>
        <w:t xml:space="preserve"> zodpovědný ve smyslu platné právní úpravy. Kupující může zaplatit poměrnou část původně určené ceny prodávajícímu, má – </w:t>
      </w:r>
      <w:proofErr w:type="spellStart"/>
      <w:r w:rsidRPr="006E4254">
        <w:rPr>
          <w:rFonts w:ascii="Arial" w:hAnsi="Arial" w:cs="Arial"/>
          <w:bCs/>
          <w:sz w:val="22"/>
          <w:szCs w:val="22"/>
        </w:rPr>
        <w:t>li</w:t>
      </w:r>
      <w:proofErr w:type="spellEnd"/>
      <w:r w:rsidRPr="006E4254">
        <w:rPr>
          <w:rFonts w:ascii="Arial" w:hAnsi="Arial" w:cs="Arial"/>
          <w:bCs/>
          <w:sz w:val="22"/>
          <w:szCs w:val="22"/>
        </w:rPr>
        <w:t xml:space="preserve"> z částečného plnění předmětu kupní smlouvy prodávajícím prospěch.</w:t>
      </w:r>
    </w:p>
    <w:p w:rsidR="001E61EA" w:rsidRPr="006E4254" w:rsidRDefault="001E61EA" w:rsidP="001E61EA">
      <w:pPr>
        <w:widowControl w:val="0"/>
        <w:ind w:left="426" w:hanging="426"/>
        <w:jc w:val="both"/>
        <w:rPr>
          <w:rFonts w:ascii="Arial" w:hAnsi="Arial" w:cs="Arial"/>
          <w:bCs/>
          <w:sz w:val="22"/>
          <w:szCs w:val="22"/>
        </w:rPr>
      </w:pPr>
      <w:r w:rsidRPr="006E4254">
        <w:rPr>
          <w:rFonts w:ascii="Arial" w:hAnsi="Arial" w:cs="Arial"/>
          <w:bCs/>
          <w:sz w:val="22"/>
          <w:szCs w:val="22"/>
        </w:rPr>
        <w:t xml:space="preserve"> </w:t>
      </w:r>
    </w:p>
    <w:p w:rsidR="001E61EA" w:rsidRPr="006E4254" w:rsidRDefault="001E61EA" w:rsidP="001E61EA">
      <w:pPr>
        <w:widowControl w:val="0"/>
        <w:ind w:left="426"/>
        <w:jc w:val="both"/>
        <w:rPr>
          <w:rFonts w:ascii="Arial" w:hAnsi="Arial" w:cs="Arial"/>
          <w:bCs/>
          <w:sz w:val="22"/>
          <w:szCs w:val="22"/>
        </w:rPr>
      </w:pPr>
      <w:r w:rsidRPr="006E4254">
        <w:rPr>
          <w:rFonts w:ascii="Arial" w:hAnsi="Arial" w:cs="Arial"/>
          <w:bCs/>
          <w:sz w:val="22"/>
          <w:szCs w:val="22"/>
        </w:rPr>
        <w:t>Kupující</w:t>
      </w:r>
      <w:r w:rsidR="006A4E74" w:rsidRPr="006E4254">
        <w:rPr>
          <w:rFonts w:ascii="Arial" w:hAnsi="Arial" w:cs="Arial"/>
          <w:bCs/>
          <w:sz w:val="22"/>
          <w:szCs w:val="22"/>
        </w:rPr>
        <w:t xml:space="preserve"> či prodávající</w:t>
      </w:r>
      <w:r w:rsidRPr="006E4254">
        <w:rPr>
          <w:rFonts w:ascii="Arial" w:hAnsi="Arial" w:cs="Arial"/>
          <w:bCs/>
          <w:sz w:val="22"/>
          <w:szCs w:val="22"/>
        </w:rPr>
        <w:t xml:space="preserve"> je oprávněn odstoupit od smlouvy také v případě, že prodávající</w:t>
      </w:r>
      <w:r w:rsidR="006A4E74" w:rsidRPr="006E4254">
        <w:rPr>
          <w:rFonts w:ascii="Arial" w:hAnsi="Arial" w:cs="Arial"/>
          <w:bCs/>
          <w:sz w:val="22"/>
          <w:szCs w:val="22"/>
        </w:rPr>
        <w:t xml:space="preserve"> či kupující</w:t>
      </w:r>
      <w:r w:rsidRPr="006E4254">
        <w:rPr>
          <w:rFonts w:ascii="Arial" w:hAnsi="Arial" w:cs="Arial"/>
          <w:bCs/>
          <w:sz w:val="22"/>
          <w:szCs w:val="22"/>
        </w:rPr>
        <w:t xml:space="preserve"> vstoupí do likvidace, nebo se ocitne v úpadku dle zákona č. 182/2006 Sb., o úpadku a způsobech jeho řešení (insolvenční zákon), ve znění pozdějších předpisů.</w:t>
      </w:r>
    </w:p>
    <w:p w:rsidR="001E61EA" w:rsidRPr="006E4254" w:rsidRDefault="001E61EA" w:rsidP="001E61EA">
      <w:pPr>
        <w:widowControl w:val="0"/>
        <w:ind w:left="426" w:hanging="426"/>
        <w:jc w:val="both"/>
        <w:rPr>
          <w:rFonts w:ascii="Arial" w:hAnsi="Arial" w:cs="Arial"/>
          <w:bCs/>
          <w:sz w:val="22"/>
          <w:szCs w:val="22"/>
        </w:rPr>
      </w:pPr>
    </w:p>
    <w:p w:rsidR="001E61EA" w:rsidRPr="006E4254" w:rsidRDefault="001E61EA" w:rsidP="001E61EA">
      <w:pPr>
        <w:widowControl w:val="0"/>
        <w:ind w:left="426" w:hanging="426"/>
        <w:jc w:val="both"/>
        <w:rPr>
          <w:rFonts w:ascii="Arial" w:hAnsi="Arial" w:cs="Arial"/>
          <w:sz w:val="22"/>
          <w:szCs w:val="22"/>
        </w:rPr>
      </w:pPr>
      <w:r w:rsidRPr="006E4254">
        <w:rPr>
          <w:rFonts w:ascii="Arial" w:hAnsi="Arial" w:cs="Arial"/>
          <w:sz w:val="22"/>
          <w:szCs w:val="22"/>
        </w:rPr>
        <w:t>11.3 Spory budou smluvní strany řešit v prvé řadě vzájemným jednáním se snahou dosáhnout dohody bez nutnosti soudního jednání. Spory, které nebudou vyřešeny smírně dohodou obou stran, budou postoupeny věcně a místně příslušnému soudu.</w:t>
      </w:r>
    </w:p>
    <w:p w:rsidR="001E61EA" w:rsidRPr="006E4254" w:rsidRDefault="001E61EA" w:rsidP="001E61EA">
      <w:pPr>
        <w:widowControl w:val="0"/>
        <w:jc w:val="both"/>
        <w:rPr>
          <w:rFonts w:ascii="Arial" w:hAnsi="Arial" w:cs="Arial"/>
          <w:b/>
          <w:sz w:val="22"/>
          <w:szCs w:val="22"/>
        </w:rPr>
      </w:pPr>
    </w:p>
    <w:p w:rsidR="001E61EA" w:rsidRPr="006E4254" w:rsidRDefault="001E61EA" w:rsidP="001E61EA">
      <w:pPr>
        <w:pStyle w:val="Zkladntext"/>
        <w:tabs>
          <w:tab w:val="left" w:pos="360"/>
        </w:tabs>
        <w:overflowPunct w:val="0"/>
        <w:autoSpaceDE w:val="0"/>
        <w:autoSpaceDN w:val="0"/>
        <w:adjustRightInd w:val="0"/>
        <w:textAlignment w:val="baseline"/>
        <w:rPr>
          <w:rFonts w:ascii="Arial" w:hAnsi="Arial" w:cs="Arial"/>
          <w:szCs w:val="22"/>
        </w:rPr>
      </w:pPr>
      <w:r w:rsidRPr="006E4254">
        <w:rPr>
          <w:rFonts w:ascii="Arial" w:hAnsi="Arial" w:cs="Arial"/>
          <w:szCs w:val="22"/>
        </w:rPr>
        <w:t xml:space="preserve">11.4 Smluvní strany prohlašují, že se s obsahem smlouvy a přílohami seznámily, s ním </w:t>
      </w:r>
      <w:r w:rsidRPr="006E4254">
        <w:rPr>
          <w:rFonts w:ascii="Arial" w:hAnsi="Arial" w:cs="Arial"/>
          <w:szCs w:val="22"/>
        </w:rPr>
        <w:tab/>
        <w:t>souhlasí, neboť tento odpovídá jejich projevené vůli a na důkaz připojují svoje podpisy.</w:t>
      </w:r>
    </w:p>
    <w:p w:rsidR="001E61EA" w:rsidRPr="006E4254" w:rsidRDefault="001E61EA" w:rsidP="001E61EA">
      <w:pPr>
        <w:pStyle w:val="Zkladntext"/>
        <w:tabs>
          <w:tab w:val="left" w:pos="360"/>
        </w:tabs>
        <w:overflowPunct w:val="0"/>
        <w:autoSpaceDE w:val="0"/>
        <w:autoSpaceDN w:val="0"/>
        <w:adjustRightInd w:val="0"/>
        <w:textAlignment w:val="baseline"/>
        <w:rPr>
          <w:rFonts w:ascii="Arial" w:hAnsi="Arial" w:cs="Arial"/>
          <w:szCs w:val="22"/>
        </w:rPr>
      </w:pPr>
    </w:p>
    <w:p w:rsidR="001E61EA" w:rsidRPr="006E4254" w:rsidRDefault="001E61EA" w:rsidP="001E61EA">
      <w:pPr>
        <w:pStyle w:val="Zkladntext"/>
        <w:tabs>
          <w:tab w:val="left" w:pos="360"/>
        </w:tabs>
        <w:overflowPunct w:val="0"/>
        <w:autoSpaceDE w:val="0"/>
        <w:autoSpaceDN w:val="0"/>
        <w:adjustRightInd w:val="0"/>
        <w:textAlignment w:val="baseline"/>
        <w:rPr>
          <w:rFonts w:ascii="Arial" w:hAnsi="Arial" w:cs="Arial"/>
          <w:bCs/>
          <w:iCs/>
          <w:szCs w:val="22"/>
        </w:rPr>
      </w:pPr>
      <w:r w:rsidRPr="006E4254">
        <w:rPr>
          <w:rFonts w:ascii="Arial" w:hAnsi="Arial" w:cs="Arial"/>
          <w:szCs w:val="22"/>
        </w:rPr>
        <w:t xml:space="preserve">11.5 </w:t>
      </w:r>
      <w:r w:rsidRPr="006E4254">
        <w:rPr>
          <w:rFonts w:ascii="Arial" w:hAnsi="Arial" w:cs="Arial"/>
          <w:bCs/>
          <w:iCs/>
          <w:szCs w:val="22"/>
        </w:rPr>
        <w:t xml:space="preserve">Smluvní strany berou na vědomí, že Povodí Ohře, státní podnik, je povinen zveřejnit </w:t>
      </w:r>
      <w:r w:rsidRPr="006E4254">
        <w:rPr>
          <w:rFonts w:ascii="Arial" w:hAnsi="Arial" w:cs="Arial"/>
          <w:bCs/>
          <w:iCs/>
          <w:szCs w:val="22"/>
        </w:rPr>
        <w:tab/>
        <w:t xml:space="preserve">obraz smlouvy a jejích případných změn (dodatků) a dalších dokumentů od této smlouvy </w:t>
      </w:r>
      <w:r w:rsidRPr="006E4254">
        <w:rPr>
          <w:rFonts w:ascii="Arial" w:hAnsi="Arial" w:cs="Arial"/>
          <w:bCs/>
          <w:iCs/>
          <w:szCs w:val="22"/>
        </w:rPr>
        <w:tab/>
        <w:t xml:space="preserve">odvozených včetně metadat požadovaných k uveřejnění dle zákona č. 340/2015 Sb. o </w:t>
      </w:r>
      <w:r w:rsidRPr="006E4254">
        <w:rPr>
          <w:rFonts w:ascii="Arial" w:hAnsi="Arial" w:cs="Arial"/>
          <w:bCs/>
          <w:iCs/>
          <w:szCs w:val="22"/>
        </w:rPr>
        <w:tab/>
        <w:t xml:space="preserve">registru smluv. Zveřejnění smlouvy a metadat v registru smluv zajistí Povodí Ohře, státní </w:t>
      </w:r>
      <w:r w:rsidRPr="006E4254">
        <w:rPr>
          <w:rFonts w:ascii="Arial" w:hAnsi="Arial" w:cs="Arial"/>
          <w:bCs/>
          <w:iCs/>
          <w:szCs w:val="22"/>
        </w:rPr>
        <w:lastRenderedPageBreak/>
        <w:tab/>
        <w:t xml:space="preserve">podnik, který má právo tuto smlouvu zveřejnit rovněž v pochybnostech o tom, zda tato </w:t>
      </w:r>
      <w:r w:rsidRPr="006E4254">
        <w:rPr>
          <w:rFonts w:ascii="Arial" w:hAnsi="Arial" w:cs="Arial"/>
          <w:bCs/>
          <w:iCs/>
          <w:szCs w:val="22"/>
        </w:rPr>
        <w:tab/>
        <w:t>smlouva zveřejnění podléhá či nikoliv.</w:t>
      </w:r>
    </w:p>
    <w:p w:rsidR="001E61EA" w:rsidRPr="006E4254" w:rsidRDefault="001E61EA" w:rsidP="001E61EA">
      <w:pPr>
        <w:pStyle w:val="Zkladntext"/>
        <w:tabs>
          <w:tab w:val="left" w:pos="360"/>
        </w:tabs>
        <w:overflowPunct w:val="0"/>
        <w:autoSpaceDE w:val="0"/>
        <w:autoSpaceDN w:val="0"/>
        <w:adjustRightInd w:val="0"/>
        <w:ind w:left="284" w:firstLine="284"/>
        <w:textAlignment w:val="baseline"/>
        <w:rPr>
          <w:rFonts w:ascii="Arial" w:hAnsi="Arial" w:cs="Arial"/>
          <w:szCs w:val="22"/>
        </w:rPr>
      </w:pPr>
      <w:r w:rsidRPr="006E4254">
        <w:rPr>
          <w:rFonts w:ascii="Arial" w:hAnsi="Arial" w:cs="Arial"/>
          <w:bCs/>
          <w:iCs/>
          <w:szCs w:val="22"/>
        </w:rPr>
        <w:t>Smluvní strany tímto bez výhrad souhlasí s uveřejněním celého textu smlouvy prostřednictvím registru smluv.</w:t>
      </w:r>
    </w:p>
    <w:p w:rsidR="001E61EA" w:rsidRPr="006E4254" w:rsidRDefault="001E61EA" w:rsidP="001E61EA">
      <w:pPr>
        <w:pStyle w:val="Zkladntext"/>
        <w:tabs>
          <w:tab w:val="left" w:pos="360"/>
        </w:tabs>
        <w:overflowPunct w:val="0"/>
        <w:autoSpaceDE w:val="0"/>
        <w:autoSpaceDN w:val="0"/>
        <w:adjustRightInd w:val="0"/>
        <w:ind w:left="360"/>
        <w:textAlignment w:val="baseline"/>
        <w:rPr>
          <w:rFonts w:ascii="Arial" w:hAnsi="Arial" w:cs="Arial"/>
          <w:szCs w:val="22"/>
        </w:rPr>
      </w:pPr>
    </w:p>
    <w:p w:rsidR="001E61EA" w:rsidRPr="006E4254" w:rsidRDefault="001E61EA" w:rsidP="001E61EA">
      <w:pPr>
        <w:pStyle w:val="Zkladntext"/>
        <w:tabs>
          <w:tab w:val="left" w:pos="360"/>
        </w:tabs>
        <w:overflowPunct w:val="0"/>
        <w:autoSpaceDE w:val="0"/>
        <w:autoSpaceDN w:val="0"/>
        <w:adjustRightInd w:val="0"/>
        <w:ind w:left="360" w:hanging="360"/>
        <w:textAlignment w:val="baseline"/>
        <w:rPr>
          <w:rFonts w:ascii="Arial" w:hAnsi="Arial" w:cs="Arial"/>
          <w:szCs w:val="22"/>
        </w:rPr>
      </w:pPr>
      <w:r w:rsidRPr="006E4254">
        <w:rPr>
          <w:rFonts w:ascii="Arial" w:hAnsi="Arial" w:cs="Arial"/>
          <w:szCs w:val="22"/>
        </w:rPr>
        <w:t xml:space="preserve">11.6 </w:t>
      </w:r>
      <w:r w:rsidRPr="006E4254">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1E61EA" w:rsidRPr="006E4254" w:rsidRDefault="001E61EA" w:rsidP="001E61EA">
      <w:pPr>
        <w:pStyle w:val="Odstavecseseznamem"/>
        <w:rPr>
          <w:rFonts w:ascii="Arial" w:hAnsi="Arial" w:cs="Arial"/>
          <w:szCs w:val="22"/>
        </w:rPr>
      </w:pPr>
    </w:p>
    <w:p w:rsidR="001E61EA" w:rsidRPr="006E4254" w:rsidRDefault="001E61EA" w:rsidP="001E61EA">
      <w:pPr>
        <w:pStyle w:val="Zkladntext"/>
        <w:tabs>
          <w:tab w:val="left" w:pos="284"/>
        </w:tabs>
        <w:overflowPunct w:val="0"/>
        <w:autoSpaceDE w:val="0"/>
        <w:autoSpaceDN w:val="0"/>
        <w:adjustRightInd w:val="0"/>
        <w:textAlignment w:val="baseline"/>
        <w:rPr>
          <w:rFonts w:ascii="Arial" w:hAnsi="Arial" w:cs="Arial"/>
          <w:szCs w:val="22"/>
        </w:rPr>
      </w:pPr>
      <w:r w:rsidRPr="006E4254">
        <w:rPr>
          <w:rFonts w:ascii="Arial" w:hAnsi="Arial" w:cs="Arial"/>
          <w:szCs w:val="22"/>
        </w:rPr>
        <w:t>11.7 Smluvní strany nepovažují žádné ustanovení smlouvy za obchodní tajemství.</w:t>
      </w:r>
    </w:p>
    <w:p w:rsidR="001E61EA" w:rsidRPr="006E4254" w:rsidRDefault="001E61EA" w:rsidP="001E61EA">
      <w:pPr>
        <w:pStyle w:val="Odstavecseseznamem"/>
        <w:rPr>
          <w:rFonts w:ascii="Arial" w:hAnsi="Arial" w:cs="Arial"/>
          <w:szCs w:val="22"/>
        </w:rPr>
      </w:pPr>
    </w:p>
    <w:p w:rsidR="001E61EA" w:rsidRPr="006E4254" w:rsidRDefault="001E61EA" w:rsidP="001E61EA">
      <w:pPr>
        <w:pStyle w:val="Zkladntext"/>
        <w:tabs>
          <w:tab w:val="left" w:pos="426"/>
        </w:tabs>
        <w:overflowPunct w:val="0"/>
        <w:autoSpaceDE w:val="0"/>
        <w:autoSpaceDN w:val="0"/>
        <w:adjustRightInd w:val="0"/>
        <w:textAlignment w:val="baseline"/>
        <w:rPr>
          <w:rFonts w:ascii="Arial" w:hAnsi="Arial" w:cs="Arial"/>
          <w:szCs w:val="22"/>
        </w:rPr>
      </w:pPr>
      <w:r w:rsidRPr="006E4254">
        <w:rPr>
          <w:rFonts w:ascii="Arial" w:hAnsi="Arial" w:cs="Arial"/>
        </w:rPr>
        <w:t xml:space="preserve">11.8 Nedílnou součástí kupní smlouvy je příloha č. 1 - Technická specifikace a příloha č. 2 - </w:t>
      </w:r>
      <w:r w:rsidRPr="006E4254">
        <w:rPr>
          <w:rFonts w:ascii="Arial" w:hAnsi="Arial" w:cs="Arial"/>
        </w:rPr>
        <w:tab/>
        <w:t>Cenová skladba.</w:t>
      </w:r>
    </w:p>
    <w:p w:rsidR="001E61EA" w:rsidRPr="006E4254" w:rsidRDefault="001E61EA" w:rsidP="001E61EA">
      <w:pPr>
        <w:pStyle w:val="Zkladntext"/>
        <w:overflowPunct w:val="0"/>
        <w:autoSpaceDE w:val="0"/>
        <w:autoSpaceDN w:val="0"/>
        <w:adjustRightInd w:val="0"/>
        <w:ind w:left="360"/>
        <w:textAlignment w:val="baseline"/>
        <w:rPr>
          <w:rFonts w:ascii="Arial" w:hAnsi="Arial" w:cs="Arial"/>
          <w:szCs w:val="22"/>
        </w:rPr>
      </w:pPr>
    </w:p>
    <w:p w:rsidR="001E61EA" w:rsidRPr="006E4254" w:rsidRDefault="001E61EA" w:rsidP="001E61EA">
      <w:pPr>
        <w:pStyle w:val="Zkladntext"/>
        <w:overflowPunct w:val="0"/>
        <w:autoSpaceDE w:val="0"/>
        <w:autoSpaceDN w:val="0"/>
        <w:adjustRightInd w:val="0"/>
        <w:ind w:left="567" w:hanging="567"/>
        <w:textAlignment w:val="baseline"/>
        <w:rPr>
          <w:rFonts w:ascii="Arial" w:hAnsi="Arial" w:cs="Arial"/>
          <w:szCs w:val="22"/>
        </w:rPr>
      </w:pPr>
      <w:r w:rsidRPr="006E4254">
        <w:rPr>
          <w:rFonts w:ascii="Arial" w:hAnsi="Arial" w:cs="Arial"/>
          <w:szCs w:val="22"/>
        </w:rPr>
        <w:t xml:space="preserve">11.9 Na svědectví tohoto smluvní strany tímto podepisují smlouvu. Tato smlouva je vyhotovena ve </w:t>
      </w:r>
      <w:r w:rsidRPr="006E4254">
        <w:rPr>
          <w:rFonts w:ascii="Arial" w:hAnsi="Arial" w:cs="Arial"/>
          <w:b/>
          <w:szCs w:val="22"/>
        </w:rPr>
        <w:t>dvou</w:t>
      </w:r>
      <w:r w:rsidRPr="006E4254">
        <w:rPr>
          <w:rFonts w:ascii="Arial" w:hAnsi="Arial" w:cs="Arial"/>
          <w:szCs w:val="22"/>
        </w:rPr>
        <w:t xml:space="preserve"> vyhotoveních, z nichž každé má platnost originálu. </w:t>
      </w:r>
      <w:r w:rsidRPr="006E4254">
        <w:rPr>
          <w:rFonts w:ascii="Arial" w:hAnsi="Arial" w:cs="Arial"/>
          <w:bCs/>
          <w:szCs w:val="22"/>
        </w:rPr>
        <w:t xml:space="preserve">Každá ze smluvních stran obdrží </w:t>
      </w:r>
      <w:r w:rsidRPr="006E4254">
        <w:rPr>
          <w:rFonts w:ascii="Arial" w:hAnsi="Arial" w:cs="Arial"/>
          <w:b/>
          <w:bCs/>
          <w:szCs w:val="22"/>
        </w:rPr>
        <w:t>jedno</w:t>
      </w:r>
      <w:r w:rsidRPr="006E4254">
        <w:rPr>
          <w:rFonts w:ascii="Arial" w:hAnsi="Arial" w:cs="Arial"/>
          <w:bCs/>
          <w:szCs w:val="22"/>
        </w:rPr>
        <w:t xml:space="preserve"> vyhotovení smlouvy.</w:t>
      </w:r>
    </w:p>
    <w:p w:rsidR="00A05528" w:rsidRPr="006E4254" w:rsidRDefault="00A05528" w:rsidP="00216B13">
      <w:pPr>
        <w:spacing w:line="120" w:lineRule="auto"/>
        <w:ind w:left="357" w:hanging="357"/>
        <w:jc w:val="both"/>
        <w:rPr>
          <w:rFonts w:ascii="Arial" w:hAnsi="Arial" w:cs="Arial"/>
          <w:sz w:val="22"/>
        </w:rPr>
      </w:pPr>
    </w:p>
    <w:p w:rsidR="00216B13" w:rsidRPr="006E4254" w:rsidRDefault="00216B13" w:rsidP="00216B13">
      <w:pPr>
        <w:rPr>
          <w:rFonts w:ascii="Arial" w:hAnsi="Arial" w:cs="Arial"/>
          <w:b/>
          <w:sz w:val="22"/>
          <w:u w:val="single"/>
        </w:rPr>
      </w:pPr>
    </w:p>
    <w:p w:rsidR="00216B13" w:rsidRPr="00591E27" w:rsidRDefault="00216B13" w:rsidP="00216B13">
      <w:pPr>
        <w:rPr>
          <w:rFonts w:ascii="Arial" w:hAnsi="Arial" w:cs="Arial"/>
          <w:sz w:val="22"/>
        </w:rPr>
      </w:pPr>
    </w:p>
    <w:p w:rsidR="00216B13" w:rsidRPr="0093018B"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2410"/>
        <w:gridCol w:w="709"/>
        <w:gridCol w:w="2020"/>
        <w:gridCol w:w="2300"/>
      </w:tblGrid>
      <w:tr w:rsidR="0093018B" w:rsidRPr="0093018B" w:rsidTr="00A51966">
        <w:trPr>
          <w:cantSplit/>
        </w:trPr>
        <w:tc>
          <w:tcPr>
            <w:tcW w:w="1771" w:type="dxa"/>
            <w:tcBorders>
              <w:top w:val="nil"/>
              <w:left w:val="nil"/>
              <w:bottom w:val="nil"/>
              <w:right w:val="nil"/>
            </w:tcBorders>
          </w:tcPr>
          <w:p w:rsidR="00D20A9E" w:rsidRPr="0093018B" w:rsidRDefault="00216B13" w:rsidP="003C255B">
            <w:pPr>
              <w:rPr>
                <w:rFonts w:ascii="Arial" w:hAnsi="Arial" w:cs="Arial"/>
                <w:sz w:val="22"/>
              </w:rPr>
            </w:pPr>
            <w:r w:rsidRPr="0093018B">
              <w:rPr>
                <w:rFonts w:ascii="Arial" w:hAnsi="Arial" w:cs="Arial"/>
                <w:sz w:val="22"/>
              </w:rPr>
              <w:t>V</w:t>
            </w:r>
            <w:r w:rsidR="006A4E74" w:rsidRPr="0093018B">
              <w:rPr>
                <w:rFonts w:ascii="Arial" w:hAnsi="Arial" w:cs="Arial"/>
                <w:sz w:val="22"/>
              </w:rPr>
              <w:t> Jablonném v</w:t>
            </w:r>
            <w:r w:rsidR="00D20A9E" w:rsidRPr="0093018B">
              <w:rPr>
                <w:rFonts w:ascii="Arial" w:hAnsi="Arial" w:cs="Arial"/>
                <w:sz w:val="22"/>
              </w:rPr>
              <w:t> </w:t>
            </w:r>
            <w:r w:rsidR="006A4E74" w:rsidRPr="0093018B">
              <w:rPr>
                <w:rFonts w:ascii="Arial" w:hAnsi="Arial" w:cs="Arial"/>
                <w:sz w:val="22"/>
              </w:rPr>
              <w:t>Podj</w:t>
            </w:r>
            <w:r w:rsidR="00D20A9E" w:rsidRPr="0093018B">
              <w:rPr>
                <w:rFonts w:ascii="Arial" w:hAnsi="Arial" w:cs="Arial"/>
                <w:sz w:val="22"/>
              </w:rPr>
              <w:t>eštědí</w:t>
            </w:r>
          </w:p>
          <w:p w:rsidR="00216B13" w:rsidRPr="0093018B" w:rsidRDefault="00216B13" w:rsidP="003C255B">
            <w:pPr>
              <w:rPr>
                <w:rFonts w:ascii="Arial" w:hAnsi="Arial" w:cs="Arial"/>
                <w:sz w:val="22"/>
              </w:rPr>
            </w:pPr>
            <w:r w:rsidRPr="0093018B">
              <w:rPr>
                <w:rFonts w:ascii="Arial" w:hAnsi="Arial" w:cs="Arial"/>
                <w:sz w:val="22"/>
              </w:rPr>
              <w:t>dne</w:t>
            </w:r>
          </w:p>
        </w:tc>
        <w:tc>
          <w:tcPr>
            <w:tcW w:w="2410" w:type="dxa"/>
            <w:tcBorders>
              <w:top w:val="nil"/>
              <w:left w:val="nil"/>
              <w:bottom w:val="dotted" w:sz="4" w:space="0" w:color="auto"/>
              <w:right w:val="nil"/>
            </w:tcBorders>
          </w:tcPr>
          <w:p w:rsidR="00216B13" w:rsidRPr="0093018B" w:rsidRDefault="00216B13" w:rsidP="003C255B">
            <w:pPr>
              <w:rPr>
                <w:rFonts w:ascii="Arial" w:hAnsi="Arial" w:cs="Arial"/>
                <w:sz w:val="22"/>
              </w:rPr>
            </w:pPr>
          </w:p>
        </w:tc>
        <w:tc>
          <w:tcPr>
            <w:tcW w:w="709" w:type="dxa"/>
            <w:vMerge w:val="restart"/>
            <w:tcBorders>
              <w:top w:val="nil"/>
              <w:left w:val="nil"/>
              <w:bottom w:val="nil"/>
              <w:right w:val="nil"/>
            </w:tcBorders>
          </w:tcPr>
          <w:p w:rsidR="00216B13" w:rsidRPr="0093018B" w:rsidRDefault="00216B13" w:rsidP="003C255B">
            <w:pPr>
              <w:rPr>
                <w:rFonts w:ascii="Arial" w:hAnsi="Arial" w:cs="Arial"/>
                <w:sz w:val="22"/>
              </w:rPr>
            </w:pPr>
          </w:p>
        </w:tc>
        <w:tc>
          <w:tcPr>
            <w:tcW w:w="2020" w:type="dxa"/>
            <w:tcBorders>
              <w:top w:val="nil"/>
              <w:left w:val="nil"/>
              <w:bottom w:val="nil"/>
              <w:right w:val="nil"/>
            </w:tcBorders>
          </w:tcPr>
          <w:p w:rsidR="00216B13" w:rsidRPr="0093018B" w:rsidRDefault="00216B13" w:rsidP="003C255B">
            <w:pPr>
              <w:rPr>
                <w:rFonts w:ascii="Arial" w:hAnsi="Arial" w:cs="Arial"/>
                <w:sz w:val="22"/>
              </w:rPr>
            </w:pPr>
            <w:r w:rsidRPr="0093018B">
              <w:rPr>
                <w:rFonts w:ascii="Arial" w:hAnsi="Arial" w:cs="Arial"/>
                <w:sz w:val="22"/>
              </w:rPr>
              <w:t>V Chomutově dne</w:t>
            </w:r>
          </w:p>
        </w:tc>
        <w:tc>
          <w:tcPr>
            <w:tcW w:w="2300" w:type="dxa"/>
            <w:tcBorders>
              <w:top w:val="nil"/>
              <w:left w:val="nil"/>
              <w:bottom w:val="dotted" w:sz="4" w:space="0" w:color="auto"/>
              <w:right w:val="nil"/>
            </w:tcBorders>
          </w:tcPr>
          <w:p w:rsidR="00216B13" w:rsidRPr="0093018B" w:rsidRDefault="00216B13" w:rsidP="003C255B">
            <w:pPr>
              <w:rPr>
                <w:rFonts w:ascii="Arial" w:hAnsi="Arial" w:cs="Arial"/>
                <w:sz w:val="22"/>
              </w:rPr>
            </w:pPr>
          </w:p>
        </w:tc>
      </w:tr>
      <w:tr w:rsidR="0093018B" w:rsidRPr="0093018B" w:rsidTr="00A51966">
        <w:trPr>
          <w:cantSplit/>
          <w:trHeight w:val="501"/>
        </w:trPr>
        <w:tc>
          <w:tcPr>
            <w:tcW w:w="4181" w:type="dxa"/>
            <w:gridSpan w:val="2"/>
            <w:tcBorders>
              <w:top w:val="nil"/>
              <w:left w:val="nil"/>
              <w:bottom w:val="nil"/>
              <w:right w:val="nil"/>
            </w:tcBorders>
          </w:tcPr>
          <w:p w:rsidR="00216B13" w:rsidRPr="0093018B" w:rsidRDefault="00216B13" w:rsidP="003C255B">
            <w:pPr>
              <w:rPr>
                <w:rFonts w:ascii="Arial" w:hAnsi="Arial" w:cs="Arial"/>
                <w:sz w:val="22"/>
              </w:rPr>
            </w:pPr>
            <w:r w:rsidRPr="0093018B">
              <w:rPr>
                <w:rFonts w:ascii="Arial" w:hAnsi="Arial" w:cs="Arial"/>
                <w:sz w:val="22"/>
              </w:rPr>
              <w:t>za Prodávajícího:</w:t>
            </w:r>
          </w:p>
        </w:tc>
        <w:tc>
          <w:tcPr>
            <w:tcW w:w="709" w:type="dxa"/>
            <w:vMerge/>
            <w:tcBorders>
              <w:top w:val="nil"/>
              <w:left w:val="nil"/>
              <w:bottom w:val="nil"/>
              <w:right w:val="nil"/>
            </w:tcBorders>
          </w:tcPr>
          <w:p w:rsidR="00216B13" w:rsidRPr="0093018B" w:rsidRDefault="00216B13" w:rsidP="003C255B">
            <w:pPr>
              <w:rPr>
                <w:rFonts w:ascii="Arial" w:hAnsi="Arial" w:cs="Arial"/>
                <w:sz w:val="22"/>
              </w:rPr>
            </w:pPr>
          </w:p>
        </w:tc>
        <w:tc>
          <w:tcPr>
            <w:tcW w:w="4320" w:type="dxa"/>
            <w:gridSpan w:val="2"/>
            <w:tcBorders>
              <w:top w:val="nil"/>
              <w:left w:val="nil"/>
              <w:bottom w:val="nil"/>
              <w:right w:val="nil"/>
            </w:tcBorders>
          </w:tcPr>
          <w:p w:rsidR="00216B13" w:rsidRPr="0093018B" w:rsidRDefault="00216B13" w:rsidP="003C255B">
            <w:pPr>
              <w:rPr>
                <w:rFonts w:ascii="Arial" w:hAnsi="Arial" w:cs="Arial"/>
                <w:sz w:val="22"/>
              </w:rPr>
            </w:pPr>
            <w:r w:rsidRPr="0093018B">
              <w:rPr>
                <w:rFonts w:ascii="Arial" w:hAnsi="Arial" w:cs="Arial"/>
                <w:sz w:val="22"/>
              </w:rPr>
              <w:t>za Kupujícího:</w:t>
            </w:r>
          </w:p>
        </w:tc>
      </w:tr>
      <w:tr w:rsidR="0093018B" w:rsidRPr="0093018B" w:rsidTr="00A51966">
        <w:trPr>
          <w:cantSplit/>
          <w:trHeight w:val="645"/>
        </w:trPr>
        <w:tc>
          <w:tcPr>
            <w:tcW w:w="4181" w:type="dxa"/>
            <w:gridSpan w:val="2"/>
            <w:tcBorders>
              <w:top w:val="nil"/>
              <w:left w:val="nil"/>
              <w:bottom w:val="dotted" w:sz="4" w:space="0" w:color="auto"/>
              <w:right w:val="nil"/>
            </w:tcBorders>
          </w:tcPr>
          <w:p w:rsidR="00216B13" w:rsidRPr="0093018B" w:rsidRDefault="00216B13" w:rsidP="003C255B">
            <w:pPr>
              <w:rPr>
                <w:rFonts w:ascii="Arial" w:hAnsi="Arial" w:cs="Arial"/>
                <w:sz w:val="22"/>
              </w:rPr>
            </w:pPr>
          </w:p>
        </w:tc>
        <w:tc>
          <w:tcPr>
            <w:tcW w:w="709" w:type="dxa"/>
            <w:vMerge/>
            <w:tcBorders>
              <w:top w:val="nil"/>
              <w:left w:val="nil"/>
              <w:bottom w:val="nil"/>
              <w:right w:val="nil"/>
            </w:tcBorders>
          </w:tcPr>
          <w:p w:rsidR="00216B13" w:rsidRPr="0093018B" w:rsidRDefault="00216B13" w:rsidP="003C255B">
            <w:pPr>
              <w:rPr>
                <w:rFonts w:ascii="Arial" w:hAnsi="Arial" w:cs="Arial"/>
                <w:sz w:val="22"/>
              </w:rPr>
            </w:pPr>
          </w:p>
        </w:tc>
        <w:tc>
          <w:tcPr>
            <w:tcW w:w="4320" w:type="dxa"/>
            <w:gridSpan w:val="2"/>
            <w:tcBorders>
              <w:top w:val="nil"/>
              <w:left w:val="nil"/>
              <w:bottom w:val="dotted" w:sz="4" w:space="0" w:color="auto"/>
              <w:right w:val="nil"/>
            </w:tcBorders>
          </w:tcPr>
          <w:p w:rsidR="00216B13" w:rsidRPr="0093018B" w:rsidRDefault="00216B13" w:rsidP="003C255B">
            <w:pPr>
              <w:rPr>
                <w:rFonts w:ascii="Arial" w:hAnsi="Arial" w:cs="Arial"/>
                <w:sz w:val="22"/>
              </w:rPr>
            </w:pPr>
          </w:p>
          <w:p w:rsidR="00216B13" w:rsidRPr="0093018B" w:rsidRDefault="00216B13" w:rsidP="003C255B">
            <w:pPr>
              <w:rPr>
                <w:rFonts w:ascii="Arial" w:hAnsi="Arial" w:cs="Arial"/>
                <w:sz w:val="22"/>
              </w:rPr>
            </w:pPr>
          </w:p>
          <w:p w:rsidR="00216B13" w:rsidRPr="0093018B" w:rsidRDefault="00216B13" w:rsidP="003C255B">
            <w:pPr>
              <w:rPr>
                <w:rFonts w:ascii="Arial" w:hAnsi="Arial" w:cs="Arial"/>
                <w:sz w:val="22"/>
              </w:rPr>
            </w:pPr>
          </w:p>
          <w:p w:rsidR="00216B13" w:rsidRPr="0093018B" w:rsidRDefault="00216B13" w:rsidP="003C255B">
            <w:pPr>
              <w:rPr>
                <w:rFonts w:ascii="Arial" w:hAnsi="Arial" w:cs="Arial"/>
                <w:sz w:val="22"/>
              </w:rPr>
            </w:pPr>
          </w:p>
          <w:p w:rsidR="00216B13" w:rsidRPr="0093018B" w:rsidRDefault="00216B13" w:rsidP="003C255B">
            <w:pPr>
              <w:rPr>
                <w:rFonts w:ascii="Arial" w:hAnsi="Arial" w:cs="Arial"/>
                <w:sz w:val="22"/>
              </w:rPr>
            </w:pPr>
          </w:p>
        </w:tc>
      </w:tr>
      <w:tr w:rsidR="0093018B" w:rsidRPr="0093018B" w:rsidTr="00A51966">
        <w:trPr>
          <w:cantSplit/>
        </w:trPr>
        <w:tc>
          <w:tcPr>
            <w:tcW w:w="4181" w:type="dxa"/>
            <w:gridSpan w:val="2"/>
            <w:tcBorders>
              <w:top w:val="nil"/>
              <w:left w:val="nil"/>
              <w:bottom w:val="nil"/>
              <w:right w:val="nil"/>
            </w:tcBorders>
          </w:tcPr>
          <w:p w:rsidR="00216B13" w:rsidRPr="0093018B" w:rsidRDefault="006A4E74" w:rsidP="003C255B">
            <w:pPr>
              <w:jc w:val="center"/>
              <w:rPr>
                <w:rFonts w:ascii="Arial" w:hAnsi="Arial" w:cs="Arial"/>
                <w:sz w:val="22"/>
              </w:rPr>
            </w:pPr>
            <w:r w:rsidRPr="0093018B">
              <w:rPr>
                <w:rFonts w:ascii="Arial" w:hAnsi="Arial" w:cs="Arial"/>
                <w:sz w:val="22"/>
              </w:rPr>
              <w:t>Delta HL spol. s r.o.</w:t>
            </w:r>
          </w:p>
        </w:tc>
        <w:tc>
          <w:tcPr>
            <w:tcW w:w="709" w:type="dxa"/>
            <w:vMerge/>
            <w:tcBorders>
              <w:top w:val="nil"/>
              <w:left w:val="nil"/>
              <w:bottom w:val="nil"/>
              <w:right w:val="nil"/>
            </w:tcBorders>
          </w:tcPr>
          <w:p w:rsidR="00216B13" w:rsidRPr="0093018B" w:rsidRDefault="00216B13" w:rsidP="003C255B">
            <w:pPr>
              <w:rPr>
                <w:rFonts w:ascii="Arial" w:hAnsi="Arial" w:cs="Arial"/>
                <w:sz w:val="22"/>
              </w:rPr>
            </w:pPr>
          </w:p>
        </w:tc>
        <w:tc>
          <w:tcPr>
            <w:tcW w:w="4320" w:type="dxa"/>
            <w:gridSpan w:val="2"/>
            <w:tcBorders>
              <w:top w:val="nil"/>
              <w:left w:val="nil"/>
              <w:bottom w:val="nil"/>
              <w:right w:val="nil"/>
            </w:tcBorders>
          </w:tcPr>
          <w:p w:rsidR="00216B13" w:rsidRPr="0093018B" w:rsidRDefault="00216B13" w:rsidP="003C255B">
            <w:pPr>
              <w:jc w:val="center"/>
              <w:rPr>
                <w:rFonts w:ascii="Arial" w:hAnsi="Arial" w:cs="Arial"/>
                <w:sz w:val="22"/>
              </w:rPr>
            </w:pPr>
            <w:r w:rsidRPr="0093018B">
              <w:rPr>
                <w:rFonts w:ascii="Arial" w:hAnsi="Arial" w:cs="Arial"/>
                <w:sz w:val="22"/>
              </w:rPr>
              <w:t>Povodí Ohře, státní podnik</w:t>
            </w:r>
          </w:p>
        </w:tc>
      </w:tr>
      <w:tr w:rsidR="0093018B" w:rsidRPr="0093018B" w:rsidTr="00A51966">
        <w:trPr>
          <w:cantSplit/>
        </w:trPr>
        <w:tc>
          <w:tcPr>
            <w:tcW w:w="4181" w:type="dxa"/>
            <w:gridSpan w:val="2"/>
            <w:tcBorders>
              <w:top w:val="nil"/>
              <w:left w:val="nil"/>
              <w:bottom w:val="nil"/>
              <w:right w:val="nil"/>
            </w:tcBorders>
          </w:tcPr>
          <w:p w:rsidR="00216B13" w:rsidRPr="0093018B" w:rsidRDefault="00D20A9E" w:rsidP="003C255B">
            <w:pPr>
              <w:jc w:val="center"/>
              <w:rPr>
                <w:rFonts w:ascii="Arial" w:hAnsi="Arial" w:cs="Arial"/>
                <w:sz w:val="22"/>
              </w:rPr>
            </w:pPr>
            <w:r w:rsidRPr="0093018B">
              <w:rPr>
                <w:rFonts w:ascii="Arial" w:hAnsi="Arial" w:cs="Arial"/>
                <w:sz w:val="22"/>
              </w:rPr>
              <w:t xml:space="preserve">Ing. </w:t>
            </w:r>
            <w:r w:rsidR="006A4E74" w:rsidRPr="0093018B">
              <w:rPr>
                <w:rFonts w:ascii="Arial" w:hAnsi="Arial" w:cs="Arial"/>
                <w:sz w:val="22"/>
              </w:rPr>
              <w:t>Jan Lochman</w:t>
            </w:r>
          </w:p>
        </w:tc>
        <w:tc>
          <w:tcPr>
            <w:tcW w:w="709" w:type="dxa"/>
            <w:vMerge/>
            <w:tcBorders>
              <w:top w:val="nil"/>
              <w:left w:val="nil"/>
              <w:bottom w:val="nil"/>
              <w:right w:val="nil"/>
            </w:tcBorders>
          </w:tcPr>
          <w:p w:rsidR="00216B13" w:rsidRPr="0093018B" w:rsidRDefault="00216B13" w:rsidP="003C255B">
            <w:pPr>
              <w:rPr>
                <w:rFonts w:ascii="Arial" w:hAnsi="Arial" w:cs="Arial"/>
                <w:sz w:val="22"/>
              </w:rPr>
            </w:pPr>
          </w:p>
        </w:tc>
        <w:tc>
          <w:tcPr>
            <w:tcW w:w="4320" w:type="dxa"/>
            <w:gridSpan w:val="2"/>
            <w:tcBorders>
              <w:top w:val="nil"/>
              <w:left w:val="nil"/>
              <w:bottom w:val="nil"/>
              <w:right w:val="nil"/>
            </w:tcBorders>
          </w:tcPr>
          <w:p w:rsidR="00216B13" w:rsidRPr="0093018B" w:rsidRDefault="00216B13" w:rsidP="008D65AD">
            <w:pPr>
              <w:jc w:val="center"/>
              <w:rPr>
                <w:rFonts w:ascii="Arial" w:hAnsi="Arial" w:cs="Arial"/>
                <w:sz w:val="22"/>
              </w:rPr>
            </w:pPr>
            <w:r w:rsidRPr="0093018B">
              <w:rPr>
                <w:rFonts w:ascii="Arial" w:hAnsi="Arial" w:cs="Arial"/>
                <w:sz w:val="22"/>
              </w:rPr>
              <w:t xml:space="preserve">Ing. </w:t>
            </w:r>
            <w:r w:rsidR="008D65AD" w:rsidRPr="0093018B">
              <w:rPr>
                <w:rFonts w:ascii="Arial" w:hAnsi="Arial" w:cs="Arial"/>
                <w:sz w:val="22"/>
              </w:rPr>
              <w:t>Radek Jelínek</w:t>
            </w:r>
          </w:p>
        </w:tc>
      </w:tr>
      <w:tr w:rsidR="0093018B" w:rsidRPr="0093018B" w:rsidTr="00A51966">
        <w:trPr>
          <w:cantSplit/>
        </w:trPr>
        <w:tc>
          <w:tcPr>
            <w:tcW w:w="4181" w:type="dxa"/>
            <w:gridSpan w:val="2"/>
            <w:tcBorders>
              <w:top w:val="nil"/>
              <w:left w:val="nil"/>
              <w:bottom w:val="nil"/>
              <w:right w:val="nil"/>
            </w:tcBorders>
          </w:tcPr>
          <w:p w:rsidR="00216B13" w:rsidRPr="0093018B" w:rsidRDefault="006A4E74" w:rsidP="003C255B">
            <w:pPr>
              <w:jc w:val="center"/>
              <w:rPr>
                <w:rFonts w:ascii="Arial" w:hAnsi="Arial" w:cs="Arial"/>
                <w:sz w:val="22"/>
              </w:rPr>
            </w:pPr>
            <w:r w:rsidRPr="0093018B">
              <w:rPr>
                <w:rFonts w:ascii="Arial" w:hAnsi="Arial" w:cs="Arial"/>
                <w:sz w:val="22"/>
              </w:rPr>
              <w:t>jednatel</w:t>
            </w:r>
          </w:p>
        </w:tc>
        <w:tc>
          <w:tcPr>
            <w:tcW w:w="709" w:type="dxa"/>
            <w:vMerge/>
            <w:tcBorders>
              <w:top w:val="nil"/>
              <w:left w:val="nil"/>
              <w:bottom w:val="nil"/>
              <w:right w:val="nil"/>
            </w:tcBorders>
          </w:tcPr>
          <w:p w:rsidR="00216B13" w:rsidRPr="0093018B" w:rsidRDefault="00216B13" w:rsidP="003C255B">
            <w:pPr>
              <w:rPr>
                <w:rFonts w:ascii="Arial" w:hAnsi="Arial" w:cs="Arial"/>
                <w:sz w:val="22"/>
              </w:rPr>
            </w:pPr>
          </w:p>
        </w:tc>
        <w:tc>
          <w:tcPr>
            <w:tcW w:w="4320" w:type="dxa"/>
            <w:gridSpan w:val="2"/>
            <w:tcBorders>
              <w:top w:val="nil"/>
              <w:left w:val="nil"/>
              <w:bottom w:val="nil"/>
              <w:right w:val="nil"/>
            </w:tcBorders>
          </w:tcPr>
          <w:p w:rsidR="00216B13" w:rsidRPr="0093018B" w:rsidRDefault="00216B13" w:rsidP="003C255B">
            <w:pPr>
              <w:jc w:val="center"/>
              <w:rPr>
                <w:rFonts w:ascii="Arial" w:hAnsi="Arial" w:cs="Arial"/>
                <w:sz w:val="22"/>
              </w:rPr>
            </w:pPr>
            <w:r w:rsidRPr="0093018B">
              <w:rPr>
                <w:rFonts w:ascii="Arial" w:hAnsi="Arial" w:cs="Arial"/>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268B8" w:rsidRDefault="002268B8" w:rsidP="00216B13">
      <w:pPr>
        <w:pStyle w:val="Nadpis9"/>
        <w:pageBreakBefore w:val="0"/>
        <w:numPr>
          <w:ilvl w:val="0"/>
          <w:numId w:val="0"/>
        </w:numPr>
        <w:overflowPunct/>
        <w:autoSpaceDE/>
        <w:autoSpaceDN/>
        <w:adjustRightInd/>
        <w:spacing w:before="0" w:after="0"/>
        <w:textAlignment w:val="auto"/>
        <w:rPr>
          <w:rFonts w:cs="Arial"/>
        </w:rPr>
      </w:pPr>
    </w:p>
    <w:p w:rsidR="002268B8" w:rsidRDefault="002268B8" w:rsidP="00216B13">
      <w:pPr>
        <w:pStyle w:val="Nadpis9"/>
        <w:pageBreakBefore w:val="0"/>
        <w:numPr>
          <w:ilvl w:val="0"/>
          <w:numId w:val="0"/>
        </w:numPr>
        <w:overflowPunct/>
        <w:autoSpaceDE/>
        <w:autoSpaceDN/>
        <w:adjustRightInd/>
        <w:spacing w:before="0" w:after="0"/>
        <w:textAlignment w:val="auto"/>
        <w:rPr>
          <w:rFonts w:cs="Arial"/>
        </w:rPr>
      </w:pPr>
    </w:p>
    <w:p w:rsidR="002268B8" w:rsidRDefault="002268B8" w:rsidP="00216B13">
      <w:pPr>
        <w:pStyle w:val="Nadpis9"/>
        <w:pageBreakBefore w:val="0"/>
        <w:numPr>
          <w:ilvl w:val="0"/>
          <w:numId w:val="0"/>
        </w:numPr>
        <w:overflowPunct/>
        <w:autoSpaceDE/>
        <w:autoSpaceDN/>
        <w:adjustRightInd/>
        <w:spacing w:before="0" w:after="0"/>
        <w:textAlignment w:val="auto"/>
        <w:rPr>
          <w:rFonts w:cs="Arial"/>
        </w:rPr>
      </w:pPr>
    </w:p>
    <w:p w:rsidR="006A4E74" w:rsidRDefault="006A4E74" w:rsidP="006A4E74"/>
    <w:p w:rsidR="006A4E74" w:rsidRDefault="006A4E74" w:rsidP="006A4E74"/>
    <w:p w:rsidR="006A4E74" w:rsidRDefault="006A4E74" w:rsidP="006A4E74"/>
    <w:p w:rsidR="006A4E74" w:rsidRDefault="006A4E74" w:rsidP="006A4E74"/>
    <w:p w:rsidR="006A4E74" w:rsidRDefault="006A4E74" w:rsidP="006A4E74"/>
    <w:p w:rsidR="006A4E74" w:rsidRDefault="006A4E74" w:rsidP="006A4E74"/>
    <w:p w:rsidR="006A4E74" w:rsidRDefault="006A4E74" w:rsidP="006A4E74"/>
    <w:p w:rsidR="006A4E74" w:rsidRDefault="006A4E74" w:rsidP="006A4E74"/>
    <w:p w:rsidR="006A4E74" w:rsidRDefault="006A4E74" w:rsidP="006A4E74"/>
    <w:p w:rsidR="006A4E74" w:rsidRDefault="006A4E74" w:rsidP="006A4E74"/>
    <w:p w:rsidR="006A4E74" w:rsidRDefault="006A4E74" w:rsidP="006A4E74"/>
    <w:p w:rsidR="006A4E74" w:rsidRDefault="006A4E74" w:rsidP="006A4E74"/>
    <w:p w:rsidR="006A4E74" w:rsidRDefault="006A4E74" w:rsidP="006A4E74"/>
    <w:p w:rsidR="006A4E74" w:rsidRDefault="006A4E74" w:rsidP="006A4E74"/>
    <w:p w:rsidR="006A4E74" w:rsidRDefault="006A4E74" w:rsidP="006A4E74"/>
    <w:p w:rsidR="006A4E74" w:rsidRDefault="006A4E74" w:rsidP="006A4E74"/>
    <w:p w:rsidR="006A4E74" w:rsidRDefault="006A4E74" w:rsidP="006A4E74"/>
    <w:p w:rsidR="006A4E74" w:rsidRPr="006A4E74" w:rsidRDefault="006A4E74" w:rsidP="006A4E74"/>
    <w:p w:rsidR="002268B8" w:rsidRDefault="002268B8" w:rsidP="00216B13">
      <w:pPr>
        <w:pStyle w:val="Nadpis9"/>
        <w:pageBreakBefore w:val="0"/>
        <w:numPr>
          <w:ilvl w:val="0"/>
          <w:numId w:val="0"/>
        </w:numPr>
        <w:overflowPunct/>
        <w:autoSpaceDE/>
        <w:autoSpaceDN/>
        <w:adjustRightInd/>
        <w:spacing w:before="0" w:after="0"/>
        <w:textAlignment w:val="auto"/>
        <w:rPr>
          <w:rFonts w:cs="Arial"/>
        </w:rPr>
      </w:pPr>
    </w:p>
    <w:p w:rsidR="00216B13" w:rsidRPr="00591E27" w:rsidRDefault="00216B13" w:rsidP="003D3DC1">
      <w:pPr>
        <w:pStyle w:val="Nadpis9"/>
        <w:pageBreakBefore w:val="0"/>
        <w:numPr>
          <w:ilvl w:val="0"/>
          <w:numId w:val="0"/>
        </w:numPr>
        <w:overflowPunct/>
        <w:autoSpaceDE/>
        <w:autoSpaceDN/>
        <w:adjustRightInd/>
        <w:spacing w:before="0" w:after="0"/>
        <w:jc w:val="both"/>
        <w:textAlignment w:val="auto"/>
        <w:rPr>
          <w:rFonts w:cs="Arial"/>
        </w:rPr>
      </w:pPr>
      <w:r w:rsidRPr="00591E27">
        <w:rPr>
          <w:rFonts w:cs="Arial"/>
        </w:rPr>
        <w:t xml:space="preserve">Příloha </w:t>
      </w:r>
      <w:r>
        <w:rPr>
          <w:rFonts w:cs="Arial"/>
        </w:rPr>
        <w:t>č. 1 ke K</w:t>
      </w:r>
      <w:r w:rsidRPr="00591E27">
        <w:rPr>
          <w:rFonts w:cs="Arial"/>
        </w:rPr>
        <w:t>upní smlouv</w:t>
      </w:r>
      <w:r>
        <w:rPr>
          <w:rFonts w:cs="Arial"/>
        </w:rPr>
        <w:t>ě</w:t>
      </w:r>
      <w:r w:rsidRPr="00591E27">
        <w:rPr>
          <w:rFonts w:cs="Arial"/>
        </w:rPr>
        <w:t xml:space="preserve"> </w:t>
      </w:r>
      <w:r w:rsidR="003F4938">
        <w:rPr>
          <w:rFonts w:cs="Arial"/>
        </w:rPr>
        <w:t xml:space="preserve">prodávajícího </w:t>
      </w:r>
      <w:r w:rsidRPr="00591E27">
        <w:rPr>
          <w:rFonts w:cs="Arial"/>
        </w:rPr>
        <w:t xml:space="preserve">č. </w:t>
      </w:r>
      <w:r w:rsidR="003F4938" w:rsidRPr="00013060">
        <w:rPr>
          <w:rFonts w:cs="Arial"/>
          <w:sz w:val="24"/>
          <w:szCs w:val="24"/>
        </w:rPr>
        <w:t>NA_05_12_18_MCH_POH_v</w:t>
      </w:r>
      <w:r w:rsidR="003F4938">
        <w:rPr>
          <w:rFonts w:cs="Arial"/>
          <w:sz w:val="24"/>
          <w:szCs w:val="24"/>
        </w:rPr>
        <w:t xml:space="preserve"> a kupujícího 21</w:t>
      </w:r>
      <w:r w:rsidR="003F4938" w:rsidRPr="00013060">
        <w:rPr>
          <w:rFonts w:cs="Arial"/>
          <w:sz w:val="24"/>
          <w:szCs w:val="24"/>
        </w:rPr>
        <w:t>3</w:t>
      </w:r>
      <w:r w:rsidRPr="00591E27">
        <w:rPr>
          <w:rFonts w:cs="Arial"/>
        </w:rPr>
        <w:t>/201</w:t>
      </w:r>
      <w:r w:rsidR="00EC384E">
        <w:rPr>
          <w:rFonts w:cs="Arial"/>
        </w:rPr>
        <w:t>9</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rsidR="00216B13" w:rsidRPr="00591E27" w:rsidRDefault="00216B13" w:rsidP="00216B13">
      <w:pPr>
        <w:rPr>
          <w:rFonts w:ascii="Arial" w:hAnsi="Arial" w:cs="Arial"/>
          <w:b/>
          <w:sz w:val="22"/>
        </w:rPr>
      </w:pPr>
    </w:p>
    <w:p w:rsidR="00216B13" w:rsidRDefault="00216B13" w:rsidP="00216B13">
      <w:pPr>
        <w:rPr>
          <w:rFonts w:ascii="Arial" w:hAnsi="Arial" w:cs="Arial"/>
          <w:b/>
          <w:color w:val="FF0000"/>
          <w:sz w:val="22"/>
        </w:rPr>
      </w:pPr>
    </w:p>
    <w:p w:rsidR="00A51966" w:rsidRPr="00A87557" w:rsidRDefault="00A51966" w:rsidP="00A51966">
      <w:pPr>
        <w:tabs>
          <w:tab w:val="left" w:pos="1114"/>
        </w:tabs>
        <w:rPr>
          <w:rFonts w:ascii="Microsoft Sans Serif" w:hAnsi="Microsoft Sans Serif" w:cs="Microsoft Sans Serif"/>
          <w:b/>
          <w:sz w:val="24"/>
          <w:szCs w:val="24"/>
        </w:rPr>
      </w:pPr>
      <w:r w:rsidRPr="00A87557">
        <w:rPr>
          <w:rFonts w:ascii="Microsoft Sans Serif" w:hAnsi="Microsoft Sans Serif" w:cs="Microsoft Sans Serif"/>
          <w:b/>
          <w:sz w:val="24"/>
          <w:szCs w:val="24"/>
        </w:rPr>
        <w:t>POZ.10</w:t>
      </w:r>
    </w:p>
    <w:p w:rsidR="00A51966" w:rsidRDefault="00A51966" w:rsidP="00A51966">
      <w:pPr>
        <w:tabs>
          <w:tab w:val="left" w:pos="1114"/>
        </w:tabs>
        <w:rPr>
          <w:rFonts w:ascii="Microsoft Sans Serif" w:hAnsi="Microsoft Sans Serif" w:cs="Microsoft Sans Serif"/>
          <w:sz w:val="24"/>
          <w:szCs w:val="24"/>
          <w:u w:val="single"/>
        </w:rPr>
      </w:pPr>
      <w:r>
        <w:rPr>
          <w:rFonts w:ascii="Microsoft Sans Serif" w:hAnsi="Microsoft Sans Serif" w:cs="Microsoft Sans Serif"/>
          <w:b/>
          <w:sz w:val="24"/>
          <w:szCs w:val="24"/>
        </w:rPr>
        <w:t>„Lžíce 4v1 L=570“ PL-4V1-ST-H2-160L</w:t>
      </w:r>
      <w:r>
        <w:rPr>
          <w:rFonts w:ascii="Microsoft Sans Serif" w:hAnsi="Microsoft Sans Serif" w:cs="Microsoft Sans Serif"/>
          <w:sz w:val="24"/>
          <w:szCs w:val="24"/>
        </w:rPr>
        <w:t xml:space="preserve"> </w:t>
      </w:r>
      <w:r w:rsidRPr="003E0948">
        <w:rPr>
          <w:rFonts w:ascii="Microsoft Sans Serif" w:hAnsi="Microsoft Sans Serif" w:cs="Microsoft Sans Serif"/>
          <w:sz w:val="24"/>
          <w:szCs w:val="24"/>
          <w:u w:val="single"/>
        </w:rPr>
        <w:t xml:space="preserve"> </w:t>
      </w:r>
      <w:r>
        <w:rPr>
          <w:rFonts w:ascii="Microsoft Sans Serif" w:hAnsi="Microsoft Sans Serif" w:cs="Microsoft Sans Serif"/>
          <w:sz w:val="24"/>
          <w:szCs w:val="24"/>
          <w:u w:val="single"/>
        </w:rPr>
        <w:t>(dle</w:t>
      </w:r>
      <w:r w:rsidRPr="003E0948">
        <w:rPr>
          <w:rFonts w:ascii="Microsoft Sans Serif" w:hAnsi="Microsoft Sans Serif" w:cs="Microsoft Sans Serif"/>
          <w:sz w:val="24"/>
          <w:szCs w:val="24"/>
          <w:u w:val="single"/>
        </w:rPr>
        <w:t xml:space="preserve"> </w:t>
      </w:r>
      <w:r>
        <w:rPr>
          <w:rFonts w:ascii="Microsoft Sans Serif" w:hAnsi="Microsoft Sans Serif" w:cs="Microsoft Sans Serif"/>
          <w:sz w:val="24"/>
          <w:szCs w:val="24"/>
          <w:u w:val="single"/>
        </w:rPr>
        <w:t>technické</w:t>
      </w:r>
      <w:r w:rsidRPr="003E0948">
        <w:rPr>
          <w:rFonts w:ascii="Microsoft Sans Serif" w:hAnsi="Microsoft Sans Serif" w:cs="Microsoft Sans Serif"/>
          <w:sz w:val="24"/>
          <w:szCs w:val="24"/>
          <w:u w:val="single"/>
        </w:rPr>
        <w:t xml:space="preserve"> </w:t>
      </w:r>
      <w:proofErr w:type="spellStart"/>
      <w:r w:rsidRPr="003E0948">
        <w:rPr>
          <w:rFonts w:ascii="Microsoft Sans Serif" w:hAnsi="Microsoft Sans Serif" w:cs="Microsoft Sans Serif"/>
          <w:sz w:val="24"/>
          <w:szCs w:val="24"/>
          <w:u w:val="single"/>
        </w:rPr>
        <w:t>spec</w:t>
      </w:r>
      <w:proofErr w:type="spellEnd"/>
      <w:r w:rsidR="00B4639D">
        <w:rPr>
          <w:rFonts w:ascii="Microsoft Sans Serif" w:hAnsi="Microsoft Sans Serif" w:cs="Microsoft Sans Serif"/>
          <w:sz w:val="24"/>
          <w:szCs w:val="24"/>
          <w:u w:val="single"/>
        </w:rPr>
        <w:t>.</w:t>
      </w:r>
      <w:r>
        <w:rPr>
          <w:rFonts w:ascii="Microsoft Sans Serif" w:hAnsi="Microsoft Sans Serif" w:cs="Microsoft Sans Serif"/>
          <w:sz w:val="24"/>
          <w:szCs w:val="24"/>
          <w:u w:val="single"/>
        </w:rPr>
        <w:t>)</w:t>
      </w:r>
      <w:r w:rsidRPr="003E0948">
        <w:rPr>
          <w:rFonts w:ascii="Microsoft Sans Serif" w:hAnsi="Microsoft Sans Serif" w:cs="Microsoft Sans Serif"/>
          <w:sz w:val="24"/>
          <w:szCs w:val="24"/>
          <w:u w:val="single"/>
        </w:rPr>
        <w:t xml:space="preserve"> </w:t>
      </w:r>
      <w:r>
        <w:rPr>
          <w:rFonts w:ascii="Microsoft Sans Serif" w:hAnsi="Microsoft Sans Serif" w:cs="Microsoft Sans Serif"/>
          <w:sz w:val="24"/>
          <w:szCs w:val="24"/>
          <w:u w:val="single"/>
        </w:rPr>
        <w:t>:</w:t>
      </w:r>
    </w:p>
    <w:p w:rsidR="00A51966" w:rsidRPr="008A0EFC" w:rsidRDefault="00A51966" w:rsidP="00A51966">
      <w:pPr>
        <w:tabs>
          <w:tab w:val="left" w:pos="1114"/>
        </w:tabs>
        <w:rPr>
          <w:rFonts w:ascii="Microsoft Sans Serif" w:hAnsi="Microsoft Sans Serif" w:cs="Microsoft Sans Serif"/>
          <w:b/>
          <w:sz w:val="24"/>
          <w:szCs w:val="24"/>
        </w:rPr>
      </w:pPr>
      <w:r>
        <w:rPr>
          <w:rFonts w:ascii="Microsoft Sans Serif" w:hAnsi="Microsoft Sans Serif" w:cs="Microsoft Sans Serif"/>
          <w:sz w:val="24"/>
          <w:szCs w:val="24"/>
        </w:rPr>
        <w:t xml:space="preserve">Víceúčelová lžíce 4v1 standardní pro připojení na rýpadla (traktor-bagru) </w:t>
      </w:r>
      <w:r w:rsidRPr="00A67E1C">
        <w:rPr>
          <w:rFonts w:ascii="Microsoft Sans Serif" w:hAnsi="Microsoft Sans Serif" w:cs="Microsoft Sans Serif"/>
          <w:b/>
          <w:sz w:val="24"/>
          <w:szCs w:val="24"/>
        </w:rPr>
        <w:t>5-8T</w:t>
      </w:r>
      <w:r>
        <w:rPr>
          <w:rFonts w:ascii="Microsoft Sans Serif" w:hAnsi="Microsoft Sans Serif" w:cs="Microsoft Sans Serif"/>
          <w:sz w:val="24"/>
          <w:szCs w:val="24"/>
        </w:rPr>
        <w:t xml:space="preserve"> ve standardním provedení (lehčí zemní práce v prostředí bez zvýšené abraze), 2 x hydraulický válec, vnější délka L=570 </w:t>
      </w:r>
      <w:r w:rsidRPr="00433DCA">
        <w:rPr>
          <w:rFonts w:ascii="Microsoft Sans Serif" w:hAnsi="Microsoft Sans Serif" w:cs="Microsoft Sans Serif"/>
          <w:sz w:val="24"/>
          <w:szCs w:val="24"/>
        </w:rPr>
        <w:t>mm</w:t>
      </w:r>
      <w:r>
        <w:rPr>
          <w:rFonts w:ascii="Microsoft Sans Serif" w:hAnsi="Microsoft Sans Serif" w:cs="Microsoft Sans Serif"/>
          <w:sz w:val="24"/>
          <w:szCs w:val="24"/>
        </w:rPr>
        <w:t xml:space="preserve">; vnitřní výška C=730mm, hloubka B=780mm, závěs universální, </w:t>
      </w:r>
      <w:proofErr w:type="spellStart"/>
      <w:r>
        <w:rPr>
          <w:rFonts w:ascii="Microsoft Sans Serif" w:hAnsi="Microsoft Sans Serif" w:cs="Microsoft Sans Serif"/>
          <w:sz w:val="24"/>
          <w:szCs w:val="24"/>
        </w:rPr>
        <w:t>pr</w:t>
      </w:r>
      <w:proofErr w:type="spellEnd"/>
      <w:r>
        <w:rPr>
          <w:rFonts w:ascii="Microsoft Sans Serif" w:hAnsi="Microsoft Sans Serif" w:cs="Microsoft Sans Serif"/>
          <w:sz w:val="24"/>
          <w:szCs w:val="24"/>
        </w:rPr>
        <w:t xml:space="preserve">. </w:t>
      </w:r>
      <w:proofErr w:type="gramStart"/>
      <w:r>
        <w:rPr>
          <w:rFonts w:ascii="Microsoft Sans Serif" w:hAnsi="Microsoft Sans Serif" w:cs="Microsoft Sans Serif"/>
          <w:sz w:val="24"/>
          <w:szCs w:val="24"/>
        </w:rPr>
        <w:t>čepu</w:t>
      </w:r>
      <w:proofErr w:type="gramEnd"/>
      <w:r>
        <w:rPr>
          <w:rFonts w:ascii="Microsoft Sans Serif" w:hAnsi="Microsoft Sans Serif" w:cs="Microsoft Sans Serif"/>
          <w:sz w:val="24"/>
          <w:szCs w:val="24"/>
        </w:rPr>
        <w:t xml:space="preserve"> d1=44,45mm D10, </w:t>
      </w:r>
      <w:proofErr w:type="spellStart"/>
      <w:r>
        <w:rPr>
          <w:rFonts w:ascii="Microsoft Sans Serif" w:hAnsi="Microsoft Sans Serif" w:cs="Microsoft Sans Serif"/>
          <w:sz w:val="24"/>
          <w:szCs w:val="24"/>
        </w:rPr>
        <w:t>pr</w:t>
      </w:r>
      <w:proofErr w:type="spellEnd"/>
      <w:r>
        <w:rPr>
          <w:rFonts w:ascii="Microsoft Sans Serif" w:hAnsi="Microsoft Sans Serif" w:cs="Microsoft Sans Serif"/>
          <w:sz w:val="24"/>
          <w:szCs w:val="24"/>
        </w:rPr>
        <w:t>. čepu d2=44,45mm D10, rozteč T=343mm, šíře násady D=168mm, břit hladký (mat. HARDOX 450/500), volitelně přídavné šroubované zuby ETESA typ JCB (mat. odlitek)</w:t>
      </w:r>
    </w:p>
    <w:p w:rsidR="00A51966" w:rsidRDefault="00A51966" w:rsidP="00A51966">
      <w:pPr>
        <w:tabs>
          <w:tab w:val="left" w:pos="1114"/>
        </w:tabs>
        <w:rPr>
          <w:rFonts w:ascii="Microsoft Sans Serif" w:hAnsi="Microsoft Sans Serif" w:cs="Microsoft Sans Serif"/>
          <w:sz w:val="24"/>
          <w:szCs w:val="24"/>
        </w:rPr>
      </w:pPr>
      <w:proofErr w:type="gramStart"/>
      <w:r>
        <w:rPr>
          <w:rFonts w:ascii="Microsoft Sans Serif" w:hAnsi="Microsoft Sans Serif" w:cs="Microsoft Sans Serif"/>
          <w:sz w:val="24"/>
          <w:szCs w:val="24"/>
        </w:rPr>
        <w:t>Množství :</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 </w:t>
      </w:r>
      <w:r>
        <w:rPr>
          <w:rFonts w:ascii="Microsoft Sans Serif" w:hAnsi="Microsoft Sans Serif" w:cs="Microsoft Sans Serif"/>
          <w:sz w:val="24"/>
          <w:szCs w:val="24"/>
        </w:rPr>
        <w:tab/>
      </w:r>
      <w:r>
        <w:rPr>
          <w:rFonts w:ascii="Microsoft Sans Serif" w:hAnsi="Microsoft Sans Serif" w:cs="Microsoft Sans Serif"/>
          <w:b/>
          <w:sz w:val="24"/>
          <w:szCs w:val="24"/>
        </w:rPr>
        <w:t>1</w:t>
      </w:r>
      <w:r w:rsidRPr="00416574">
        <w:rPr>
          <w:rFonts w:ascii="Microsoft Sans Serif" w:hAnsi="Microsoft Sans Serif" w:cs="Microsoft Sans Serif"/>
          <w:b/>
          <w:sz w:val="24"/>
          <w:szCs w:val="24"/>
        </w:rPr>
        <w:t xml:space="preserve"> ks</w:t>
      </w:r>
      <w:proofErr w:type="gramEnd"/>
    </w:p>
    <w:p w:rsidR="00A51966" w:rsidRDefault="00A51966" w:rsidP="00A51966">
      <w:pPr>
        <w:tabs>
          <w:tab w:val="left" w:pos="1114"/>
        </w:tabs>
        <w:ind w:left="2124" w:hanging="2124"/>
        <w:rPr>
          <w:rFonts w:ascii="Microsoft Sans Serif" w:hAnsi="Microsoft Sans Serif" w:cs="Microsoft Sans Serif"/>
          <w:sz w:val="24"/>
          <w:szCs w:val="24"/>
        </w:rPr>
      </w:pPr>
      <w:proofErr w:type="gramStart"/>
      <w:r>
        <w:rPr>
          <w:rFonts w:ascii="Microsoft Sans Serif" w:hAnsi="Microsoft Sans Serif" w:cs="Microsoft Sans Serif"/>
          <w:sz w:val="24"/>
          <w:szCs w:val="24"/>
        </w:rPr>
        <w:t>Materiál :</w:t>
      </w:r>
      <w:r>
        <w:rPr>
          <w:rFonts w:ascii="Microsoft Sans Serif" w:hAnsi="Microsoft Sans Serif" w:cs="Microsoft Sans Serif"/>
          <w:sz w:val="24"/>
          <w:szCs w:val="24"/>
        </w:rPr>
        <w:tab/>
      </w:r>
      <w:r>
        <w:rPr>
          <w:rFonts w:ascii="Microsoft Sans Serif" w:hAnsi="Microsoft Sans Serif" w:cs="Microsoft Sans Serif"/>
          <w:sz w:val="24"/>
          <w:szCs w:val="24"/>
        </w:rPr>
        <w:tab/>
        <w:t>břity</w:t>
      </w:r>
      <w:proofErr w:type="gramEnd"/>
      <w:r>
        <w:rPr>
          <w:rFonts w:ascii="Microsoft Sans Serif" w:hAnsi="Microsoft Sans Serif" w:cs="Microsoft Sans Serif"/>
          <w:sz w:val="24"/>
          <w:szCs w:val="24"/>
        </w:rPr>
        <w:t xml:space="preserve"> HARDOX 450/500, ocel zušlechtěná S700MC / ocel S355, čepy zušlechtěné 42 CrMoV4, 4ks zubů typ JCB (odlitek chrom) </w:t>
      </w:r>
    </w:p>
    <w:p w:rsidR="00A51966" w:rsidRDefault="00A51966" w:rsidP="00A51966">
      <w:pPr>
        <w:tabs>
          <w:tab w:val="left" w:pos="1114"/>
        </w:tabs>
        <w:ind w:left="2124" w:hanging="2124"/>
        <w:rPr>
          <w:rFonts w:ascii="Microsoft Sans Serif" w:hAnsi="Microsoft Sans Serif" w:cs="Microsoft Sans Serif"/>
          <w:sz w:val="24"/>
          <w:szCs w:val="24"/>
        </w:rPr>
      </w:pPr>
    </w:p>
    <w:p w:rsidR="00A51966" w:rsidRDefault="00A51966" w:rsidP="00A51966">
      <w:pPr>
        <w:tabs>
          <w:tab w:val="left" w:pos="1114"/>
        </w:tabs>
        <w:ind w:left="2124" w:hanging="2124"/>
        <w:rPr>
          <w:rFonts w:ascii="Microsoft Sans Serif" w:hAnsi="Microsoft Sans Serif" w:cs="Microsoft Sans Serif"/>
          <w:sz w:val="24"/>
          <w:szCs w:val="24"/>
        </w:rPr>
      </w:pPr>
    </w:p>
    <w:p w:rsidR="00A51966" w:rsidRDefault="00A51966" w:rsidP="00A51966">
      <w:pPr>
        <w:tabs>
          <w:tab w:val="left" w:pos="1114"/>
        </w:tabs>
        <w:ind w:left="2124" w:hanging="2124"/>
        <w:rPr>
          <w:rFonts w:ascii="Microsoft Sans Serif" w:hAnsi="Microsoft Sans Serif" w:cs="Microsoft Sans Serif"/>
          <w:sz w:val="24"/>
          <w:szCs w:val="24"/>
        </w:rPr>
      </w:pPr>
      <w:r>
        <w:rPr>
          <w:rFonts w:ascii="Microsoft Sans Serif" w:hAnsi="Microsoft Sans Serif" w:cs="Microsoft Sans Serif"/>
          <w:noProof/>
          <w:sz w:val="24"/>
          <w:szCs w:val="24"/>
        </w:rPr>
        <w:drawing>
          <wp:anchor distT="0" distB="0" distL="114300" distR="114300" simplePos="0" relativeHeight="251663360" behindDoc="0" locked="0" layoutInCell="1" allowOverlap="1" wp14:anchorId="10E86AAD" wp14:editId="3F511D74">
            <wp:simplePos x="0" y="0"/>
            <wp:positionH relativeFrom="column">
              <wp:posOffset>3039110</wp:posOffset>
            </wp:positionH>
            <wp:positionV relativeFrom="paragraph">
              <wp:posOffset>74023</wp:posOffset>
            </wp:positionV>
            <wp:extent cx="2719705" cy="2984946"/>
            <wp:effectExtent l="0" t="0" r="4445"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v1_lží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067" cy="2987538"/>
                    </a:xfrm>
                    <a:prstGeom prst="rect">
                      <a:avLst/>
                    </a:prstGeom>
                  </pic:spPr>
                </pic:pic>
              </a:graphicData>
            </a:graphic>
            <wp14:sizeRelH relativeFrom="margin">
              <wp14:pctWidth>0</wp14:pctWidth>
            </wp14:sizeRelH>
            <wp14:sizeRelV relativeFrom="margin">
              <wp14:pctHeight>0</wp14:pctHeight>
            </wp14:sizeRelV>
          </wp:anchor>
        </w:drawing>
      </w:r>
    </w:p>
    <w:p w:rsidR="00A51966" w:rsidRDefault="00A51966" w:rsidP="00A51966">
      <w:pPr>
        <w:tabs>
          <w:tab w:val="left" w:pos="1114"/>
        </w:tabs>
        <w:ind w:left="2124" w:hanging="2124"/>
        <w:rPr>
          <w:rFonts w:ascii="Microsoft Sans Serif" w:hAnsi="Microsoft Sans Serif" w:cs="Microsoft Sans Serif"/>
          <w:sz w:val="24"/>
          <w:szCs w:val="24"/>
        </w:rPr>
      </w:pPr>
    </w:p>
    <w:p w:rsidR="00A51966" w:rsidRDefault="00A51966" w:rsidP="00A51966">
      <w:pPr>
        <w:tabs>
          <w:tab w:val="left" w:pos="1114"/>
        </w:tabs>
        <w:ind w:left="2124" w:hanging="2124"/>
        <w:rPr>
          <w:rFonts w:ascii="Microsoft Sans Serif" w:hAnsi="Microsoft Sans Serif" w:cs="Microsoft Sans Serif"/>
          <w:sz w:val="24"/>
          <w:szCs w:val="24"/>
        </w:rPr>
      </w:pPr>
    </w:p>
    <w:p w:rsidR="00A51966" w:rsidRDefault="00A51966" w:rsidP="00A51966">
      <w:pPr>
        <w:tabs>
          <w:tab w:val="left" w:pos="1114"/>
        </w:tabs>
        <w:ind w:left="2124" w:hanging="2124"/>
        <w:rPr>
          <w:rFonts w:ascii="Microsoft Sans Serif" w:hAnsi="Microsoft Sans Serif" w:cs="Microsoft Sans Serif"/>
          <w:sz w:val="24"/>
          <w:szCs w:val="24"/>
        </w:rPr>
      </w:pPr>
    </w:p>
    <w:p w:rsidR="00A51966" w:rsidRDefault="00A51966" w:rsidP="00A51966">
      <w:pPr>
        <w:tabs>
          <w:tab w:val="left" w:pos="1114"/>
        </w:tabs>
        <w:ind w:left="2124" w:hanging="2124"/>
        <w:rPr>
          <w:rFonts w:ascii="Microsoft Sans Serif" w:hAnsi="Microsoft Sans Serif" w:cs="Microsoft Sans Serif"/>
          <w:sz w:val="24"/>
          <w:szCs w:val="24"/>
        </w:rPr>
      </w:pPr>
    </w:p>
    <w:p w:rsidR="00A51966" w:rsidRDefault="00A51966" w:rsidP="00A51966">
      <w:pPr>
        <w:tabs>
          <w:tab w:val="left" w:pos="1114"/>
        </w:tabs>
        <w:ind w:left="2124" w:hanging="2124"/>
        <w:rPr>
          <w:rFonts w:ascii="Microsoft Sans Serif" w:hAnsi="Microsoft Sans Serif" w:cs="Microsoft Sans Serif"/>
          <w:sz w:val="24"/>
          <w:szCs w:val="24"/>
        </w:rPr>
      </w:pPr>
    </w:p>
    <w:p w:rsidR="00A51966" w:rsidRDefault="00A51966" w:rsidP="00A51966">
      <w:pPr>
        <w:tabs>
          <w:tab w:val="left" w:pos="1114"/>
        </w:tabs>
        <w:ind w:left="2124" w:hanging="2124"/>
        <w:rPr>
          <w:rFonts w:ascii="Microsoft Sans Serif" w:hAnsi="Microsoft Sans Serif" w:cs="Microsoft Sans Serif"/>
          <w:sz w:val="24"/>
          <w:szCs w:val="24"/>
        </w:rPr>
      </w:pPr>
    </w:p>
    <w:p w:rsidR="00A51966" w:rsidRDefault="00A51966" w:rsidP="00A51966">
      <w:pPr>
        <w:tabs>
          <w:tab w:val="left" w:pos="1114"/>
        </w:tabs>
        <w:rPr>
          <w:rFonts w:ascii="Microsoft Sans Serif" w:hAnsi="Microsoft Sans Serif" w:cs="Microsoft Sans Serif"/>
          <w:b/>
          <w:sz w:val="28"/>
          <w:szCs w:val="28"/>
        </w:rPr>
      </w:pPr>
      <w:r>
        <w:rPr>
          <w:rFonts w:ascii="Microsoft Sans Serif" w:hAnsi="Microsoft Sans Serif" w:cs="Microsoft Sans Serif"/>
          <w:noProof/>
          <w:sz w:val="24"/>
          <w:szCs w:val="24"/>
        </w:rPr>
        <w:drawing>
          <wp:anchor distT="0" distB="0" distL="114300" distR="114300" simplePos="0" relativeHeight="251657216" behindDoc="0" locked="0" layoutInCell="1" allowOverlap="1" wp14:anchorId="25E3C43B" wp14:editId="2DEBE426">
            <wp:simplePos x="0" y="0"/>
            <wp:positionH relativeFrom="column">
              <wp:posOffset>227965</wp:posOffset>
            </wp:positionH>
            <wp:positionV relativeFrom="paragraph">
              <wp:posOffset>277495</wp:posOffset>
            </wp:positionV>
            <wp:extent cx="2712720" cy="1989388"/>
            <wp:effectExtent l="0" t="0" r="0" b="0"/>
            <wp:wrapNone/>
            <wp:docPr id="2" name="Obrázek 2" descr="Obsah obrázku perokresba, mapa, text&#10;&#10;Popis vygenerován s velmi vysokou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JCB zuby sestv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2720" cy="1989388"/>
                    </a:xfrm>
                    <a:prstGeom prst="rect">
                      <a:avLst/>
                    </a:prstGeom>
                  </pic:spPr>
                </pic:pic>
              </a:graphicData>
            </a:graphic>
            <wp14:sizeRelH relativeFrom="margin">
              <wp14:pctWidth>0</wp14:pctWidth>
            </wp14:sizeRelH>
            <wp14:sizeRelV relativeFrom="margin">
              <wp14:pctHeight>0</wp14:pctHeight>
            </wp14:sizeRelV>
          </wp:anchor>
        </w:drawing>
      </w:r>
    </w:p>
    <w:p w:rsidR="00A51966" w:rsidRDefault="00A51966" w:rsidP="00A51966">
      <w:pPr>
        <w:shd w:val="clear" w:color="auto" w:fill="FFFFFF"/>
        <w:spacing w:before="100" w:beforeAutospacing="1" w:after="100" w:afterAutospacing="1" w:line="390" w:lineRule="atLeast"/>
        <w:rPr>
          <w:rFonts w:ascii="Helvetica" w:hAnsi="Helvetica" w:cs="Helvetica"/>
          <w:b/>
          <w:bCs/>
          <w:color w:val="333333"/>
          <w:sz w:val="21"/>
          <w:szCs w:val="21"/>
        </w:rPr>
      </w:pPr>
      <w:r w:rsidRPr="0065268D">
        <w:rPr>
          <w:rFonts w:ascii="Helvetica" w:hAnsi="Helvetica" w:cs="Helvetica"/>
          <w:b/>
          <w:bCs/>
          <w:color w:val="333333"/>
          <w:sz w:val="21"/>
          <w:szCs w:val="21"/>
        </w:rPr>
        <w:tab/>
      </w:r>
      <w:r w:rsidRPr="0065268D">
        <w:rPr>
          <w:rFonts w:ascii="Helvetica" w:hAnsi="Helvetica" w:cs="Helvetica"/>
          <w:b/>
          <w:bCs/>
          <w:color w:val="333333"/>
          <w:sz w:val="21"/>
          <w:szCs w:val="21"/>
        </w:rPr>
        <w:tab/>
      </w:r>
    </w:p>
    <w:p w:rsidR="00A51966" w:rsidRPr="0065268D" w:rsidRDefault="00A51966" w:rsidP="00A51966">
      <w:pPr>
        <w:shd w:val="clear" w:color="auto" w:fill="FFFFFF"/>
        <w:spacing w:before="100" w:beforeAutospacing="1" w:after="100" w:afterAutospacing="1" w:line="390" w:lineRule="atLeast"/>
        <w:rPr>
          <w:rFonts w:ascii="Helvetica" w:hAnsi="Helvetica" w:cs="Helvetica"/>
          <w:b/>
          <w:bCs/>
          <w:color w:val="333333"/>
          <w:sz w:val="21"/>
          <w:szCs w:val="21"/>
        </w:rPr>
      </w:pPr>
    </w:p>
    <w:p w:rsidR="00A51966" w:rsidRDefault="00A51966" w:rsidP="00A51966">
      <w:pPr>
        <w:tabs>
          <w:tab w:val="left" w:pos="1114"/>
        </w:tabs>
        <w:rPr>
          <w:rFonts w:ascii="Microsoft Sans Serif" w:hAnsi="Microsoft Sans Serif" w:cs="Microsoft Sans Serif"/>
          <w:sz w:val="24"/>
          <w:szCs w:val="24"/>
        </w:rPr>
      </w:pPr>
    </w:p>
    <w:p w:rsidR="00A51966" w:rsidRDefault="00A51966" w:rsidP="00A51966">
      <w:pPr>
        <w:tabs>
          <w:tab w:val="left" w:pos="1114"/>
        </w:tabs>
        <w:rPr>
          <w:rFonts w:ascii="Microsoft Sans Serif" w:hAnsi="Microsoft Sans Serif" w:cs="Microsoft Sans Serif"/>
          <w:sz w:val="24"/>
          <w:szCs w:val="24"/>
        </w:rPr>
      </w:pPr>
    </w:p>
    <w:p w:rsidR="00A51966" w:rsidRDefault="00A51966" w:rsidP="00A51966">
      <w:pPr>
        <w:tabs>
          <w:tab w:val="left" w:pos="1114"/>
        </w:tabs>
        <w:rPr>
          <w:rFonts w:ascii="Microsoft Sans Serif" w:hAnsi="Microsoft Sans Serif" w:cs="Microsoft Sans Serif"/>
          <w:sz w:val="24"/>
          <w:szCs w:val="24"/>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A51966" w:rsidP="00216B13">
      <w:pPr>
        <w:rPr>
          <w:rFonts w:ascii="Arial" w:hAnsi="Arial" w:cs="Arial"/>
          <w:b/>
          <w:color w:val="FF0000"/>
          <w:sz w:val="22"/>
        </w:rPr>
      </w:pPr>
      <w:r>
        <w:rPr>
          <w:rFonts w:ascii="Microsoft Sans Serif" w:hAnsi="Microsoft Sans Serif" w:cs="Microsoft Sans Serif"/>
          <w:noProof/>
          <w:sz w:val="24"/>
          <w:szCs w:val="24"/>
        </w:rPr>
        <w:drawing>
          <wp:anchor distT="0" distB="0" distL="114300" distR="114300" simplePos="0" relativeHeight="251659264" behindDoc="0" locked="0" layoutInCell="1" allowOverlap="1" wp14:anchorId="4D9C620A" wp14:editId="036A0A7B">
            <wp:simplePos x="0" y="0"/>
            <wp:positionH relativeFrom="column">
              <wp:posOffset>4135755</wp:posOffset>
            </wp:positionH>
            <wp:positionV relativeFrom="paragraph">
              <wp:posOffset>9525</wp:posOffset>
            </wp:positionV>
            <wp:extent cx="1448435" cy="1101725"/>
            <wp:effectExtent l="0" t="0" r="0" b="3175"/>
            <wp:wrapNone/>
            <wp:docPr id="4" name="Obrázek 4" descr="Obsah obrázku papírnictví&#10;&#10;Popis vygenerován s velmi vysokou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JCB zub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8435" cy="1101725"/>
                    </a:xfrm>
                    <a:prstGeom prst="rect">
                      <a:avLst/>
                    </a:prstGeom>
                  </pic:spPr>
                </pic:pic>
              </a:graphicData>
            </a:graphic>
            <wp14:sizeRelH relativeFrom="margin">
              <wp14:pctWidth>0</wp14:pctWidth>
            </wp14:sizeRelH>
            <wp14:sizeRelV relativeFrom="margin">
              <wp14:pctHeight>0</wp14:pctHeight>
            </wp14:sizeRelV>
          </wp:anchor>
        </w:drawing>
      </w: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A51966" w:rsidRPr="00A87557" w:rsidRDefault="00A51966" w:rsidP="00A51966">
      <w:pPr>
        <w:tabs>
          <w:tab w:val="left" w:pos="1114"/>
        </w:tabs>
        <w:rPr>
          <w:rFonts w:ascii="Microsoft Sans Serif" w:hAnsi="Microsoft Sans Serif" w:cs="Microsoft Sans Serif"/>
          <w:b/>
          <w:sz w:val="24"/>
          <w:szCs w:val="24"/>
        </w:rPr>
      </w:pPr>
      <w:r>
        <w:rPr>
          <w:rFonts w:ascii="Microsoft Sans Serif" w:hAnsi="Microsoft Sans Serif" w:cs="Microsoft Sans Serif"/>
          <w:b/>
          <w:sz w:val="24"/>
          <w:szCs w:val="24"/>
        </w:rPr>
        <w:t>POZ.2</w:t>
      </w:r>
      <w:r w:rsidRPr="00A87557">
        <w:rPr>
          <w:rFonts w:ascii="Microsoft Sans Serif" w:hAnsi="Microsoft Sans Serif" w:cs="Microsoft Sans Serif"/>
          <w:b/>
          <w:sz w:val="24"/>
          <w:szCs w:val="24"/>
        </w:rPr>
        <w:t>0</w:t>
      </w:r>
    </w:p>
    <w:p w:rsidR="00A51966" w:rsidRDefault="00A51966" w:rsidP="00A51966">
      <w:pPr>
        <w:tabs>
          <w:tab w:val="left" w:pos="1114"/>
        </w:tabs>
        <w:rPr>
          <w:rFonts w:ascii="Microsoft Sans Serif" w:hAnsi="Microsoft Sans Serif" w:cs="Microsoft Sans Serif"/>
          <w:b/>
          <w:sz w:val="24"/>
          <w:szCs w:val="24"/>
        </w:rPr>
      </w:pPr>
      <w:r>
        <w:rPr>
          <w:rFonts w:ascii="Microsoft Sans Serif" w:hAnsi="Microsoft Sans Serif" w:cs="Microsoft Sans Serif"/>
          <w:b/>
          <w:sz w:val="24"/>
          <w:szCs w:val="24"/>
        </w:rPr>
        <w:t xml:space="preserve">„Naklápěcí lžíce </w:t>
      </w:r>
      <w:proofErr w:type="spellStart"/>
      <w:r>
        <w:rPr>
          <w:rFonts w:ascii="Microsoft Sans Serif" w:hAnsi="Microsoft Sans Serif" w:cs="Microsoft Sans Serif"/>
          <w:b/>
          <w:sz w:val="24"/>
          <w:szCs w:val="24"/>
        </w:rPr>
        <w:t>svahovací</w:t>
      </w:r>
      <w:proofErr w:type="spellEnd"/>
      <w:r>
        <w:rPr>
          <w:rFonts w:ascii="Microsoft Sans Serif" w:hAnsi="Microsoft Sans Serif" w:cs="Microsoft Sans Serif"/>
          <w:b/>
          <w:sz w:val="24"/>
          <w:szCs w:val="24"/>
        </w:rPr>
        <w:t xml:space="preserve"> L=1520“ , </w:t>
      </w:r>
      <w:proofErr w:type="spellStart"/>
      <w:proofErr w:type="gramStart"/>
      <w:r>
        <w:rPr>
          <w:rFonts w:ascii="Microsoft Sans Serif" w:hAnsi="Microsoft Sans Serif" w:cs="Microsoft Sans Serif"/>
          <w:b/>
          <w:sz w:val="24"/>
          <w:szCs w:val="24"/>
        </w:rPr>
        <w:t>č.o</w:t>
      </w:r>
      <w:proofErr w:type="spellEnd"/>
      <w:r>
        <w:rPr>
          <w:rFonts w:ascii="Microsoft Sans Serif" w:hAnsi="Microsoft Sans Serif" w:cs="Microsoft Sans Serif"/>
          <w:b/>
          <w:sz w:val="24"/>
          <w:szCs w:val="24"/>
        </w:rPr>
        <w:t>.</w:t>
      </w:r>
      <w:proofErr w:type="gramEnd"/>
      <w:r>
        <w:rPr>
          <w:rFonts w:ascii="Microsoft Sans Serif" w:hAnsi="Microsoft Sans Serif" w:cs="Microsoft Sans Serif"/>
          <w:b/>
          <w:sz w:val="24"/>
          <w:szCs w:val="24"/>
        </w:rPr>
        <w:t xml:space="preserve"> SL_N_R_H1_550L</w:t>
      </w:r>
    </w:p>
    <w:p w:rsidR="00A51966" w:rsidRDefault="00A51966" w:rsidP="00A51966">
      <w:pPr>
        <w:tabs>
          <w:tab w:val="left" w:pos="1114"/>
        </w:tabs>
        <w:rPr>
          <w:rFonts w:ascii="Microsoft Sans Serif" w:hAnsi="Microsoft Sans Serif" w:cs="Microsoft Sans Serif"/>
          <w:sz w:val="24"/>
          <w:szCs w:val="24"/>
          <w:u w:val="single"/>
        </w:rPr>
      </w:pPr>
      <w:r w:rsidRPr="003E0948">
        <w:rPr>
          <w:rFonts w:ascii="Microsoft Sans Serif" w:hAnsi="Microsoft Sans Serif" w:cs="Microsoft Sans Serif"/>
          <w:sz w:val="24"/>
          <w:szCs w:val="24"/>
          <w:u w:val="single"/>
        </w:rPr>
        <w:t xml:space="preserve"> </w:t>
      </w:r>
      <w:r>
        <w:rPr>
          <w:rFonts w:ascii="Microsoft Sans Serif" w:hAnsi="Microsoft Sans Serif" w:cs="Microsoft Sans Serif"/>
          <w:sz w:val="24"/>
          <w:szCs w:val="24"/>
          <w:u w:val="single"/>
        </w:rPr>
        <w:t>(dle</w:t>
      </w:r>
      <w:r w:rsidRPr="003E0948">
        <w:rPr>
          <w:rFonts w:ascii="Microsoft Sans Serif" w:hAnsi="Microsoft Sans Serif" w:cs="Microsoft Sans Serif"/>
          <w:sz w:val="24"/>
          <w:szCs w:val="24"/>
          <w:u w:val="single"/>
        </w:rPr>
        <w:t xml:space="preserve"> </w:t>
      </w:r>
      <w:r>
        <w:rPr>
          <w:rFonts w:ascii="Microsoft Sans Serif" w:hAnsi="Microsoft Sans Serif" w:cs="Microsoft Sans Serif"/>
          <w:sz w:val="24"/>
          <w:szCs w:val="24"/>
          <w:u w:val="single"/>
        </w:rPr>
        <w:t>technické</w:t>
      </w:r>
      <w:r w:rsidRPr="003E0948">
        <w:rPr>
          <w:rFonts w:ascii="Microsoft Sans Serif" w:hAnsi="Microsoft Sans Serif" w:cs="Microsoft Sans Serif"/>
          <w:sz w:val="24"/>
          <w:szCs w:val="24"/>
          <w:u w:val="single"/>
        </w:rPr>
        <w:t xml:space="preserve"> </w:t>
      </w:r>
      <w:proofErr w:type="spellStart"/>
      <w:r w:rsidRPr="003E0948">
        <w:rPr>
          <w:rFonts w:ascii="Microsoft Sans Serif" w:hAnsi="Microsoft Sans Serif" w:cs="Microsoft Sans Serif"/>
          <w:sz w:val="24"/>
          <w:szCs w:val="24"/>
          <w:u w:val="single"/>
        </w:rPr>
        <w:t>spec</w:t>
      </w:r>
      <w:proofErr w:type="spellEnd"/>
      <w:r w:rsidRPr="003E0948">
        <w:rPr>
          <w:rFonts w:ascii="Microsoft Sans Serif" w:hAnsi="Microsoft Sans Serif" w:cs="Microsoft Sans Serif"/>
          <w:sz w:val="24"/>
          <w:szCs w:val="24"/>
          <w:u w:val="single"/>
        </w:rPr>
        <w:t>.</w:t>
      </w:r>
      <w:r>
        <w:rPr>
          <w:rFonts w:ascii="Microsoft Sans Serif" w:hAnsi="Microsoft Sans Serif" w:cs="Microsoft Sans Serif"/>
          <w:sz w:val="24"/>
          <w:szCs w:val="24"/>
          <w:u w:val="single"/>
        </w:rPr>
        <w:t>)</w:t>
      </w:r>
      <w:r w:rsidRPr="003E0948">
        <w:rPr>
          <w:rFonts w:ascii="Microsoft Sans Serif" w:hAnsi="Microsoft Sans Serif" w:cs="Microsoft Sans Serif"/>
          <w:sz w:val="24"/>
          <w:szCs w:val="24"/>
          <w:u w:val="single"/>
        </w:rPr>
        <w:t xml:space="preserve"> </w:t>
      </w:r>
      <w:r>
        <w:rPr>
          <w:rFonts w:ascii="Microsoft Sans Serif" w:hAnsi="Microsoft Sans Serif" w:cs="Microsoft Sans Serif"/>
          <w:sz w:val="24"/>
          <w:szCs w:val="24"/>
          <w:u w:val="single"/>
        </w:rPr>
        <w:t>:</w:t>
      </w:r>
    </w:p>
    <w:p w:rsidR="00A51966" w:rsidRPr="008A0EFC" w:rsidRDefault="00A51966" w:rsidP="00A51966">
      <w:pPr>
        <w:tabs>
          <w:tab w:val="left" w:pos="1114"/>
        </w:tabs>
        <w:rPr>
          <w:rFonts w:ascii="Microsoft Sans Serif" w:hAnsi="Microsoft Sans Serif" w:cs="Microsoft Sans Serif"/>
          <w:b/>
          <w:sz w:val="24"/>
          <w:szCs w:val="24"/>
        </w:rPr>
      </w:pPr>
      <w:r>
        <w:rPr>
          <w:rFonts w:ascii="Microsoft Sans Serif" w:hAnsi="Microsoft Sans Serif" w:cs="Microsoft Sans Serif"/>
          <w:sz w:val="24"/>
          <w:szCs w:val="24"/>
        </w:rPr>
        <w:t xml:space="preserve">Naklápěcí lžíce </w:t>
      </w:r>
      <w:proofErr w:type="spellStart"/>
      <w:r>
        <w:rPr>
          <w:rFonts w:ascii="Microsoft Sans Serif" w:hAnsi="Microsoft Sans Serif" w:cs="Microsoft Sans Serif"/>
          <w:sz w:val="24"/>
          <w:szCs w:val="24"/>
        </w:rPr>
        <w:t>svahovací</w:t>
      </w:r>
      <w:proofErr w:type="spellEnd"/>
      <w:r>
        <w:rPr>
          <w:rFonts w:ascii="Microsoft Sans Serif" w:hAnsi="Microsoft Sans Serif" w:cs="Microsoft Sans Serif"/>
          <w:sz w:val="24"/>
          <w:szCs w:val="24"/>
        </w:rPr>
        <w:t xml:space="preserve"> s hydraulickým naklápěcím rotátorem, částečně řetězové dno, pro připojení na rýpadla 5-8T ve standardním provedení (lehčí zemní práce v prostředí bez zvýšené abraze), vnější délka A=1520</w:t>
      </w:r>
      <w:r w:rsidRPr="00433DCA">
        <w:rPr>
          <w:rFonts w:ascii="Microsoft Sans Serif" w:hAnsi="Microsoft Sans Serif" w:cs="Microsoft Sans Serif"/>
          <w:sz w:val="24"/>
          <w:szCs w:val="24"/>
        </w:rPr>
        <w:t>mm</w:t>
      </w:r>
      <w:r>
        <w:rPr>
          <w:rFonts w:ascii="Microsoft Sans Serif" w:hAnsi="Microsoft Sans Serif" w:cs="Microsoft Sans Serif"/>
          <w:sz w:val="24"/>
          <w:szCs w:val="24"/>
        </w:rPr>
        <w:t xml:space="preserve">; vnitřní výška C=620mm, hloubka B=717mm  + závěs universální, </w:t>
      </w:r>
      <w:proofErr w:type="spellStart"/>
      <w:r>
        <w:rPr>
          <w:rFonts w:ascii="Microsoft Sans Serif" w:hAnsi="Microsoft Sans Serif" w:cs="Microsoft Sans Serif"/>
          <w:sz w:val="24"/>
          <w:szCs w:val="24"/>
        </w:rPr>
        <w:t>pr</w:t>
      </w:r>
      <w:proofErr w:type="spellEnd"/>
      <w:r>
        <w:rPr>
          <w:rFonts w:ascii="Microsoft Sans Serif" w:hAnsi="Microsoft Sans Serif" w:cs="Microsoft Sans Serif"/>
          <w:sz w:val="24"/>
          <w:szCs w:val="24"/>
        </w:rPr>
        <w:t xml:space="preserve">. </w:t>
      </w:r>
      <w:proofErr w:type="gramStart"/>
      <w:r>
        <w:rPr>
          <w:rFonts w:ascii="Microsoft Sans Serif" w:hAnsi="Microsoft Sans Serif" w:cs="Microsoft Sans Serif"/>
          <w:sz w:val="24"/>
          <w:szCs w:val="24"/>
        </w:rPr>
        <w:t>čepu</w:t>
      </w:r>
      <w:proofErr w:type="gramEnd"/>
      <w:r>
        <w:rPr>
          <w:rFonts w:ascii="Microsoft Sans Serif" w:hAnsi="Microsoft Sans Serif" w:cs="Microsoft Sans Serif"/>
          <w:sz w:val="24"/>
          <w:szCs w:val="24"/>
        </w:rPr>
        <w:t xml:space="preserve"> d1=44,5mm D10, </w:t>
      </w:r>
      <w:proofErr w:type="spellStart"/>
      <w:r>
        <w:rPr>
          <w:rFonts w:ascii="Microsoft Sans Serif" w:hAnsi="Microsoft Sans Serif" w:cs="Microsoft Sans Serif"/>
          <w:sz w:val="24"/>
          <w:szCs w:val="24"/>
        </w:rPr>
        <w:t>pr</w:t>
      </w:r>
      <w:proofErr w:type="spellEnd"/>
      <w:r>
        <w:rPr>
          <w:rFonts w:ascii="Microsoft Sans Serif" w:hAnsi="Microsoft Sans Serif" w:cs="Microsoft Sans Serif"/>
          <w:sz w:val="24"/>
          <w:szCs w:val="24"/>
        </w:rPr>
        <w:t>. čepu d2=44,5mm D10, rozteč T=343mm, šíře násady D=168mm, břit hladký (mat. HARDOX 450/500), volitelně hladící břit zadní a spodní přídavný břit (mat. HARDOX 450/500)</w:t>
      </w:r>
    </w:p>
    <w:p w:rsidR="00A51966" w:rsidRDefault="00A51966" w:rsidP="00A51966">
      <w:pPr>
        <w:tabs>
          <w:tab w:val="left" w:pos="1114"/>
        </w:tabs>
        <w:rPr>
          <w:rFonts w:ascii="Microsoft Sans Serif" w:hAnsi="Microsoft Sans Serif" w:cs="Microsoft Sans Serif"/>
          <w:sz w:val="24"/>
          <w:szCs w:val="24"/>
        </w:rPr>
      </w:pPr>
      <w:proofErr w:type="gramStart"/>
      <w:r>
        <w:rPr>
          <w:rFonts w:ascii="Microsoft Sans Serif" w:hAnsi="Microsoft Sans Serif" w:cs="Microsoft Sans Serif"/>
          <w:sz w:val="24"/>
          <w:szCs w:val="24"/>
        </w:rPr>
        <w:t>Množství :</w:t>
      </w:r>
      <w:r>
        <w:rPr>
          <w:rFonts w:ascii="Microsoft Sans Serif" w:hAnsi="Microsoft Sans Serif" w:cs="Microsoft Sans Serif"/>
          <w:sz w:val="24"/>
          <w:szCs w:val="24"/>
        </w:rPr>
        <w:tab/>
      </w:r>
      <w:r>
        <w:rPr>
          <w:rFonts w:ascii="Microsoft Sans Serif" w:hAnsi="Microsoft Sans Serif" w:cs="Microsoft Sans Serif"/>
          <w:sz w:val="24"/>
          <w:szCs w:val="24"/>
        </w:rPr>
        <w:tab/>
        <w:t xml:space="preserve"> </w:t>
      </w:r>
      <w:r>
        <w:rPr>
          <w:rFonts w:ascii="Microsoft Sans Serif" w:hAnsi="Microsoft Sans Serif" w:cs="Microsoft Sans Serif"/>
          <w:sz w:val="24"/>
          <w:szCs w:val="24"/>
        </w:rPr>
        <w:tab/>
      </w:r>
      <w:r>
        <w:rPr>
          <w:rFonts w:ascii="Microsoft Sans Serif" w:hAnsi="Microsoft Sans Serif" w:cs="Microsoft Sans Serif"/>
          <w:b/>
          <w:sz w:val="24"/>
          <w:szCs w:val="24"/>
        </w:rPr>
        <w:t>1</w:t>
      </w:r>
      <w:r w:rsidRPr="00416574">
        <w:rPr>
          <w:rFonts w:ascii="Microsoft Sans Serif" w:hAnsi="Microsoft Sans Serif" w:cs="Microsoft Sans Serif"/>
          <w:b/>
          <w:sz w:val="24"/>
          <w:szCs w:val="24"/>
        </w:rPr>
        <w:t xml:space="preserve"> ks</w:t>
      </w:r>
      <w:proofErr w:type="gramEnd"/>
    </w:p>
    <w:p w:rsidR="00A51966" w:rsidRDefault="00A51966" w:rsidP="00A51966">
      <w:pPr>
        <w:tabs>
          <w:tab w:val="left" w:pos="1114"/>
        </w:tabs>
        <w:ind w:left="2124" w:hanging="2124"/>
        <w:rPr>
          <w:rFonts w:ascii="Microsoft Sans Serif" w:hAnsi="Microsoft Sans Serif" w:cs="Microsoft Sans Serif"/>
          <w:sz w:val="24"/>
          <w:szCs w:val="24"/>
        </w:rPr>
      </w:pPr>
      <w:proofErr w:type="gramStart"/>
      <w:r>
        <w:rPr>
          <w:rFonts w:ascii="Microsoft Sans Serif" w:hAnsi="Microsoft Sans Serif" w:cs="Microsoft Sans Serif"/>
          <w:sz w:val="24"/>
          <w:szCs w:val="24"/>
        </w:rPr>
        <w:t>Materiál :</w:t>
      </w:r>
      <w:r>
        <w:rPr>
          <w:rFonts w:ascii="Microsoft Sans Serif" w:hAnsi="Microsoft Sans Serif" w:cs="Microsoft Sans Serif"/>
          <w:sz w:val="24"/>
          <w:szCs w:val="24"/>
        </w:rPr>
        <w:tab/>
      </w:r>
      <w:r>
        <w:rPr>
          <w:rFonts w:ascii="Microsoft Sans Serif" w:hAnsi="Microsoft Sans Serif" w:cs="Microsoft Sans Serif"/>
          <w:sz w:val="24"/>
          <w:szCs w:val="24"/>
        </w:rPr>
        <w:tab/>
        <w:t>břity</w:t>
      </w:r>
      <w:proofErr w:type="gramEnd"/>
      <w:r>
        <w:rPr>
          <w:rFonts w:ascii="Microsoft Sans Serif" w:hAnsi="Microsoft Sans Serif" w:cs="Microsoft Sans Serif"/>
          <w:sz w:val="24"/>
          <w:szCs w:val="24"/>
        </w:rPr>
        <w:t xml:space="preserve"> HARDOX 450/500, ocel zušlechtěná S700MC / ocel S355, čepy zušlechtěné 42 CrMoV4</w:t>
      </w:r>
    </w:p>
    <w:p w:rsidR="00A51966" w:rsidRDefault="00A51966" w:rsidP="00A51966">
      <w:pPr>
        <w:tabs>
          <w:tab w:val="left" w:pos="1114"/>
        </w:tabs>
        <w:ind w:left="2124" w:hanging="2124"/>
        <w:rPr>
          <w:rFonts w:ascii="Microsoft Sans Serif" w:hAnsi="Microsoft Sans Serif" w:cs="Microsoft Sans Serif"/>
          <w:sz w:val="24"/>
          <w:szCs w:val="24"/>
        </w:rPr>
      </w:pPr>
    </w:p>
    <w:p w:rsidR="00A51966" w:rsidRDefault="00A51966" w:rsidP="00A51966">
      <w:pPr>
        <w:tabs>
          <w:tab w:val="left" w:pos="1114"/>
        </w:tabs>
        <w:ind w:left="2124" w:hanging="2124"/>
        <w:rPr>
          <w:rFonts w:ascii="Microsoft Sans Serif" w:hAnsi="Microsoft Sans Serif" w:cs="Microsoft Sans Serif"/>
          <w:sz w:val="24"/>
          <w:szCs w:val="24"/>
        </w:rPr>
      </w:pPr>
      <w:r>
        <w:rPr>
          <w:rFonts w:ascii="Microsoft Sans Serif" w:hAnsi="Microsoft Sans Serif" w:cs="Microsoft Sans Serif"/>
          <w:noProof/>
          <w:sz w:val="24"/>
          <w:szCs w:val="24"/>
        </w:rPr>
        <w:drawing>
          <wp:anchor distT="0" distB="0" distL="114300" distR="114300" simplePos="0" relativeHeight="251664384" behindDoc="1" locked="0" layoutInCell="1" allowOverlap="1" wp14:anchorId="45D73B15" wp14:editId="6D026207">
            <wp:simplePos x="0" y="0"/>
            <wp:positionH relativeFrom="column">
              <wp:posOffset>1514475</wp:posOffset>
            </wp:positionH>
            <wp:positionV relativeFrom="paragraph">
              <wp:posOffset>164465</wp:posOffset>
            </wp:positionV>
            <wp:extent cx="2965138" cy="2254250"/>
            <wp:effectExtent l="0" t="0" r="6985"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vahovka řetízková.jpg"/>
                    <pic:cNvPicPr/>
                  </pic:nvPicPr>
                  <pic:blipFill>
                    <a:blip r:embed="rId14">
                      <a:extLst>
                        <a:ext uri="{28A0092B-C50C-407E-A947-70E740481C1C}">
                          <a14:useLocalDpi xmlns:a14="http://schemas.microsoft.com/office/drawing/2010/main" val="0"/>
                        </a:ext>
                      </a:extLst>
                    </a:blip>
                    <a:stretch>
                      <a:fillRect/>
                    </a:stretch>
                  </pic:blipFill>
                  <pic:spPr>
                    <a:xfrm>
                      <a:off x="0" y="0"/>
                      <a:ext cx="2965138" cy="2254250"/>
                    </a:xfrm>
                    <a:prstGeom prst="rect">
                      <a:avLst/>
                    </a:prstGeom>
                  </pic:spPr>
                </pic:pic>
              </a:graphicData>
            </a:graphic>
            <wp14:sizeRelH relativeFrom="margin">
              <wp14:pctWidth>0</wp14:pctWidth>
            </wp14:sizeRelH>
            <wp14:sizeRelV relativeFrom="margin">
              <wp14:pctHeight>0</wp14:pctHeight>
            </wp14:sizeRelV>
          </wp:anchor>
        </w:drawing>
      </w:r>
    </w:p>
    <w:p w:rsidR="00A51966" w:rsidRDefault="00A51966" w:rsidP="00A51966">
      <w:pPr>
        <w:tabs>
          <w:tab w:val="left" w:pos="1114"/>
        </w:tabs>
        <w:ind w:left="2124" w:hanging="2124"/>
        <w:rPr>
          <w:rFonts w:ascii="Microsoft Sans Serif" w:hAnsi="Microsoft Sans Serif" w:cs="Microsoft Sans Serif"/>
          <w:noProof/>
          <w:sz w:val="24"/>
          <w:szCs w:val="24"/>
        </w:rPr>
      </w:pPr>
    </w:p>
    <w:p w:rsidR="00A51966" w:rsidRDefault="00A51966" w:rsidP="00A51966">
      <w:pPr>
        <w:tabs>
          <w:tab w:val="left" w:pos="1114"/>
        </w:tabs>
        <w:ind w:left="2124" w:hanging="2124"/>
        <w:rPr>
          <w:rFonts w:ascii="Microsoft Sans Serif" w:hAnsi="Microsoft Sans Serif" w:cs="Microsoft Sans Serif"/>
          <w:noProof/>
          <w:sz w:val="24"/>
          <w:szCs w:val="24"/>
        </w:rPr>
      </w:pPr>
    </w:p>
    <w:p w:rsidR="00A51966" w:rsidRDefault="00A51966" w:rsidP="00A51966">
      <w:pPr>
        <w:tabs>
          <w:tab w:val="left" w:pos="1114"/>
        </w:tabs>
        <w:ind w:left="2124" w:hanging="2124"/>
        <w:rPr>
          <w:rFonts w:ascii="Microsoft Sans Serif" w:hAnsi="Microsoft Sans Serif" w:cs="Microsoft Sans Serif"/>
          <w:sz w:val="24"/>
          <w:szCs w:val="24"/>
        </w:rPr>
      </w:pPr>
    </w:p>
    <w:p w:rsidR="00A51966" w:rsidRDefault="00A51966" w:rsidP="00A51966">
      <w:pPr>
        <w:tabs>
          <w:tab w:val="left" w:pos="1114"/>
        </w:tabs>
        <w:ind w:left="2124" w:hanging="2124"/>
        <w:rPr>
          <w:rFonts w:ascii="Microsoft Sans Serif" w:hAnsi="Microsoft Sans Serif" w:cs="Microsoft Sans Serif"/>
          <w:sz w:val="24"/>
          <w:szCs w:val="24"/>
        </w:rPr>
      </w:pPr>
    </w:p>
    <w:p w:rsidR="00A51966" w:rsidRDefault="00A51966" w:rsidP="00A51966">
      <w:pPr>
        <w:tabs>
          <w:tab w:val="left" w:pos="1114"/>
        </w:tabs>
        <w:ind w:left="2124" w:hanging="2124"/>
        <w:rPr>
          <w:rFonts w:ascii="Microsoft Sans Serif" w:hAnsi="Microsoft Sans Serif" w:cs="Microsoft Sans Serif"/>
          <w:sz w:val="24"/>
          <w:szCs w:val="24"/>
        </w:rPr>
      </w:pPr>
    </w:p>
    <w:p w:rsidR="00A51966" w:rsidRDefault="00A51966" w:rsidP="00A51966">
      <w:pPr>
        <w:tabs>
          <w:tab w:val="left" w:pos="1114"/>
        </w:tabs>
        <w:ind w:left="2124" w:hanging="2124"/>
        <w:rPr>
          <w:rFonts w:ascii="Microsoft Sans Serif" w:hAnsi="Microsoft Sans Serif" w:cs="Microsoft Sans Serif"/>
          <w:sz w:val="24"/>
          <w:szCs w:val="24"/>
        </w:rPr>
      </w:pPr>
    </w:p>
    <w:p w:rsidR="00A51966" w:rsidRDefault="00A51966" w:rsidP="00A51966">
      <w:pPr>
        <w:tabs>
          <w:tab w:val="left" w:pos="1114"/>
        </w:tabs>
        <w:ind w:left="2124" w:hanging="2124"/>
        <w:rPr>
          <w:rFonts w:ascii="Microsoft Sans Serif" w:hAnsi="Microsoft Sans Serif" w:cs="Microsoft Sans Serif"/>
          <w:sz w:val="24"/>
          <w:szCs w:val="24"/>
        </w:rPr>
      </w:pPr>
    </w:p>
    <w:p w:rsidR="00A51966" w:rsidRDefault="00A51966" w:rsidP="00A51966">
      <w:pPr>
        <w:tabs>
          <w:tab w:val="left" w:pos="1114"/>
        </w:tabs>
        <w:ind w:left="2124" w:hanging="2124"/>
        <w:rPr>
          <w:rFonts w:ascii="Microsoft Sans Serif" w:hAnsi="Microsoft Sans Serif" w:cs="Microsoft Sans Serif"/>
          <w:sz w:val="24"/>
          <w:szCs w:val="24"/>
        </w:rPr>
      </w:pPr>
    </w:p>
    <w:p w:rsidR="00A51966" w:rsidRDefault="00A51966" w:rsidP="00A51966">
      <w:pPr>
        <w:tabs>
          <w:tab w:val="left" w:pos="1114"/>
        </w:tabs>
        <w:ind w:left="2124" w:hanging="2124"/>
        <w:rPr>
          <w:rFonts w:ascii="Microsoft Sans Serif" w:hAnsi="Microsoft Sans Serif" w:cs="Microsoft Sans Serif"/>
          <w:sz w:val="24"/>
          <w:szCs w:val="24"/>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Default="005D4315" w:rsidP="00216B13">
      <w:pPr>
        <w:rPr>
          <w:rFonts w:ascii="Arial" w:hAnsi="Arial" w:cs="Arial"/>
          <w:b/>
          <w:color w:val="FF0000"/>
          <w:sz w:val="22"/>
        </w:rPr>
      </w:pPr>
    </w:p>
    <w:p w:rsidR="005D4315" w:rsidRPr="00AD54A4" w:rsidRDefault="005D4315" w:rsidP="00216B13">
      <w:pPr>
        <w:rPr>
          <w:rFonts w:ascii="Arial" w:hAnsi="Arial" w:cs="Arial"/>
          <w:b/>
          <w:color w:val="FF0000"/>
          <w:sz w:val="22"/>
        </w:rPr>
      </w:pP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1E61EA" w:rsidRPr="00591E27" w:rsidRDefault="00216B13" w:rsidP="001E61EA">
      <w:pPr>
        <w:pStyle w:val="Zkladntext2"/>
        <w:jc w:val="center"/>
        <w:rPr>
          <w:rFonts w:cs="Arial"/>
          <w:sz w:val="40"/>
        </w:rPr>
      </w:pPr>
      <w:r w:rsidRPr="00591E27">
        <w:rPr>
          <w:rFonts w:cs="Arial"/>
          <w:sz w:val="40"/>
        </w:rPr>
        <w:t xml:space="preserve"> </w:t>
      </w:r>
    </w:p>
    <w:p w:rsidR="001E61EA" w:rsidRPr="00591E27" w:rsidRDefault="001E61EA" w:rsidP="003D3DC1">
      <w:pPr>
        <w:pStyle w:val="Nadpis9"/>
        <w:pageBreakBefore w:val="0"/>
        <w:numPr>
          <w:ilvl w:val="0"/>
          <w:numId w:val="0"/>
        </w:numPr>
        <w:overflowPunct/>
        <w:autoSpaceDE/>
        <w:autoSpaceDN/>
        <w:adjustRightInd/>
        <w:spacing w:before="0" w:after="0"/>
        <w:jc w:val="both"/>
        <w:textAlignment w:val="auto"/>
        <w:rPr>
          <w:rFonts w:cs="Arial"/>
        </w:rPr>
      </w:pPr>
      <w:r w:rsidRPr="00591E27">
        <w:rPr>
          <w:rFonts w:cs="Arial"/>
        </w:rPr>
        <w:t xml:space="preserve">Příloha </w:t>
      </w:r>
      <w:r>
        <w:rPr>
          <w:rFonts w:cs="Arial"/>
        </w:rPr>
        <w:t xml:space="preserve">č. 2 ke </w:t>
      </w:r>
      <w:r w:rsidR="003F4938">
        <w:rPr>
          <w:rFonts w:cs="Arial"/>
        </w:rPr>
        <w:t>K</w:t>
      </w:r>
      <w:r w:rsidR="003F4938" w:rsidRPr="00591E27">
        <w:rPr>
          <w:rFonts w:cs="Arial"/>
        </w:rPr>
        <w:t>upní smlouv</w:t>
      </w:r>
      <w:r w:rsidR="003F4938">
        <w:rPr>
          <w:rFonts w:cs="Arial"/>
        </w:rPr>
        <w:t>ě</w:t>
      </w:r>
      <w:r w:rsidR="003F4938" w:rsidRPr="00591E27">
        <w:rPr>
          <w:rFonts w:cs="Arial"/>
        </w:rPr>
        <w:t xml:space="preserve"> </w:t>
      </w:r>
      <w:r w:rsidR="003F4938">
        <w:rPr>
          <w:rFonts w:cs="Arial"/>
        </w:rPr>
        <w:t xml:space="preserve">prodávajícího </w:t>
      </w:r>
      <w:r w:rsidR="003F4938" w:rsidRPr="00591E27">
        <w:rPr>
          <w:rFonts w:cs="Arial"/>
        </w:rPr>
        <w:t xml:space="preserve">č. </w:t>
      </w:r>
      <w:r w:rsidR="003F4938" w:rsidRPr="00013060">
        <w:rPr>
          <w:rFonts w:cs="Arial"/>
          <w:sz w:val="24"/>
          <w:szCs w:val="24"/>
        </w:rPr>
        <w:t>NA_05_12_18_MCH_POH_v</w:t>
      </w:r>
      <w:r w:rsidR="003F4938">
        <w:rPr>
          <w:rFonts w:cs="Arial"/>
          <w:sz w:val="24"/>
          <w:szCs w:val="24"/>
        </w:rPr>
        <w:t xml:space="preserve"> a kupujícího 21</w:t>
      </w:r>
      <w:r w:rsidR="003F4938" w:rsidRPr="00013060">
        <w:rPr>
          <w:rFonts w:cs="Arial"/>
          <w:sz w:val="24"/>
          <w:szCs w:val="24"/>
        </w:rPr>
        <w:t>3</w:t>
      </w:r>
      <w:r w:rsidR="003F4938" w:rsidRPr="00591E27">
        <w:rPr>
          <w:rFonts w:cs="Arial"/>
        </w:rPr>
        <w:t>/201</w:t>
      </w:r>
      <w:r w:rsidR="003F4938">
        <w:rPr>
          <w:rFonts w:cs="Arial"/>
        </w:rPr>
        <w:t>9</w:t>
      </w:r>
    </w:p>
    <w:p w:rsidR="001E61EA" w:rsidRPr="00591E27" w:rsidRDefault="001E61EA" w:rsidP="001E61EA">
      <w:pPr>
        <w:pStyle w:val="Zkladntext2"/>
        <w:jc w:val="center"/>
        <w:rPr>
          <w:rFonts w:cs="Arial"/>
          <w:sz w:val="40"/>
        </w:rPr>
      </w:pPr>
    </w:p>
    <w:p w:rsidR="001E61EA" w:rsidRPr="00591E27" w:rsidRDefault="001E61EA" w:rsidP="001E61EA">
      <w:pPr>
        <w:jc w:val="center"/>
        <w:rPr>
          <w:rFonts w:ascii="Arial" w:hAnsi="Arial" w:cs="Arial"/>
          <w:b/>
          <w:sz w:val="28"/>
        </w:rPr>
      </w:pPr>
      <w:r>
        <w:rPr>
          <w:rFonts w:ascii="Arial" w:hAnsi="Arial" w:cs="Arial"/>
          <w:b/>
          <w:sz w:val="28"/>
        </w:rPr>
        <w:t>C</w:t>
      </w:r>
      <w:r w:rsidRPr="00591E27">
        <w:rPr>
          <w:rFonts w:ascii="Arial" w:hAnsi="Arial" w:cs="Arial"/>
          <w:b/>
          <w:sz w:val="28"/>
        </w:rPr>
        <w:t>enová skladba</w:t>
      </w:r>
    </w:p>
    <w:p w:rsidR="00E46E87" w:rsidRDefault="00E46E87" w:rsidP="00E001DF">
      <w:pPr>
        <w:ind w:firstLine="426"/>
        <w:jc w:val="both"/>
        <w:rPr>
          <w:rFonts w:ascii="Arial" w:hAnsi="Arial" w:cs="Arial"/>
          <w:sz w:val="22"/>
          <w:szCs w:val="22"/>
        </w:rPr>
      </w:pPr>
    </w:p>
    <w:p w:rsidR="00A51966" w:rsidRDefault="00A51966" w:rsidP="00E001DF">
      <w:pPr>
        <w:ind w:firstLine="426"/>
        <w:jc w:val="both"/>
        <w:rPr>
          <w:rFonts w:ascii="Arial" w:hAnsi="Arial" w:cs="Arial"/>
          <w:sz w:val="22"/>
          <w:szCs w:val="22"/>
        </w:rPr>
      </w:pPr>
    </w:p>
    <w:p w:rsidR="00A51966" w:rsidRPr="00A87557" w:rsidRDefault="00A51966" w:rsidP="00A51966">
      <w:pPr>
        <w:tabs>
          <w:tab w:val="left" w:pos="1114"/>
        </w:tabs>
        <w:rPr>
          <w:rFonts w:ascii="Microsoft Sans Serif" w:hAnsi="Microsoft Sans Serif" w:cs="Microsoft Sans Serif"/>
          <w:b/>
          <w:sz w:val="24"/>
          <w:szCs w:val="24"/>
        </w:rPr>
      </w:pPr>
      <w:r w:rsidRPr="00A87557">
        <w:rPr>
          <w:rFonts w:ascii="Microsoft Sans Serif" w:hAnsi="Microsoft Sans Serif" w:cs="Microsoft Sans Serif"/>
          <w:b/>
          <w:sz w:val="24"/>
          <w:szCs w:val="24"/>
        </w:rPr>
        <w:t>POZ.10</w:t>
      </w:r>
    </w:p>
    <w:p w:rsidR="00A51966" w:rsidRDefault="00A51966" w:rsidP="00A51966">
      <w:pPr>
        <w:tabs>
          <w:tab w:val="left" w:pos="1114"/>
        </w:tabs>
        <w:rPr>
          <w:rFonts w:ascii="Microsoft Sans Serif" w:hAnsi="Microsoft Sans Serif" w:cs="Microsoft Sans Serif"/>
          <w:sz w:val="24"/>
          <w:szCs w:val="24"/>
          <w:u w:val="single"/>
        </w:rPr>
      </w:pPr>
      <w:r>
        <w:rPr>
          <w:rFonts w:ascii="Microsoft Sans Serif" w:hAnsi="Microsoft Sans Serif" w:cs="Microsoft Sans Serif"/>
          <w:b/>
          <w:sz w:val="24"/>
          <w:szCs w:val="24"/>
        </w:rPr>
        <w:t>„Lžíce 4v1 L=570“ PL-4V1-ST-H2-160L</w:t>
      </w:r>
      <w:r>
        <w:rPr>
          <w:rFonts w:ascii="Microsoft Sans Serif" w:hAnsi="Microsoft Sans Serif" w:cs="Microsoft Sans Serif"/>
          <w:sz w:val="24"/>
          <w:szCs w:val="24"/>
        </w:rPr>
        <w:t xml:space="preserve"> </w:t>
      </w:r>
      <w:r>
        <w:rPr>
          <w:rFonts w:ascii="Microsoft Sans Serif" w:hAnsi="Microsoft Sans Serif" w:cs="Microsoft Sans Serif"/>
          <w:sz w:val="24"/>
          <w:szCs w:val="24"/>
          <w:u w:val="single"/>
        </w:rPr>
        <w:t>:</w:t>
      </w:r>
    </w:p>
    <w:p w:rsidR="00A51966" w:rsidRDefault="00A51966" w:rsidP="00A51966">
      <w:pPr>
        <w:tabs>
          <w:tab w:val="left" w:pos="1114"/>
        </w:tabs>
        <w:rPr>
          <w:rFonts w:ascii="Microsoft Sans Serif" w:hAnsi="Microsoft Sans Serif" w:cs="Microsoft Sans Serif"/>
          <w:sz w:val="24"/>
          <w:szCs w:val="24"/>
          <w:u w:val="single"/>
        </w:rPr>
      </w:pPr>
    </w:p>
    <w:p w:rsidR="00762D02" w:rsidRDefault="00762D02" w:rsidP="00762D02">
      <w:pPr>
        <w:tabs>
          <w:tab w:val="left" w:pos="1114"/>
        </w:tabs>
        <w:rPr>
          <w:rFonts w:ascii="Microsoft Sans Serif" w:hAnsi="Microsoft Sans Serif" w:cs="Microsoft Sans Serif"/>
          <w:sz w:val="24"/>
          <w:szCs w:val="24"/>
        </w:rPr>
      </w:pPr>
    </w:p>
    <w:p w:rsidR="00762D02" w:rsidRPr="00762D02" w:rsidRDefault="00762D02" w:rsidP="00762D02">
      <w:pPr>
        <w:tabs>
          <w:tab w:val="left" w:pos="1114"/>
        </w:tabs>
        <w:rPr>
          <w:rFonts w:ascii="Microsoft Sans Serif" w:hAnsi="Microsoft Sans Serif" w:cs="Microsoft Sans Serif"/>
          <w:i/>
          <w:sz w:val="24"/>
          <w:szCs w:val="24"/>
        </w:rPr>
      </w:pPr>
      <w:r w:rsidRPr="00762D02">
        <w:rPr>
          <w:rFonts w:ascii="Microsoft Sans Serif" w:hAnsi="Microsoft Sans Serif" w:cs="Microsoft Sans Serif"/>
          <w:i/>
          <w:sz w:val="24"/>
          <w:szCs w:val="24"/>
        </w:rPr>
        <w:t xml:space="preserve">Cena bez DPH, </w:t>
      </w:r>
      <w:r w:rsidRPr="00762D02">
        <w:rPr>
          <w:rFonts w:ascii="Microsoft Sans Serif" w:hAnsi="Microsoft Sans Serif" w:cs="Microsoft Sans Serif"/>
          <w:b/>
          <w:i/>
          <w:sz w:val="24"/>
          <w:szCs w:val="24"/>
        </w:rPr>
        <w:t xml:space="preserve">Ex </w:t>
      </w:r>
      <w:proofErr w:type="spellStart"/>
      <w:r w:rsidRPr="00762D02">
        <w:rPr>
          <w:rFonts w:ascii="Microsoft Sans Serif" w:hAnsi="Microsoft Sans Serif" w:cs="Microsoft Sans Serif"/>
          <w:b/>
          <w:i/>
          <w:sz w:val="24"/>
          <w:szCs w:val="24"/>
        </w:rPr>
        <w:t>Work</w:t>
      </w:r>
      <w:proofErr w:type="spellEnd"/>
      <w:r w:rsidRPr="00762D02">
        <w:rPr>
          <w:rFonts w:ascii="Microsoft Sans Serif" w:hAnsi="Microsoft Sans Serif" w:cs="Microsoft Sans Serif"/>
          <w:i/>
          <w:sz w:val="24"/>
          <w:szCs w:val="24"/>
        </w:rPr>
        <w:t xml:space="preserve"> Jablonné v </w:t>
      </w:r>
      <w:proofErr w:type="gramStart"/>
      <w:r w:rsidRPr="00762D02">
        <w:rPr>
          <w:rFonts w:ascii="Microsoft Sans Serif" w:hAnsi="Microsoft Sans Serif" w:cs="Microsoft Sans Serif"/>
          <w:i/>
          <w:sz w:val="24"/>
          <w:szCs w:val="24"/>
        </w:rPr>
        <w:t>Podještědí :</w:t>
      </w:r>
      <w:proofErr w:type="gramEnd"/>
      <w:r w:rsidRPr="00762D02">
        <w:rPr>
          <w:rFonts w:ascii="Microsoft Sans Serif" w:hAnsi="Microsoft Sans Serif" w:cs="Microsoft Sans Serif"/>
          <w:i/>
          <w:sz w:val="24"/>
          <w:szCs w:val="24"/>
        </w:rPr>
        <w:tab/>
      </w:r>
    </w:p>
    <w:p w:rsidR="00762D02" w:rsidRDefault="00762D02" w:rsidP="00762D02">
      <w:pPr>
        <w:tabs>
          <w:tab w:val="left" w:pos="1114"/>
        </w:tabs>
        <w:rPr>
          <w:rFonts w:ascii="Microsoft Sans Serif" w:hAnsi="Microsoft Sans Serif" w:cs="Microsoft Sans Serif"/>
          <w:b/>
          <w:i/>
        </w:rPr>
      </w:pPr>
      <w:r w:rsidRPr="000F1173">
        <w:rPr>
          <w:rFonts w:ascii="Microsoft Sans Serif" w:hAnsi="Microsoft Sans Serif" w:cs="Microsoft Sans Serif"/>
          <w:b/>
          <w:i/>
        </w:rPr>
        <w:t>PL-4V1</w:t>
      </w:r>
      <w:r>
        <w:rPr>
          <w:rFonts w:ascii="Microsoft Sans Serif" w:hAnsi="Microsoft Sans Serif" w:cs="Microsoft Sans Serif"/>
          <w:b/>
          <w:i/>
        </w:rPr>
        <w:t>-ST</w:t>
      </w:r>
      <w:r w:rsidRPr="000F1173">
        <w:rPr>
          <w:rFonts w:ascii="Microsoft Sans Serif" w:hAnsi="Microsoft Sans Serif" w:cs="Microsoft Sans Serif"/>
          <w:b/>
          <w:i/>
        </w:rPr>
        <w:t>-H2-160L</w:t>
      </w:r>
    </w:p>
    <w:p w:rsidR="00762D02" w:rsidRDefault="00762D02" w:rsidP="00762D02">
      <w:pPr>
        <w:tabs>
          <w:tab w:val="left" w:pos="1114"/>
        </w:tabs>
        <w:rPr>
          <w:rFonts w:ascii="Microsoft Sans Serif" w:hAnsi="Microsoft Sans Serif" w:cs="Microsoft Sans Serif"/>
          <w:i/>
          <w:sz w:val="24"/>
          <w:szCs w:val="24"/>
        </w:rPr>
      </w:pPr>
      <w:r>
        <w:rPr>
          <w:rFonts w:ascii="Microsoft Sans Serif" w:hAnsi="Microsoft Sans Serif" w:cs="Microsoft Sans Serif"/>
          <w:i/>
          <w:sz w:val="24"/>
          <w:szCs w:val="24"/>
        </w:rPr>
        <w:t xml:space="preserve">        </w:t>
      </w:r>
    </w:p>
    <w:p w:rsidR="00762D02" w:rsidRDefault="00762D02" w:rsidP="00762D02">
      <w:pPr>
        <w:tabs>
          <w:tab w:val="left" w:pos="1114"/>
        </w:tabs>
        <w:rPr>
          <w:rFonts w:ascii="Microsoft Sans Serif" w:hAnsi="Microsoft Sans Serif" w:cs="Microsoft Sans Serif"/>
          <w:i/>
          <w:sz w:val="24"/>
          <w:szCs w:val="24"/>
        </w:rPr>
      </w:pPr>
      <w:r w:rsidRPr="00E905E0">
        <w:rPr>
          <w:rFonts w:ascii="Microsoft Sans Serif" w:hAnsi="Microsoft Sans Serif" w:cs="Microsoft Sans Serif"/>
          <w:i/>
          <w:sz w:val="24"/>
          <w:szCs w:val="24"/>
        </w:rPr>
        <w:t>základní cena</w:t>
      </w:r>
      <w:r>
        <w:rPr>
          <w:rFonts w:ascii="Microsoft Sans Serif" w:hAnsi="Microsoft Sans Serif" w:cs="Microsoft Sans Serif"/>
          <w:i/>
          <w:sz w:val="24"/>
          <w:szCs w:val="24"/>
        </w:rPr>
        <w:t xml:space="preserve">        </w:t>
      </w:r>
      <w:r>
        <w:rPr>
          <w:rFonts w:ascii="Microsoft Sans Serif" w:hAnsi="Microsoft Sans Serif" w:cs="Microsoft Sans Serif"/>
          <w:i/>
          <w:sz w:val="24"/>
          <w:szCs w:val="24"/>
        </w:rPr>
        <w:tab/>
      </w:r>
      <w:r>
        <w:rPr>
          <w:rFonts w:ascii="Microsoft Sans Serif" w:hAnsi="Microsoft Sans Serif" w:cs="Microsoft Sans Serif"/>
          <w:i/>
          <w:sz w:val="24"/>
          <w:szCs w:val="24"/>
        </w:rPr>
        <w:tab/>
      </w:r>
      <w:r>
        <w:rPr>
          <w:rFonts w:ascii="Microsoft Sans Serif" w:hAnsi="Microsoft Sans Serif" w:cs="Microsoft Sans Serif"/>
          <w:i/>
          <w:sz w:val="24"/>
          <w:szCs w:val="24"/>
        </w:rPr>
        <w:tab/>
      </w:r>
      <w:r>
        <w:rPr>
          <w:rFonts w:ascii="Microsoft Sans Serif" w:hAnsi="Microsoft Sans Serif" w:cs="Microsoft Sans Serif"/>
          <w:b/>
          <w:i/>
          <w:sz w:val="24"/>
          <w:szCs w:val="24"/>
        </w:rPr>
        <w:t>45.9</w:t>
      </w:r>
      <w:r w:rsidRPr="001C0F06">
        <w:rPr>
          <w:rFonts w:ascii="Microsoft Sans Serif" w:hAnsi="Microsoft Sans Serif" w:cs="Microsoft Sans Serif"/>
          <w:b/>
          <w:i/>
          <w:sz w:val="24"/>
          <w:szCs w:val="24"/>
        </w:rPr>
        <w:t>70,-</w:t>
      </w:r>
      <w:r w:rsidRPr="00AD4341">
        <w:rPr>
          <w:rFonts w:ascii="Microsoft Sans Serif" w:hAnsi="Microsoft Sans Serif" w:cs="Microsoft Sans Serif"/>
          <w:b/>
          <w:i/>
          <w:sz w:val="24"/>
          <w:szCs w:val="24"/>
        </w:rPr>
        <w:t xml:space="preserve"> Kč /1ks</w:t>
      </w:r>
      <w:r>
        <w:rPr>
          <w:rFonts w:ascii="Microsoft Sans Serif" w:hAnsi="Microsoft Sans Serif" w:cs="Microsoft Sans Serif"/>
          <w:b/>
          <w:i/>
          <w:sz w:val="24"/>
          <w:szCs w:val="24"/>
        </w:rPr>
        <w:t xml:space="preserve"> </w:t>
      </w:r>
      <w:r>
        <w:rPr>
          <w:rFonts w:ascii="Microsoft Sans Serif" w:hAnsi="Microsoft Sans Serif" w:cs="Microsoft Sans Serif"/>
          <w:i/>
          <w:sz w:val="24"/>
          <w:szCs w:val="24"/>
        </w:rPr>
        <w:t xml:space="preserve">bez DPH </w:t>
      </w:r>
    </w:p>
    <w:p w:rsidR="00762D02" w:rsidRDefault="00762D02" w:rsidP="00762D02">
      <w:pPr>
        <w:tabs>
          <w:tab w:val="left" w:pos="1114"/>
        </w:tabs>
        <w:rPr>
          <w:rFonts w:ascii="Microsoft Sans Serif" w:hAnsi="Microsoft Sans Serif" w:cs="Microsoft Sans Serif"/>
          <w:i/>
          <w:sz w:val="24"/>
          <w:szCs w:val="24"/>
        </w:rPr>
      </w:pPr>
      <w:proofErr w:type="gramStart"/>
      <w:r>
        <w:rPr>
          <w:rFonts w:ascii="Microsoft Sans Serif" w:hAnsi="Microsoft Sans Serif" w:cs="Microsoft Sans Serif"/>
          <w:i/>
          <w:sz w:val="24"/>
          <w:szCs w:val="24"/>
        </w:rPr>
        <w:t>4  zuby</w:t>
      </w:r>
      <w:proofErr w:type="gramEnd"/>
      <w:r>
        <w:rPr>
          <w:rFonts w:ascii="Microsoft Sans Serif" w:hAnsi="Microsoft Sans Serif" w:cs="Microsoft Sans Serif"/>
          <w:i/>
          <w:sz w:val="24"/>
          <w:szCs w:val="24"/>
        </w:rPr>
        <w:t xml:space="preserve"> šroubované     </w:t>
      </w:r>
      <w:r>
        <w:rPr>
          <w:rFonts w:ascii="Microsoft Sans Serif" w:hAnsi="Microsoft Sans Serif" w:cs="Microsoft Sans Serif"/>
          <w:i/>
          <w:sz w:val="24"/>
          <w:szCs w:val="24"/>
        </w:rPr>
        <w:tab/>
      </w:r>
      <w:r>
        <w:rPr>
          <w:rFonts w:ascii="Microsoft Sans Serif" w:hAnsi="Microsoft Sans Serif" w:cs="Microsoft Sans Serif"/>
          <w:i/>
          <w:sz w:val="24"/>
          <w:szCs w:val="24"/>
        </w:rPr>
        <w:tab/>
        <w:t>+</w:t>
      </w:r>
      <w:r>
        <w:rPr>
          <w:rFonts w:ascii="Microsoft Sans Serif" w:hAnsi="Microsoft Sans Serif" w:cs="Microsoft Sans Serif"/>
          <w:b/>
          <w:i/>
          <w:sz w:val="24"/>
          <w:szCs w:val="24"/>
        </w:rPr>
        <w:t>1.60</w:t>
      </w:r>
      <w:r w:rsidRPr="001C0F06">
        <w:rPr>
          <w:rFonts w:ascii="Microsoft Sans Serif" w:hAnsi="Microsoft Sans Serif" w:cs="Microsoft Sans Serif"/>
          <w:b/>
          <w:i/>
          <w:sz w:val="24"/>
          <w:szCs w:val="24"/>
        </w:rPr>
        <w:t>0,-</w:t>
      </w:r>
      <w:r w:rsidRPr="00AD4341">
        <w:rPr>
          <w:rFonts w:ascii="Microsoft Sans Serif" w:hAnsi="Microsoft Sans Serif" w:cs="Microsoft Sans Serif"/>
          <w:b/>
          <w:i/>
          <w:sz w:val="24"/>
          <w:szCs w:val="24"/>
        </w:rPr>
        <w:t xml:space="preserve"> Kč /1ks</w:t>
      </w:r>
      <w:r>
        <w:rPr>
          <w:rFonts w:ascii="Microsoft Sans Serif" w:hAnsi="Microsoft Sans Serif" w:cs="Microsoft Sans Serif"/>
          <w:b/>
          <w:i/>
          <w:sz w:val="24"/>
          <w:szCs w:val="24"/>
        </w:rPr>
        <w:t xml:space="preserve"> </w:t>
      </w:r>
      <w:r>
        <w:rPr>
          <w:rFonts w:ascii="Microsoft Sans Serif" w:hAnsi="Microsoft Sans Serif" w:cs="Microsoft Sans Serif"/>
          <w:i/>
          <w:sz w:val="24"/>
          <w:szCs w:val="24"/>
        </w:rPr>
        <w:t>bez DPH</w:t>
      </w:r>
    </w:p>
    <w:p w:rsidR="00762D02" w:rsidRDefault="00762D02" w:rsidP="00762D02">
      <w:pPr>
        <w:tabs>
          <w:tab w:val="left" w:pos="1114"/>
        </w:tabs>
        <w:rPr>
          <w:rFonts w:ascii="Microsoft Sans Serif" w:hAnsi="Microsoft Sans Serif" w:cs="Microsoft Sans Serif"/>
          <w:i/>
          <w:sz w:val="24"/>
          <w:szCs w:val="24"/>
        </w:rPr>
      </w:pPr>
      <w:r>
        <w:rPr>
          <w:rFonts w:ascii="Microsoft Sans Serif" w:hAnsi="Microsoft Sans Serif" w:cs="Microsoft Sans Serif"/>
          <w:i/>
          <w:sz w:val="24"/>
          <w:szCs w:val="24"/>
        </w:rPr>
        <w:t xml:space="preserve">2 čepy úchytů  JCB      </w:t>
      </w:r>
      <w:r>
        <w:rPr>
          <w:rFonts w:ascii="Microsoft Sans Serif" w:hAnsi="Microsoft Sans Serif" w:cs="Microsoft Sans Serif"/>
          <w:i/>
          <w:sz w:val="24"/>
          <w:szCs w:val="24"/>
        </w:rPr>
        <w:tab/>
      </w:r>
      <w:r>
        <w:rPr>
          <w:rFonts w:ascii="Microsoft Sans Serif" w:hAnsi="Microsoft Sans Serif" w:cs="Microsoft Sans Serif"/>
          <w:i/>
          <w:sz w:val="24"/>
          <w:szCs w:val="24"/>
        </w:rPr>
        <w:tab/>
        <w:t>+</w:t>
      </w:r>
      <w:r>
        <w:rPr>
          <w:rFonts w:ascii="Microsoft Sans Serif" w:hAnsi="Microsoft Sans Serif" w:cs="Microsoft Sans Serif"/>
          <w:b/>
          <w:i/>
          <w:sz w:val="24"/>
          <w:szCs w:val="24"/>
        </w:rPr>
        <w:t>1.78</w:t>
      </w:r>
      <w:r w:rsidRPr="001C0F06">
        <w:rPr>
          <w:rFonts w:ascii="Microsoft Sans Serif" w:hAnsi="Microsoft Sans Serif" w:cs="Microsoft Sans Serif"/>
          <w:b/>
          <w:i/>
          <w:sz w:val="24"/>
          <w:szCs w:val="24"/>
        </w:rPr>
        <w:t>0,-</w:t>
      </w:r>
      <w:r w:rsidRPr="00AD4341">
        <w:rPr>
          <w:rFonts w:ascii="Microsoft Sans Serif" w:hAnsi="Microsoft Sans Serif" w:cs="Microsoft Sans Serif"/>
          <w:b/>
          <w:i/>
          <w:sz w:val="24"/>
          <w:szCs w:val="24"/>
        </w:rPr>
        <w:t xml:space="preserve"> Kč /1ks</w:t>
      </w:r>
      <w:r>
        <w:rPr>
          <w:rFonts w:ascii="Microsoft Sans Serif" w:hAnsi="Microsoft Sans Serif" w:cs="Microsoft Sans Serif"/>
          <w:b/>
          <w:i/>
          <w:sz w:val="24"/>
          <w:szCs w:val="24"/>
        </w:rPr>
        <w:t xml:space="preserve"> </w:t>
      </w:r>
      <w:r>
        <w:rPr>
          <w:rFonts w:ascii="Microsoft Sans Serif" w:hAnsi="Microsoft Sans Serif" w:cs="Microsoft Sans Serif"/>
          <w:i/>
          <w:sz w:val="24"/>
          <w:szCs w:val="24"/>
        </w:rPr>
        <w:t>bez DPH</w:t>
      </w:r>
    </w:p>
    <w:p w:rsidR="00762D02" w:rsidRDefault="00762D02" w:rsidP="00762D02">
      <w:pPr>
        <w:tabs>
          <w:tab w:val="left" w:pos="1114"/>
        </w:tabs>
        <w:rPr>
          <w:rFonts w:ascii="Microsoft Sans Serif" w:hAnsi="Microsoft Sans Serif" w:cs="Microsoft Sans Serif"/>
          <w:i/>
          <w:sz w:val="24"/>
          <w:szCs w:val="24"/>
        </w:rPr>
      </w:pPr>
      <w:proofErr w:type="gramStart"/>
      <w:r>
        <w:rPr>
          <w:rFonts w:ascii="Microsoft Sans Serif" w:hAnsi="Microsoft Sans Serif" w:cs="Microsoft Sans Serif"/>
          <w:i/>
          <w:sz w:val="24"/>
          <w:szCs w:val="24"/>
        </w:rPr>
        <w:t>2  kryty</w:t>
      </w:r>
      <w:proofErr w:type="gramEnd"/>
      <w:r>
        <w:rPr>
          <w:rFonts w:ascii="Microsoft Sans Serif" w:hAnsi="Microsoft Sans Serif" w:cs="Microsoft Sans Serif"/>
          <w:i/>
          <w:sz w:val="24"/>
          <w:szCs w:val="24"/>
        </w:rPr>
        <w:t xml:space="preserve"> </w:t>
      </w:r>
      <w:proofErr w:type="spellStart"/>
      <w:r>
        <w:rPr>
          <w:rFonts w:ascii="Microsoft Sans Serif" w:hAnsi="Microsoft Sans Serif" w:cs="Microsoft Sans Serif"/>
          <w:i/>
          <w:sz w:val="24"/>
          <w:szCs w:val="24"/>
        </w:rPr>
        <w:t>hydr</w:t>
      </w:r>
      <w:proofErr w:type="spellEnd"/>
      <w:r>
        <w:rPr>
          <w:rFonts w:ascii="Microsoft Sans Serif" w:hAnsi="Microsoft Sans Serif" w:cs="Microsoft Sans Serif"/>
          <w:i/>
          <w:sz w:val="24"/>
          <w:szCs w:val="24"/>
        </w:rPr>
        <w:t xml:space="preserve">. válce        </w:t>
      </w:r>
      <w:r>
        <w:rPr>
          <w:rFonts w:ascii="Microsoft Sans Serif" w:hAnsi="Microsoft Sans Serif" w:cs="Microsoft Sans Serif"/>
          <w:i/>
          <w:sz w:val="24"/>
          <w:szCs w:val="24"/>
        </w:rPr>
        <w:tab/>
      </w:r>
      <w:r>
        <w:rPr>
          <w:rFonts w:ascii="Microsoft Sans Serif" w:hAnsi="Microsoft Sans Serif" w:cs="Microsoft Sans Serif"/>
          <w:i/>
          <w:sz w:val="24"/>
          <w:szCs w:val="24"/>
        </w:rPr>
        <w:tab/>
        <w:t>+</w:t>
      </w:r>
      <w:r>
        <w:rPr>
          <w:rFonts w:ascii="Microsoft Sans Serif" w:hAnsi="Microsoft Sans Serif" w:cs="Microsoft Sans Serif"/>
          <w:b/>
          <w:i/>
          <w:sz w:val="24"/>
          <w:szCs w:val="24"/>
        </w:rPr>
        <w:t>2.80</w:t>
      </w:r>
      <w:r w:rsidRPr="001C0F06">
        <w:rPr>
          <w:rFonts w:ascii="Microsoft Sans Serif" w:hAnsi="Microsoft Sans Serif" w:cs="Microsoft Sans Serif"/>
          <w:b/>
          <w:i/>
          <w:sz w:val="24"/>
          <w:szCs w:val="24"/>
        </w:rPr>
        <w:t>0,-</w:t>
      </w:r>
      <w:r w:rsidRPr="00AD4341">
        <w:rPr>
          <w:rFonts w:ascii="Microsoft Sans Serif" w:hAnsi="Microsoft Sans Serif" w:cs="Microsoft Sans Serif"/>
          <w:b/>
          <w:i/>
          <w:sz w:val="24"/>
          <w:szCs w:val="24"/>
        </w:rPr>
        <w:t xml:space="preserve"> Kč /1ks</w:t>
      </w:r>
      <w:r>
        <w:rPr>
          <w:rFonts w:ascii="Microsoft Sans Serif" w:hAnsi="Microsoft Sans Serif" w:cs="Microsoft Sans Serif"/>
          <w:b/>
          <w:i/>
          <w:sz w:val="24"/>
          <w:szCs w:val="24"/>
        </w:rPr>
        <w:t xml:space="preserve"> </w:t>
      </w:r>
      <w:r>
        <w:rPr>
          <w:rFonts w:ascii="Microsoft Sans Serif" w:hAnsi="Microsoft Sans Serif" w:cs="Microsoft Sans Serif"/>
          <w:i/>
          <w:sz w:val="24"/>
          <w:szCs w:val="24"/>
        </w:rPr>
        <w:t>bez DPH</w:t>
      </w:r>
    </w:p>
    <w:p w:rsidR="00762D02" w:rsidRDefault="00762D02" w:rsidP="00762D02">
      <w:pPr>
        <w:tabs>
          <w:tab w:val="left" w:pos="1114"/>
        </w:tabs>
        <w:rPr>
          <w:rFonts w:ascii="Microsoft Sans Serif" w:hAnsi="Microsoft Sans Serif" w:cs="Microsoft Sans Serif"/>
          <w:i/>
          <w:sz w:val="24"/>
          <w:szCs w:val="24"/>
        </w:rPr>
      </w:pPr>
      <w:r>
        <w:rPr>
          <w:rFonts w:ascii="Microsoft Sans Serif" w:hAnsi="Microsoft Sans Serif" w:cs="Microsoft Sans Serif"/>
          <w:i/>
          <w:sz w:val="24"/>
          <w:szCs w:val="24"/>
        </w:rPr>
        <w:t xml:space="preserve">2 </w:t>
      </w:r>
      <w:proofErr w:type="spellStart"/>
      <w:r>
        <w:rPr>
          <w:rFonts w:ascii="Microsoft Sans Serif" w:hAnsi="Microsoft Sans Serif" w:cs="Microsoft Sans Serif"/>
          <w:i/>
          <w:sz w:val="24"/>
          <w:szCs w:val="24"/>
        </w:rPr>
        <w:t>hydr</w:t>
      </w:r>
      <w:proofErr w:type="spellEnd"/>
      <w:r>
        <w:rPr>
          <w:rFonts w:ascii="Microsoft Sans Serif" w:hAnsi="Microsoft Sans Serif" w:cs="Microsoft Sans Serif"/>
          <w:i/>
          <w:sz w:val="24"/>
          <w:szCs w:val="24"/>
        </w:rPr>
        <w:t xml:space="preserve">, hadice L=1,5m  </w:t>
      </w:r>
      <w:r>
        <w:rPr>
          <w:rFonts w:ascii="Microsoft Sans Serif" w:hAnsi="Microsoft Sans Serif" w:cs="Microsoft Sans Serif"/>
          <w:i/>
          <w:sz w:val="24"/>
          <w:szCs w:val="24"/>
        </w:rPr>
        <w:tab/>
      </w:r>
      <w:r>
        <w:rPr>
          <w:rFonts w:ascii="Microsoft Sans Serif" w:hAnsi="Microsoft Sans Serif" w:cs="Microsoft Sans Serif"/>
          <w:i/>
          <w:sz w:val="24"/>
          <w:szCs w:val="24"/>
        </w:rPr>
        <w:tab/>
        <w:t>+</w:t>
      </w:r>
      <w:r>
        <w:rPr>
          <w:rFonts w:ascii="Microsoft Sans Serif" w:hAnsi="Microsoft Sans Serif" w:cs="Microsoft Sans Serif"/>
          <w:b/>
          <w:i/>
          <w:sz w:val="24"/>
          <w:szCs w:val="24"/>
        </w:rPr>
        <w:t>2.10</w:t>
      </w:r>
      <w:r w:rsidRPr="001C0F06">
        <w:rPr>
          <w:rFonts w:ascii="Microsoft Sans Serif" w:hAnsi="Microsoft Sans Serif" w:cs="Microsoft Sans Serif"/>
          <w:b/>
          <w:i/>
          <w:sz w:val="24"/>
          <w:szCs w:val="24"/>
        </w:rPr>
        <w:t>0,-</w:t>
      </w:r>
      <w:r w:rsidRPr="00AD4341">
        <w:rPr>
          <w:rFonts w:ascii="Microsoft Sans Serif" w:hAnsi="Microsoft Sans Serif" w:cs="Microsoft Sans Serif"/>
          <w:b/>
          <w:i/>
          <w:sz w:val="24"/>
          <w:szCs w:val="24"/>
        </w:rPr>
        <w:t xml:space="preserve"> Kč /1ks</w:t>
      </w:r>
      <w:r>
        <w:rPr>
          <w:rFonts w:ascii="Microsoft Sans Serif" w:hAnsi="Microsoft Sans Serif" w:cs="Microsoft Sans Serif"/>
          <w:b/>
          <w:i/>
          <w:sz w:val="24"/>
          <w:szCs w:val="24"/>
        </w:rPr>
        <w:t xml:space="preserve"> </w:t>
      </w:r>
      <w:r>
        <w:rPr>
          <w:rFonts w:ascii="Microsoft Sans Serif" w:hAnsi="Microsoft Sans Serif" w:cs="Microsoft Sans Serif"/>
          <w:i/>
          <w:sz w:val="24"/>
          <w:szCs w:val="24"/>
        </w:rPr>
        <w:t xml:space="preserve">bez DPH    </w:t>
      </w:r>
    </w:p>
    <w:p w:rsidR="00762D02" w:rsidRDefault="00762D02" w:rsidP="00762D02">
      <w:pPr>
        <w:tabs>
          <w:tab w:val="left" w:pos="1114"/>
        </w:tabs>
        <w:rPr>
          <w:rFonts w:ascii="Microsoft Sans Serif" w:hAnsi="Microsoft Sans Serif" w:cs="Microsoft Sans Serif"/>
          <w:i/>
          <w:sz w:val="24"/>
          <w:szCs w:val="24"/>
        </w:rPr>
      </w:pPr>
      <w:r w:rsidRPr="00C51B3F">
        <w:rPr>
          <w:rFonts w:ascii="Microsoft Sans Serif" w:hAnsi="Microsoft Sans Serif" w:cs="Microsoft Sans Serif"/>
          <w:b/>
          <w:i/>
          <w:sz w:val="24"/>
          <w:szCs w:val="24"/>
        </w:rPr>
        <w:t xml:space="preserve">extra zesílené provedení </w:t>
      </w:r>
      <w:r>
        <w:rPr>
          <w:rFonts w:ascii="Microsoft Sans Serif" w:hAnsi="Microsoft Sans Serif" w:cs="Microsoft Sans Serif"/>
          <w:i/>
          <w:sz w:val="24"/>
          <w:szCs w:val="24"/>
        </w:rPr>
        <w:t xml:space="preserve"> </w:t>
      </w:r>
      <w:r>
        <w:rPr>
          <w:rFonts w:ascii="Microsoft Sans Serif" w:hAnsi="Microsoft Sans Serif" w:cs="Microsoft Sans Serif"/>
          <w:i/>
          <w:sz w:val="24"/>
          <w:szCs w:val="24"/>
        </w:rPr>
        <w:tab/>
      </w:r>
      <w:r>
        <w:rPr>
          <w:rFonts w:ascii="Microsoft Sans Serif" w:hAnsi="Microsoft Sans Serif" w:cs="Microsoft Sans Serif"/>
          <w:i/>
          <w:sz w:val="24"/>
          <w:szCs w:val="24"/>
        </w:rPr>
        <w:tab/>
        <w:t>+</w:t>
      </w:r>
      <w:r>
        <w:rPr>
          <w:rFonts w:ascii="Microsoft Sans Serif" w:hAnsi="Microsoft Sans Serif" w:cs="Microsoft Sans Serif"/>
          <w:b/>
          <w:i/>
          <w:sz w:val="24"/>
          <w:szCs w:val="24"/>
        </w:rPr>
        <w:t>4.20</w:t>
      </w:r>
      <w:r w:rsidRPr="001C0F06">
        <w:rPr>
          <w:rFonts w:ascii="Microsoft Sans Serif" w:hAnsi="Microsoft Sans Serif" w:cs="Microsoft Sans Serif"/>
          <w:b/>
          <w:i/>
          <w:sz w:val="24"/>
          <w:szCs w:val="24"/>
        </w:rPr>
        <w:t>0,-</w:t>
      </w:r>
      <w:r w:rsidRPr="00AD4341">
        <w:rPr>
          <w:rFonts w:ascii="Microsoft Sans Serif" w:hAnsi="Microsoft Sans Serif" w:cs="Microsoft Sans Serif"/>
          <w:b/>
          <w:i/>
          <w:sz w:val="24"/>
          <w:szCs w:val="24"/>
        </w:rPr>
        <w:t xml:space="preserve"> Kč /1ks</w:t>
      </w:r>
      <w:r>
        <w:rPr>
          <w:rFonts w:ascii="Microsoft Sans Serif" w:hAnsi="Microsoft Sans Serif" w:cs="Microsoft Sans Serif"/>
          <w:b/>
          <w:i/>
          <w:sz w:val="24"/>
          <w:szCs w:val="24"/>
        </w:rPr>
        <w:t xml:space="preserve"> </w:t>
      </w:r>
      <w:r>
        <w:rPr>
          <w:rFonts w:ascii="Microsoft Sans Serif" w:hAnsi="Microsoft Sans Serif" w:cs="Microsoft Sans Serif"/>
          <w:i/>
          <w:sz w:val="24"/>
          <w:szCs w:val="24"/>
        </w:rPr>
        <w:t xml:space="preserve">bez </w:t>
      </w:r>
      <w:proofErr w:type="gramStart"/>
      <w:r>
        <w:rPr>
          <w:rFonts w:ascii="Microsoft Sans Serif" w:hAnsi="Microsoft Sans Serif" w:cs="Microsoft Sans Serif"/>
          <w:i/>
          <w:sz w:val="24"/>
          <w:szCs w:val="24"/>
        </w:rPr>
        <w:t>DPH ( zadní</w:t>
      </w:r>
      <w:proofErr w:type="gramEnd"/>
      <w:r>
        <w:rPr>
          <w:rFonts w:ascii="Microsoft Sans Serif" w:hAnsi="Microsoft Sans Serif" w:cs="Microsoft Sans Serif"/>
          <w:i/>
          <w:sz w:val="24"/>
          <w:szCs w:val="24"/>
        </w:rPr>
        <w:t xml:space="preserve"> zesílení                                                                                                                               otěrovými pásy, zesílené boky) </w:t>
      </w:r>
    </w:p>
    <w:p w:rsidR="00762D02" w:rsidRDefault="00762D02" w:rsidP="00762D02">
      <w:pPr>
        <w:tabs>
          <w:tab w:val="left" w:pos="1114"/>
        </w:tabs>
        <w:rPr>
          <w:rFonts w:ascii="Microsoft Sans Serif" w:hAnsi="Microsoft Sans Serif" w:cs="Microsoft Sans Serif"/>
          <w:i/>
          <w:sz w:val="24"/>
          <w:szCs w:val="24"/>
        </w:rPr>
      </w:pPr>
      <w:r>
        <w:rPr>
          <w:rFonts w:ascii="Microsoft Sans Serif" w:hAnsi="Microsoft Sans Serif" w:cs="Microsoft Sans Serif"/>
          <w:i/>
          <w:sz w:val="24"/>
          <w:szCs w:val="24"/>
        </w:rPr>
        <w:t>-----------------------------------------------------------------------------------------------------------------</w:t>
      </w:r>
    </w:p>
    <w:p w:rsidR="00762D02" w:rsidRDefault="003C255B" w:rsidP="00762D02">
      <w:pPr>
        <w:tabs>
          <w:tab w:val="left" w:pos="1114"/>
        </w:tabs>
        <w:rPr>
          <w:rFonts w:ascii="Microsoft Sans Serif" w:hAnsi="Microsoft Sans Serif" w:cs="Microsoft Sans Serif"/>
          <w:i/>
          <w:sz w:val="24"/>
          <w:szCs w:val="24"/>
        </w:rPr>
      </w:pPr>
      <w:r>
        <w:rPr>
          <w:rFonts w:ascii="Microsoft Sans Serif" w:hAnsi="Microsoft Sans Serif" w:cs="Microsoft Sans Serif"/>
          <w:b/>
          <w:i/>
          <w:sz w:val="24"/>
          <w:szCs w:val="24"/>
          <w:u w:val="single"/>
        </w:rPr>
        <w:t xml:space="preserve">I. </w:t>
      </w:r>
      <w:proofErr w:type="gramStart"/>
      <w:r>
        <w:rPr>
          <w:rFonts w:ascii="Microsoft Sans Serif" w:hAnsi="Microsoft Sans Serif" w:cs="Microsoft Sans Serif"/>
          <w:b/>
          <w:i/>
          <w:sz w:val="24"/>
          <w:szCs w:val="24"/>
          <w:u w:val="single"/>
        </w:rPr>
        <w:t>Mezisoučet</w:t>
      </w:r>
      <w:r w:rsidR="00762D02" w:rsidRPr="006F23E4">
        <w:rPr>
          <w:rFonts w:ascii="Microsoft Sans Serif" w:hAnsi="Microsoft Sans Serif" w:cs="Microsoft Sans Serif"/>
          <w:b/>
          <w:i/>
          <w:sz w:val="24"/>
          <w:szCs w:val="24"/>
          <w:u w:val="single"/>
        </w:rPr>
        <w:t xml:space="preserve"> :</w:t>
      </w:r>
      <w:r w:rsidR="00762D02">
        <w:rPr>
          <w:rFonts w:ascii="Microsoft Sans Serif" w:hAnsi="Microsoft Sans Serif" w:cs="Microsoft Sans Serif"/>
          <w:i/>
          <w:sz w:val="24"/>
          <w:szCs w:val="24"/>
        </w:rPr>
        <w:tab/>
      </w:r>
      <w:r w:rsidR="00762D02">
        <w:rPr>
          <w:rFonts w:ascii="Microsoft Sans Serif" w:hAnsi="Microsoft Sans Serif" w:cs="Microsoft Sans Serif"/>
          <w:i/>
          <w:sz w:val="24"/>
          <w:szCs w:val="24"/>
        </w:rPr>
        <w:tab/>
      </w:r>
      <w:r w:rsidR="00762D02">
        <w:rPr>
          <w:rFonts w:ascii="Microsoft Sans Serif" w:hAnsi="Microsoft Sans Serif" w:cs="Microsoft Sans Serif"/>
          <w:i/>
          <w:sz w:val="24"/>
          <w:szCs w:val="24"/>
        </w:rPr>
        <w:tab/>
        <w:t xml:space="preserve"> </w:t>
      </w:r>
      <w:r w:rsidR="00762D02" w:rsidRPr="00E41E3A">
        <w:rPr>
          <w:rFonts w:ascii="Microsoft Sans Serif" w:hAnsi="Microsoft Sans Serif" w:cs="Microsoft Sans Serif"/>
          <w:b/>
          <w:i/>
          <w:sz w:val="24"/>
          <w:szCs w:val="24"/>
        </w:rPr>
        <w:t>69.930,</w:t>
      </w:r>
      <w:proofErr w:type="gramEnd"/>
      <w:r w:rsidR="00762D02" w:rsidRPr="00E41E3A">
        <w:rPr>
          <w:rFonts w:ascii="Microsoft Sans Serif" w:hAnsi="Microsoft Sans Serif" w:cs="Microsoft Sans Serif"/>
          <w:b/>
          <w:i/>
          <w:sz w:val="24"/>
          <w:szCs w:val="24"/>
        </w:rPr>
        <w:t>- Kč bez DPH</w:t>
      </w:r>
    </w:p>
    <w:p w:rsidR="00A51966" w:rsidRDefault="00A51966" w:rsidP="00A51966">
      <w:pPr>
        <w:tabs>
          <w:tab w:val="left" w:pos="1114"/>
        </w:tabs>
        <w:rPr>
          <w:rFonts w:ascii="Microsoft Sans Serif" w:hAnsi="Microsoft Sans Serif" w:cs="Microsoft Sans Serif"/>
          <w:sz w:val="24"/>
          <w:szCs w:val="24"/>
          <w:u w:val="single"/>
        </w:rPr>
      </w:pPr>
    </w:p>
    <w:p w:rsidR="00762D02" w:rsidRDefault="00762D02" w:rsidP="00A51966">
      <w:pPr>
        <w:tabs>
          <w:tab w:val="left" w:pos="1114"/>
        </w:tabs>
        <w:rPr>
          <w:rFonts w:ascii="Microsoft Sans Serif" w:hAnsi="Microsoft Sans Serif" w:cs="Microsoft Sans Serif"/>
          <w:sz w:val="24"/>
          <w:szCs w:val="24"/>
          <w:u w:val="single"/>
        </w:rPr>
      </w:pPr>
    </w:p>
    <w:p w:rsidR="00762D02" w:rsidRPr="00A87557" w:rsidRDefault="00762D02" w:rsidP="00762D02">
      <w:pPr>
        <w:tabs>
          <w:tab w:val="left" w:pos="1114"/>
        </w:tabs>
        <w:rPr>
          <w:rFonts w:ascii="Microsoft Sans Serif" w:hAnsi="Microsoft Sans Serif" w:cs="Microsoft Sans Serif"/>
          <w:b/>
          <w:sz w:val="24"/>
          <w:szCs w:val="24"/>
        </w:rPr>
      </w:pPr>
      <w:r>
        <w:rPr>
          <w:rFonts w:ascii="Microsoft Sans Serif" w:hAnsi="Microsoft Sans Serif" w:cs="Microsoft Sans Serif"/>
          <w:b/>
          <w:sz w:val="24"/>
          <w:szCs w:val="24"/>
        </w:rPr>
        <w:t>POZ.2</w:t>
      </w:r>
      <w:r w:rsidRPr="00A87557">
        <w:rPr>
          <w:rFonts w:ascii="Microsoft Sans Serif" w:hAnsi="Microsoft Sans Serif" w:cs="Microsoft Sans Serif"/>
          <w:b/>
          <w:sz w:val="24"/>
          <w:szCs w:val="24"/>
        </w:rPr>
        <w:t>0</w:t>
      </w:r>
    </w:p>
    <w:p w:rsidR="00762D02" w:rsidRDefault="00762D02" w:rsidP="00762D02">
      <w:pPr>
        <w:tabs>
          <w:tab w:val="left" w:pos="1114"/>
        </w:tabs>
        <w:rPr>
          <w:rFonts w:ascii="Microsoft Sans Serif" w:hAnsi="Microsoft Sans Serif" w:cs="Microsoft Sans Serif"/>
          <w:b/>
          <w:sz w:val="24"/>
          <w:szCs w:val="24"/>
        </w:rPr>
      </w:pPr>
      <w:r>
        <w:rPr>
          <w:rFonts w:ascii="Microsoft Sans Serif" w:hAnsi="Microsoft Sans Serif" w:cs="Microsoft Sans Serif"/>
          <w:b/>
          <w:sz w:val="24"/>
          <w:szCs w:val="24"/>
        </w:rPr>
        <w:t xml:space="preserve">„Naklápěcí lžíce </w:t>
      </w:r>
      <w:proofErr w:type="spellStart"/>
      <w:r>
        <w:rPr>
          <w:rFonts w:ascii="Microsoft Sans Serif" w:hAnsi="Microsoft Sans Serif" w:cs="Microsoft Sans Serif"/>
          <w:b/>
          <w:sz w:val="24"/>
          <w:szCs w:val="24"/>
        </w:rPr>
        <w:t>svahovací</w:t>
      </w:r>
      <w:proofErr w:type="spellEnd"/>
      <w:r>
        <w:rPr>
          <w:rFonts w:ascii="Microsoft Sans Serif" w:hAnsi="Microsoft Sans Serif" w:cs="Microsoft Sans Serif"/>
          <w:b/>
          <w:sz w:val="24"/>
          <w:szCs w:val="24"/>
        </w:rPr>
        <w:t xml:space="preserve"> L=1520“ , </w:t>
      </w:r>
      <w:proofErr w:type="spellStart"/>
      <w:proofErr w:type="gramStart"/>
      <w:r>
        <w:rPr>
          <w:rFonts w:ascii="Microsoft Sans Serif" w:hAnsi="Microsoft Sans Serif" w:cs="Microsoft Sans Serif"/>
          <w:b/>
          <w:sz w:val="24"/>
          <w:szCs w:val="24"/>
        </w:rPr>
        <w:t>č.o</w:t>
      </w:r>
      <w:proofErr w:type="spellEnd"/>
      <w:r>
        <w:rPr>
          <w:rFonts w:ascii="Microsoft Sans Serif" w:hAnsi="Microsoft Sans Serif" w:cs="Microsoft Sans Serif"/>
          <w:b/>
          <w:sz w:val="24"/>
          <w:szCs w:val="24"/>
        </w:rPr>
        <w:t>.</w:t>
      </w:r>
      <w:proofErr w:type="gramEnd"/>
      <w:r>
        <w:rPr>
          <w:rFonts w:ascii="Microsoft Sans Serif" w:hAnsi="Microsoft Sans Serif" w:cs="Microsoft Sans Serif"/>
          <w:b/>
          <w:sz w:val="24"/>
          <w:szCs w:val="24"/>
        </w:rPr>
        <w:t xml:space="preserve"> SL_N_R_H1_550L</w:t>
      </w:r>
    </w:p>
    <w:p w:rsidR="00762D02" w:rsidRDefault="00762D02" w:rsidP="00A51966">
      <w:pPr>
        <w:tabs>
          <w:tab w:val="left" w:pos="1114"/>
        </w:tabs>
        <w:rPr>
          <w:rFonts w:ascii="Microsoft Sans Serif" w:hAnsi="Microsoft Sans Serif" w:cs="Microsoft Sans Serif"/>
          <w:sz w:val="24"/>
          <w:szCs w:val="24"/>
          <w:u w:val="single"/>
        </w:rPr>
      </w:pPr>
    </w:p>
    <w:p w:rsidR="00762D02" w:rsidRDefault="00762D02" w:rsidP="00A51966">
      <w:pPr>
        <w:tabs>
          <w:tab w:val="left" w:pos="1114"/>
        </w:tabs>
        <w:rPr>
          <w:rFonts w:ascii="Microsoft Sans Serif" w:hAnsi="Microsoft Sans Serif" w:cs="Microsoft Sans Serif"/>
          <w:b/>
          <w:sz w:val="24"/>
          <w:szCs w:val="24"/>
        </w:rPr>
      </w:pPr>
    </w:p>
    <w:p w:rsidR="00762D02" w:rsidRPr="00762D02" w:rsidRDefault="00762D02" w:rsidP="00762D02">
      <w:pPr>
        <w:tabs>
          <w:tab w:val="left" w:pos="1114"/>
        </w:tabs>
        <w:rPr>
          <w:rFonts w:ascii="Microsoft Sans Serif" w:hAnsi="Microsoft Sans Serif" w:cs="Microsoft Sans Serif"/>
          <w:i/>
          <w:sz w:val="24"/>
          <w:szCs w:val="24"/>
        </w:rPr>
      </w:pPr>
      <w:r w:rsidRPr="00762D02">
        <w:rPr>
          <w:rFonts w:ascii="Microsoft Sans Serif" w:hAnsi="Microsoft Sans Serif" w:cs="Microsoft Sans Serif"/>
          <w:i/>
          <w:sz w:val="24"/>
          <w:szCs w:val="24"/>
        </w:rPr>
        <w:t xml:space="preserve">Cena bez DPH, </w:t>
      </w:r>
      <w:r w:rsidRPr="003C255B">
        <w:rPr>
          <w:rFonts w:ascii="Microsoft Sans Serif" w:hAnsi="Microsoft Sans Serif" w:cs="Microsoft Sans Serif"/>
          <w:b/>
          <w:i/>
          <w:sz w:val="24"/>
          <w:szCs w:val="24"/>
        </w:rPr>
        <w:t xml:space="preserve">Ex </w:t>
      </w:r>
      <w:proofErr w:type="spellStart"/>
      <w:r w:rsidRPr="003C255B">
        <w:rPr>
          <w:rFonts w:ascii="Microsoft Sans Serif" w:hAnsi="Microsoft Sans Serif" w:cs="Microsoft Sans Serif"/>
          <w:b/>
          <w:i/>
          <w:sz w:val="24"/>
          <w:szCs w:val="24"/>
        </w:rPr>
        <w:t>Work</w:t>
      </w:r>
      <w:proofErr w:type="spellEnd"/>
      <w:r w:rsidRPr="00762D02">
        <w:rPr>
          <w:rFonts w:ascii="Microsoft Sans Serif" w:hAnsi="Microsoft Sans Serif" w:cs="Microsoft Sans Serif"/>
          <w:i/>
          <w:sz w:val="24"/>
          <w:szCs w:val="24"/>
        </w:rPr>
        <w:t xml:space="preserve"> Jablonné v </w:t>
      </w:r>
      <w:proofErr w:type="gramStart"/>
      <w:r w:rsidRPr="00762D02">
        <w:rPr>
          <w:rFonts w:ascii="Microsoft Sans Serif" w:hAnsi="Microsoft Sans Serif" w:cs="Microsoft Sans Serif"/>
          <w:i/>
          <w:sz w:val="24"/>
          <w:szCs w:val="24"/>
        </w:rPr>
        <w:t>Podještědí :</w:t>
      </w:r>
      <w:proofErr w:type="gramEnd"/>
    </w:p>
    <w:p w:rsidR="00762D02" w:rsidRDefault="00762D02" w:rsidP="00762D02">
      <w:pPr>
        <w:tabs>
          <w:tab w:val="left" w:pos="1114"/>
        </w:tabs>
        <w:rPr>
          <w:rFonts w:ascii="Microsoft Sans Serif" w:hAnsi="Microsoft Sans Serif" w:cs="Microsoft Sans Serif"/>
          <w:i/>
          <w:sz w:val="24"/>
          <w:szCs w:val="24"/>
        </w:rPr>
      </w:pPr>
      <w:r w:rsidRPr="001535A6">
        <w:rPr>
          <w:rFonts w:ascii="Microsoft Sans Serif" w:hAnsi="Microsoft Sans Serif" w:cs="Microsoft Sans Serif"/>
          <w:b/>
          <w:i/>
        </w:rPr>
        <w:t>SL_N_</w:t>
      </w:r>
      <w:r>
        <w:rPr>
          <w:rFonts w:ascii="Microsoft Sans Serif" w:hAnsi="Microsoft Sans Serif" w:cs="Microsoft Sans Serif"/>
          <w:b/>
          <w:i/>
        </w:rPr>
        <w:t>R</w:t>
      </w:r>
      <w:r w:rsidRPr="001535A6">
        <w:rPr>
          <w:rFonts w:ascii="Microsoft Sans Serif" w:hAnsi="Microsoft Sans Serif" w:cs="Microsoft Sans Serif"/>
          <w:b/>
          <w:i/>
        </w:rPr>
        <w:t>_H</w:t>
      </w:r>
      <w:r>
        <w:rPr>
          <w:rFonts w:ascii="Microsoft Sans Serif" w:hAnsi="Microsoft Sans Serif" w:cs="Microsoft Sans Serif"/>
          <w:b/>
          <w:i/>
        </w:rPr>
        <w:t>1</w:t>
      </w:r>
      <w:r w:rsidRPr="001535A6">
        <w:rPr>
          <w:rFonts w:ascii="Microsoft Sans Serif" w:hAnsi="Microsoft Sans Serif" w:cs="Microsoft Sans Serif"/>
          <w:b/>
          <w:i/>
        </w:rPr>
        <w:t>_</w:t>
      </w:r>
      <w:r>
        <w:rPr>
          <w:rFonts w:ascii="Microsoft Sans Serif" w:hAnsi="Microsoft Sans Serif" w:cs="Microsoft Sans Serif"/>
          <w:b/>
          <w:i/>
        </w:rPr>
        <w:t>550</w:t>
      </w:r>
      <w:r w:rsidRPr="001535A6">
        <w:rPr>
          <w:rFonts w:ascii="Microsoft Sans Serif" w:hAnsi="Microsoft Sans Serif" w:cs="Microsoft Sans Serif"/>
          <w:b/>
          <w:i/>
        </w:rPr>
        <w:t>L</w:t>
      </w:r>
      <w:r>
        <w:rPr>
          <w:rFonts w:ascii="Microsoft Sans Serif" w:hAnsi="Microsoft Sans Serif" w:cs="Microsoft Sans Serif"/>
          <w:b/>
          <w:i/>
        </w:rPr>
        <w:tab/>
        <w:t xml:space="preserve"> </w:t>
      </w:r>
      <w:r>
        <w:rPr>
          <w:rFonts w:ascii="Microsoft Sans Serif" w:hAnsi="Microsoft Sans Serif" w:cs="Microsoft Sans Serif"/>
          <w:i/>
          <w:sz w:val="24"/>
          <w:szCs w:val="24"/>
        </w:rPr>
        <w:t xml:space="preserve"> </w:t>
      </w:r>
    </w:p>
    <w:p w:rsidR="00762D02" w:rsidRDefault="00762D02" w:rsidP="00762D02">
      <w:pPr>
        <w:tabs>
          <w:tab w:val="left" w:pos="1114"/>
        </w:tabs>
        <w:rPr>
          <w:rFonts w:ascii="Microsoft Sans Serif" w:hAnsi="Microsoft Sans Serif" w:cs="Microsoft Sans Serif"/>
          <w:i/>
          <w:sz w:val="24"/>
          <w:szCs w:val="24"/>
        </w:rPr>
      </w:pPr>
    </w:p>
    <w:p w:rsidR="00762D02" w:rsidRDefault="00762D02" w:rsidP="00762D02">
      <w:pPr>
        <w:tabs>
          <w:tab w:val="left" w:pos="1114"/>
        </w:tabs>
        <w:rPr>
          <w:rFonts w:ascii="Microsoft Sans Serif" w:hAnsi="Microsoft Sans Serif" w:cs="Microsoft Sans Serif"/>
          <w:i/>
          <w:sz w:val="24"/>
          <w:szCs w:val="24"/>
        </w:rPr>
      </w:pPr>
      <w:r>
        <w:rPr>
          <w:rFonts w:ascii="Microsoft Sans Serif" w:hAnsi="Microsoft Sans Serif" w:cs="Microsoft Sans Serif"/>
          <w:i/>
          <w:sz w:val="24"/>
          <w:szCs w:val="24"/>
        </w:rPr>
        <w:t>z</w:t>
      </w:r>
      <w:r w:rsidRPr="00E905E0">
        <w:rPr>
          <w:rFonts w:ascii="Microsoft Sans Serif" w:hAnsi="Microsoft Sans Serif" w:cs="Microsoft Sans Serif"/>
          <w:i/>
          <w:sz w:val="24"/>
          <w:szCs w:val="24"/>
        </w:rPr>
        <w:t>ákladní cena</w:t>
      </w:r>
      <w:r>
        <w:rPr>
          <w:rFonts w:ascii="Microsoft Sans Serif" w:hAnsi="Microsoft Sans Serif" w:cs="Microsoft Sans Serif"/>
          <w:i/>
          <w:sz w:val="24"/>
          <w:szCs w:val="24"/>
        </w:rPr>
        <w:t xml:space="preserve">         </w:t>
      </w:r>
      <w:r>
        <w:rPr>
          <w:rFonts w:ascii="Microsoft Sans Serif" w:hAnsi="Microsoft Sans Serif" w:cs="Microsoft Sans Serif"/>
          <w:i/>
          <w:sz w:val="24"/>
          <w:szCs w:val="24"/>
        </w:rPr>
        <w:tab/>
      </w:r>
      <w:r>
        <w:rPr>
          <w:rFonts w:ascii="Microsoft Sans Serif" w:hAnsi="Microsoft Sans Serif" w:cs="Microsoft Sans Serif"/>
          <w:i/>
          <w:sz w:val="24"/>
          <w:szCs w:val="24"/>
        </w:rPr>
        <w:tab/>
      </w:r>
      <w:r>
        <w:rPr>
          <w:rFonts w:ascii="Microsoft Sans Serif" w:hAnsi="Microsoft Sans Serif" w:cs="Microsoft Sans Serif"/>
          <w:i/>
          <w:sz w:val="24"/>
          <w:szCs w:val="24"/>
        </w:rPr>
        <w:tab/>
      </w:r>
      <w:r>
        <w:rPr>
          <w:rFonts w:ascii="Microsoft Sans Serif" w:hAnsi="Microsoft Sans Serif" w:cs="Microsoft Sans Serif"/>
          <w:i/>
          <w:sz w:val="24"/>
          <w:szCs w:val="24"/>
        </w:rPr>
        <w:tab/>
      </w:r>
      <w:r>
        <w:rPr>
          <w:rFonts w:ascii="Microsoft Sans Serif" w:hAnsi="Microsoft Sans Serif" w:cs="Microsoft Sans Serif"/>
          <w:b/>
          <w:i/>
          <w:sz w:val="24"/>
          <w:szCs w:val="24"/>
        </w:rPr>
        <w:t>33.85</w:t>
      </w:r>
      <w:r w:rsidRPr="001C0F06">
        <w:rPr>
          <w:rFonts w:ascii="Microsoft Sans Serif" w:hAnsi="Microsoft Sans Serif" w:cs="Microsoft Sans Serif"/>
          <w:b/>
          <w:i/>
          <w:sz w:val="24"/>
          <w:szCs w:val="24"/>
        </w:rPr>
        <w:t>0,-</w:t>
      </w:r>
      <w:r w:rsidRPr="00AD4341">
        <w:rPr>
          <w:rFonts w:ascii="Microsoft Sans Serif" w:hAnsi="Microsoft Sans Serif" w:cs="Microsoft Sans Serif"/>
          <w:b/>
          <w:i/>
          <w:sz w:val="24"/>
          <w:szCs w:val="24"/>
        </w:rPr>
        <w:t xml:space="preserve"> </w:t>
      </w:r>
      <w:r w:rsidR="003C255B">
        <w:rPr>
          <w:rFonts w:ascii="Microsoft Sans Serif" w:hAnsi="Microsoft Sans Serif" w:cs="Microsoft Sans Serif"/>
          <w:b/>
          <w:i/>
          <w:sz w:val="24"/>
          <w:szCs w:val="24"/>
        </w:rPr>
        <w:t xml:space="preserve">  </w:t>
      </w:r>
      <w:r w:rsidRPr="00AD4341">
        <w:rPr>
          <w:rFonts w:ascii="Microsoft Sans Serif" w:hAnsi="Microsoft Sans Serif" w:cs="Microsoft Sans Serif"/>
          <w:b/>
          <w:i/>
          <w:sz w:val="24"/>
          <w:szCs w:val="24"/>
        </w:rPr>
        <w:t>Kč /1ks</w:t>
      </w:r>
      <w:r>
        <w:rPr>
          <w:rFonts w:ascii="Microsoft Sans Serif" w:hAnsi="Microsoft Sans Serif" w:cs="Microsoft Sans Serif"/>
          <w:b/>
          <w:i/>
          <w:sz w:val="24"/>
          <w:szCs w:val="24"/>
        </w:rPr>
        <w:t xml:space="preserve"> </w:t>
      </w:r>
      <w:r>
        <w:rPr>
          <w:rFonts w:ascii="Microsoft Sans Serif" w:hAnsi="Microsoft Sans Serif" w:cs="Microsoft Sans Serif"/>
          <w:i/>
          <w:sz w:val="24"/>
          <w:szCs w:val="24"/>
        </w:rPr>
        <w:t xml:space="preserve">bez DPH </w:t>
      </w:r>
    </w:p>
    <w:p w:rsidR="00762D02" w:rsidRDefault="00762D02" w:rsidP="00762D02">
      <w:pPr>
        <w:tabs>
          <w:tab w:val="left" w:pos="1114"/>
        </w:tabs>
        <w:rPr>
          <w:rFonts w:ascii="Microsoft Sans Serif" w:hAnsi="Microsoft Sans Serif" w:cs="Microsoft Sans Serif"/>
          <w:i/>
          <w:sz w:val="24"/>
          <w:szCs w:val="24"/>
        </w:rPr>
      </w:pPr>
      <w:r w:rsidRPr="00C51975">
        <w:rPr>
          <w:rFonts w:ascii="Microsoft Sans Serif" w:hAnsi="Microsoft Sans Serif" w:cs="Microsoft Sans Serif"/>
          <w:i/>
          <w:sz w:val="24"/>
          <w:szCs w:val="24"/>
        </w:rPr>
        <w:t xml:space="preserve">rotátor HKS </w:t>
      </w:r>
      <w:r w:rsidRPr="0091171F">
        <w:rPr>
          <w:rFonts w:ascii="Microsoft Sans Serif" w:hAnsi="Microsoft Sans Serif" w:cs="Microsoft Sans Serif"/>
          <w:b/>
          <w:i/>
          <w:sz w:val="24"/>
          <w:szCs w:val="24"/>
        </w:rPr>
        <w:t xml:space="preserve">xt160 </w:t>
      </w:r>
      <w:r>
        <w:rPr>
          <w:rFonts w:ascii="Microsoft Sans Serif" w:hAnsi="Microsoft Sans Serif" w:cs="Microsoft Sans Serif"/>
          <w:i/>
          <w:sz w:val="24"/>
          <w:szCs w:val="24"/>
        </w:rPr>
        <w:t xml:space="preserve">      </w:t>
      </w:r>
      <w:r>
        <w:rPr>
          <w:rFonts w:ascii="Microsoft Sans Serif" w:hAnsi="Microsoft Sans Serif" w:cs="Microsoft Sans Serif"/>
          <w:i/>
          <w:sz w:val="24"/>
          <w:szCs w:val="24"/>
        </w:rPr>
        <w:tab/>
      </w:r>
      <w:r>
        <w:rPr>
          <w:rFonts w:ascii="Microsoft Sans Serif" w:hAnsi="Microsoft Sans Serif" w:cs="Microsoft Sans Serif"/>
          <w:i/>
          <w:sz w:val="24"/>
          <w:szCs w:val="24"/>
        </w:rPr>
        <w:tab/>
      </w:r>
      <w:r>
        <w:rPr>
          <w:rFonts w:ascii="Microsoft Sans Serif" w:hAnsi="Microsoft Sans Serif" w:cs="Microsoft Sans Serif"/>
          <w:i/>
          <w:sz w:val="24"/>
          <w:szCs w:val="24"/>
        </w:rPr>
        <w:tab/>
        <w:t>+</w:t>
      </w:r>
      <w:r>
        <w:rPr>
          <w:rFonts w:ascii="Microsoft Sans Serif" w:hAnsi="Microsoft Sans Serif" w:cs="Microsoft Sans Serif"/>
          <w:b/>
          <w:i/>
          <w:sz w:val="24"/>
          <w:szCs w:val="24"/>
        </w:rPr>
        <w:t>79.966</w:t>
      </w:r>
      <w:r w:rsidRPr="001C0F06">
        <w:rPr>
          <w:rFonts w:ascii="Microsoft Sans Serif" w:hAnsi="Microsoft Sans Serif" w:cs="Microsoft Sans Serif"/>
          <w:b/>
          <w:i/>
          <w:sz w:val="24"/>
          <w:szCs w:val="24"/>
        </w:rPr>
        <w:t>,-</w:t>
      </w:r>
      <w:r w:rsidRPr="00AD4341">
        <w:rPr>
          <w:rFonts w:ascii="Microsoft Sans Serif" w:hAnsi="Microsoft Sans Serif" w:cs="Microsoft Sans Serif"/>
          <w:b/>
          <w:i/>
          <w:sz w:val="24"/>
          <w:szCs w:val="24"/>
        </w:rPr>
        <w:t xml:space="preserve"> Kč /1ks</w:t>
      </w:r>
      <w:r>
        <w:rPr>
          <w:rFonts w:ascii="Microsoft Sans Serif" w:hAnsi="Microsoft Sans Serif" w:cs="Microsoft Sans Serif"/>
          <w:b/>
          <w:i/>
          <w:sz w:val="24"/>
          <w:szCs w:val="24"/>
        </w:rPr>
        <w:t xml:space="preserve"> </w:t>
      </w:r>
      <w:r>
        <w:rPr>
          <w:rFonts w:ascii="Microsoft Sans Serif" w:hAnsi="Microsoft Sans Serif" w:cs="Microsoft Sans Serif"/>
          <w:i/>
          <w:sz w:val="24"/>
          <w:szCs w:val="24"/>
        </w:rPr>
        <w:t>bez DPH otoč.</w:t>
      </w:r>
      <w:r w:rsidRPr="0091171F">
        <w:rPr>
          <w:rFonts w:ascii="Microsoft Sans Serif" w:hAnsi="Microsoft Sans Serif" w:cs="Microsoft Sans Serif"/>
          <w:b/>
          <w:i/>
          <w:sz w:val="24"/>
          <w:szCs w:val="24"/>
        </w:rPr>
        <w:t>1</w:t>
      </w:r>
      <w:r>
        <w:rPr>
          <w:rFonts w:ascii="Microsoft Sans Serif" w:hAnsi="Microsoft Sans Serif" w:cs="Microsoft Sans Serif"/>
          <w:b/>
          <w:i/>
          <w:sz w:val="24"/>
          <w:szCs w:val="24"/>
        </w:rPr>
        <w:t>0</w:t>
      </w:r>
      <w:r w:rsidRPr="0091171F">
        <w:rPr>
          <w:rFonts w:ascii="Microsoft Sans Serif" w:hAnsi="Microsoft Sans Serif" w:cs="Microsoft Sans Serif"/>
          <w:b/>
          <w:i/>
          <w:sz w:val="24"/>
          <w:szCs w:val="24"/>
        </w:rPr>
        <w:t>0°</w:t>
      </w:r>
      <w:r>
        <w:rPr>
          <w:rFonts w:ascii="Microsoft Sans Serif" w:hAnsi="Microsoft Sans Serif" w:cs="Microsoft Sans Serif"/>
          <w:i/>
          <w:sz w:val="24"/>
          <w:szCs w:val="24"/>
        </w:rPr>
        <w:t>(+-50°)</w:t>
      </w:r>
    </w:p>
    <w:p w:rsidR="00762D02" w:rsidRPr="0091171F" w:rsidRDefault="00762D02" w:rsidP="00762D02">
      <w:pPr>
        <w:tabs>
          <w:tab w:val="left" w:pos="1114"/>
        </w:tabs>
        <w:rPr>
          <w:rFonts w:ascii="Microsoft Sans Serif" w:hAnsi="Microsoft Sans Serif" w:cs="Microsoft Sans Serif"/>
          <w:i/>
          <w:sz w:val="24"/>
          <w:szCs w:val="24"/>
        </w:rPr>
      </w:pPr>
      <w:r>
        <w:rPr>
          <w:rFonts w:ascii="Microsoft Sans Serif" w:hAnsi="Microsoft Sans Serif" w:cs="Microsoft Sans Serif"/>
          <w:i/>
          <w:sz w:val="24"/>
          <w:szCs w:val="24"/>
        </w:rPr>
        <w:t>těsnící sada pro provoz pod vodou</w:t>
      </w:r>
      <w:r>
        <w:rPr>
          <w:rFonts w:ascii="Microsoft Sans Serif" w:hAnsi="Microsoft Sans Serif" w:cs="Microsoft Sans Serif"/>
          <w:i/>
          <w:sz w:val="24"/>
          <w:szCs w:val="24"/>
        </w:rPr>
        <w:tab/>
        <w:t>+</w:t>
      </w:r>
      <w:r>
        <w:rPr>
          <w:rFonts w:ascii="Microsoft Sans Serif" w:hAnsi="Microsoft Sans Serif" w:cs="Microsoft Sans Serif"/>
          <w:b/>
          <w:i/>
          <w:sz w:val="24"/>
          <w:szCs w:val="24"/>
        </w:rPr>
        <w:t>29.406</w:t>
      </w:r>
      <w:r w:rsidRPr="001C0F06">
        <w:rPr>
          <w:rFonts w:ascii="Microsoft Sans Serif" w:hAnsi="Microsoft Sans Serif" w:cs="Microsoft Sans Serif"/>
          <w:b/>
          <w:i/>
          <w:sz w:val="24"/>
          <w:szCs w:val="24"/>
        </w:rPr>
        <w:t>,-</w:t>
      </w:r>
      <w:r w:rsidRPr="00AD4341">
        <w:rPr>
          <w:rFonts w:ascii="Microsoft Sans Serif" w:hAnsi="Microsoft Sans Serif" w:cs="Microsoft Sans Serif"/>
          <w:b/>
          <w:i/>
          <w:sz w:val="24"/>
          <w:szCs w:val="24"/>
        </w:rPr>
        <w:t xml:space="preserve"> Kč /1ks</w:t>
      </w:r>
      <w:r>
        <w:rPr>
          <w:rFonts w:ascii="Microsoft Sans Serif" w:hAnsi="Microsoft Sans Serif" w:cs="Microsoft Sans Serif"/>
          <w:b/>
          <w:i/>
          <w:sz w:val="24"/>
          <w:szCs w:val="24"/>
        </w:rPr>
        <w:t xml:space="preserve"> </w:t>
      </w:r>
      <w:r>
        <w:rPr>
          <w:rFonts w:ascii="Microsoft Sans Serif" w:hAnsi="Microsoft Sans Serif" w:cs="Microsoft Sans Serif"/>
          <w:i/>
          <w:sz w:val="24"/>
          <w:szCs w:val="24"/>
        </w:rPr>
        <w:t>bez DPH</w:t>
      </w:r>
    </w:p>
    <w:p w:rsidR="00762D02" w:rsidRDefault="00762D02" w:rsidP="00762D02">
      <w:pPr>
        <w:tabs>
          <w:tab w:val="left" w:pos="1114"/>
        </w:tabs>
        <w:rPr>
          <w:rFonts w:ascii="Microsoft Sans Serif" w:hAnsi="Microsoft Sans Serif" w:cs="Microsoft Sans Serif"/>
          <w:i/>
          <w:sz w:val="24"/>
          <w:szCs w:val="24"/>
        </w:rPr>
      </w:pPr>
      <w:r>
        <w:rPr>
          <w:rFonts w:ascii="Microsoft Sans Serif" w:hAnsi="Microsoft Sans Serif" w:cs="Microsoft Sans Serif"/>
          <w:i/>
          <w:sz w:val="24"/>
          <w:szCs w:val="24"/>
        </w:rPr>
        <w:t>zadní hladící břit</w:t>
      </w:r>
      <w:r>
        <w:rPr>
          <w:rFonts w:ascii="Microsoft Sans Serif" w:hAnsi="Microsoft Sans Serif" w:cs="Microsoft Sans Serif"/>
          <w:i/>
          <w:sz w:val="24"/>
          <w:szCs w:val="24"/>
        </w:rPr>
        <w:tab/>
      </w:r>
      <w:r>
        <w:rPr>
          <w:rFonts w:ascii="Microsoft Sans Serif" w:hAnsi="Microsoft Sans Serif" w:cs="Microsoft Sans Serif"/>
          <w:i/>
          <w:sz w:val="24"/>
          <w:szCs w:val="24"/>
        </w:rPr>
        <w:tab/>
      </w:r>
      <w:r>
        <w:rPr>
          <w:rFonts w:ascii="Microsoft Sans Serif" w:hAnsi="Microsoft Sans Serif" w:cs="Microsoft Sans Serif"/>
          <w:i/>
          <w:sz w:val="24"/>
          <w:szCs w:val="24"/>
        </w:rPr>
        <w:tab/>
        <w:t xml:space="preserve">          </w:t>
      </w:r>
      <w:r w:rsidR="003C255B">
        <w:rPr>
          <w:rFonts w:ascii="Microsoft Sans Serif" w:hAnsi="Microsoft Sans Serif" w:cs="Microsoft Sans Serif"/>
          <w:i/>
          <w:sz w:val="24"/>
          <w:szCs w:val="24"/>
        </w:rPr>
        <w:t xml:space="preserve"> </w:t>
      </w:r>
      <w:r>
        <w:rPr>
          <w:rFonts w:ascii="Microsoft Sans Serif" w:hAnsi="Microsoft Sans Serif" w:cs="Microsoft Sans Serif"/>
          <w:i/>
          <w:sz w:val="24"/>
          <w:szCs w:val="24"/>
        </w:rPr>
        <w:t>+</w:t>
      </w:r>
      <w:r>
        <w:rPr>
          <w:rFonts w:ascii="Microsoft Sans Serif" w:hAnsi="Microsoft Sans Serif" w:cs="Microsoft Sans Serif"/>
          <w:b/>
          <w:i/>
          <w:sz w:val="24"/>
          <w:szCs w:val="24"/>
        </w:rPr>
        <w:t>3.20</w:t>
      </w:r>
      <w:r w:rsidRPr="001C0F06">
        <w:rPr>
          <w:rFonts w:ascii="Microsoft Sans Serif" w:hAnsi="Microsoft Sans Serif" w:cs="Microsoft Sans Serif"/>
          <w:b/>
          <w:i/>
          <w:sz w:val="24"/>
          <w:szCs w:val="24"/>
        </w:rPr>
        <w:t>0,-</w:t>
      </w:r>
      <w:r w:rsidRPr="00AD4341">
        <w:rPr>
          <w:rFonts w:ascii="Microsoft Sans Serif" w:hAnsi="Microsoft Sans Serif" w:cs="Microsoft Sans Serif"/>
          <w:b/>
          <w:i/>
          <w:sz w:val="24"/>
          <w:szCs w:val="24"/>
        </w:rPr>
        <w:t xml:space="preserve"> </w:t>
      </w:r>
      <w:r w:rsidR="003C255B">
        <w:rPr>
          <w:rFonts w:ascii="Microsoft Sans Serif" w:hAnsi="Microsoft Sans Serif" w:cs="Microsoft Sans Serif"/>
          <w:b/>
          <w:i/>
          <w:sz w:val="24"/>
          <w:szCs w:val="24"/>
        </w:rPr>
        <w:t xml:space="preserve">  </w:t>
      </w:r>
      <w:r w:rsidRPr="00AD4341">
        <w:rPr>
          <w:rFonts w:ascii="Microsoft Sans Serif" w:hAnsi="Microsoft Sans Serif" w:cs="Microsoft Sans Serif"/>
          <w:b/>
          <w:i/>
          <w:sz w:val="24"/>
          <w:szCs w:val="24"/>
        </w:rPr>
        <w:t>Kč /1ks</w:t>
      </w:r>
      <w:r>
        <w:rPr>
          <w:rFonts w:ascii="Microsoft Sans Serif" w:hAnsi="Microsoft Sans Serif" w:cs="Microsoft Sans Serif"/>
          <w:b/>
          <w:i/>
          <w:sz w:val="24"/>
          <w:szCs w:val="24"/>
        </w:rPr>
        <w:t xml:space="preserve"> </w:t>
      </w:r>
      <w:r>
        <w:rPr>
          <w:rFonts w:ascii="Microsoft Sans Serif" w:hAnsi="Microsoft Sans Serif" w:cs="Microsoft Sans Serif"/>
          <w:i/>
          <w:sz w:val="24"/>
          <w:szCs w:val="24"/>
        </w:rPr>
        <w:t>bez DPH</w:t>
      </w:r>
    </w:p>
    <w:p w:rsidR="00762D02" w:rsidRDefault="00762D02" w:rsidP="00762D02">
      <w:pPr>
        <w:tabs>
          <w:tab w:val="left" w:pos="1114"/>
        </w:tabs>
        <w:rPr>
          <w:rFonts w:ascii="Microsoft Sans Serif" w:hAnsi="Microsoft Sans Serif" w:cs="Microsoft Sans Serif"/>
          <w:i/>
          <w:sz w:val="24"/>
          <w:szCs w:val="24"/>
        </w:rPr>
      </w:pPr>
      <w:r>
        <w:rPr>
          <w:rFonts w:ascii="Microsoft Sans Serif" w:hAnsi="Microsoft Sans Serif" w:cs="Microsoft Sans Serif"/>
          <w:i/>
          <w:sz w:val="24"/>
          <w:szCs w:val="24"/>
        </w:rPr>
        <w:t>2 čepy úchytů JCB</w:t>
      </w:r>
      <w:r>
        <w:rPr>
          <w:rFonts w:ascii="Microsoft Sans Serif" w:hAnsi="Microsoft Sans Serif" w:cs="Microsoft Sans Serif"/>
          <w:i/>
          <w:sz w:val="24"/>
          <w:szCs w:val="24"/>
        </w:rPr>
        <w:tab/>
      </w:r>
      <w:r>
        <w:rPr>
          <w:rFonts w:ascii="Microsoft Sans Serif" w:hAnsi="Microsoft Sans Serif" w:cs="Microsoft Sans Serif"/>
          <w:i/>
          <w:sz w:val="24"/>
          <w:szCs w:val="24"/>
        </w:rPr>
        <w:tab/>
      </w:r>
      <w:r>
        <w:rPr>
          <w:rFonts w:ascii="Microsoft Sans Serif" w:hAnsi="Microsoft Sans Serif" w:cs="Microsoft Sans Serif"/>
          <w:i/>
          <w:sz w:val="24"/>
          <w:szCs w:val="24"/>
        </w:rPr>
        <w:tab/>
        <w:t xml:space="preserve">          </w:t>
      </w:r>
      <w:r w:rsidR="003C255B">
        <w:rPr>
          <w:rFonts w:ascii="Microsoft Sans Serif" w:hAnsi="Microsoft Sans Serif" w:cs="Microsoft Sans Serif"/>
          <w:i/>
          <w:sz w:val="24"/>
          <w:szCs w:val="24"/>
        </w:rPr>
        <w:t xml:space="preserve"> </w:t>
      </w:r>
      <w:r>
        <w:rPr>
          <w:rFonts w:ascii="Microsoft Sans Serif" w:hAnsi="Microsoft Sans Serif" w:cs="Microsoft Sans Serif"/>
          <w:i/>
          <w:sz w:val="24"/>
          <w:szCs w:val="24"/>
        </w:rPr>
        <w:t>+</w:t>
      </w:r>
      <w:r>
        <w:rPr>
          <w:rFonts w:ascii="Microsoft Sans Serif" w:hAnsi="Microsoft Sans Serif" w:cs="Microsoft Sans Serif"/>
          <w:b/>
          <w:i/>
          <w:sz w:val="24"/>
          <w:szCs w:val="24"/>
        </w:rPr>
        <w:t>1.78</w:t>
      </w:r>
      <w:r w:rsidRPr="001C0F06">
        <w:rPr>
          <w:rFonts w:ascii="Microsoft Sans Serif" w:hAnsi="Microsoft Sans Serif" w:cs="Microsoft Sans Serif"/>
          <w:b/>
          <w:i/>
          <w:sz w:val="24"/>
          <w:szCs w:val="24"/>
        </w:rPr>
        <w:t>0,-</w:t>
      </w:r>
      <w:r w:rsidRPr="00AD4341">
        <w:rPr>
          <w:rFonts w:ascii="Microsoft Sans Serif" w:hAnsi="Microsoft Sans Serif" w:cs="Microsoft Sans Serif"/>
          <w:b/>
          <w:i/>
          <w:sz w:val="24"/>
          <w:szCs w:val="24"/>
        </w:rPr>
        <w:t xml:space="preserve"> </w:t>
      </w:r>
      <w:r w:rsidR="003C255B">
        <w:rPr>
          <w:rFonts w:ascii="Microsoft Sans Serif" w:hAnsi="Microsoft Sans Serif" w:cs="Microsoft Sans Serif"/>
          <w:b/>
          <w:i/>
          <w:sz w:val="24"/>
          <w:szCs w:val="24"/>
        </w:rPr>
        <w:t xml:space="preserve">  </w:t>
      </w:r>
      <w:r w:rsidRPr="00AD4341">
        <w:rPr>
          <w:rFonts w:ascii="Microsoft Sans Serif" w:hAnsi="Microsoft Sans Serif" w:cs="Microsoft Sans Serif"/>
          <w:b/>
          <w:i/>
          <w:sz w:val="24"/>
          <w:szCs w:val="24"/>
        </w:rPr>
        <w:t>Kč /1ks</w:t>
      </w:r>
      <w:r>
        <w:rPr>
          <w:rFonts w:ascii="Microsoft Sans Serif" w:hAnsi="Microsoft Sans Serif" w:cs="Microsoft Sans Serif"/>
          <w:b/>
          <w:i/>
          <w:sz w:val="24"/>
          <w:szCs w:val="24"/>
        </w:rPr>
        <w:t xml:space="preserve"> </w:t>
      </w:r>
      <w:r>
        <w:rPr>
          <w:rFonts w:ascii="Microsoft Sans Serif" w:hAnsi="Microsoft Sans Serif" w:cs="Microsoft Sans Serif"/>
          <w:i/>
          <w:sz w:val="24"/>
          <w:szCs w:val="24"/>
        </w:rPr>
        <w:t>bez DPH</w:t>
      </w:r>
    </w:p>
    <w:p w:rsidR="00762D02" w:rsidRDefault="00762D02" w:rsidP="00762D02">
      <w:pPr>
        <w:tabs>
          <w:tab w:val="left" w:pos="1114"/>
        </w:tabs>
        <w:rPr>
          <w:rFonts w:ascii="Microsoft Sans Serif" w:hAnsi="Microsoft Sans Serif" w:cs="Microsoft Sans Serif"/>
          <w:i/>
          <w:sz w:val="24"/>
          <w:szCs w:val="24"/>
        </w:rPr>
      </w:pPr>
      <w:r>
        <w:rPr>
          <w:rFonts w:ascii="Microsoft Sans Serif" w:hAnsi="Microsoft Sans Serif" w:cs="Microsoft Sans Serif"/>
          <w:i/>
          <w:sz w:val="24"/>
          <w:szCs w:val="24"/>
        </w:rPr>
        <w:t xml:space="preserve">2 </w:t>
      </w:r>
      <w:proofErr w:type="spellStart"/>
      <w:r>
        <w:rPr>
          <w:rFonts w:ascii="Microsoft Sans Serif" w:hAnsi="Microsoft Sans Serif" w:cs="Microsoft Sans Serif"/>
          <w:i/>
          <w:sz w:val="24"/>
          <w:szCs w:val="24"/>
        </w:rPr>
        <w:t>hydr</w:t>
      </w:r>
      <w:proofErr w:type="spellEnd"/>
      <w:r>
        <w:rPr>
          <w:rFonts w:ascii="Microsoft Sans Serif" w:hAnsi="Microsoft Sans Serif" w:cs="Microsoft Sans Serif"/>
          <w:i/>
          <w:sz w:val="24"/>
          <w:szCs w:val="24"/>
        </w:rPr>
        <w:t xml:space="preserve">, hadice L=1,5m  </w:t>
      </w:r>
      <w:r w:rsidR="003C255B">
        <w:rPr>
          <w:rFonts w:ascii="Microsoft Sans Serif" w:hAnsi="Microsoft Sans Serif" w:cs="Microsoft Sans Serif"/>
          <w:i/>
          <w:sz w:val="24"/>
          <w:szCs w:val="24"/>
        </w:rPr>
        <w:tab/>
      </w:r>
      <w:r w:rsidR="003C255B">
        <w:rPr>
          <w:rFonts w:ascii="Microsoft Sans Serif" w:hAnsi="Microsoft Sans Serif" w:cs="Microsoft Sans Serif"/>
          <w:i/>
          <w:sz w:val="24"/>
          <w:szCs w:val="24"/>
        </w:rPr>
        <w:tab/>
      </w:r>
      <w:r w:rsidR="003C255B">
        <w:rPr>
          <w:rFonts w:ascii="Microsoft Sans Serif" w:hAnsi="Microsoft Sans Serif" w:cs="Microsoft Sans Serif"/>
          <w:i/>
          <w:sz w:val="24"/>
          <w:szCs w:val="24"/>
        </w:rPr>
        <w:tab/>
      </w:r>
      <w:r>
        <w:rPr>
          <w:rFonts w:ascii="Microsoft Sans Serif" w:hAnsi="Microsoft Sans Serif" w:cs="Microsoft Sans Serif"/>
          <w:i/>
          <w:sz w:val="24"/>
          <w:szCs w:val="24"/>
        </w:rPr>
        <w:t>+</w:t>
      </w:r>
      <w:r>
        <w:rPr>
          <w:rFonts w:ascii="Microsoft Sans Serif" w:hAnsi="Microsoft Sans Serif" w:cs="Microsoft Sans Serif"/>
          <w:b/>
          <w:i/>
          <w:sz w:val="24"/>
          <w:szCs w:val="24"/>
        </w:rPr>
        <w:t>2.10</w:t>
      </w:r>
      <w:r w:rsidRPr="001C0F06">
        <w:rPr>
          <w:rFonts w:ascii="Microsoft Sans Serif" w:hAnsi="Microsoft Sans Serif" w:cs="Microsoft Sans Serif"/>
          <w:b/>
          <w:i/>
          <w:sz w:val="24"/>
          <w:szCs w:val="24"/>
        </w:rPr>
        <w:t>0,-</w:t>
      </w:r>
      <w:r w:rsidRPr="00AD4341">
        <w:rPr>
          <w:rFonts w:ascii="Microsoft Sans Serif" w:hAnsi="Microsoft Sans Serif" w:cs="Microsoft Sans Serif"/>
          <w:b/>
          <w:i/>
          <w:sz w:val="24"/>
          <w:szCs w:val="24"/>
        </w:rPr>
        <w:t xml:space="preserve"> </w:t>
      </w:r>
      <w:r w:rsidR="003C255B">
        <w:rPr>
          <w:rFonts w:ascii="Microsoft Sans Serif" w:hAnsi="Microsoft Sans Serif" w:cs="Microsoft Sans Serif"/>
          <w:b/>
          <w:i/>
          <w:sz w:val="24"/>
          <w:szCs w:val="24"/>
        </w:rPr>
        <w:t xml:space="preserve">  </w:t>
      </w:r>
      <w:r w:rsidRPr="00AD4341">
        <w:rPr>
          <w:rFonts w:ascii="Microsoft Sans Serif" w:hAnsi="Microsoft Sans Serif" w:cs="Microsoft Sans Serif"/>
          <w:b/>
          <w:i/>
          <w:sz w:val="24"/>
          <w:szCs w:val="24"/>
        </w:rPr>
        <w:t>Kč /1ks</w:t>
      </w:r>
      <w:r>
        <w:rPr>
          <w:rFonts w:ascii="Microsoft Sans Serif" w:hAnsi="Microsoft Sans Serif" w:cs="Microsoft Sans Serif"/>
          <w:b/>
          <w:i/>
          <w:sz w:val="24"/>
          <w:szCs w:val="24"/>
        </w:rPr>
        <w:t xml:space="preserve"> </w:t>
      </w:r>
      <w:r>
        <w:rPr>
          <w:rFonts w:ascii="Microsoft Sans Serif" w:hAnsi="Microsoft Sans Serif" w:cs="Microsoft Sans Serif"/>
          <w:i/>
          <w:sz w:val="24"/>
          <w:szCs w:val="24"/>
        </w:rPr>
        <w:t>bez DPH</w:t>
      </w:r>
    </w:p>
    <w:p w:rsidR="00762D02" w:rsidRDefault="00762D02" w:rsidP="00762D02">
      <w:pPr>
        <w:tabs>
          <w:tab w:val="left" w:pos="1114"/>
        </w:tabs>
        <w:rPr>
          <w:rFonts w:ascii="Microsoft Sans Serif" w:hAnsi="Microsoft Sans Serif" w:cs="Microsoft Sans Serif"/>
          <w:i/>
          <w:sz w:val="24"/>
          <w:szCs w:val="24"/>
        </w:rPr>
      </w:pPr>
      <w:r>
        <w:rPr>
          <w:rFonts w:ascii="Microsoft Sans Serif" w:hAnsi="Microsoft Sans Serif" w:cs="Microsoft Sans Serif"/>
          <w:i/>
          <w:sz w:val="24"/>
          <w:szCs w:val="24"/>
        </w:rPr>
        <w:t xml:space="preserve">----------------------------------------------------------------------------------------------------------------- </w:t>
      </w:r>
    </w:p>
    <w:p w:rsidR="00762D02" w:rsidRDefault="003C255B" w:rsidP="00762D02">
      <w:pPr>
        <w:tabs>
          <w:tab w:val="left" w:pos="1114"/>
        </w:tabs>
        <w:rPr>
          <w:rFonts w:ascii="Microsoft Sans Serif" w:hAnsi="Microsoft Sans Serif" w:cs="Microsoft Sans Serif"/>
          <w:i/>
          <w:sz w:val="24"/>
          <w:szCs w:val="24"/>
        </w:rPr>
      </w:pPr>
      <w:r>
        <w:rPr>
          <w:rFonts w:ascii="Microsoft Sans Serif" w:hAnsi="Microsoft Sans Serif" w:cs="Microsoft Sans Serif"/>
          <w:b/>
          <w:i/>
          <w:sz w:val="24"/>
          <w:szCs w:val="24"/>
          <w:u w:val="single"/>
        </w:rPr>
        <w:t xml:space="preserve">II. </w:t>
      </w:r>
      <w:proofErr w:type="gramStart"/>
      <w:r>
        <w:rPr>
          <w:rFonts w:ascii="Microsoft Sans Serif" w:hAnsi="Microsoft Sans Serif" w:cs="Microsoft Sans Serif"/>
          <w:b/>
          <w:i/>
          <w:sz w:val="24"/>
          <w:szCs w:val="24"/>
          <w:u w:val="single"/>
        </w:rPr>
        <w:t>Mezisoučet</w:t>
      </w:r>
      <w:r w:rsidR="00762D02" w:rsidRPr="006F23E4">
        <w:rPr>
          <w:rFonts w:ascii="Microsoft Sans Serif" w:hAnsi="Microsoft Sans Serif" w:cs="Microsoft Sans Serif"/>
          <w:b/>
          <w:i/>
          <w:sz w:val="24"/>
          <w:szCs w:val="24"/>
          <w:u w:val="single"/>
        </w:rPr>
        <w:t xml:space="preserve"> :</w:t>
      </w:r>
      <w:r w:rsidR="00762D02">
        <w:rPr>
          <w:rFonts w:ascii="Microsoft Sans Serif" w:hAnsi="Microsoft Sans Serif" w:cs="Microsoft Sans Serif"/>
          <w:i/>
          <w:sz w:val="24"/>
          <w:szCs w:val="24"/>
        </w:rPr>
        <w:tab/>
        <w:t xml:space="preserve">                               </w:t>
      </w:r>
      <w:r w:rsidR="00762D02" w:rsidRPr="00783CC9">
        <w:rPr>
          <w:rFonts w:ascii="Microsoft Sans Serif" w:hAnsi="Microsoft Sans Serif" w:cs="Microsoft Sans Serif"/>
          <w:b/>
          <w:i/>
          <w:sz w:val="24"/>
          <w:szCs w:val="24"/>
        </w:rPr>
        <w:t>1</w:t>
      </w:r>
      <w:r w:rsidR="00762D02">
        <w:rPr>
          <w:rFonts w:ascii="Microsoft Sans Serif" w:hAnsi="Microsoft Sans Serif" w:cs="Microsoft Sans Serif"/>
          <w:b/>
          <w:i/>
          <w:sz w:val="24"/>
          <w:szCs w:val="24"/>
        </w:rPr>
        <w:t>54</w:t>
      </w:r>
      <w:r w:rsidR="00762D02" w:rsidRPr="00783CC9">
        <w:rPr>
          <w:rFonts w:ascii="Microsoft Sans Serif" w:hAnsi="Microsoft Sans Serif" w:cs="Microsoft Sans Serif"/>
          <w:b/>
          <w:i/>
          <w:sz w:val="24"/>
          <w:szCs w:val="24"/>
        </w:rPr>
        <w:t>.</w:t>
      </w:r>
      <w:r w:rsidR="00762D02">
        <w:rPr>
          <w:rFonts w:ascii="Microsoft Sans Serif" w:hAnsi="Microsoft Sans Serif" w:cs="Microsoft Sans Serif"/>
          <w:b/>
          <w:i/>
          <w:sz w:val="24"/>
          <w:szCs w:val="24"/>
        </w:rPr>
        <w:t>182</w:t>
      </w:r>
      <w:r w:rsidR="00762D02" w:rsidRPr="00E41E3A">
        <w:rPr>
          <w:rFonts w:ascii="Microsoft Sans Serif" w:hAnsi="Microsoft Sans Serif" w:cs="Microsoft Sans Serif"/>
          <w:b/>
          <w:i/>
          <w:sz w:val="24"/>
          <w:szCs w:val="24"/>
        </w:rPr>
        <w:t>,</w:t>
      </w:r>
      <w:proofErr w:type="gramEnd"/>
      <w:r w:rsidR="00762D02" w:rsidRPr="00E41E3A">
        <w:rPr>
          <w:rFonts w:ascii="Microsoft Sans Serif" w:hAnsi="Microsoft Sans Serif" w:cs="Microsoft Sans Serif"/>
          <w:b/>
          <w:i/>
          <w:sz w:val="24"/>
          <w:szCs w:val="24"/>
        </w:rPr>
        <w:t>-</w:t>
      </w:r>
      <w:r>
        <w:rPr>
          <w:rFonts w:ascii="Microsoft Sans Serif" w:hAnsi="Microsoft Sans Serif" w:cs="Microsoft Sans Serif"/>
          <w:b/>
          <w:i/>
          <w:sz w:val="24"/>
          <w:szCs w:val="24"/>
        </w:rPr>
        <w:t xml:space="preserve"> </w:t>
      </w:r>
      <w:r w:rsidR="00762D02" w:rsidRPr="00E41E3A">
        <w:rPr>
          <w:rFonts w:ascii="Microsoft Sans Serif" w:hAnsi="Microsoft Sans Serif" w:cs="Microsoft Sans Serif"/>
          <w:b/>
          <w:i/>
          <w:sz w:val="24"/>
          <w:szCs w:val="24"/>
        </w:rPr>
        <w:t xml:space="preserve"> Kč bez DPH</w:t>
      </w:r>
      <w:r w:rsidR="00762D02">
        <w:rPr>
          <w:rFonts w:ascii="Microsoft Sans Serif" w:hAnsi="Microsoft Sans Serif" w:cs="Microsoft Sans Serif"/>
          <w:b/>
          <w:i/>
          <w:sz w:val="24"/>
          <w:szCs w:val="24"/>
        </w:rPr>
        <w:t xml:space="preserve"> </w:t>
      </w:r>
      <w:r w:rsidR="00762D02">
        <w:rPr>
          <w:rFonts w:ascii="Microsoft Sans Serif" w:hAnsi="Microsoft Sans Serif" w:cs="Microsoft Sans Serif"/>
          <w:i/>
          <w:sz w:val="24"/>
          <w:szCs w:val="24"/>
        </w:rPr>
        <w:t>výklon</w:t>
      </w:r>
      <w:r w:rsidR="00762D02" w:rsidRPr="0091171F">
        <w:rPr>
          <w:rFonts w:ascii="Microsoft Sans Serif" w:hAnsi="Microsoft Sans Serif" w:cs="Microsoft Sans Serif"/>
          <w:b/>
          <w:i/>
          <w:sz w:val="24"/>
          <w:szCs w:val="24"/>
        </w:rPr>
        <w:t>1</w:t>
      </w:r>
      <w:r w:rsidR="00762D02">
        <w:rPr>
          <w:rFonts w:ascii="Microsoft Sans Serif" w:hAnsi="Microsoft Sans Serif" w:cs="Microsoft Sans Serif"/>
          <w:b/>
          <w:i/>
          <w:sz w:val="24"/>
          <w:szCs w:val="24"/>
        </w:rPr>
        <w:t>0</w:t>
      </w:r>
      <w:r w:rsidR="00762D02" w:rsidRPr="0091171F">
        <w:rPr>
          <w:rFonts w:ascii="Microsoft Sans Serif" w:hAnsi="Microsoft Sans Serif" w:cs="Microsoft Sans Serif"/>
          <w:b/>
          <w:i/>
          <w:sz w:val="24"/>
          <w:szCs w:val="24"/>
        </w:rPr>
        <w:t>0°</w:t>
      </w:r>
      <w:r w:rsidR="00762D02">
        <w:rPr>
          <w:rFonts w:ascii="Microsoft Sans Serif" w:hAnsi="Microsoft Sans Serif" w:cs="Microsoft Sans Serif"/>
          <w:i/>
          <w:sz w:val="24"/>
          <w:szCs w:val="24"/>
        </w:rPr>
        <w:t>(+-50°)</w:t>
      </w:r>
    </w:p>
    <w:p w:rsidR="003C255B" w:rsidRDefault="003C255B" w:rsidP="00762D02">
      <w:pPr>
        <w:pBdr>
          <w:bottom w:val="single" w:sz="6" w:space="1" w:color="auto"/>
        </w:pBdr>
        <w:tabs>
          <w:tab w:val="left" w:pos="1114"/>
        </w:tab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w:t>
      </w:r>
    </w:p>
    <w:p w:rsidR="003C255B" w:rsidRDefault="003C255B" w:rsidP="00762D02">
      <w:pPr>
        <w:tabs>
          <w:tab w:val="left" w:pos="1114"/>
        </w:tabs>
        <w:rPr>
          <w:rFonts w:ascii="Microsoft Sans Serif" w:hAnsi="Microsoft Sans Serif" w:cs="Microsoft Sans Serif"/>
          <w:b/>
          <w:i/>
          <w:sz w:val="24"/>
          <w:szCs w:val="24"/>
        </w:rPr>
      </w:pPr>
    </w:p>
    <w:p w:rsidR="003C255B" w:rsidRPr="003C255B" w:rsidRDefault="003C255B" w:rsidP="00762D02">
      <w:pPr>
        <w:tabs>
          <w:tab w:val="left" w:pos="1114"/>
        </w:tabs>
        <w:rPr>
          <w:rFonts w:ascii="Microsoft Sans Serif" w:hAnsi="Microsoft Sans Serif" w:cs="Microsoft Sans Serif"/>
          <w:sz w:val="24"/>
          <w:szCs w:val="24"/>
        </w:rPr>
      </w:pPr>
      <w:proofErr w:type="gramStart"/>
      <w:r w:rsidRPr="003C255B">
        <w:rPr>
          <w:rFonts w:ascii="Microsoft Sans Serif" w:hAnsi="Microsoft Sans Serif" w:cs="Microsoft Sans Serif"/>
          <w:b/>
          <w:i/>
          <w:sz w:val="24"/>
          <w:szCs w:val="24"/>
        </w:rPr>
        <w:t>Celkem :</w:t>
      </w:r>
      <w:r>
        <w:rPr>
          <w:rFonts w:ascii="Microsoft Sans Serif" w:hAnsi="Microsoft Sans Serif" w:cs="Microsoft Sans Serif"/>
          <w:i/>
          <w:sz w:val="24"/>
          <w:szCs w:val="24"/>
        </w:rPr>
        <w:t xml:space="preserve">                       </w:t>
      </w:r>
      <w:r w:rsidRPr="003C255B">
        <w:rPr>
          <w:rFonts w:ascii="Microsoft Sans Serif" w:hAnsi="Microsoft Sans Serif" w:cs="Microsoft Sans Serif"/>
          <w:b/>
          <w:i/>
          <w:sz w:val="24"/>
          <w:szCs w:val="24"/>
        </w:rPr>
        <w:t xml:space="preserve">   </w:t>
      </w:r>
      <w:r>
        <w:rPr>
          <w:rFonts w:ascii="Microsoft Sans Serif" w:hAnsi="Microsoft Sans Serif" w:cs="Microsoft Sans Serif"/>
          <w:b/>
          <w:i/>
          <w:sz w:val="24"/>
          <w:szCs w:val="24"/>
        </w:rPr>
        <w:tab/>
      </w:r>
      <w:r>
        <w:rPr>
          <w:rFonts w:ascii="Microsoft Sans Serif" w:hAnsi="Microsoft Sans Serif" w:cs="Microsoft Sans Serif"/>
          <w:b/>
          <w:i/>
          <w:sz w:val="24"/>
          <w:szCs w:val="24"/>
        </w:rPr>
        <w:tab/>
        <w:t xml:space="preserve">  </w:t>
      </w:r>
      <w:r w:rsidRPr="003C255B">
        <w:rPr>
          <w:rFonts w:ascii="Microsoft Sans Serif" w:hAnsi="Microsoft Sans Serif" w:cs="Microsoft Sans Serif"/>
          <w:b/>
          <w:i/>
          <w:sz w:val="24"/>
          <w:szCs w:val="24"/>
        </w:rPr>
        <w:t xml:space="preserve">     </w:t>
      </w:r>
      <w:r>
        <w:rPr>
          <w:rFonts w:ascii="Microsoft Sans Serif" w:hAnsi="Microsoft Sans Serif" w:cs="Microsoft Sans Serif"/>
          <w:b/>
          <w:i/>
          <w:sz w:val="24"/>
          <w:szCs w:val="24"/>
        </w:rPr>
        <w:t xml:space="preserve">  224</w:t>
      </w:r>
      <w:r w:rsidRPr="00783CC9">
        <w:rPr>
          <w:rFonts w:ascii="Microsoft Sans Serif" w:hAnsi="Microsoft Sans Serif" w:cs="Microsoft Sans Serif"/>
          <w:b/>
          <w:i/>
          <w:sz w:val="24"/>
          <w:szCs w:val="24"/>
        </w:rPr>
        <w:t>.</w:t>
      </w:r>
      <w:r>
        <w:rPr>
          <w:rFonts w:ascii="Microsoft Sans Serif" w:hAnsi="Microsoft Sans Serif" w:cs="Microsoft Sans Serif"/>
          <w:b/>
          <w:i/>
          <w:sz w:val="24"/>
          <w:szCs w:val="24"/>
        </w:rPr>
        <w:t>112</w:t>
      </w:r>
      <w:r w:rsidRPr="00E41E3A">
        <w:rPr>
          <w:rFonts w:ascii="Microsoft Sans Serif" w:hAnsi="Microsoft Sans Serif" w:cs="Microsoft Sans Serif"/>
          <w:b/>
          <w:i/>
          <w:sz w:val="24"/>
          <w:szCs w:val="24"/>
        </w:rPr>
        <w:t>,</w:t>
      </w:r>
      <w:proofErr w:type="gramEnd"/>
      <w:r w:rsidRPr="00E41E3A">
        <w:rPr>
          <w:rFonts w:ascii="Microsoft Sans Serif" w:hAnsi="Microsoft Sans Serif" w:cs="Microsoft Sans Serif"/>
          <w:b/>
          <w:i/>
          <w:sz w:val="24"/>
          <w:szCs w:val="24"/>
        </w:rPr>
        <w:t>-</w:t>
      </w:r>
      <w:r>
        <w:rPr>
          <w:rFonts w:ascii="Microsoft Sans Serif" w:hAnsi="Microsoft Sans Serif" w:cs="Microsoft Sans Serif"/>
          <w:b/>
          <w:i/>
          <w:sz w:val="24"/>
          <w:szCs w:val="24"/>
        </w:rPr>
        <w:t xml:space="preserve"> </w:t>
      </w:r>
      <w:r w:rsidRPr="00E41E3A">
        <w:rPr>
          <w:rFonts w:ascii="Microsoft Sans Serif" w:hAnsi="Microsoft Sans Serif" w:cs="Microsoft Sans Serif"/>
          <w:b/>
          <w:i/>
          <w:sz w:val="24"/>
          <w:szCs w:val="24"/>
        </w:rPr>
        <w:t xml:space="preserve"> Kč bez DPH</w:t>
      </w:r>
    </w:p>
    <w:sectPr w:rsidR="003C255B" w:rsidRPr="003C255B" w:rsidSect="00BF0EF3">
      <w:headerReference w:type="default" r:id="rId15"/>
      <w:footerReference w:type="even" r:id="rId16"/>
      <w:footerReference w:type="default" r:id="rId17"/>
      <w:headerReference w:type="first" r:id="rId18"/>
      <w:footerReference w:type="first" r:id="rId19"/>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8A5" w:rsidRDefault="003B38A5">
      <w:r>
        <w:separator/>
      </w:r>
    </w:p>
  </w:endnote>
  <w:endnote w:type="continuationSeparator" w:id="0">
    <w:p w:rsidR="003B38A5" w:rsidRDefault="003B3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imes New Roman"/>
    <w:charset w:val="00"/>
    <w:family w:val="roman"/>
    <w:pitch w:val="variable"/>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5B" w:rsidRDefault="003C255B"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C255B" w:rsidRDefault="003C255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3C255B" w:rsidRDefault="003C255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374A03">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374A03">
              <w:rPr>
                <w:rFonts w:ascii="Arial" w:hAnsi="Arial" w:cs="Arial"/>
                <w:b/>
                <w:bCs/>
                <w:noProof/>
                <w:sz w:val="18"/>
                <w:szCs w:val="18"/>
              </w:rPr>
              <w:t>10</w:t>
            </w:r>
            <w:r w:rsidRPr="00F039E5">
              <w:rPr>
                <w:rFonts w:ascii="Arial" w:hAnsi="Arial" w:cs="Arial"/>
                <w:b/>
                <w:bCs/>
                <w:sz w:val="18"/>
                <w:szCs w:val="18"/>
              </w:rPr>
              <w:fldChar w:fldCharType="end"/>
            </w:r>
          </w:p>
        </w:sdtContent>
      </w:sdt>
    </w:sdtContent>
  </w:sdt>
  <w:p w:rsidR="003C255B" w:rsidRDefault="003C255B">
    <w:pPr>
      <w:pStyle w:val="Zpat"/>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5B" w:rsidRDefault="003C255B"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3C255B" w:rsidRDefault="003C255B" w:rsidP="00BF0EF3">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8A5" w:rsidRDefault="003B38A5">
      <w:r>
        <w:separator/>
      </w:r>
    </w:p>
  </w:footnote>
  <w:footnote w:type="continuationSeparator" w:id="0">
    <w:p w:rsidR="003B38A5" w:rsidRDefault="003B3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5B" w:rsidRPr="00457CBB" w:rsidRDefault="003C255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3C255B" w:rsidRDefault="003C255B" w:rsidP="00290CB2">
    <w:pPr>
      <w:pStyle w:val="Zhlav"/>
      <w:ind w:lef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5B" w:rsidRDefault="003C255B">
    <w:pPr>
      <w:pStyle w:val="Zhlav"/>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2">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5">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3"/>
  </w:num>
  <w:num w:numId="3">
    <w:abstractNumId w:val="0"/>
  </w:num>
  <w:num w:numId="4">
    <w:abstractNumId w:val="10"/>
  </w:num>
  <w:num w:numId="5">
    <w:abstractNumId w:val="15"/>
  </w:num>
  <w:num w:numId="6">
    <w:abstractNumId w:val="11"/>
  </w:num>
  <w:num w:numId="7">
    <w:abstractNumId w:val="1"/>
  </w:num>
  <w:num w:numId="8">
    <w:abstractNumId w:val="8"/>
  </w:num>
  <w:num w:numId="9">
    <w:abstractNumId w:val="14"/>
  </w:num>
  <w:num w:numId="10">
    <w:abstractNumId w:val="16"/>
  </w:num>
  <w:num w:numId="11">
    <w:abstractNumId w:val="2"/>
  </w:num>
  <w:num w:numId="12">
    <w:abstractNumId w:val="3"/>
  </w:num>
  <w:num w:numId="13">
    <w:abstractNumId w:val="7"/>
  </w:num>
  <w:num w:numId="14">
    <w:abstractNumId w:val="5"/>
  </w:num>
  <w:num w:numId="15">
    <w:abstractNumId w:val="9"/>
  </w:num>
  <w:num w:numId="16">
    <w:abstractNumId w:val="21"/>
  </w:num>
  <w:num w:numId="17">
    <w:abstractNumId w:val="17"/>
  </w:num>
  <w:num w:numId="18">
    <w:abstractNumId w:val="12"/>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8"/>
  </w:num>
  <w:num w:numId="24">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B"/>
    <w:rsid w:val="00013060"/>
    <w:rsid w:val="0002659B"/>
    <w:rsid w:val="00026DD9"/>
    <w:rsid w:val="00030DDD"/>
    <w:rsid w:val="000343D5"/>
    <w:rsid w:val="00041849"/>
    <w:rsid w:val="00045E19"/>
    <w:rsid w:val="0005076C"/>
    <w:rsid w:val="0005307D"/>
    <w:rsid w:val="000535C2"/>
    <w:rsid w:val="00057AA9"/>
    <w:rsid w:val="00057FC2"/>
    <w:rsid w:val="00060441"/>
    <w:rsid w:val="000608B9"/>
    <w:rsid w:val="00071E2F"/>
    <w:rsid w:val="00082677"/>
    <w:rsid w:val="00084E23"/>
    <w:rsid w:val="00085F37"/>
    <w:rsid w:val="0009655A"/>
    <w:rsid w:val="00097164"/>
    <w:rsid w:val="000A03A3"/>
    <w:rsid w:val="000A3036"/>
    <w:rsid w:val="000A38EC"/>
    <w:rsid w:val="000B131A"/>
    <w:rsid w:val="000D0AAA"/>
    <w:rsid w:val="000D1CD5"/>
    <w:rsid w:val="000D2A67"/>
    <w:rsid w:val="000D2FC9"/>
    <w:rsid w:val="000E0EE6"/>
    <w:rsid w:val="000F05B5"/>
    <w:rsid w:val="000F1C8D"/>
    <w:rsid w:val="000F30AC"/>
    <w:rsid w:val="000F4819"/>
    <w:rsid w:val="00103A05"/>
    <w:rsid w:val="00105A58"/>
    <w:rsid w:val="0010779E"/>
    <w:rsid w:val="0011328D"/>
    <w:rsid w:val="001244F4"/>
    <w:rsid w:val="0013076B"/>
    <w:rsid w:val="00141F26"/>
    <w:rsid w:val="001430C5"/>
    <w:rsid w:val="00150BB2"/>
    <w:rsid w:val="001651D2"/>
    <w:rsid w:val="0016763E"/>
    <w:rsid w:val="0017713F"/>
    <w:rsid w:val="0018224D"/>
    <w:rsid w:val="00185689"/>
    <w:rsid w:val="00185778"/>
    <w:rsid w:val="00186544"/>
    <w:rsid w:val="0019101C"/>
    <w:rsid w:val="00192A4E"/>
    <w:rsid w:val="00194A0A"/>
    <w:rsid w:val="00194BD7"/>
    <w:rsid w:val="00195812"/>
    <w:rsid w:val="001A286E"/>
    <w:rsid w:val="001A41AF"/>
    <w:rsid w:val="001A4630"/>
    <w:rsid w:val="001A482E"/>
    <w:rsid w:val="001B1FD8"/>
    <w:rsid w:val="001C3166"/>
    <w:rsid w:val="001D6383"/>
    <w:rsid w:val="001E1627"/>
    <w:rsid w:val="001E3915"/>
    <w:rsid w:val="001E4D86"/>
    <w:rsid w:val="001E61EA"/>
    <w:rsid w:val="001E7FCB"/>
    <w:rsid w:val="001F69A7"/>
    <w:rsid w:val="001F6B00"/>
    <w:rsid w:val="002128ED"/>
    <w:rsid w:val="00215278"/>
    <w:rsid w:val="00215516"/>
    <w:rsid w:val="00216B13"/>
    <w:rsid w:val="00216D10"/>
    <w:rsid w:val="002268B8"/>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2D6FCD"/>
    <w:rsid w:val="003001D0"/>
    <w:rsid w:val="0030035E"/>
    <w:rsid w:val="00301FF4"/>
    <w:rsid w:val="00303ADC"/>
    <w:rsid w:val="003041B5"/>
    <w:rsid w:val="0031035B"/>
    <w:rsid w:val="00315B26"/>
    <w:rsid w:val="00316090"/>
    <w:rsid w:val="00320EC3"/>
    <w:rsid w:val="00323C07"/>
    <w:rsid w:val="00341B59"/>
    <w:rsid w:val="00346ECD"/>
    <w:rsid w:val="003572B8"/>
    <w:rsid w:val="00360B49"/>
    <w:rsid w:val="00374A03"/>
    <w:rsid w:val="00376954"/>
    <w:rsid w:val="003921FF"/>
    <w:rsid w:val="00394100"/>
    <w:rsid w:val="003A0084"/>
    <w:rsid w:val="003A44A3"/>
    <w:rsid w:val="003A76D4"/>
    <w:rsid w:val="003B26D5"/>
    <w:rsid w:val="003B38A5"/>
    <w:rsid w:val="003B7470"/>
    <w:rsid w:val="003C255B"/>
    <w:rsid w:val="003D0E23"/>
    <w:rsid w:val="003D3DC1"/>
    <w:rsid w:val="003D679F"/>
    <w:rsid w:val="003F127C"/>
    <w:rsid w:val="003F4938"/>
    <w:rsid w:val="003F6D9D"/>
    <w:rsid w:val="004121CE"/>
    <w:rsid w:val="00420F02"/>
    <w:rsid w:val="004215C4"/>
    <w:rsid w:val="00432439"/>
    <w:rsid w:val="00432E20"/>
    <w:rsid w:val="00445BD4"/>
    <w:rsid w:val="00447522"/>
    <w:rsid w:val="00453132"/>
    <w:rsid w:val="004536C9"/>
    <w:rsid w:val="00457CBB"/>
    <w:rsid w:val="00465556"/>
    <w:rsid w:val="004764AB"/>
    <w:rsid w:val="00481E94"/>
    <w:rsid w:val="0048663D"/>
    <w:rsid w:val="00486A58"/>
    <w:rsid w:val="00490610"/>
    <w:rsid w:val="004929A9"/>
    <w:rsid w:val="004B3093"/>
    <w:rsid w:val="004B7337"/>
    <w:rsid w:val="004C74FD"/>
    <w:rsid w:val="004D2579"/>
    <w:rsid w:val="004D2737"/>
    <w:rsid w:val="004D2BCF"/>
    <w:rsid w:val="004E5119"/>
    <w:rsid w:val="004E644A"/>
    <w:rsid w:val="004E65E3"/>
    <w:rsid w:val="00501B85"/>
    <w:rsid w:val="00501F5A"/>
    <w:rsid w:val="005057FA"/>
    <w:rsid w:val="005066AA"/>
    <w:rsid w:val="005078E3"/>
    <w:rsid w:val="0051332E"/>
    <w:rsid w:val="00517B28"/>
    <w:rsid w:val="00524DBB"/>
    <w:rsid w:val="00526B5D"/>
    <w:rsid w:val="00531208"/>
    <w:rsid w:val="00531C74"/>
    <w:rsid w:val="0054490E"/>
    <w:rsid w:val="00544F9D"/>
    <w:rsid w:val="005468E5"/>
    <w:rsid w:val="00550278"/>
    <w:rsid w:val="005507A4"/>
    <w:rsid w:val="00553FB3"/>
    <w:rsid w:val="0057425F"/>
    <w:rsid w:val="00574A1F"/>
    <w:rsid w:val="00577DE2"/>
    <w:rsid w:val="00581025"/>
    <w:rsid w:val="0058103C"/>
    <w:rsid w:val="00582353"/>
    <w:rsid w:val="00583E0A"/>
    <w:rsid w:val="005845C9"/>
    <w:rsid w:val="0058473F"/>
    <w:rsid w:val="00584A64"/>
    <w:rsid w:val="00591E27"/>
    <w:rsid w:val="005A5A1C"/>
    <w:rsid w:val="005A67A1"/>
    <w:rsid w:val="005B055C"/>
    <w:rsid w:val="005B4065"/>
    <w:rsid w:val="005C3D19"/>
    <w:rsid w:val="005C678A"/>
    <w:rsid w:val="005C7A2D"/>
    <w:rsid w:val="005D05AD"/>
    <w:rsid w:val="005D0C7A"/>
    <w:rsid w:val="005D1A9A"/>
    <w:rsid w:val="005D4315"/>
    <w:rsid w:val="005D6920"/>
    <w:rsid w:val="005F4C76"/>
    <w:rsid w:val="005F6166"/>
    <w:rsid w:val="00603485"/>
    <w:rsid w:val="00606897"/>
    <w:rsid w:val="00620D0E"/>
    <w:rsid w:val="00624508"/>
    <w:rsid w:val="00625FF6"/>
    <w:rsid w:val="00630782"/>
    <w:rsid w:val="0063557D"/>
    <w:rsid w:val="0063628F"/>
    <w:rsid w:val="00637ADA"/>
    <w:rsid w:val="00640EF8"/>
    <w:rsid w:val="00645DC7"/>
    <w:rsid w:val="0066020A"/>
    <w:rsid w:val="00672265"/>
    <w:rsid w:val="006750FB"/>
    <w:rsid w:val="006769BE"/>
    <w:rsid w:val="006955B9"/>
    <w:rsid w:val="006958A9"/>
    <w:rsid w:val="00696075"/>
    <w:rsid w:val="006A4E74"/>
    <w:rsid w:val="006B0B09"/>
    <w:rsid w:val="006B27E1"/>
    <w:rsid w:val="006D2D86"/>
    <w:rsid w:val="006D3824"/>
    <w:rsid w:val="006E4254"/>
    <w:rsid w:val="006E7753"/>
    <w:rsid w:val="006E7A85"/>
    <w:rsid w:val="007045D7"/>
    <w:rsid w:val="0070500B"/>
    <w:rsid w:val="00710767"/>
    <w:rsid w:val="0071252B"/>
    <w:rsid w:val="00715AC7"/>
    <w:rsid w:val="00716707"/>
    <w:rsid w:val="00725A6E"/>
    <w:rsid w:val="00725E69"/>
    <w:rsid w:val="00731107"/>
    <w:rsid w:val="0073235F"/>
    <w:rsid w:val="00733DBD"/>
    <w:rsid w:val="00735B3A"/>
    <w:rsid w:val="00737BF1"/>
    <w:rsid w:val="00751D97"/>
    <w:rsid w:val="00761A46"/>
    <w:rsid w:val="00762D02"/>
    <w:rsid w:val="007767C1"/>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6C1A"/>
    <w:rsid w:val="00864FDE"/>
    <w:rsid w:val="008663A3"/>
    <w:rsid w:val="0088656F"/>
    <w:rsid w:val="0089659B"/>
    <w:rsid w:val="008B366C"/>
    <w:rsid w:val="008C1444"/>
    <w:rsid w:val="008C4278"/>
    <w:rsid w:val="008C624F"/>
    <w:rsid w:val="008C6CAF"/>
    <w:rsid w:val="008C73D2"/>
    <w:rsid w:val="008D01E2"/>
    <w:rsid w:val="008D1E40"/>
    <w:rsid w:val="008D65AD"/>
    <w:rsid w:val="008E454F"/>
    <w:rsid w:val="008E684F"/>
    <w:rsid w:val="008F0FAB"/>
    <w:rsid w:val="008F6609"/>
    <w:rsid w:val="008F7919"/>
    <w:rsid w:val="009006AF"/>
    <w:rsid w:val="00905D25"/>
    <w:rsid w:val="00906D15"/>
    <w:rsid w:val="00924B55"/>
    <w:rsid w:val="009279CA"/>
    <w:rsid w:val="0093018B"/>
    <w:rsid w:val="00933584"/>
    <w:rsid w:val="00953BBD"/>
    <w:rsid w:val="00965959"/>
    <w:rsid w:val="00966EF3"/>
    <w:rsid w:val="009704A4"/>
    <w:rsid w:val="009715B2"/>
    <w:rsid w:val="00982F5F"/>
    <w:rsid w:val="0098402E"/>
    <w:rsid w:val="00991523"/>
    <w:rsid w:val="009A1D52"/>
    <w:rsid w:val="009B1397"/>
    <w:rsid w:val="009B3696"/>
    <w:rsid w:val="009C7F87"/>
    <w:rsid w:val="009D3939"/>
    <w:rsid w:val="009D5790"/>
    <w:rsid w:val="009F2CAE"/>
    <w:rsid w:val="009F5470"/>
    <w:rsid w:val="009F7403"/>
    <w:rsid w:val="00A03F58"/>
    <w:rsid w:val="00A05528"/>
    <w:rsid w:val="00A10FCA"/>
    <w:rsid w:val="00A14630"/>
    <w:rsid w:val="00A23A1F"/>
    <w:rsid w:val="00A33947"/>
    <w:rsid w:val="00A4532E"/>
    <w:rsid w:val="00A50A9B"/>
    <w:rsid w:val="00A51749"/>
    <w:rsid w:val="00A51966"/>
    <w:rsid w:val="00A54C25"/>
    <w:rsid w:val="00A66702"/>
    <w:rsid w:val="00A753B2"/>
    <w:rsid w:val="00A80A44"/>
    <w:rsid w:val="00A813E9"/>
    <w:rsid w:val="00A836A9"/>
    <w:rsid w:val="00A913B0"/>
    <w:rsid w:val="00A95D06"/>
    <w:rsid w:val="00AA3FB5"/>
    <w:rsid w:val="00AA548B"/>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13D43"/>
    <w:rsid w:val="00B24299"/>
    <w:rsid w:val="00B26235"/>
    <w:rsid w:val="00B37489"/>
    <w:rsid w:val="00B3794C"/>
    <w:rsid w:val="00B406FF"/>
    <w:rsid w:val="00B4639D"/>
    <w:rsid w:val="00B4721E"/>
    <w:rsid w:val="00B56E8C"/>
    <w:rsid w:val="00B62056"/>
    <w:rsid w:val="00B62A17"/>
    <w:rsid w:val="00B648B3"/>
    <w:rsid w:val="00B70053"/>
    <w:rsid w:val="00B70CB9"/>
    <w:rsid w:val="00B82978"/>
    <w:rsid w:val="00B87D72"/>
    <w:rsid w:val="00B913AF"/>
    <w:rsid w:val="00B91E24"/>
    <w:rsid w:val="00B95516"/>
    <w:rsid w:val="00B95D9C"/>
    <w:rsid w:val="00BB50A0"/>
    <w:rsid w:val="00BD3EBA"/>
    <w:rsid w:val="00BD6F3B"/>
    <w:rsid w:val="00BF0EF3"/>
    <w:rsid w:val="00C102D0"/>
    <w:rsid w:val="00C2088F"/>
    <w:rsid w:val="00C332B0"/>
    <w:rsid w:val="00C354B0"/>
    <w:rsid w:val="00C42913"/>
    <w:rsid w:val="00C55E39"/>
    <w:rsid w:val="00C63C01"/>
    <w:rsid w:val="00C648AA"/>
    <w:rsid w:val="00C65040"/>
    <w:rsid w:val="00C67CD7"/>
    <w:rsid w:val="00C84E58"/>
    <w:rsid w:val="00C87410"/>
    <w:rsid w:val="00C915D6"/>
    <w:rsid w:val="00C92FF9"/>
    <w:rsid w:val="00C97AC0"/>
    <w:rsid w:val="00CA2E45"/>
    <w:rsid w:val="00CB0526"/>
    <w:rsid w:val="00CB3F87"/>
    <w:rsid w:val="00CC4902"/>
    <w:rsid w:val="00CC5695"/>
    <w:rsid w:val="00CD29FF"/>
    <w:rsid w:val="00CD6AD2"/>
    <w:rsid w:val="00CE1D84"/>
    <w:rsid w:val="00CE37FE"/>
    <w:rsid w:val="00CE5110"/>
    <w:rsid w:val="00CE5337"/>
    <w:rsid w:val="00D03CB0"/>
    <w:rsid w:val="00D05309"/>
    <w:rsid w:val="00D20A9E"/>
    <w:rsid w:val="00D244C4"/>
    <w:rsid w:val="00D25742"/>
    <w:rsid w:val="00D25888"/>
    <w:rsid w:val="00D26780"/>
    <w:rsid w:val="00D3342D"/>
    <w:rsid w:val="00D4217E"/>
    <w:rsid w:val="00D46639"/>
    <w:rsid w:val="00D54B78"/>
    <w:rsid w:val="00D6266B"/>
    <w:rsid w:val="00D6300D"/>
    <w:rsid w:val="00D64973"/>
    <w:rsid w:val="00D73A41"/>
    <w:rsid w:val="00D87191"/>
    <w:rsid w:val="00D90B56"/>
    <w:rsid w:val="00D91FCC"/>
    <w:rsid w:val="00D9206E"/>
    <w:rsid w:val="00D943AC"/>
    <w:rsid w:val="00D9497A"/>
    <w:rsid w:val="00D95598"/>
    <w:rsid w:val="00D958F7"/>
    <w:rsid w:val="00D95991"/>
    <w:rsid w:val="00D96FF9"/>
    <w:rsid w:val="00D97B32"/>
    <w:rsid w:val="00DA4274"/>
    <w:rsid w:val="00DA7B35"/>
    <w:rsid w:val="00DB3123"/>
    <w:rsid w:val="00DC424D"/>
    <w:rsid w:val="00DC6595"/>
    <w:rsid w:val="00DD59DF"/>
    <w:rsid w:val="00DE075F"/>
    <w:rsid w:val="00DF52BB"/>
    <w:rsid w:val="00DF5E29"/>
    <w:rsid w:val="00DF70DA"/>
    <w:rsid w:val="00E001DF"/>
    <w:rsid w:val="00E13650"/>
    <w:rsid w:val="00E13680"/>
    <w:rsid w:val="00E15A0B"/>
    <w:rsid w:val="00E25998"/>
    <w:rsid w:val="00E3219F"/>
    <w:rsid w:val="00E329D4"/>
    <w:rsid w:val="00E35E60"/>
    <w:rsid w:val="00E4493E"/>
    <w:rsid w:val="00E46589"/>
    <w:rsid w:val="00E46E87"/>
    <w:rsid w:val="00E523BC"/>
    <w:rsid w:val="00E544E0"/>
    <w:rsid w:val="00E54C20"/>
    <w:rsid w:val="00E65B2C"/>
    <w:rsid w:val="00E668BE"/>
    <w:rsid w:val="00E66D49"/>
    <w:rsid w:val="00E74D0F"/>
    <w:rsid w:val="00E85DE6"/>
    <w:rsid w:val="00E91E5B"/>
    <w:rsid w:val="00E9522A"/>
    <w:rsid w:val="00E95C22"/>
    <w:rsid w:val="00E972A1"/>
    <w:rsid w:val="00EA0FB6"/>
    <w:rsid w:val="00EA2036"/>
    <w:rsid w:val="00EA4625"/>
    <w:rsid w:val="00EB10A5"/>
    <w:rsid w:val="00EB66C8"/>
    <w:rsid w:val="00EC23BA"/>
    <w:rsid w:val="00EC384E"/>
    <w:rsid w:val="00EC6530"/>
    <w:rsid w:val="00EC7BFA"/>
    <w:rsid w:val="00ED191B"/>
    <w:rsid w:val="00ED3C5F"/>
    <w:rsid w:val="00ED3F6E"/>
    <w:rsid w:val="00EE2C8C"/>
    <w:rsid w:val="00EF14DC"/>
    <w:rsid w:val="00EF1518"/>
    <w:rsid w:val="00EF3AA9"/>
    <w:rsid w:val="00F039E5"/>
    <w:rsid w:val="00F07083"/>
    <w:rsid w:val="00F12975"/>
    <w:rsid w:val="00F1346C"/>
    <w:rsid w:val="00F1461E"/>
    <w:rsid w:val="00F14C49"/>
    <w:rsid w:val="00F1581F"/>
    <w:rsid w:val="00F33857"/>
    <w:rsid w:val="00F54572"/>
    <w:rsid w:val="00F64236"/>
    <w:rsid w:val="00F76D66"/>
    <w:rsid w:val="00F87D41"/>
    <w:rsid w:val="00FA363C"/>
    <w:rsid w:val="00FA7DE4"/>
    <w:rsid w:val="00FC2DA2"/>
    <w:rsid w:val="00FC3CD8"/>
    <w:rsid w:val="00FD0739"/>
    <w:rsid w:val="00FD4128"/>
    <w:rsid w:val="00FD4825"/>
    <w:rsid w:val="00FD6376"/>
    <w:rsid w:val="00FD650F"/>
    <w:rsid w:val="00FD6994"/>
    <w:rsid w:val="00FD6CDA"/>
    <w:rsid w:val="00FE09C3"/>
    <w:rsid w:val="00FE0C5B"/>
    <w:rsid w:val="00FE150C"/>
    <w:rsid w:val="00FF18E0"/>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UnresolvedMention">
    <w:name w:val="Unresolved Mention"/>
    <w:basedOn w:val="Standardnpsmoodstavce"/>
    <w:uiPriority w:val="99"/>
    <w:semiHidden/>
    <w:unhideWhenUsed/>
    <w:rsid w:val="00733D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UnresolvedMention">
    <w:name w:val="Unresolved Mention"/>
    <w:basedOn w:val="Standardnpsmoodstavce"/>
    <w:uiPriority w:val="99"/>
    <w:semiHidden/>
    <w:unhideWhenUsed/>
    <w:rsid w:val="00733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oh.cz/profilfirmy/zpracovaniosobnichudaju.ht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image" Target="media/image4.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1FD55-85E7-4971-8B51-BFF2F3E1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3032</Words>
  <Characters>17894</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20885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33</cp:revision>
  <cp:lastPrinted>2019-02-22T11:37:00Z</cp:lastPrinted>
  <dcterms:created xsi:type="dcterms:W3CDTF">2019-02-19T08:45:00Z</dcterms:created>
  <dcterms:modified xsi:type="dcterms:W3CDTF">2019-03-07T13:21:00Z</dcterms:modified>
  <cp:category>Výběrové řízení</cp:category>
</cp:coreProperties>
</file>